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598" w:rsidRDefault="00701598" w:rsidP="00AE561A">
      <w:pPr>
        <w:widowControl w:val="0"/>
        <w:ind w:right="-20"/>
        <w:jc w:val="center"/>
        <w:outlineLvl w:val="0"/>
        <w:rPr>
          <w:rFonts w:ascii="Arial" w:eastAsia="Arial" w:hAnsi="Arial" w:cs="Arial"/>
          <w:b/>
          <w:bCs/>
          <w:position w:val="-1"/>
          <w:sz w:val="22"/>
          <w:szCs w:val="22"/>
        </w:rPr>
      </w:pPr>
      <w:bookmarkStart w:id="0" w:name="_GoBack"/>
      <w:bookmarkEnd w:id="0"/>
    </w:p>
    <w:p w:rsidR="00DE70C0" w:rsidRPr="006A4BBA" w:rsidRDefault="00DE70C0" w:rsidP="00AE561A">
      <w:pPr>
        <w:widowControl w:val="0"/>
        <w:ind w:right="-20"/>
        <w:jc w:val="center"/>
        <w:outlineLvl w:val="0"/>
        <w:rPr>
          <w:rFonts w:ascii="Arial" w:eastAsia="Arial" w:hAnsi="Arial" w:cs="Arial"/>
          <w:b/>
          <w:bCs/>
          <w:position w:val="-1"/>
          <w:sz w:val="22"/>
          <w:szCs w:val="22"/>
        </w:rPr>
      </w:pPr>
      <w:r w:rsidRPr="006A4BBA">
        <w:rPr>
          <w:rFonts w:ascii="Arial" w:eastAsia="Arial" w:hAnsi="Arial" w:cs="Arial"/>
          <w:b/>
          <w:bCs/>
          <w:position w:val="-1"/>
          <w:sz w:val="22"/>
          <w:szCs w:val="22"/>
        </w:rPr>
        <w:t>INFORME</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EJECUTIVO</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EVALUACIÓN</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A</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LA</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MEDIDA</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CORRECTIVA</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ASUNCIÓN</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TEMPORAL</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LAS</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COMPETENCIAS</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EN</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EL</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SECTOR</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EDUCATIVO,</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ADOPTADA</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EN</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EL</w:t>
      </w:r>
      <w:r w:rsidR="00F9610F">
        <w:rPr>
          <w:rFonts w:ascii="Arial" w:eastAsia="Arial" w:hAnsi="Arial" w:cs="Arial"/>
          <w:b/>
          <w:bCs/>
          <w:position w:val="-1"/>
          <w:sz w:val="22"/>
          <w:szCs w:val="22"/>
        </w:rPr>
        <w:t xml:space="preserve"> </w:t>
      </w:r>
      <w:r w:rsidR="00D21A7A" w:rsidRPr="006A4BBA">
        <w:rPr>
          <w:rFonts w:ascii="Arial" w:eastAsia="Arial" w:hAnsi="Arial" w:cs="Arial"/>
          <w:b/>
          <w:bCs/>
          <w:position w:val="-1"/>
          <w:sz w:val="22"/>
          <w:szCs w:val="22"/>
        </w:rPr>
        <w:t>DEPARTAMENTO</w:t>
      </w:r>
      <w:r w:rsidR="00F9610F">
        <w:rPr>
          <w:rFonts w:ascii="Arial" w:eastAsia="Arial" w:hAnsi="Arial" w:cs="Arial"/>
          <w:b/>
          <w:bCs/>
          <w:position w:val="-1"/>
          <w:sz w:val="22"/>
          <w:szCs w:val="22"/>
        </w:rPr>
        <w:t xml:space="preserve"> </w:t>
      </w:r>
      <w:r w:rsidR="00D21A7A" w:rsidRPr="006A4BBA">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LA</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GUAJIRA,</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EN</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APLICACIÓN</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DEL</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DECRETO</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028</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2008</w:t>
      </w:r>
    </w:p>
    <w:p w:rsidR="00DE70C0" w:rsidRPr="006A4BBA" w:rsidRDefault="00DE70C0" w:rsidP="00AE561A">
      <w:pPr>
        <w:rPr>
          <w:rFonts w:ascii="Arial" w:eastAsia="Arial" w:hAnsi="Arial" w:cs="Arial"/>
          <w:b/>
          <w:bCs/>
          <w:position w:val="-1"/>
          <w:sz w:val="22"/>
          <w:szCs w:val="22"/>
        </w:rPr>
      </w:pPr>
    </w:p>
    <w:p w:rsidR="00DE70C0" w:rsidRPr="006A4BBA" w:rsidRDefault="00DE70C0" w:rsidP="00AE561A">
      <w:pPr>
        <w:rPr>
          <w:rFonts w:ascii="Arial" w:eastAsia="Arial" w:hAnsi="Arial" w:cs="Arial"/>
          <w:b/>
          <w:bCs/>
          <w:position w:val="-1"/>
          <w:sz w:val="22"/>
          <w:szCs w:val="22"/>
        </w:rPr>
      </w:pPr>
      <w:r w:rsidRPr="006A4BBA">
        <w:rPr>
          <w:rFonts w:ascii="Arial" w:eastAsia="Arial" w:hAnsi="Arial" w:cs="Arial"/>
          <w:b/>
          <w:bCs/>
          <w:position w:val="-1"/>
          <w:sz w:val="22"/>
          <w:szCs w:val="22"/>
        </w:rPr>
        <w:t>Periodo</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Evaluado:</w:t>
      </w:r>
      <w:r w:rsidR="00F9610F">
        <w:rPr>
          <w:rFonts w:ascii="Arial" w:eastAsia="Arial" w:hAnsi="Arial" w:cs="Arial"/>
          <w:b/>
          <w:bCs/>
          <w:position w:val="-1"/>
          <w:sz w:val="22"/>
          <w:szCs w:val="22"/>
        </w:rPr>
        <w:t xml:space="preserve"> </w:t>
      </w:r>
      <w:r w:rsidRPr="006A4BBA">
        <w:rPr>
          <w:rFonts w:ascii="Arial" w:eastAsia="Arial" w:hAnsi="Arial" w:cs="Arial"/>
          <w:bCs/>
          <w:position w:val="-1"/>
          <w:sz w:val="22"/>
          <w:szCs w:val="22"/>
        </w:rPr>
        <w:t>Del</w:t>
      </w:r>
      <w:r w:rsidR="00F9610F">
        <w:rPr>
          <w:rFonts w:ascii="Arial" w:eastAsia="Arial" w:hAnsi="Arial" w:cs="Arial"/>
          <w:bCs/>
          <w:position w:val="-1"/>
          <w:sz w:val="22"/>
          <w:szCs w:val="22"/>
        </w:rPr>
        <w:t xml:space="preserve"> </w:t>
      </w:r>
      <w:r w:rsidR="0064170E" w:rsidRPr="006A4BBA">
        <w:rPr>
          <w:rFonts w:ascii="Arial" w:eastAsia="Arial" w:hAnsi="Arial" w:cs="Arial"/>
          <w:bCs/>
          <w:position w:val="-1"/>
          <w:sz w:val="22"/>
          <w:szCs w:val="22"/>
        </w:rPr>
        <w:t>23</w:t>
      </w:r>
      <w:r w:rsidR="00F9610F">
        <w:rPr>
          <w:rFonts w:ascii="Arial" w:eastAsia="Arial" w:hAnsi="Arial" w:cs="Arial"/>
          <w:bCs/>
          <w:position w:val="-1"/>
          <w:sz w:val="22"/>
          <w:szCs w:val="22"/>
        </w:rPr>
        <w:t xml:space="preserve"> </w:t>
      </w:r>
      <w:r w:rsidR="00504640" w:rsidRPr="006A4BBA">
        <w:rPr>
          <w:rFonts w:ascii="Arial" w:eastAsia="Arial" w:hAnsi="Arial" w:cs="Arial"/>
          <w:bCs/>
          <w:position w:val="-1"/>
          <w:sz w:val="22"/>
          <w:szCs w:val="22"/>
        </w:rPr>
        <w:t>de</w:t>
      </w:r>
      <w:r w:rsidR="00F9610F">
        <w:rPr>
          <w:rFonts w:ascii="Arial" w:eastAsia="Arial" w:hAnsi="Arial" w:cs="Arial"/>
          <w:bCs/>
          <w:position w:val="-1"/>
          <w:sz w:val="22"/>
          <w:szCs w:val="22"/>
        </w:rPr>
        <w:t xml:space="preserve"> </w:t>
      </w:r>
      <w:r w:rsidRPr="006A4BBA">
        <w:rPr>
          <w:rFonts w:ascii="Arial" w:eastAsia="Arial" w:hAnsi="Arial" w:cs="Arial"/>
          <w:bCs/>
          <w:position w:val="-1"/>
          <w:sz w:val="22"/>
          <w:szCs w:val="22"/>
        </w:rPr>
        <w:t>noviembre</w:t>
      </w:r>
      <w:r w:rsidR="00F9610F">
        <w:rPr>
          <w:rFonts w:ascii="Arial" w:eastAsia="Arial" w:hAnsi="Arial" w:cs="Arial"/>
          <w:bCs/>
          <w:position w:val="-1"/>
          <w:sz w:val="22"/>
          <w:szCs w:val="22"/>
        </w:rPr>
        <w:t xml:space="preserve"> </w:t>
      </w:r>
      <w:r w:rsidRPr="006A4BBA">
        <w:rPr>
          <w:rFonts w:ascii="Arial" w:eastAsia="Arial" w:hAnsi="Arial" w:cs="Arial"/>
          <w:bCs/>
          <w:position w:val="-1"/>
          <w:sz w:val="22"/>
          <w:szCs w:val="22"/>
        </w:rPr>
        <w:t>de</w:t>
      </w:r>
      <w:r w:rsidR="00F9610F">
        <w:rPr>
          <w:rFonts w:ascii="Arial" w:eastAsia="Arial" w:hAnsi="Arial" w:cs="Arial"/>
          <w:bCs/>
          <w:position w:val="-1"/>
          <w:sz w:val="22"/>
          <w:szCs w:val="22"/>
        </w:rPr>
        <w:t xml:space="preserve"> </w:t>
      </w:r>
      <w:r w:rsidRPr="006A4BBA">
        <w:rPr>
          <w:rFonts w:ascii="Arial" w:eastAsia="Arial" w:hAnsi="Arial" w:cs="Arial"/>
          <w:bCs/>
          <w:position w:val="-1"/>
          <w:sz w:val="22"/>
          <w:szCs w:val="22"/>
        </w:rPr>
        <w:t>2019</w:t>
      </w:r>
      <w:r w:rsidR="00F9610F">
        <w:rPr>
          <w:rFonts w:ascii="Arial" w:eastAsia="Arial" w:hAnsi="Arial" w:cs="Arial"/>
          <w:bCs/>
          <w:position w:val="-1"/>
          <w:sz w:val="22"/>
          <w:szCs w:val="22"/>
        </w:rPr>
        <w:t xml:space="preserve"> </w:t>
      </w:r>
      <w:r w:rsidR="0064170E" w:rsidRPr="006A4BBA">
        <w:rPr>
          <w:rFonts w:ascii="Arial" w:eastAsia="Arial" w:hAnsi="Arial" w:cs="Arial"/>
          <w:bCs/>
          <w:position w:val="-1"/>
          <w:sz w:val="22"/>
          <w:szCs w:val="22"/>
        </w:rPr>
        <w:t>al</w:t>
      </w:r>
      <w:r w:rsidR="00F9610F">
        <w:rPr>
          <w:rFonts w:ascii="Arial" w:eastAsia="Arial" w:hAnsi="Arial" w:cs="Arial"/>
          <w:bCs/>
          <w:position w:val="-1"/>
          <w:sz w:val="22"/>
          <w:szCs w:val="22"/>
        </w:rPr>
        <w:t xml:space="preserve"> </w:t>
      </w:r>
      <w:r w:rsidR="0064170E" w:rsidRPr="006A4BBA">
        <w:rPr>
          <w:rFonts w:ascii="Arial" w:eastAsia="Arial" w:hAnsi="Arial" w:cs="Arial"/>
          <w:bCs/>
          <w:position w:val="-1"/>
          <w:sz w:val="22"/>
          <w:szCs w:val="22"/>
        </w:rPr>
        <w:t>30</w:t>
      </w:r>
      <w:r w:rsidR="00F9610F">
        <w:rPr>
          <w:rFonts w:ascii="Arial" w:eastAsia="Arial" w:hAnsi="Arial" w:cs="Arial"/>
          <w:bCs/>
          <w:position w:val="-1"/>
          <w:sz w:val="22"/>
          <w:szCs w:val="22"/>
        </w:rPr>
        <w:t xml:space="preserve"> </w:t>
      </w:r>
      <w:r w:rsidR="0064170E" w:rsidRPr="006A4BBA">
        <w:rPr>
          <w:rFonts w:ascii="Arial" w:eastAsia="Arial" w:hAnsi="Arial" w:cs="Arial"/>
          <w:bCs/>
          <w:position w:val="-1"/>
          <w:sz w:val="22"/>
          <w:szCs w:val="22"/>
        </w:rPr>
        <w:t>de</w:t>
      </w:r>
      <w:r w:rsidR="00F9610F">
        <w:rPr>
          <w:rFonts w:ascii="Arial" w:eastAsia="Arial" w:hAnsi="Arial" w:cs="Arial"/>
          <w:bCs/>
          <w:position w:val="-1"/>
          <w:sz w:val="22"/>
          <w:szCs w:val="22"/>
        </w:rPr>
        <w:t xml:space="preserve"> </w:t>
      </w:r>
      <w:r w:rsidR="0064170E" w:rsidRPr="006A4BBA">
        <w:rPr>
          <w:rFonts w:ascii="Arial" w:eastAsia="Arial" w:hAnsi="Arial" w:cs="Arial"/>
          <w:bCs/>
          <w:position w:val="-1"/>
          <w:sz w:val="22"/>
          <w:szCs w:val="22"/>
        </w:rPr>
        <w:t>junio</w:t>
      </w:r>
      <w:r w:rsidR="00F9610F">
        <w:rPr>
          <w:rFonts w:ascii="Arial" w:eastAsia="Arial" w:hAnsi="Arial" w:cs="Arial"/>
          <w:bCs/>
          <w:position w:val="-1"/>
          <w:sz w:val="22"/>
          <w:szCs w:val="22"/>
        </w:rPr>
        <w:t xml:space="preserve"> </w:t>
      </w:r>
      <w:r w:rsidR="0064170E" w:rsidRPr="006A4BBA">
        <w:rPr>
          <w:rFonts w:ascii="Arial" w:eastAsia="Arial" w:hAnsi="Arial" w:cs="Arial"/>
          <w:bCs/>
          <w:position w:val="-1"/>
          <w:sz w:val="22"/>
          <w:szCs w:val="22"/>
        </w:rPr>
        <w:t>de</w:t>
      </w:r>
      <w:r w:rsidR="00F9610F">
        <w:rPr>
          <w:rFonts w:ascii="Arial" w:eastAsia="Arial" w:hAnsi="Arial" w:cs="Arial"/>
          <w:bCs/>
          <w:position w:val="-1"/>
          <w:sz w:val="22"/>
          <w:szCs w:val="22"/>
        </w:rPr>
        <w:t xml:space="preserve"> </w:t>
      </w:r>
      <w:r w:rsidR="0064170E" w:rsidRPr="006A4BBA">
        <w:rPr>
          <w:rFonts w:ascii="Arial" w:eastAsia="Arial" w:hAnsi="Arial" w:cs="Arial"/>
          <w:bCs/>
          <w:position w:val="-1"/>
          <w:sz w:val="22"/>
          <w:szCs w:val="22"/>
        </w:rPr>
        <w:t>2020</w:t>
      </w:r>
    </w:p>
    <w:p w:rsidR="00DE70C0" w:rsidRPr="006A4BBA" w:rsidRDefault="00DE70C0" w:rsidP="00AE561A">
      <w:pPr>
        <w:jc w:val="center"/>
        <w:rPr>
          <w:rFonts w:ascii="Arial" w:hAnsi="Arial" w:cs="Arial"/>
          <w:b/>
          <w:bCs/>
          <w:sz w:val="22"/>
          <w:szCs w:val="22"/>
          <w:lang w:val="es-ES_tradnl"/>
        </w:rPr>
      </w:pPr>
    </w:p>
    <w:p w:rsidR="00DE70C0" w:rsidRPr="006A4BBA" w:rsidRDefault="00DE70C0" w:rsidP="00AE561A">
      <w:pPr>
        <w:pStyle w:val="Prrafodelista"/>
        <w:widowControl w:val="0"/>
        <w:numPr>
          <w:ilvl w:val="0"/>
          <w:numId w:val="1"/>
        </w:numPr>
        <w:ind w:left="284" w:right="-20" w:hanging="284"/>
        <w:outlineLvl w:val="0"/>
        <w:rPr>
          <w:rFonts w:ascii="Arial" w:eastAsia="Arial" w:hAnsi="Arial" w:cs="Arial"/>
          <w:sz w:val="22"/>
          <w:szCs w:val="22"/>
        </w:rPr>
      </w:pPr>
      <w:r w:rsidRPr="006A4BBA">
        <w:rPr>
          <w:rFonts w:ascii="Arial" w:eastAsia="Arial" w:hAnsi="Arial" w:cs="Arial"/>
          <w:b/>
          <w:bCs/>
          <w:position w:val="-1"/>
          <w:sz w:val="22"/>
          <w:szCs w:val="22"/>
        </w:rPr>
        <w:t>Diagnóstico</w:t>
      </w:r>
      <w:r w:rsidR="00F9610F">
        <w:rPr>
          <w:rFonts w:ascii="Arial" w:eastAsia="Arial" w:hAnsi="Arial" w:cs="Arial"/>
          <w:b/>
          <w:bCs/>
          <w:position w:val="-1"/>
          <w:sz w:val="22"/>
          <w:szCs w:val="22"/>
        </w:rPr>
        <w:t xml:space="preserve"> </w:t>
      </w:r>
      <w:r w:rsidRPr="006A4BBA">
        <w:rPr>
          <w:rFonts w:ascii="Arial" w:eastAsia="Arial" w:hAnsi="Arial" w:cs="Arial"/>
          <w:b/>
          <w:bCs/>
          <w:position w:val="-1"/>
          <w:sz w:val="22"/>
          <w:szCs w:val="22"/>
        </w:rPr>
        <w:t>inicial</w:t>
      </w:r>
    </w:p>
    <w:p w:rsidR="00DE70C0" w:rsidRPr="006A4BBA" w:rsidRDefault="00DE70C0" w:rsidP="00AE561A">
      <w:pPr>
        <w:rPr>
          <w:rFonts w:ascii="Arial" w:hAnsi="Arial" w:cs="Arial"/>
          <w:sz w:val="22"/>
          <w:szCs w:val="22"/>
          <w:lang w:val="es-CO"/>
        </w:rPr>
      </w:pPr>
    </w:p>
    <w:p w:rsidR="00DE70C0" w:rsidRPr="006A4BBA" w:rsidRDefault="00DE70C0" w:rsidP="00AE561A">
      <w:pPr>
        <w:pStyle w:val="Prrafodelista"/>
        <w:numPr>
          <w:ilvl w:val="0"/>
          <w:numId w:val="2"/>
        </w:numPr>
        <w:ind w:left="284" w:hanging="284"/>
        <w:outlineLvl w:val="1"/>
        <w:rPr>
          <w:rFonts w:ascii="Arial" w:hAnsi="Arial" w:cs="Arial"/>
          <w:b/>
          <w:sz w:val="22"/>
          <w:szCs w:val="22"/>
          <w:lang w:val="es-CO"/>
        </w:rPr>
      </w:pPr>
      <w:r w:rsidRPr="006A4BBA">
        <w:rPr>
          <w:rFonts w:ascii="Arial" w:hAnsi="Arial" w:cs="Arial"/>
          <w:b/>
          <w:sz w:val="22"/>
          <w:szCs w:val="22"/>
          <w:lang w:val="es-CO"/>
        </w:rPr>
        <w:t>Antecedentes</w:t>
      </w:r>
      <w:r w:rsidR="00F9610F">
        <w:rPr>
          <w:rFonts w:ascii="Arial" w:hAnsi="Arial" w:cs="Arial"/>
          <w:b/>
          <w:sz w:val="22"/>
          <w:szCs w:val="22"/>
          <w:lang w:val="es-CO"/>
        </w:rPr>
        <w:t xml:space="preserve"> </w:t>
      </w:r>
    </w:p>
    <w:p w:rsidR="00DE70C0" w:rsidRPr="006A4BBA" w:rsidRDefault="00DE70C0" w:rsidP="00AE561A">
      <w:pPr>
        <w:rPr>
          <w:rFonts w:ascii="Arial" w:hAnsi="Arial" w:cs="Arial"/>
          <w:sz w:val="22"/>
          <w:szCs w:val="22"/>
          <w:lang w:val="es-CO"/>
        </w:rPr>
      </w:pPr>
    </w:p>
    <w:p w:rsidR="00D21A7A" w:rsidRPr="006A4BBA" w:rsidRDefault="00D21A7A" w:rsidP="00AE561A">
      <w:pPr>
        <w:ind w:right="61"/>
        <w:jc w:val="both"/>
        <w:rPr>
          <w:rFonts w:ascii="Arial" w:eastAsia="Arial" w:hAnsi="Arial" w:cs="Arial"/>
          <w:sz w:val="22"/>
          <w:szCs w:val="22"/>
          <w:lang w:val="es-CO"/>
        </w:rPr>
      </w:pPr>
      <w:r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Departamento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Guajira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fue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priorizado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para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aplicar</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actividades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Estrategia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Monitoreo,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Seguimiento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y</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Control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uso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recursos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que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se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refiere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Decreto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028</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2008</w:t>
      </w:r>
      <w:r w:rsidRPr="006A4BBA">
        <w:rPr>
          <w:rFonts w:ascii="Arial" w:eastAsia="Arial" w:hAnsi="Arial" w:cs="Arial"/>
          <w:b/>
          <w:bCs/>
          <w:sz w:val="22"/>
          <w:szCs w:val="22"/>
          <w:lang w:val="es-CO"/>
        </w:rPr>
        <w:t>,</w:t>
      </w:r>
      <w:r w:rsidR="00F9610F">
        <w:rPr>
          <w:rFonts w:ascii="Arial" w:eastAsia="Arial" w:hAnsi="Arial" w:cs="Arial"/>
          <w:b/>
          <w:bCs/>
          <w:sz w:val="22"/>
          <w:szCs w:val="22"/>
          <w:lang w:val="es-CO"/>
        </w:rPr>
        <w:t xml:space="preserve"> </w:t>
      </w:r>
      <w:r w:rsidRPr="006A4BBA">
        <w:rPr>
          <w:rFonts w:ascii="Arial" w:eastAsia="Arial" w:hAnsi="Arial" w:cs="Arial"/>
          <w:sz w:val="22"/>
          <w:szCs w:val="22"/>
          <w:lang w:val="es-CO"/>
        </w:rPr>
        <w:t>por</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solicitud</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expresa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Ministerio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Educación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Nacional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(MEN),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atención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artículo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2.6.3.1.4</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Decreto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1068</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2015,</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cual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indica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que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excepcionalmente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los</w:t>
      </w:r>
      <w:r w:rsidR="00F9610F">
        <w:rPr>
          <w:rFonts w:ascii="Arial" w:eastAsia="Arial" w:hAnsi="Arial" w:cs="Arial"/>
          <w:sz w:val="22"/>
          <w:szCs w:val="22"/>
          <w:lang w:val="es-CO"/>
        </w:rPr>
        <w:t xml:space="preserve"> </w:t>
      </w:r>
      <w:r w:rsidR="00F16D77">
        <w:rPr>
          <w:rFonts w:ascii="Arial" w:eastAsia="Arial" w:hAnsi="Arial" w:cs="Arial"/>
          <w:sz w:val="22"/>
          <w:szCs w:val="22"/>
          <w:lang w:val="es-CO"/>
        </w:rPr>
        <w:t>Ministerios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Sectoriales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pueden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poner</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conocimiento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Ministerio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Hacienda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y</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Crédito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Público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situaciones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que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se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evidencien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acciones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u</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omisiones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que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puedan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poner</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riesgo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adecuada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utilización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los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recursos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Sistema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General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Participaciones,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señalando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los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eventos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riesgo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detectados,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cuando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estos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consideren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necesidad</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adelantar</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labores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seguimiento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adopción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medidas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preventivas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correctivas.</w:t>
      </w:r>
    </w:p>
    <w:p w:rsidR="00D21A7A" w:rsidRPr="006A4BBA" w:rsidRDefault="00D21A7A" w:rsidP="00AE561A">
      <w:pPr>
        <w:ind w:right="57"/>
        <w:jc w:val="both"/>
        <w:rPr>
          <w:rFonts w:ascii="Arial" w:eastAsia="Arial" w:hAnsi="Arial" w:cs="Arial"/>
          <w:sz w:val="22"/>
          <w:szCs w:val="22"/>
          <w:lang w:val="es-CO"/>
        </w:rPr>
      </w:pPr>
    </w:p>
    <w:p w:rsidR="00D21A7A" w:rsidRPr="006A4BBA" w:rsidRDefault="00D21A7A" w:rsidP="00AE561A">
      <w:pPr>
        <w:ind w:right="57"/>
        <w:jc w:val="both"/>
        <w:rPr>
          <w:rFonts w:ascii="Arial" w:hAnsi="Arial" w:cs="Arial"/>
          <w:sz w:val="22"/>
          <w:szCs w:val="22"/>
        </w:rPr>
      </w:pP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concordancia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anterior,</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Dirección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General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Apoyo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Fiscal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determinó</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inicio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actividades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seguimiento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y</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control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su</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cargo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00F16D77">
        <w:rPr>
          <w:rFonts w:ascii="Arial" w:eastAsia="Arial" w:hAnsi="Arial" w:cs="Arial"/>
          <w:sz w:val="22"/>
          <w:szCs w:val="22"/>
          <w:lang w:val="es-CO"/>
        </w:rPr>
        <w:t>E</w:t>
      </w:r>
      <w:r w:rsidRPr="006A4BBA">
        <w:rPr>
          <w:rFonts w:ascii="Arial" w:eastAsia="Arial" w:hAnsi="Arial" w:cs="Arial"/>
          <w:sz w:val="22"/>
          <w:szCs w:val="22"/>
          <w:lang w:val="es-CO"/>
        </w:rPr>
        <w:t>ntidad</w:t>
      </w:r>
      <w:r w:rsidR="00F9610F">
        <w:rPr>
          <w:rFonts w:ascii="Arial" w:eastAsia="Arial" w:hAnsi="Arial" w:cs="Arial"/>
          <w:sz w:val="22"/>
          <w:szCs w:val="22"/>
          <w:lang w:val="es-CO"/>
        </w:rPr>
        <w:t xml:space="preserve"> </w:t>
      </w:r>
      <w:r w:rsidR="00F16D77">
        <w:rPr>
          <w:rFonts w:ascii="Arial" w:eastAsia="Arial" w:hAnsi="Arial" w:cs="Arial"/>
          <w:sz w:val="22"/>
          <w:szCs w:val="22"/>
          <w:lang w:val="es-CO"/>
        </w:rPr>
        <w:t>T</w:t>
      </w:r>
      <w:r w:rsidRPr="006A4BBA">
        <w:rPr>
          <w:rFonts w:ascii="Arial" w:eastAsia="Arial" w:hAnsi="Arial" w:cs="Arial"/>
          <w:sz w:val="22"/>
          <w:szCs w:val="22"/>
          <w:lang w:val="es-CO"/>
        </w:rPr>
        <w:t>erritorial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base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informe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diagnóstico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Departamento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Guajira,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y</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Entidades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Territoriales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Certificadas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Educación: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Riohacha,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Maicao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y</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Uribia,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remitido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por</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Ministerio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Educación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Nacional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mediante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oficio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radicado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1-2017-012029</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20</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febrero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2017,</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cual</w:t>
      </w:r>
      <w:r w:rsidR="00F9610F">
        <w:rPr>
          <w:rFonts w:ascii="Arial" w:eastAsia="Arial" w:hAnsi="Arial" w:cs="Arial"/>
          <w:sz w:val="22"/>
          <w:szCs w:val="22"/>
          <w:lang w:val="es-CO"/>
        </w:rPr>
        <w:t xml:space="preserve"> </w:t>
      </w:r>
      <w:r w:rsidR="00F16D77">
        <w:rPr>
          <w:rFonts w:ascii="Arial" w:eastAsia="Arial" w:hAnsi="Arial" w:cs="Arial"/>
          <w:sz w:val="22"/>
          <w:szCs w:val="22"/>
          <w:lang w:val="es-CO"/>
        </w:rPr>
        <w:t xml:space="preserve">la cartera </w:t>
      </w:r>
      <w:r w:rsidRPr="006A4BBA">
        <w:rPr>
          <w:rFonts w:ascii="Arial" w:eastAsia="Arial" w:hAnsi="Arial" w:cs="Arial"/>
          <w:sz w:val="22"/>
          <w:szCs w:val="22"/>
          <w:lang w:val="es-CO"/>
        </w:rPr>
        <w:t>sectorial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recomendó</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adopción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Medida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Correctiva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Asunción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Temporal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Competencia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Departamento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Guajira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y</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las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Entidades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Territoriales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Certificadas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Educación: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Riohacha,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Maicao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y</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Uribia</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identificó</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los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eventos</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riesgo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9.1,</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9,2,</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9.3</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y</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9.18,</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conformidad</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con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lo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previsto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artículo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9º</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del</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Decreto</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028</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Pr="006A4BBA">
        <w:rPr>
          <w:rFonts w:ascii="Arial" w:eastAsia="Arial" w:hAnsi="Arial" w:cs="Arial"/>
          <w:sz w:val="22"/>
          <w:szCs w:val="22"/>
          <w:lang w:val="es-CO"/>
        </w:rPr>
        <w:t>2008.</w:t>
      </w:r>
    </w:p>
    <w:p w:rsidR="00D21A7A" w:rsidRPr="006A4BBA" w:rsidRDefault="00D21A7A" w:rsidP="00AE561A">
      <w:pPr>
        <w:jc w:val="both"/>
        <w:rPr>
          <w:rFonts w:ascii="Arial" w:hAnsi="Arial" w:cs="Arial"/>
          <w:sz w:val="22"/>
          <w:szCs w:val="22"/>
        </w:rPr>
      </w:pPr>
    </w:p>
    <w:p w:rsidR="00D21A7A" w:rsidRPr="006A4BBA" w:rsidRDefault="00D21A7A" w:rsidP="00AE561A">
      <w:pPr>
        <w:jc w:val="both"/>
        <w:rPr>
          <w:rFonts w:ascii="Arial" w:hAnsi="Arial" w:cs="Arial"/>
          <w:sz w:val="22"/>
          <w:szCs w:val="22"/>
        </w:rPr>
      </w:pPr>
      <w:r w:rsidRPr="006A4BBA">
        <w:rPr>
          <w:rFonts w:ascii="Arial" w:hAnsi="Arial" w:cs="Arial"/>
          <w:sz w:val="22"/>
          <w:szCs w:val="22"/>
        </w:rPr>
        <w:t>El</w:t>
      </w:r>
      <w:r w:rsidR="00F9610F">
        <w:rPr>
          <w:rFonts w:ascii="Arial" w:hAnsi="Arial" w:cs="Arial"/>
          <w:sz w:val="22"/>
          <w:szCs w:val="22"/>
        </w:rPr>
        <w:t xml:space="preserve"> </w:t>
      </w:r>
      <w:r w:rsidRPr="006A4BBA">
        <w:rPr>
          <w:rFonts w:ascii="Arial" w:hAnsi="Arial" w:cs="Arial"/>
          <w:sz w:val="22"/>
          <w:szCs w:val="22"/>
        </w:rPr>
        <w:t>Ministerio</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Educación</w:t>
      </w:r>
      <w:r w:rsidR="00F9610F">
        <w:rPr>
          <w:rFonts w:ascii="Arial" w:hAnsi="Arial" w:cs="Arial"/>
          <w:sz w:val="22"/>
          <w:szCs w:val="22"/>
        </w:rPr>
        <w:t xml:space="preserve"> </w:t>
      </w:r>
      <w:r w:rsidRPr="006A4BBA">
        <w:rPr>
          <w:rFonts w:ascii="Arial" w:hAnsi="Arial" w:cs="Arial"/>
          <w:sz w:val="22"/>
          <w:szCs w:val="22"/>
        </w:rPr>
        <w:t>Nacional</w:t>
      </w:r>
      <w:r w:rsidR="00F9610F">
        <w:rPr>
          <w:rFonts w:ascii="Arial" w:hAnsi="Arial" w:cs="Arial"/>
          <w:sz w:val="22"/>
          <w:szCs w:val="22"/>
        </w:rPr>
        <w:t xml:space="preserve"> </w:t>
      </w:r>
      <w:r w:rsidRPr="006A4BBA">
        <w:rPr>
          <w:rFonts w:ascii="Arial" w:hAnsi="Arial" w:cs="Arial"/>
          <w:sz w:val="22"/>
          <w:szCs w:val="22"/>
        </w:rPr>
        <w:t>en</w:t>
      </w:r>
      <w:r w:rsidR="00F9610F">
        <w:rPr>
          <w:rFonts w:ascii="Arial" w:hAnsi="Arial" w:cs="Arial"/>
          <w:sz w:val="22"/>
          <w:szCs w:val="22"/>
        </w:rPr>
        <w:t xml:space="preserve"> </w:t>
      </w:r>
      <w:r w:rsidRPr="006A4BBA">
        <w:rPr>
          <w:rFonts w:ascii="Arial" w:hAnsi="Arial" w:cs="Arial"/>
          <w:sz w:val="22"/>
          <w:szCs w:val="22"/>
        </w:rPr>
        <w:t>el</w:t>
      </w:r>
      <w:r w:rsidR="00F9610F">
        <w:rPr>
          <w:rFonts w:ascii="Arial" w:hAnsi="Arial" w:cs="Arial"/>
          <w:sz w:val="22"/>
          <w:szCs w:val="22"/>
        </w:rPr>
        <w:t xml:space="preserve"> </w:t>
      </w:r>
      <w:r w:rsidRPr="006A4BBA">
        <w:rPr>
          <w:rFonts w:ascii="Arial" w:hAnsi="Arial" w:cs="Arial"/>
          <w:sz w:val="22"/>
          <w:szCs w:val="22"/>
        </w:rPr>
        <w:t>informe</w:t>
      </w:r>
      <w:r w:rsidR="00F9610F">
        <w:rPr>
          <w:rFonts w:ascii="Arial" w:hAnsi="Arial" w:cs="Arial"/>
          <w:sz w:val="22"/>
          <w:szCs w:val="22"/>
        </w:rPr>
        <w:t xml:space="preserve"> </w:t>
      </w:r>
      <w:r w:rsidRPr="006A4BBA">
        <w:rPr>
          <w:rFonts w:ascii="Arial" w:hAnsi="Arial" w:cs="Arial"/>
          <w:sz w:val="22"/>
          <w:szCs w:val="22"/>
        </w:rPr>
        <w:t>mencionado</w:t>
      </w:r>
      <w:r w:rsidR="00F9610F">
        <w:rPr>
          <w:rFonts w:ascii="Arial" w:hAnsi="Arial" w:cs="Arial"/>
          <w:sz w:val="22"/>
          <w:szCs w:val="22"/>
        </w:rPr>
        <w:t xml:space="preserve"> </w:t>
      </w:r>
      <w:r w:rsidRPr="006A4BBA">
        <w:rPr>
          <w:rFonts w:ascii="Arial" w:hAnsi="Arial" w:cs="Arial"/>
          <w:sz w:val="22"/>
          <w:szCs w:val="22"/>
        </w:rPr>
        <w:t>evidenció</w:t>
      </w:r>
      <w:r w:rsidR="00F9610F">
        <w:rPr>
          <w:rFonts w:ascii="Arial" w:hAnsi="Arial" w:cs="Arial"/>
          <w:sz w:val="22"/>
          <w:szCs w:val="22"/>
        </w:rPr>
        <w:t xml:space="preserve"> </w:t>
      </w:r>
      <w:r w:rsidRPr="006A4BBA">
        <w:rPr>
          <w:rFonts w:ascii="Arial" w:hAnsi="Arial" w:cs="Arial"/>
          <w:sz w:val="22"/>
          <w:szCs w:val="22"/>
        </w:rPr>
        <w:t>inconvenientes</w:t>
      </w:r>
      <w:r w:rsidR="00F9610F">
        <w:rPr>
          <w:rFonts w:ascii="Arial" w:hAnsi="Arial" w:cs="Arial"/>
          <w:sz w:val="22"/>
          <w:szCs w:val="22"/>
        </w:rPr>
        <w:t xml:space="preserve"> </w:t>
      </w:r>
      <w:r w:rsidRPr="006A4BBA">
        <w:rPr>
          <w:rFonts w:ascii="Arial" w:hAnsi="Arial" w:cs="Arial"/>
          <w:sz w:val="22"/>
          <w:szCs w:val="22"/>
        </w:rPr>
        <w:t>estructurales</w:t>
      </w:r>
      <w:r w:rsidR="00F9610F">
        <w:rPr>
          <w:rFonts w:ascii="Arial" w:hAnsi="Arial" w:cs="Arial"/>
          <w:sz w:val="22"/>
          <w:szCs w:val="22"/>
        </w:rPr>
        <w:t xml:space="preserve"> </w:t>
      </w:r>
      <w:r w:rsidRPr="006A4BBA">
        <w:rPr>
          <w:rFonts w:ascii="Arial" w:hAnsi="Arial" w:cs="Arial"/>
          <w:sz w:val="22"/>
          <w:szCs w:val="22"/>
        </w:rPr>
        <w:t>en</w:t>
      </w:r>
      <w:r w:rsidR="00F9610F">
        <w:rPr>
          <w:rFonts w:ascii="Arial" w:hAnsi="Arial" w:cs="Arial"/>
          <w:sz w:val="22"/>
          <w:szCs w:val="22"/>
        </w:rPr>
        <w:t xml:space="preserve"> </w:t>
      </w:r>
      <w:r w:rsidRPr="006A4BBA">
        <w:rPr>
          <w:rFonts w:ascii="Arial" w:hAnsi="Arial" w:cs="Arial"/>
          <w:sz w:val="22"/>
          <w:szCs w:val="22"/>
        </w:rPr>
        <w:t>el</w:t>
      </w:r>
      <w:r w:rsidR="00F9610F">
        <w:rPr>
          <w:rFonts w:ascii="Arial" w:hAnsi="Arial" w:cs="Arial"/>
          <w:sz w:val="22"/>
          <w:szCs w:val="22"/>
        </w:rPr>
        <w:t xml:space="preserve"> </w:t>
      </w:r>
      <w:r w:rsidRPr="006A4BBA">
        <w:rPr>
          <w:rFonts w:ascii="Arial" w:hAnsi="Arial" w:cs="Arial"/>
          <w:sz w:val="22"/>
          <w:szCs w:val="22"/>
        </w:rPr>
        <w:t>Departamento</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Guajira</w:t>
      </w:r>
      <w:r w:rsidR="00F9610F">
        <w:rPr>
          <w:rFonts w:ascii="Arial" w:hAnsi="Arial" w:cs="Arial"/>
          <w:sz w:val="22"/>
          <w:szCs w:val="22"/>
        </w:rPr>
        <w:t xml:space="preserve"> </w:t>
      </w:r>
      <w:r w:rsidRPr="006A4BBA">
        <w:rPr>
          <w:rFonts w:ascii="Arial" w:hAnsi="Arial" w:cs="Arial"/>
          <w:sz w:val="22"/>
          <w:szCs w:val="22"/>
        </w:rPr>
        <w:t>asociados</w:t>
      </w:r>
      <w:r w:rsidR="00F9610F">
        <w:rPr>
          <w:rFonts w:ascii="Arial" w:hAnsi="Arial" w:cs="Arial"/>
          <w:sz w:val="22"/>
          <w:szCs w:val="22"/>
        </w:rPr>
        <w:t xml:space="preserve"> </w:t>
      </w:r>
      <w:r w:rsidRPr="006A4BBA">
        <w:rPr>
          <w:rFonts w:ascii="Arial" w:hAnsi="Arial" w:cs="Arial"/>
          <w:sz w:val="22"/>
          <w:szCs w:val="22"/>
        </w:rPr>
        <w:t>al</w:t>
      </w:r>
      <w:r w:rsidR="00F9610F">
        <w:rPr>
          <w:rFonts w:ascii="Arial" w:hAnsi="Arial" w:cs="Arial"/>
          <w:sz w:val="22"/>
          <w:szCs w:val="22"/>
        </w:rPr>
        <w:t xml:space="preserve"> </w:t>
      </w:r>
      <w:r w:rsidRPr="006A4BBA">
        <w:rPr>
          <w:rFonts w:ascii="Arial" w:hAnsi="Arial" w:cs="Arial"/>
          <w:sz w:val="22"/>
          <w:szCs w:val="22"/>
        </w:rPr>
        <w:t>reporte</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información</w:t>
      </w:r>
      <w:r w:rsidR="00F9610F">
        <w:rPr>
          <w:rFonts w:ascii="Arial" w:hAnsi="Arial" w:cs="Arial"/>
          <w:sz w:val="22"/>
          <w:szCs w:val="22"/>
        </w:rPr>
        <w:t xml:space="preserve"> </w:t>
      </w:r>
      <w:r w:rsidRPr="006A4BBA">
        <w:rPr>
          <w:rFonts w:ascii="Arial" w:hAnsi="Arial" w:cs="Arial"/>
          <w:sz w:val="22"/>
          <w:szCs w:val="22"/>
        </w:rPr>
        <w:t>financiera</w:t>
      </w:r>
      <w:r w:rsidR="00F9610F">
        <w:rPr>
          <w:rFonts w:ascii="Arial" w:hAnsi="Arial" w:cs="Arial"/>
          <w:sz w:val="22"/>
          <w:szCs w:val="22"/>
        </w:rPr>
        <w:t xml:space="preserve"> </w:t>
      </w:r>
      <w:r w:rsidRPr="006A4BBA">
        <w:rPr>
          <w:rFonts w:ascii="Arial" w:hAnsi="Arial" w:cs="Arial"/>
          <w:sz w:val="22"/>
          <w:szCs w:val="22"/>
        </w:rPr>
        <w:t>del</w:t>
      </w:r>
      <w:r w:rsidR="00F9610F">
        <w:rPr>
          <w:rFonts w:ascii="Arial" w:hAnsi="Arial" w:cs="Arial"/>
          <w:sz w:val="22"/>
          <w:szCs w:val="22"/>
        </w:rPr>
        <w:t xml:space="preserve"> </w:t>
      </w:r>
      <w:r w:rsidRPr="006A4BBA">
        <w:rPr>
          <w:rFonts w:ascii="Arial" w:hAnsi="Arial" w:cs="Arial"/>
          <w:sz w:val="22"/>
          <w:szCs w:val="22"/>
        </w:rPr>
        <w:t>sector</w:t>
      </w:r>
      <w:r w:rsidR="00F9610F">
        <w:rPr>
          <w:rFonts w:ascii="Arial" w:hAnsi="Arial" w:cs="Arial"/>
          <w:sz w:val="22"/>
          <w:szCs w:val="22"/>
        </w:rPr>
        <w:t xml:space="preserve"> </w:t>
      </w:r>
      <w:r w:rsidRPr="006A4BBA">
        <w:rPr>
          <w:rFonts w:ascii="Arial" w:hAnsi="Arial" w:cs="Arial"/>
          <w:sz w:val="22"/>
          <w:szCs w:val="22"/>
        </w:rPr>
        <w:t>en</w:t>
      </w:r>
      <w:r w:rsidR="00F9610F">
        <w:rPr>
          <w:rFonts w:ascii="Arial" w:hAnsi="Arial" w:cs="Arial"/>
          <w:sz w:val="22"/>
          <w:szCs w:val="22"/>
        </w:rPr>
        <w:t xml:space="preserve"> </w:t>
      </w:r>
      <w:r w:rsidRPr="006A4BBA">
        <w:rPr>
          <w:rFonts w:ascii="Arial" w:hAnsi="Arial" w:cs="Arial"/>
          <w:sz w:val="22"/>
          <w:szCs w:val="22"/>
        </w:rPr>
        <w:t>el</w:t>
      </w:r>
      <w:r w:rsidR="00F9610F">
        <w:rPr>
          <w:rFonts w:ascii="Arial" w:hAnsi="Arial" w:cs="Arial"/>
          <w:sz w:val="22"/>
          <w:szCs w:val="22"/>
        </w:rPr>
        <w:t xml:space="preserve"> </w:t>
      </w:r>
      <w:r w:rsidRPr="006A4BBA">
        <w:rPr>
          <w:rFonts w:ascii="Arial" w:hAnsi="Arial" w:cs="Arial"/>
          <w:sz w:val="22"/>
          <w:szCs w:val="22"/>
        </w:rPr>
        <w:t>Formulario</w:t>
      </w:r>
      <w:r w:rsidR="00F9610F">
        <w:rPr>
          <w:rFonts w:ascii="Arial" w:hAnsi="Arial" w:cs="Arial"/>
          <w:sz w:val="22"/>
          <w:szCs w:val="22"/>
        </w:rPr>
        <w:t xml:space="preserve"> </w:t>
      </w:r>
      <w:r w:rsidRPr="006A4BBA">
        <w:rPr>
          <w:rFonts w:ascii="Arial" w:hAnsi="Arial" w:cs="Arial"/>
          <w:sz w:val="22"/>
          <w:szCs w:val="22"/>
        </w:rPr>
        <w:t>Único</w:t>
      </w:r>
      <w:r w:rsidR="00F9610F">
        <w:rPr>
          <w:rFonts w:ascii="Arial" w:hAnsi="Arial" w:cs="Arial"/>
          <w:sz w:val="22"/>
          <w:szCs w:val="22"/>
        </w:rPr>
        <w:t xml:space="preserve"> </w:t>
      </w:r>
      <w:r w:rsidRPr="006A4BBA">
        <w:rPr>
          <w:rFonts w:ascii="Arial" w:hAnsi="Arial" w:cs="Arial"/>
          <w:sz w:val="22"/>
          <w:szCs w:val="22"/>
        </w:rPr>
        <w:t>Territorial</w:t>
      </w:r>
      <w:r w:rsidR="00F9610F">
        <w:rPr>
          <w:rFonts w:ascii="Arial" w:hAnsi="Arial" w:cs="Arial"/>
          <w:sz w:val="22"/>
          <w:szCs w:val="22"/>
        </w:rPr>
        <w:t xml:space="preserve"> </w:t>
      </w:r>
      <w:r w:rsidRPr="006A4BBA">
        <w:rPr>
          <w:rFonts w:ascii="Arial" w:hAnsi="Arial" w:cs="Arial"/>
          <w:sz w:val="22"/>
          <w:szCs w:val="22"/>
        </w:rPr>
        <w:t>–</w:t>
      </w:r>
      <w:r w:rsidR="00F9610F">
        <w:rPr>
          <w:rFonts w:ascii="Arial" w:hAnsi="Arial" w:cs="Arial"/>
          <w:sz w:val="22"/>
          <w:szCs w:val="22"/>
        </w:rPr>
        <w:t xml:space="preserve"> </w:t>
      </w:r>
      <w:r w:rsidRPr="006A4BBA">
        <w:rPr>
          <w:rFonts w:ascii="Arial" w:hAnsi="Arial" w:cs="Arial"/>
          <w:sz w:val="22"/>
          <w:szCs w:val="22"/>
        </w:rPr>
        <w:t>FUT,</w:t>
      </w:r>
      <w:r w:rsidR="00F9610F">
        <w:rPr>
          <w:rFonts w:ascii="Arial" w:hAnsi="Arial" w:cs="Arial"/>
          <w:sz w:val="22"/>
          <w:szCs w:val="22"/>
        </w:rPr>
        <w:t xml:space="preserve"> </w:t>
      </w:r>
      <w:r w:rsidRPr="006A4BBA">
        <w:rPr>
          <w:rFonts w:ascii="Arial" w:hAnsi="Arial" w:cs="Arial"/>
          <w:sz w:val="22"/>
          <w:szCs w:val="22"/>
        </w:rPr>
        <w:t>inconsistencias</w:t>
      </w:r>
      <w:r w:rsidR="00F9610F">
        <w:rPr>
          <w:rFonts w:ascii="Arial" w:hAnsi="Arial" w:cs="Arial"/>
          <w:sz w:val="22"/>
          <w:szCs w:val="22"/>
        </w:rPr>
        <w:t xml:space="preserve"> </w:t>
      </w:r>
      <w:r w:rsidRPr="006A4BBA">
        <w:rPr>
          <w:rFonts w:ascii="Arial" w:hAnsi="Arial" w:cs="Arial"/>
          <w:sz w:val="22"/>
          <w:szCs w:val="22"/>
        </w:rPr>
        <w:t>en</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información</w:t>
      </w:r>
      <w:r w:rsidR="00F9610F">
        <w:rPr>
          <w:rFonts w:ascii="Arial" w:hAnsi="Arial" w:cs="Arial"/>
          <w:sz w:val="22"/>
          <w:szCs w:val="22"/>
        </w:rPr>
        <w:t xml:space="preserve"> </w:t>
      </w:r>
      <w:r w:rsidRPr="006A4BBA">
        <w:rPr>
          <w:rFonts w:ascii="Arial" w:hAnsi="Arial" w:cs="Arial"/>
          <w:sz w:val="22"/>
          <w:szCs w:val="22"/>
        </w:rPr>
        <w:t>del</w:t>
      </w:r>
      <w:r w:rsidR="00F9610F">
        <w:rPr>
          <w:rFonts w:ascii="Arial" w:hAnsi="Arial" w:cs="Arial"/>
          <w:sz w:val="22"/>
          <w:szCs w:val="22"/>
        </w:rPr>
        <w:t xml:space="preserve"> </w:t>
      </w:r>
      <w:r w:rsidRPr="006A4BBA">
        <w:rPr>
          <w:rFonts w:ascii="Arial" w:hAnsi="Arial" w:cs="Arial"/>
          <w:sz w:val="22"/>
          <w:szCs w:val="22"/>
        </w:rPr>
        <w:t>Directorio</w:t>
      </w:r>
      <w:r w:rsidR="00F9610F">
        <w:rPr>
          <w:rFonts w:ascii="Arial" w:hAnsi="Arial" w:cs="Arial"/>
          <w:sz w:val="22"/>
          <w:szCs w:val="22"/>
        </w:rPr>
        <w:t xml:space="preserve"> </w:t>
      </w:r>
      <w:r w:rsidRPr="006A4BBA">
        <w:rPr>
          <w:rFonts w:ascii="Arial" w:hAnsi="Arial" w:cs="Arial"/>
          <w:sz w:val="22"/>
          <w:szCs w:val="22"/>
        </w:rPr>
        <w:t>Único</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Establecimientos</w:t>
      </w:r>
      <w:r w:rsidR="00F9610F">
        <w:rPr>
          <w:rFonts w:ascii="Arial" w:hAnsi="Arial" w:cs="Arial"/>
          <w:sz w:val="22"/>
          <w:szCs w:val="22"/>
        </w:rPr>
        <w:t xml:space="preserve"> </w:t>
      </w:r>
      <w:r w:rsidRPr="006A4BBA">
        <w:rPr>
          <w:rFonts w:ascii="Arial" w:hAnsi="Arial" w:cs="Arial"/>
          <w:sz w:val="22"/>
          <w:szCs w:val="22"/>
        </w:rPr>
        <w:t>Educativos,</w:t>
      </w:r>
      <w:r w:rsidR="00F9610F">
        <w:rPr>
          <w:rFonts w:ascii="Arial" w:hAnsi="Arial" w:cs="Arial"/>
          <w:sz w:val="22"/>
          <w:szCs w:val="22"/>
        </w:rPr>
        <w:t xml:space="preserve"> </w:t>
      </w:r>
      <w:r w:rsidRPr="006A4BBA">
        <w:rPr>
          <w:rFonts w:ascii="Arial" w:hAnsi="Arial" w:cs="Arial"/>
          <w:sz w:val="22"/>
          <w:szCs w:val="22"/>
        </w:rPr>
        <w:t>omisiones</w:t>
      </w:r>
      <w:r w:rsidR="00F9610F">
        <w:rPr>
          <w:rFonts w:ascii="Arial" w:hAnsi="Arial" w:cs="Arial"/>
          <w:sz w:val="22"/>
          <w:szCs w:val="22"/>
        </w:rPr>
        <w:t xml:space="preserve"> </w:t>
      </w:r>
      <w:r w:rsidRPr="006A4BBA">
        <w:rPr>
          <w:rFonts w:ascii="Arial" w:hAnsi="Arial" w:cs="Arial"/>
          <w:sz w:val="22"/>
          <w:szCs w:val="22"/>
        </w:rPr>
        <w:t>en</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entrega</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información</w:t>
      </w:r>
      <w:r w:rsidR="00F9610F">
        <w:rPr>
          <w:rFonts w:ascii="Arial" w:hAnsi="Arial" w:cs="Arial"/>
          <w:sz w:val="22"/>
          <w:szCs w:val="22"/>
        </w:rPr>
        <w:t xml:space="preserve"> </w:t>
      </w:r>
      <w:r w:rsidRPr="006A4BBA">
        <w:rPr>
          <w:rFonts w:ascii="Arial" w:hAnsi="Arial" w:cs="Arial"/>
          <w:sz w:val="22"/>
          <w:szCs w:val="22"/>
        </w:rPr>
        <w:t>al</w:t>
      </w:r>
      <w:r w:rsidR="00F9610F">
        <w:rPr>
          <w:rFonts w:ascii="Arial" w:hAnsi="Arial" w:cs="Arial"/>
          <w:sz w:val="22"/>
          <w:szCs w:val="22"/>
        </w:rPr>
        <w:t xml:space="preserve"> </w:t>
      </w:r>
      <w:r w:rsidRPr="006A4BBA">
        <w:rPr>
          <w:rFonts w:ascii="Arial" w:hAnsi="Arial" w:cs="Arial"/>
          <w:sz w:val="22"/>
          <w:szCs w:val="22"/>
        </w:rPr>
        <w:t>Ministerio</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Educación</w:t>
      </w:r>
      <w:r w:rsidR="00F9610F">
        <w:rPr>
          <w:rFonts w:ascii="Arial" w:hAnsi="Arial" w:cs="Arial"/>
          <w:sz w:val="22"/>
          <w:szCs w:val="22"/>
        </w:rPr>
        <w:t xml:space="preserve"> </w:t>
      </w:r>
      <w:r w:rsidRPr="006A4BBA">
        <w:rPr>
          <w:rFonts w:ascii="Arial" w:hAnsi="Arial" w:cs="Arial"/>
          <w:sz w:val="22"/>
          <w:szCs w:val="22"/>
        </w:rPr>
        <w:t>Nacional,</w:t>
      </w:r>
      <w:r w:rsidR="00F9610F">
        <w:rPr>
          <w:rFonts w:ascii="Arial" w:hAnsi="Arial" w:cs="Arial"/>
          <w:sz w:val="22"/>
          <w:szCs w:val="22"/>
        </w:rPr>
        <w:t xml:space="preserve"> </w:t>
      </w:r>
      <w:r w:rsidRPr="006A4BBA">
        <w:rPr>
          <w:rFonts w:ascii="Arial" w:hAnsi="Arial" w:cs="Arial"/>
          <w:sz w:val="22"/>
          <w:szCs w:val="22"/>
        </w:rPr>
        <w:t>ejecución</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gastos</w:t>
      </w:r>
      <w:r w:rsidR="00F9610F">
        <w:rPr>
          <w:rFonts w:ascii="Arial" w:hAnsi="Arial" w:cs="Arial"/>
          <w:sz w:val="22"/>
          <w:szCs w:val="22"/>
        </w:rPr>
        <w:t xml:space="preserve"> </w:t>
      </w:r>
      <w:r w:rsidRPr="006A4BBA">
        <w:rPr>
          <w:rFonts w:ascii="Arial" w:hAnsi="Arial" w:cs="Arial"/>
          <w:sz w:val="22"/>
          <w:szCs w:val="22"/>
        </w:rPr>
        <w:t>administrativos</w:t>
      </w:r>
      <w:r w:rsidR="00F9610F">
        <w:rPr>
          <w:rFonts w:ascii="Arial" w:hAnsi="Arial" w:cs="Arial"/>
          <w:sz w:val="22"/>
          <w:szCs w:val="22"/>
        </w:rPr>
        <w:t xml:space="preserve"> </w:t>
      </w:r>
      <w:r w:rsidRPr="006A4BBA">
        <w:rPr>
          <w:rFonts w:ascii="Arial" w:hAnsi="Arial" w:cs="Arial"/>
          <w:sz w:val="22"/>
          <w:szCs w:val="22"/>
        </w:rPr>
        <w:t>por</w:t>
      </w:r>
      <w:r w:rsidR="00F9610F">
        <w:rPr>
          <w:rFonts w:ascii="Arial" w:hAnsi="Arial" w:cs="Arial"/>
          <w:sz w:val="22"/>
          <w:szCs w:val="22"/>
        </w:rPr>
        <w:t xml:space="preserve"> </w:t>
      </w:r>
      <w:r w:rsidRPr="006A4BBA">
        <w:rPr>
          <w:rFonts w:ascii="Arial" w:hAnsi="Arial" w:cs="Arial"/>
          <w:sz w:val="22"/>
          <w:szCs w:val="22"/>
        </w:rPr>
        <w:t>encima</w:t>
      </w:r>
      <w:r w:rsidR="00F9610F">
        <w:rPr>
          <w:rFonts w:ascii="Arial" w:hAnsi="Arial" w:cs="Arial"/>
          <w:sz w:val="22"/>
          <w:szCs w:val="22"/>
        </w:rPr>
        <w:t xml:space="preserve"> </w:t>
      </w:r>
      <w:r w:rsidRPr="006A4BBA">
        <w:rPr>
          <w:rFonts w:ascii="Arial" w:hAnsi="Arial" w:cs="Arial"/>
          <w:sz w:val="22"/>
          <w:szCs w:val="22"/>
        </w:rPr>
        <w:t>del</w:t>
      </w:r>
      <w:r w:rsidR="00F9610F">
        <w:rPr>
          <w:rFonts w:ascii="Arial" w:hAnsi="Arial" w:cs="Arial"/>
          <w:sz w:val="22"/>
          <w:szCs w:val="22"/>
        </w:rPr>
        <w:t xml:space="preserve"> </w:t>
      </w:r>
      <w:r w:rsidRPr="006A4BBA">
        <w:rPr>
          <w:rFonts w:ascii="Arial" w:hAnsi="Arial" w:cs="Arial"/>
          <w:sz w:val="22"/>
          <w:szCs w:val="22"/>
        </w:rPr>
        <w:t>tope</w:t>
      </w:r>
      <w:r w:rsidR="00F9610F">
        <w:rPr>
          <w:rFonts w:ascii="Arial" w:hAnsi="Arial" w:cs="Arial"/>
          <w:sz w:val="22"/>
          <w:szCs w:val="22"/>
        </w:rPr>
        <w:t xml:space="preserve"> </w:t>
      </w:r>
      <w:r w:rsidRPr="006A4BBA">
        <w:rPr>
          <w:rFonts w:ascii="Arial" w:hAnsi="Arial" w:cs="Arial"/>
          <w:sz w:val="22"/>
          <w:szCs w:val="22"/>
        </w:rPr>
        <w:t>autorizado</w:t>
      </w:r>
      <w:r w:rsidR="00F9610F">
        <w:rPr>
          <w:rFonts w:ascii="Arial" w:hAnsi="Arial" w:cs="Arial"/>
          <w:sz w:val="22"/>
          <w:szCs w:val="22"/>
        </w:rPr>
        <w:t xml:space="preserve"> </w:t>
      </w:r>
      <w:r w:rsidRPr="006A4BBA">
        <w:rPr>
          <w:rFonts w:ascii="Arial" w:hAnsi="Arial" w:cs="Arial"/>
          <w:sz w:val="22"/>
          <w:szCs w:val="22"/>
        </w:rPr>
        <w:t>por</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Nación</w:t>
      </w:r>
      <w:r w:rsidR="00F9610F">
        <w:rPr>
          <w:rFonts w:ascii="Arial" w:hAnsi="Arial" w:cs="Arial"/>
          <w:sz w:val="22"/>
          <w:szCs w:val="22"/>
        </w:rPr>
        <w:t xml:space="preserve"> </w:t>
      </w:r>
      <w:r w:rsidRPr="006A4BBA">
        <w:rPr>
          <w:rFonts w:ascii="Arial" w:hAnsi="Arial" w:cs="Arial"/>
          <w:sz w:val="22"/>
          <w:szCs w:val="22"/>
        </w:rPr>
        <w:t>para</w:t>
      </w:r>
      <w:r w:rsidR="00F9610F">
        <w:rPr>
          <w:rFonts w:ascii="Arial" w:hAnsi="Arial" w:cs="Arial"/>
          <w:sz w:val="22"/>
          <w:szCs w:val="22"/>
        </w:rPr>
        <w:t xml:space="preserve"> </w:t>
      </w:r>
      <w:r w:rsidRPr="006A4BBA">
        <w:rPr>
          <w:rFonts w:ascii="Arial" w:hAnsi="Arial" w:cs="Arial"/>
          <w:sz w:val="22"/>
          <w:szCs w:val="22"/>
        </w:rPr>
        <w:t>tal</w:t>
      </w:r>
      <w:r w:rsidR="00F9610F">
        <w:rPr>
          <w:rFonts w:ascii="Arial" w:hAnsi="Arial" w:cs="Arial"/>
          <w:sz w:val="22"/>
          <w:szCs w:val="22"/>
        </w:rPr>
        <w:t xml:space="preserve"> </w:t>
      </w:r>
      <w:r w:rsidRPr="006A4BBA">
        <w:rPr>
          <w:rFonts w:ascii="Arial" w:hAnsi="Arial" w:cs="Arial"/>
          <w:sz w:val="22"/>
          <w:szCs w:val="22"/>
        </w:rPr>
        <w:t>fin,</w:t>
      </w:r>
      <w:r w:rsidR="00F9610F">
        <w:rPr>
          <w:rFonts w:ascii="Arial" w:hAnsi="Arial" w:cs="Arial"/>
          <w:sz w:val="22"/>
          <w:szCs w:val="22"/>
        </w:rPr>
        <w:t xml:space="preserve"> </w:t>
      </w:r>
      <w:r w:rsidRPr="006A4BBA">
        <w:rPr>
          <w:rFonts w:ascii="Arial" w:hAnsi="Arial" w:cs="Arial"/>
          <w:sz w:val="22"/>
          <w:szCs w:val="22"/>
        </w:rPr>
        <w:t>no</w:t>
      </w:r>
      <w:r w:rsidR="00F9610F">
        <w:rPr>
          <w:rFonts w:ascii="Arial" w:hAnsi="Arial" w:cs="Arial"/>
          <w:sz w:val="22"/>
          <w:szCs w:val="22"/>
        </w:rPr>
        <w:t xml:space="preserve"> </w:t>
      </w:r>
      <w:r w:rsidRPr="006A4BBA">
        <w:rPr>
          <w:rFonts w:ascii="Arial" w:hAnsi="Arial" w:cs="Arial"/>
          <w:sz w:val="22"/>
          <w:szCs w:val="22"/>
        </w:rPr>
        <w:t>conciliación</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los</w:t>
      </w:r>
      <w:r w:rsidR="00F9610F">
        <w:rPr>
          <w:rFonts w:ascii="Arial" w:hAnsi="Arial" w:cs="Arial"/>
          <w:sz w:val="22"/>
          <w:szCs w:val="22"/>
        </w:rPr>
        <w:t xml:space="preserve"> </w:t>
      </w:r>
      <w:r w:rsidRPr="006A4BBA">
        <w:rPr>
          <w:rFonts w:ascii="Arial" w:hAnsi="Arial" w:cs="Arial"/>
          <w:sz w:val="22"/>
          <w:szCs w:val="22"/>
        </w:rPr>
        <w:t>recursos</w:t>
      </w:r>
      <w:r w:rsidR="00F9610F">
        <w:rPr>
          <w:rFonts w:ascii="Arial" w:hAnsi="Arial" w:cs="Arial"/>
          <w:sz w:val="22"/>
          <w:szCs w:val="22"/>
        </w:rPr>
        <w:t xml:space="preserve"> </w:t>
      </w:r>
      <w:r w:rsidRPr="006A4BBA">
        <w:rPr>
          <w:rFonts w:ascii="Arial" w:hAnsi="Arial" w:cs="Arial"/>
          <w:sz w:val="22"/>
          <w:szCs w:val="22"/>
        </w:rPr>
        <w:t>sin</w:t>
      </w:r>
      <w:r w:rsidR="00F9610F">
        <w:rPr>
          <w:rFonts w:ascii="Arial" w:hAnsi="Arial" w:cs="Arial"/>
          <w:sz w:val="22"/>
          <w:szCs w:val="22"/>
        </w:rPr>
        <w:t xml:space="preserve"> </w:t>
      </w:r>
      <w:r w:rsidRPr="006A4BBA">
        <w:rPr>
          <w:rFonts w:ascii="Arial" w:hAnsi="Arial" w:cs="Arial"/>
          <w:sz w:val="22"/>
          <w:szCs w:val="22"/>
        </w:rPr>
        <w:t>situación</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fondos</w:t>
      </w:r>
      <w:r w:rsidR="00F9610F">
        <w:rPr>
          <w:rFonts w:ascii="Arial" w:hAnsi="Arial" w:cs="Arial"/>
          <w:sz w:val="22"/>
          <w:szCs w:val="22"/>
        </w:rPr>
        <w:t xml:space="preserve"> </w:t>
      </w:r>
      <w:r w:rsidRPr="006A4BBA">
        <w:rPr>
          <w:rFonts w:ascii="Arial" w:hAnsi="Arial" w:cs="Arial"/>
          <w:sz w:val="22"/>
          <w:szCs w:val="22"/>
        </w:rPr>
        <w:t>con</w:t>
      </w:r>
      <w:r w:rsidR="00F9610F">
        <w:rPr>
          <w:rFonts w:ascii="Arial" w:hAnsi="Arial" w:cs="Arial"/>
          <w:sz w:val="22"/>
          <w:szCs w:val="22"/>
        </w:rPr>
        <w:t xml:space="preserve"> </w:t>
      </w:r>
      <w:r w:rsidRPr="006A4BBA">
        <w:rPr>
          <w:rFonts w:ascii="Arial" w:hAnsi="Arial" w:cs="Arial"/>
          <w:sz w:val="22"/>
          <w:szCs w:val="22"/>
        </w:rPr>
        <w:t>el</w:t>
      </w:r>
      <w:r w:rsidR="00F9610F">
        <w:rPr>
          <w:rFonts w:ascii="Arial" w:hAnsi="Arial" w:cs="Arial"/>
          <w:sz w:val="22"/>
          <w:szCs w:val="22"/>
        </w:rPr>
        <w:t xml:space="preserve"> </w:t>
      </w:r>
      <w:r w:rsidRPr="006A4BBA">
        <w:rPr>
          <w:rFonts w:ascii="Arial" w:hAnsi="Arial" w:cs="Arial"/>
          <w:sz w:val="22"/>
          <w:szCs w:val="22"/>
        </w:rPr>
        <w:t>FOMAG,</w:t>
      </w:r>
      <w:r w:rsidR="00F9610F">
        <w:rPr>
          <w:rFonts w:ascii="Arial" w:hAnsi="Arial" w:cs="Arial"/>
          <w:sz w:val="22"/>
          <w:szCs w:val="22"/>
        </w:rPr>
        <w:t xml:space="preserve"> </w:t>
      </w:r>
      <w:r w:rsidRPr="006A4BBA">
        <w:rPr>
          <w:rFonts w:ascii="Arial" w:hAnsi="Arial" w:cs="Arial"/>
          <w:sz w:val="22"/>
          <w:szCs w:val="22"/>
        </w:rPr>
        <w:t>falta</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ejecución</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los</w:t>
      </w:r>
      <w:r w:rsidR="00F9610F">
        <w:rPr>
          <w:rFonts w:ascii="Arial" w:hAnsi="Arial" w:cs="Arial"/>
          <w:sz w:val="22"/>
          <w:szCs w:val="22"/>
        </w:rPr>
        <w:t xml:space="preserve"> </w:t>
      </w:r>
      <w:r w:rsidRPr="006A4BBA">
        <w:rPr>
          <w:rFonts w:ascii="Arial" w:hAnsi="Arial" w:cs="Arial"/>
          <w:sz w:val="22"/>
          <w:szCs w:val="22"/>
        </w:rPr>
        <w:t>recursos</w:t>
      </w:r>
      <w:r w:rsidR="00F9610F">
        <w:rPr>
          <w:rFonts w:ascii="Arial" w:hAnsi="Arial" w:cs="Arial"/>
          <w:sz w:val="22"/>
          <w:szCs w:val="22"/>
        </w:rPr>
        <w:t xml:space="preserve"> </w:t>
      </w:r>
      <w:r w:rsidRPr="006A4BBA">
        <w:rPr>
          <w:rFonts w:ascii="Arial" w:hAnsi="Arial" w:cs="Arial"/>
          <w:sz w:val="22"/>
          <w:szCs w:val="22"/>
        </w:rPr>
        <w:t>asignados</w:t>
      </w:r>
      <w:r w:rsidR="00F9610F">
        <w:rPr>
          <w:rFonts w:ascii="Arial" w:hAnsi="Arial" w:cs="Arial"/>
          <w:sz w:val="22"/>
          <w:szCs w:val="22"/>
        </w:rPr>
        <w:t xml:space="preserve"> </w:t>
      </w:r>
      <w:r w:rsidRPr="006A4BBA">
        <w:rPr>
          <w:rFonts w:ascii="Arial" w:hAnsi="Arial" w:cs="Arial"/>
          <w:sz w:val="22"/>
          <w:szCs w:val="22"/>
        </w:rPr>
        <w:t>para</w:t>
      </w:r>
      <w:r w:rsidR="00F9610F">
        <w:rPr>
          <w:rFonts w:ascii="Arial" w:hAnsi="Arial" w:cs="Arial"/>
          <w:sz w:val="22"/>
          <w:szCs w:val="22"/>
        </w:rPr>
        <w:t xml:space="preserve"> </w:t>
      </w:r>
      <w:r w:rsidRPr="006A4BBA">
        <w:rPr>
          <w:rFonts w:ascii="Arial" w:hAnsi="Arial" w:cs="Arial"/>
          <w:sz w:val="22"/>
          <w:szCs w:val="22"/>
        </w:rPr>
        <w:t>atender</w:t>
      </w:r>
      <w:r w:rsidR="00F9610F">
        <w:rPr>
          <w:rFonts w:ascii="Arial" w:hAnsi="Arial" w:cs="Arial"/>
          <w:sz w:val="22"/>
          <w:szCs w:val="22"/>
        </w:rPr>
        <w:t xml:space="preserve"> </w:t>
      </w:r>
      <w:r w:rsidRPr="006A4BBA">
        <w:rPr>
          <w:rFonts w:ascii="Arial" w:hAnsi="Arial" w:cs="Arial"/>
          <w:sz w:val="22"/>
          <w:szCs w:val="22"/>
        </w:rPr>
        <w:t>en</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modalidad</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internados,</w:t>
      </w:r>
      <w:r w:rsidR="00F9610F">
        <w:rPr>
          <w:rFonts w:ascii="Arial" w:hAnsi="Arial" w:cs="Arial"/>
          <w:sz w:val="22"/>
          <w:szCs w:val="22"/>
        </w:rPr>
        <w:t xml:space="preserve"> </w:t>
      </w:r>
      <w:r w:rsidRPr="006A4BBA">
        <w:rPr>
          <w:rFonts w:ascii="Arial" w:hAnsi="Arial" w:cs="Arial"/>
          <w:sz w:val="22"/>
          <w:szCs w:val="22"/>
        </w:rPr>
        <w:t>no</w:t>
      </w:r>
      <w:r w:rsidR="00F9610F">
        <w:rPr>
          <w:rFonts w:ascii="Arial" w:hAnsi="Arial" w:cs="Arial"/>
          <w:sz w:val="22"/>
          <w:szCs w:val="22"/>
        </w:rPr>
        <w:t xml:space="preserve"> </w:t>
      </w:r>
      <w:r w:rsidRPr="006A4BBA">
        <w:rPr>
          <w:rFonts w:ascii="Arial" w:hAnsi="Arial" w:cs="Arial"/>
          <w:sz w:val="22"/>
          <w:szCs w:val="22"/>
        </w:rPr>
        <w:t>entrega</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dotación</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vestuario</w:t>
      </w:r>
      <w:r w:rsidR="00F9610F">
        <w:rPr>
          <w:rFonts w:ascii="Arial" w:hAnsi="Arial" w:cs="Arial"/>
          <w:sz w:val="22"/>
          <w:szCs w:val="22"/>
        </w:rPr>
        <w:t xml:space="preserve"> </w:t>
      </w:r>
      <w:r w:rsidRPr="006A4BBA">
        <w:rPr>
          <w:rFonts w:ascii="Arial" w:hAnsi="Arial" w:cs="Arial"/>
          <w:sz w:val="22"/>
          <w:szCs w:val="22"/>
        </w:rPr>
        <w:t>y</w:t>
      </w:r>
      <w:r w:rsidR="00F9610F">
        <w:rPr>
          <w:rFonts w:ascii="Arial" w:hAnsi="Arial" w:cs="Arial"/>
          <w:sz w:val="22"/>
          <w:szCs w:val="22"/>
        </w:rPr>
        <w:t xml:space="preserve"> </w:t>
      </w:r>
      <w:r w:rsidRPr="006A4BBA">
        <w:rPr>
          <w:rFonts w:ascii="Arial" w:hAnsi="Arial" w:cs="Arial"/>
          <w:sz w:val="22"/>
          <w:szCs w:val="22"/>
        </w:rPr>
        <w:t>calzado</w:t>
      </w:r>
      <w:r w:rsidR="00F9610F">
        <w:rPr>
          <w:rFonts w:ascii="Arial" w:hAnsi="Arial" w:cs="Arial"/>
          <w:sz w:val="22"/>
          <w:szCs w:val="22"/>
        </w:rPr>
        <w:t xml:space="preserve"> </w:t>
      </w:r>
      <w:r w:rsidRPr="006A4BBA">
        <w:rPr>
          <w:rFonts w:ascii="Arial" w:hAnsi="Arial" w:cs="Arial"/>
          <w:sz w:val="22"/>
          <w:szCs w:val="22"/>
        </w:rPr>
        <w:t>al</w:t>
      </w:r>
      <w:r w:rsidR="00F9610F">
        <w:rPr>
          <w:rFonts w:ascii="Arial" w:hAnsi="Arial" w:cs="Arial"/>
          <w:sz w:val="22"/>
          <w:szCs w:val="22"/>
        </w:rPr>
        <w:t xml:space="preserve"> </w:t>
      </w:r>
      <w:r w:rsidRPr="006A4BBA">
        <w:rPr>
          <w:rFonts w:ascii="Arial" w:hAnsi="Arial" w:cs="Arial"/>
          <w:sz w:val="22"/>
          <w:szCs w:val="22"/>
        </w:rPr>
        <w:t>personal</w:t>
      </w:r>
      <w:r w:rsidR="00F9610F">
        <w:rPr>
          <w:rFonts w:ascii="Arial" w:hAnsi="Arial" w:cs="Arial"/>
          <w:sz w:val="22"/>
          <w:szCs w:val="22"/>
        </w:rPr>
        <w:t xml:space="preserve"> </w:t>
      </w:r>
      <w:r w:rsidRPr="006A4BBA">
        <w:rPr>
          <w:rFonts w:ascii="Arial" w:hAnsi="Arial" w:cs="Arial"/>
          <w:sz w:val="22"/>
          <w:szCs w:val="22"/>
        </w:rPr>
        <w:t>del</w:t>
      </w:r>
      <w:r w:rsidR="00F9610F">
        <w:rPr>
          <w:rFonts w:ascii="Arial" w:hAnsi="Arial" w:cs="Arial"/>
          <w:sz w:val="22"/>
          <w:szCs w:val="22"/>
        </w:rPr>
        <w:t xml:space="preserve"> </w:t>
      </w:r>
      <w:r w:rsidRPr="006A4BBA">
        <w:rPr>
          <w:rFonts w:ascii="Arial" w:hAnsi="Arial" w:cs="Arial"/>
          <w:sz w:val="22"/>
          <w:szCs w:val="22"/>
        </w:rPr>
        <w:t>sector,</w:t>
      </w:r>
      <w:r w:rsidR="00F9610F">
        <w:rPr>
          <w:rFonts w:ascii="Arial" w:hAnsi="Arial" w:cs="Arial"/>
          <w:sz w:val="22"/>
          <w:szCs w:val="22"/>
        </w:rPr>
        <w:t xml:space="preserve"> </w:t>
      </w:r>
      <w:r w:rsidRPr="006A4BBA">
        <w:rPr>
          <w:rFonts w:ascii="Arial" w:hAnsi="Arial" w:cs="Arial"/>
          <w:sz w:val="22"/>
          <w:szCs w:val="22"/>
        </w:rPr>
        <w:t>extemporaneidad</w:t>
      </w:r>
      <w:r w:rsidR="00F9610F">
        <w:rPr>
          <w:rFonts w:ascii="Arial" w:hAnsi="Arial" w:cs="Arial"/>
          <w:sz w:val="22"/>
          <w:szCs w:val="22"/>
        </w:rPr>
        <w:t xml:space="preserve"> </w:t>
      </w:r>
      <w:r w:rsidRPr="006A4BBA">
        <w:rPr>
          <w:rFonts w:ascii="Arial" w:hAnsi="Arial" w:cs="Arial"/>
          <w:sz w:val="22"/>
          <w:szCs w:val="22"/>
        </w:rPr>
        <w:t>en</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reglamentación</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las</w:t>
      </w:r>
      <w:r w:rsidR="00F9610F">
        <w:rPr>
          <w:rFonts w:ascii="Arial" w:hAnsi="Arial" w:cs="Arial"/>
          <w:sz w:val="22"/>
          <w:szCs w:val="22"/>
        </w:rPr>
        <w:t xml:space="preserve"> </w:t>
      </w:r>
      <w:r w:rsidRPr="006A4BBA">
        <w:rPr>
          <w:rFonts w:ascii="Arial" w:hAnsi="Arial" w:cs="Arial"/>
          <w:sz w:val="22"/>
          <w:szCs w:val="22"/>
        </w:rPr>
        <w:t>zonas</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difícil</w:t>
      </w:r>
      <w:r w:rsidR="00F9610F">
        <w:rPr>
          <w:rFonts w:ascii="Arial" w:hAnsi="Arial" w:cs="Arial"/>
          <w:sz w:val="22"/>
          <w:szCs w:val="22"/>
        </w:rPr>
        <w:t xml:space="preserve"> </w:t>
      </w:r>
      <w:r w:rsidRPr="006A4BBA">
        <w:rPr>
          <w:rFonts w:ascii="Arial" w:hAnsi="Arial" w:cs="Arial"/>
          <w:sz w:val="22"/>
          <w:szCs w:val="22"/>
        </w:rPr>
        <w:t>acceso,</w:t>
      </w:r>
      <w:r w:rsidR="00F9610F">
        <w:rPr>
          <w:rFonts w:ascii="Arial" w:hAnsi="Arial" w:cs="Arial"/>
          <w:sz w:val="22"/>
          <w:szCs w:val="22"/>
        </w:rPr>
        <w:t xml:space="preserve"> </w:t>
      </w:r>
      <w:r w:rsidRPr="006A4BBA">
        <w:rPr>
          <w:rFonts w:ascii="Arial" w:hAnsi="Arial" w:cs="Arial"/>
          <w:sz w:val="22"/>
          <w:szCs w:val="22"/>
        </w:rPr>
        <w:t>incumplimiento</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los</w:t>
      </w:r>
      <w:r w:rsidR="00F9610F">
        <w:rPr>
          <w:rFonts w:ascii="Arial" w:hAnsi="Arial" w:cs="Arial"/>
          <w:sz w:val="22"/>
          <w:szCs w:val="22"/>
        </w:rPr>
        <w:t xml:space="preserve"> </w:t>
      </w:r>
      <w:r w:rsidRPr="006A4BBA">
        <w:rPr>
          <w:rFonts w:ascii="Arial" w:hAnsi="Arial" w:cs="Arial"/>
          <w:sz w:val="22"/>
          <w:szCs w:val="22"/>
        </w:rPr>
        <w:t>requisitos</w:t>
      </w:r>
      <w:r w:rsidR="00F9610F">
        <w:rPr>
          <w:rFonts w:ascii="Arial" w:hAnsi="Arial" w:cs="Arial"/>
          <w:sz w:val="22"/>
          <w:szCs w:val="22"/>
        </w:rPr>
        <w:t xml:space="preserve"> </w:t>
      </w:r>
      <w:r w:rsidRPr="006A4BBA">
        <w:rPr>
          <w:rFonts w:ascii="Arial" w:hAnsi="Arial" w:cs="Arial"/>
          <w:sz w:val="22"/>
          <w:szCs w:val="22"/>
        </w:rPr>
        <w:t>para</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autorización</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horas</w:t>
      </w:r>
      <w:r w:rsidR="00F9610F">
        <w:rPr>
          <w:rFonts w:ascii="Arial" w:hAnsi="Arial" w:cs="Arial"/>
          <w:sz w:val="22"/>
          <w:szCs w:val="22"/>
        </w:rPr>
        <w:t xml:space="preserve"> </w:t>
      </w:r>
      <w:r w:rsidRPr="006A4BBA">
        <w:rPr>
          <w:rFonts w:ascii="Arial" w:hAnsi="Arial" w:cs="Arial"/>
          <w:sz w:val="22"/>
          <w:szCs w:val="22"/>
        </w:rPr>
        <w:t>extras</w:t>
      </w:r>
      <w:r w:rsidR="00F9610F">
        <w:rPr>
          <w:rFonts w:ascii="Arial" w:hAnsi="Arial" w:cs="Arial"/>
          <w:sz w:val="22"/>
          <w:szCs w:val="22"/>
        </w:rPr>
        <w:t xml:space="preserve"> </w:t>
      </w:r>
      <w:r w:rsidRPr="006A4BBA">
        <w:rPr>
          <w:rFonts w:ascii="Arial" w:hAnsi="Arial" w:cs="Arial"/>
          <w:sz w:val="22"/>
          <w:szCs w:val="22"/>
        </w:rPr>
        <w:t>y</w:t>
      </w:r>
      <w:r w:rsidR="00F9610F">
        <w:rPr>
          <w:rFonts w:ascii="Arial" w:hAnsi="Arial" w:cs="Arial"/>
          <w:sz w:val="22"/>
          <w:szCs w:val="22"/>
        </w:rPr>
        <w:t xml:space="preserve"> </w:t>
      </w:r>
      <w:r w:rsidRPr="006A4BBA">
        <w:rPr>
          <w:rFonts w:ascii="Arial" w:hAnsi="Arial" w:cs="Arial"/>
          <w:sz w:val="22"/>
          <w:szCs w:val="22"/>
        </w:rPr>
        <w:t>distribución</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planta</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personal</w:t>
      </w:r>
      <w:r w:rsidR="00F9610F">
        <w:rPr>
          <w:rFonts w:ascii="Arial" w:hAnsi="Arial" w:cs="Arial"/>
          <w:sz w:val="22"/>
          <w:szCs w:val="22"/>
        </w:rPr>
        <w:t xml:space="preserve"> </w:t>
      </w:r>
      <w:r w:rsidRPr="006A4BBA">
        <w:rPr>
          <w:rFonts w:ascii="Arial" w:hAnsi="Arial" w:cs="Arial"/>
          <w:sz w:val="22"/>
          <w:szCs w:val="22"/>
        </w:rPr>
        <w:t>sin</w:t>
      </w:r>
      <w:r w:rsidR="00F9610F">
        <w:rPr>
          <w:rFonts w:ascii="Arial" w:hAnsi="Arial" w:cs="Arial"/>
          <w:sz w:val="22"/>
          <w:szCs w:val="22"/>
        </w:rPr>
        <w:t xml:space="preserve"> </w:t>
      </w:r>
      <w:r w:rsidRPr="006A4BBA">
        <w:rPr>
          <w:rFonts w:ascii="Arial" w:hAnsi="Arial" w:cs="Arial"/>
          <w:sz w:val="22"/>
          <w:szCs w:val="22"/>
        </w:rPr>
        <w:t>aplicación</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los</w:t>
      </w:r>
      <w:r w:rsidR="00F9610F">
        <w:rPr>
          <w:rFonts w:ascii="Arial" w:hAnsi="Arial" w:cs="Arial"/>
          <w:sz w:val="22"/>
          <w:szCs w:val="22"/>
        </w:rPr>
        <w:t xml:space="preserve"> </w:t>
      </w:r>
      <w:r w:rsidRPr="006A4BBA">
        <w:rPr>
          <w:rFonts w:ascii="Arial" w:hAnsi="Arial" w:cs="Arial"/>
          <w:sz w:val="22"/>
          <w:szCs w:val="22"/>
        </w:rPr>
        <w:t>parámetros</w:t>
      </w:r>
      <w:r w:rsidR="00F9610F">
        <w:rPr>
          <w:rFonts w:ascii="Arial" w:hAnsi="Arial" w:cs="Arial"/>
          <w:sz w:val="22"/>
          <w:szCs w:val="22"/>
        </w:rPr>
        <w:t xml:space="preserve"> </w:t>
      </w:r>
      <w:r w:rsidRPr="006A4BBA">
        <w:rPr>
          <w:rFonts w:ascii="Arial" w:hAnsi="Arial" w:cs="Arial"/>
          <w:sz w:val="22"/>
          <w:szCs w:val="22"/>
        </w:rPr>
        <w:t>técnicos.</w:t>
      </w:r>
    </w:p>
    <w:p w:rsidR="00D21A7A" w:rsidRPr="006A4BBA" w:rsidRDefault="00D21A7A" w:rsidP="00AE561A">
      <w:pPr>
        <w:jc w:val="both"/>
        <w:rPr>
          <w:rFonts w:ascii="Arial" w:hAnsi="Arial" w:cs="Arial"/>
          <w:sz w:val="22"/>
          <w:szCs w:val="22"/>
        </w:rPr>
      </w:pPr>
    </w:p>
    <w:p w:rsidR="00D21A7A" w:rsidRPr="006A4BBA" w:rsidRDefault="00D21A7A" w:rsidP="00AE561A">
      <w:pPr>
        <w:jc w:val="both"/>
        <w:rPr>
          <w:rFonts w:ascii="Arial" w:hAnsi="Arial" w:cs="Arial"/>
          <w:sz w:val="22"/>
          <w:szCs w:val="22"/>
        </w:rPr>
      </w:pPr>
      <w:r w:rsidRPr="006A4BBA">
        <w:rPr>
          <w:rFonts w:ascii="Arial" w:hAnsi="Arial" w:cs="Arial"/>
          <w:sz w:val="22"/>
          <w:szCs w:val="22"/>
        </w:rPr>
        <w:t>Lo</w:t>
      </w:r>
      <w:r w:rsidR="00F9610F">
        <w:rPr>
          <w:rFonts w:ascii="Arial" w:hAnsi="Arial" w:cs="Arial"/>
          <w:sz w:val="22"/>
          <w:szCs w:val="22"/>
        </w:rPr>
        <w:t xml:space="preserve"> </w:t>
      </w:r>
      <w:r w:rsidRPr="006A4BBA">
        <w:rPr>
          <w:rFonts w:ascii="Arial" w:hAnsi="Arial" w:cs="Arial"/>
          <w:sz w:val="22"/>
          <w:szCs w:val="22"/>
        </w:rPr>
        <w:t>anterior</w:t>
      </w:r>
      <w:r w:rsidR="00F9610F">
        <w:rPr>
          <w:rFonts w:ascii="Arial" w:hAnsi="Arial" w:cs="Arial"/>
          <w:sz w:val="22"/>
          <w:szCs w:val="22"/>
        </w:rPr>
        <w:t xml:space="preserve"> </w:t>
      </w:r>
      <w:r w:rsidRPr="006A4BBA">
        <w:rPr>
          <w:rFonts w:ascii="Arial" w:hAnsi="Arial" w:cs="Arial"/>
          <w:sz w:val="22"/>
          <w:szCs w:val="22"/>
        </w:rPr>
        <w:t>generó</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afectación</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prestación</w:t>
      </w:r>
      <w:r w:rsidR="00F9610F">
        <w:rPr>
          <w:rFonts w:ascii="Arial" w:hAnsi="Arial" w:cs="Arial"/>
          <w:sz w:val="22"/>
          <w:szCs w:val="22"/>
        </w:rPr>
        <w:t xml:space="preserve"> </w:t>
      </w:r>
      <w:r w:rsidRPr="006A4BBA">
        <w:rPr>
          <w:rFonts w:ascii="Arial" w:hAnsi="Arial" w:cs="Arial"/>
          <w:sz w:val="22"/>
          <w:szCs w:val="22"/>
        </w:rPr>
        <w:t>del</w:t>
      </w:r>
      <w:r w:rsidR="00F9610F">
        <w:rPr>
          <w:rFonts w:ascii="Arial" w:hAnsi="Arial" w:cs="Arial"/>
          <w:sz w:val="22"/>
          <w:szCs w:val="22"/>
        </w:rPr>
        <w:t xml:space="preserve"> </w:t>
      </w:r>
      <w:r w:rsidRPr="006A4BBA">
        <w:rPr>
          <w:rFonts w:ascii="Arial" w:hAnsi="Arial" w:cs="Arial"/>
          <w:sz w:val="22"/>
          <w:szCs w:val="22"/>
        </w:rPr>
        <w:t>servicio</w:t>
      </w:r>
      <w:r w:rsidR="00F9610F">
        <w:rPr>
          <w:rFonts w:ascii="Arial" w:hAnsi="Arial" w:cs="Arial"/>
          <w:sz w:val="22"/>
          <w:szCs w:val="22"/>
        </w:rPr>
        <w:t xml:space="preserve"> </w:t>
      </w:r>
      <w:r w:rsidRPr="006A4BBA">
        <w:rPr>
          <w:rFonts w:ascii="Arial" w:hAnsi="Arial" w:cs="Arial"/>
          <w:sz w:val="22"/>
          <w:szCs w:val="22"/>
        </w:rPr>
        <w:t>educativo</w:t>
      </w:r>
      <w:r w:rsidR="00F9610F">
        <w:rPr>
          <w:rFonts w:ascii="Arial" w:hAnsi="Arial" w:cs="Arial"/>
          <w:sz w:val="22"/>
          <w:szCs w:val="22"/>
        </w:rPr>
        <w:t xml:space="preserve"> </w:t>
      </w:r>
      <w:r w:rsidRPr="006A4BBA">
        <w:rPr>
          <w:rFonts w:ascii="Arial" w:hAnsi="Arial" w:cs="Arial"/>
          <w:sz w:val="22"/>
          <w:szCs w:val="22"/>
        </w:rPr>
        <w:t>y</w:t>
      </w:r>
      <w:r w:rsidR="00F9610F">
        <w:rPr>
          <w:rFonts w:ascii="Arial" w:hAnsi="Arial" w:cs="Arial"/>
          <w:sz w:val="22"/>
          <w:szCs w:val="22"/>
        </w:rPr>
        <w:t xml:space="preserve"> </w:t>
      </w:r>
      <w:r w:rsidRPr="006A4BBA">
        <w:rPr>
          <w:rFonts w:ascii="Arial" w:hAnsi="Arial" w:cs="Arial"/>
          <w:sz w:val="22"/>
          <w:szCs w:val="22"/>
        </w:rPr>
        <w:t>por</w:t>
      </w:r>
      <w:r w:rsidR="00F9610F">
        <w:rPr>
          <w:rFonts w:ascii="Arial" w:hAnsi="Arial" w:cs="Arial"/>
          <w:sz w:val="22"/>
          <w:szCs w:val="22"/>
        </w:rPr>
        <w:t xml:space="preserve"> </w:t>
      </w:r>
      <w:r w:rsidRPr="006A4BBA">
        <w:rPr>
          <w:rFonts w:ascii="Arial" w:hAnsi="Arial" w:cs="Arial"/>
          <w:sz w:val="22"/>
          <w:szCs w:val="22"/>
        </w:rPr>
        <w:t>recomendación</w:t>
      </w:r>
      <w:r w:rsidR="00F9610F">
        <w:rPr>
          <w:rFonts w:ascii="Arial" w:hAnsi="Arial" w:cs="Arial"/>
          <w:sz w:val="22"/>
          <w:szCs w:val="22"/>
        </w:rPr>
        <w:t xml:space="preserve"> </w:t>
      </w:r>
      <w:r w:rsidRPr="006A4BBA">
        <w:rPr>
          <w:rFonts w:ascii="Arial" w:hAnsi="Arial" w:cs="Arial"/>
          <w:sz w:val="22"/>
          <w:szCs w:val="22"/>
        </w:rPr>
        <w:t>del</w:t>
      </w:r>
      <w:r w:rsidR="00F9610F">
        <w:rPr>
          <w:rFonts w:ascii="Arial" w:hAnsi="Arial" w:cs="Arial"/>
          <w:sz w:val="22"/>
          <w:szCs w:val="22"/>
        </w:rPr>
        <w:t xml:space="preserve"> </w:t>
      </w:r>
      <w:r w:rsidR="006D4E94" w:rsidRPr="006A4BBA">
        <w:rPr>
          <w:rFonts w:ascii="Arial" w:hAnsi="Arial" w:cs="Arial"/>
          <w:sz w:val="22"/>
          <w:szCs w:val="22"/>
        </w:rPr>
        <w:t>CONPES</w:t>
      </w:r>
      <w:r w:rsidR="00F9610F">
        <w:rPr>
          <w:rFonts w:ascii="Arial" w:hAnsi="Arial" w:cs="Arial"/>
          <w:sz w:val="22"/>
          <w:szCs w:val="22"/>
        </w:rPr>
        <w:t xml:space="preserve"> </w:t>
      </w:r>
      <w:r w:rsidRPr="006A4BBA">
        <w:rPr>
          <w:rFonts w:ascii="Arial" w:hAnsi="Arial" w:cs="Arial"/>
          <w:sz w:val="22"/>
          <w:szCs w:val="22"/>
        </w:rPr>
        <w:t>No.</w:t>
      </w:r>
      <w:r w:rsidR="00F9610F">
        <w:rPr>
          <w:rFonts w:ascii="Arial" w:hAnsi="Arial" w:cs="Arial"/>
          <w:sz w:val="22"/>
          <w:szCs w:val="22"/>
        </w:rPr>
        <w:t xml:space="preserve"> </w:t>
      </w:r>
      <w:r w:rsidRPr="006A4BBA">
        <w:rPr>
          <w:rFonts w:ascii="Arial" w:hAnsi="Arial" w:cs="Arial"/>
          <w:sz w:val="22"/>
          <w:szCs w:val="22"/>
        </w:rPr>
        <w:t>3383</w:t>
      </w:r>
      <w:r w:rsidR="00F9610F">
        <w:rPr>
          <w:rFonts w:ascii="Arial" w:hAnsi="Arial" w:cs="Arial"/>
          <w:sz w:val="22"/>
          <w:szCs w:val="22"/>
        </w:rPr>
        <w:t xml:space="preserve"> </w:t>
      </w:r>
      <w:r w:rsidRPr="006A4BBA">
        <w:rPr>
          <w:rFonts w:ascii="Arial" w:hAnsi="Arial" w:cs="Arial"/>
          <w:sz w:val="22"/>
          <w:szCs w:val="22"/>
        </w:rPr>
        <w:t>del</w:t>
      </w:r>
      <w:r w:rsidR="00F9610F">
        <w:rPr>
          <w:rFonts w:ascii="Arial" w:hAnsi="Arial" w:cs="Arial"/>
          <w:sz w:val="22"/>
          <w:szCs w:val="22"/>
        </w:rPr>
        <w:t xml:space="preserve"> </w:t>
      </w:r>
      <w:r w:rsidRPr="006A4BBA">
        <w:rPr>
          <w:rFonts w:ascii="Arial" w:hAnsi="Arial" w:cs="Arial"/>
          <w:sz w:val="22"/>
          <w:szCs w:val="22"/>
        </w:rPr>
        <w:t>21</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febrero</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2017</w:t>
      </w:r>
      <w:r w:rsidR="00F9610F">
        <w:rPr>
          <w:rFonts w:ascii="Arial" w:hAnsi="Arial" w:cs="Arial"/>
          <w:sz w:val="22"/>
          <w:szCs w:val="22"/>
        </w:rPr>
        <w:t xml:space="preserve"> </w:t>
      </w:r>
      <w:r w:rsidRPr="006A4BBA">
        <w:rPr>
          <w:rFonts w:ascii="Arial" w:hAnsi="Arial" w:cs="Arial"/>
          <w:sz w:val="22"/>
          <w:szCs w:val="22"/>
        </w:rPr>
        <w:t>se</w:t>
      </w:r>
      <w:r w:rsidR="00F9610F">
        <w:rPr>
          <w:rFonts w:ascii="Arial" w:hAnsi="Arial" w:cs="Arial"/>
          <w:sz w:val="22"/>
          <w:szCs w:val="22"/>
        </w:rPr>
        <w:t xml:space="preserve"> </w:t>
      </w:r>
      <w:r w:rsidRPr="006A4BBA">
        <w:rPr>
          <w:rFonts w:ascii="Arial" w:hAnsi="Arial" w:cs="Arial"/>
          <w:sz w:val="22"/>
          <w:szCs w:val="22"/>
        </w:rPr>
        <w:t>ordenó</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adopción</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medida</w:t>
      </w:r>
      <w:r w:rsidR="00F9610F">
        <w:rPr>
          <w:rFonts w:ascii="Arial" w:hAnsi="Arial" w:cs="Arial"/>
          <w:sz w:val="22"/>
          <w:szCs w:val="22"/>
        </w:rPr>
        <w:t xml:space="preserve"> </w:t>
      </w:r>
      <w:r w:rsidRPr="006A4BBA">
        <w:rPr>
          <w:rFonts w:ascii="Arial" w:hAnsi="Arial" w:cs="Arial"/>
          <w:sz w:val="22"/>
          <w:szCs w:val="22"/>
        </w:rPr>
        <w:t>correctiva</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asunción</w:t>
      </w:r>
      <w:r w:rsidR="00F9610F">
        <w:rPr>
          <w:rFonts w:ascii="Arial" w:hAnsi="Arial" w:cs="Arial"/>
          <w:sz w:val="22"/>
          <w:szCs w:val="22"/>
        </w:rPr>
        <w:t xml:space="preserve"> </w:t>
      </w:r>
      <w:r w:rsidRPr="006A4BBA">
        <w:rPr>
          <w:rFonts w:ascii="Arial" w:hAnsi="Arial" w:cs="Arial"/>
          <w:sz w:val="22"/>
          <w:szCs w:val="22"/>
        </w:rPr>
        <w:t>temporal</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competencias</w:t>
      </w:r>
      <w:r w:rsidR="00F9610F">
        <w:rPr>
          <w:rFonts w:ascii="Arial" w:hAnsi="Arial" w:cs="Arial"/>
          <w:sz w:val="22"/>
          <w:szCs w:val="22"/>
        </w:rPr>
        <w:t xml:space="preserve"> </w:t>
      </w:r>
      <w:r w:rsidRPr="006A4BBA">
        <w:rPr>
          <w:rFonts w:ascii="Arial" w:hAnsi="Arial" w:cs="Arial"/>
          <w:sz w:val="22"/>
          <w:szCs w:val="22"/>
        </w:rPr>
        <w:t>en</w:t>
      </w:r>
      <w:r w:rsidR="00F9610F">
        <w:rPr>
          <w:rFonts w:ascii="Arial" w:hAnsi="Arial" w:cs="Arial"/>
          <w:sz w:val="22"/>
          <w:szCs w:val="22"/>
        </w:rPr>
        <w:t xml:space="preserve"> </w:t>
      </w:r>
      <w:r w:rsidRPr="006A4BBA">
        <w:rPr>
          <w:rFonts w:ascii="Arial" w:hAnsi="Arial" w:cs="Arial"/>
          <w:sz w:val="22"/>
          <w:szCs w:val="22"/>
        </w:rPr>
        <w:t>el</w:t>
      </w:r>
      <w:r w:rsidR="00F9610F">
        <w:rPr>
          <w:rFonts w:ascii="Arial" w:hAnsi="Arial" w:cs="Arial"/>
          <w:sz w:val="22"/>
          <w:szCs w:val="22"/>
        </w:rPr>
        <w:t xml:space="preserve"> </w:t>
      </w:r>
      <w:r w:rsidRPr="006A4BBA">
        <w:rPr>
          <w:rFonts w:ascii="Arial" w:hAnsi="Arial" w:cs="Arial"/>
          <w:sz w:val="22"/>
          <w:szCs w:val="22"/>
        </w:rPr>
        <w:t>sector</w:t>
      </w:r>
      <w:r w:rsidR="00F9610F">
        <w:rPr>
          <w:rFonts w:ascii="Arial" w:hAnsi="Arial" w:cs="Arial"/>
          <w:sz w:val="22"/>
          <w:szCs w:val="22"/>
        </w:rPr>
        <w:t xml:space="preserve"> </w:t>
      </w:r>
      <w:r w:rsidRPr="006A4BBA">
        <w:rPr>
          <w:rFonts w:ascii="Arial" w:hAnsi="Arial" w:cs="Arial"/>
          <w:sz w:val="22"/>
          <w:szCs w:val="22"/>
        </w:rPr>
        <w:t>educación</w:t>
      </w:r>
      <w:r w:rsidR="00F9610F">
        <w:rPr>
          <w:rFonts w:ascii="Arial" w:hAnsi="Arial" w:cs="Arial"/>
          <w:sz w:val="22"/>
          <w:szCs w:val="22"/>
        </w:rPr>
        <w:t xml:space="preserve"> </w:t>
      </w:r>
      <w:r w:rsidRPr="006A4BBA">
        <w:rPr>
          <w:rFonts w:ascii="Arial" w:hAnsi="Arial" w:cs="Arial"/>
          <w:sz w:val="22"/>
          <w:szCs w:val="22"/>
        </w:rPr>
        <w:t>por</w:t>
      </w:r>
      <w:r w:rsidR="00F9610F">
        <w:rPr>
          <w:rFonts w:ascii="Arial" w:hAnsi="Arial" w:cs="Arial"/>
          <w:sz w:val="22"/>
          <w:szCs w:val="22"/>
        </w:rPr>
        <w:t xml:space="preserve"> </w:t>
      </w:r>
      <w:r w:rsidRPr="006A4BBA">
        <w:rPr>
          <w:rFonts w:ascii="Arial" w:hAnsi="Arial" w:cs="Arial"/>
          <w:sz w:val="22"/>
          <w:szCs w:val="22"/>
        </w:rPr>
        <w:t>un</w:t>
      </w:r>
      <w:r w:rsidR="00F9610F">
        <w:rPr>
          <w:rFonts w:ascii="Arial" w:hAnsi="Arial" w:cs="Arial"/>
          <w:sz w:val="22"/>
          <w:szCs w:val="22"/>
        </w:rPr>
        <w:t xml:space="preserve"> </w:t>
      </w:r>
      <w:r w:rsidRPr="006A4BBA">
        <w:rPr>
          <w:rFonts w:ascii="Arial" w:hAnsi="Arial" w:cs="Arial"/>
          <w:sz w:val="22"/>
          <w:szCs w:val="22"/>
        </w:rPr>
        <w:t>periodo</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lastRenderedPageBreak/>
        <w:t>tres</w:t>
      </w:r>
      <w:r w:rsidR="00F9610F">
        <w:rPr>
          <w:rFonts w:ascii="Arial" w:hAnsi="Arial" w:cs="Arial"/>
          <w:sz w:val="22"/>
          <w:szCs w:val="22"/>
        </w:rPr>
        <w:t xml:space="preserve"> </w:t>
      </w:r>
      <w:r w:rsidRPr="006A4BBA">
        <w:rPr>
          <w:rFonts w:ascii="Arial" w:hAnsi="Arial" w:cs="Arial"/>
          <w:sz w:val="22"/>
          <w:szCs w:val="22"/>
        </w:rPr>
        <w:t>años,</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cual</w:t>
      </w:r>
      <w:r w:rsidR="00F9610F">
        <w:rPr>
          <w:rFonts w:ascii="Arial" w:hAnsi="Arial" w:cs="Arial"/>
          <w:sz w:val="22"/>
          <w:szCs w:val="22"/>
        </w:rPr>
        <w:t xml:space="preserve"> </w:t>
      </w:r>
      <w:r w:rsidRPr="006A4BBA">
        <w:rPr>
          <w:rFonts w:ascii="Arial" w:hAnsi="Arial" w:cs="Arial"/>
          <w:sz w:val="22"/>
          <w:szCs w:val="22"/>
        </w:rPr>
        <w:t>se</w:t>
      </w:r>
      <w:r w:rsidR="00F9610F">
        <w:rPr>
          <w:rFonts w:ascii="Arial" w:hAnsi="Arial" w:cs="Arial"/>
          <w:sz w:val="22"/>
          <w:szCs w:val="22"/>
        </w:rPr>
        <w:t xml:space="preserve"> </w:t>
      </w:r>
      <w:r w:rsidRPr="006A4BBA">
        <w:rPr>
          <w:rFonts w:ascii="Arial" w:hAnsi="Arial" w:cs="Arial"/>
          <w:sz w:val="22"/>
          <w:szCs w:val="22"/>
        </w:rPr>
        <w:t>formalizó</w:t>
      </w:r>
      <w:r w:rsidR="00F9610F">
        <w:rPr>
          <w:rFonts w:ascii="Arial" w:hAnsi="Arial" w:cs="Arial"/>
          <w:sz w:val="22"/>
          <w:szCs w:val="22"/>
        </w:rPr>
        <w:t xml:space="preserve"> </w:t>
      </w:r>
      <w:r w:rsidRPr="006A4BBA">
        <w:rPr>
          <w:rFonts w:ascii="Arial" w:hAnsi="Arial" w:cs="Arial"/>
          <w:sz w:val="22"/>
          <w:szCs w:val="22"/>
        </w:rPr>
        <w:t>a</w:t>
      </w:r>
      <w:r w:rsidR="00F9610F">
        <w:rPr>
          <w:rFonts w:ascii="Arial" w:hAnsi="Arial" w:cs="Arial"/>
          <w:sz w:val="22"/>
          <w:szCs w:val="22"/>
        </w:rPr>
        <w:t xml:space="preserve"> </w:t>
      </w:r>
      <w:r w:rsidRPr="006A4BBA">
        <w:rPr>
          <w:rFonts w:ascii="Arial" w:hAnsi="Arial" w:cs="Arial"/>
          <w:sz w:val="22"/>
          <w:szCs w:val="22"/>
        </w:rPr>
        <w:t>través</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Resolución</w:t>
      </w:r>
      <w:r w:rsidR="00F9610F">
        <w:rPr>
          <w:rFonts w:ascii="Arial" w:hAnsi="Arial" w:cs="Arial"/>
          <w:sz w:val="22"/>
          <w:szCs w:val="22"/>
        </w:rPr>
        <w:t xml:space="preserve"> </w:t>
      </w:r>
      <w:r w:rsidRPr="006A4BBA">
        <w:rPr>
          <w:rFonts w:ascii="Arial" w:hAnsi="Arial" w:cs="Arial"/>
          <w:sz w:val="22"/>
          <w:szCs w:val="22"/>
        </w:rPr>
        <w:t>No.</w:t>
      </w:r>
      <w:r w:rsidR="00F9610F">
        <w:rPr>
          <w:rFonts w:ascii="Arial" w:hAnsi="Arial" w:cs="Arial"/>
          <w:sz w:val="22"/>
          <w:szCs w:val="22"/>
        </w:rPr>
        <w:t xml:space="preserve"> </w:t>
      </w:r>
      <w:r w:rsidRPr="006A4BBA">
        <w:rPr>
          <w:rFonts w:ascii="Arial" w:hAnsi="Arial" w:cs="Arial"/>
          <w:sz w:val="22"/>
          <w:szCs w:val="22"/>
        </w:rPr>
        <w:t>459</w:t>
      </w:r>
      <w:r w:rsidR="00F9610F">
        <w:rPr>
          <w:rFonts w:ascii="Arial" w:hAnsi="Arial" w:cs="Arial"/>
          <w:sz w:val="22"/>
          <w:szCs w:val="22"/>
        </w:rPr>
        <w:t xml:space="preserve"> </w:t>
      </w:r>
      <w:r w:rsidRPr="006A4BBA">
        <w:rPr>
          <w:rFonts w:ascii="Arial" w:hAnsi="Arial" w:cs="Arial"/>
          <w:sz w:val="22"/>
          <w:szCs w:val="22"/>
        </w:rPr>
        <w:t>del</w:t>
      </w:r>
      <w:r w:rsidR="00F9610F">
        <w:rPr>
          <w:rFonts w:ascii="Arial" w:hAnsi="Arial" w:cs="Arial"/>
          <w:sz w:val="22"/>
          <w:szCs w:val="22"/>
        </w:rPr>
        <w:t xml:space="preserve"> </w:t>
      </w:r>
      <w:r w:rsidRPr="006A4BBA">
        <w:rPr>
          <w:rFonts w:ascii="Arial" w:hAnsi="Arial" w:cs="Arial"/>
          <w:sz w:val="22"/>
          <w:szCs w:val="22"/>
        </w:rPr>
        <w:t>21</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febrero</w:t>
      </w:r>
      <w:r w:rsidR="00F9610F">
        <w:rPr>
          <w:rFonts w:ascii="Arial" w:hAnsi="Arial" w:cs="Arial"/>
          <w:sz w:val="22"/>
          <w:szCs w:val="22"/>
        </w:rPr>
        <w:t xml:space="preserve"> </w:t>
      </w:r>
      <w:r w:rsidRPr="006A4BBA">
        <w:rPr>
          <w:rFonts w:ascii="Arial" w:hAnsi="Arial" w:cs="Arial"/>
          <w:sz w:val="22"/>
          <w:szCs w:val="22"/>
        </w:rPr>
        <w:t>de</w:t>
      </w:r>
      <w:r w:rsidR="00F9610F">
        <w:rPr>
          <w:rFonts w:ascii="Arial" w:hAnsi="Arial" w:cs="Arial"/>
          <w:sz w:val="22"/>
          <w:szCs w:val="22"/>
        </w:rPr>
        <w:t xml:space="preserve"> </w:t>
      </w:r>
      <w:r w:rsidRPr="006A4BBA">
        <w:rPr>
          <w:rFonts w:ascii="Arial" w:hAnsi="Arial" w:cs="Arial"/>
          <w:sz w:val="22"/>
          <w:szCs w:val="22"/>
        </w:rPr>
        <w:t>2017,</w:t>
      </w:r>
      <w:r w:rsidR="00F9610F">
        <w:rPr>
          <w:rFonts w:ascii="Arial" w:hAnsi="Arial" w:cs="Arial"/>
          <w:sz w:val="22"/>
          <w:szCs w:val="22"/>
        </w:rPr>
        <w:t xml:space="preserve"> </w:t>
      </w:r>
      <w:r w:rsidRPr="006A4BBA">
        <w:rPr>
          <w:rFonts w:ascii="Arial" w:hAnsi="Arial" w:cs="Arial"/>
          <w:sz w:val="22"/>
          <w:szCs w:val="22"/>
        </w:rPr>
        <w:t>que</w:t>
      </w:r>
      <w:r w:rsidR="00F9610F">
        <w:rPr>
          <w:rFonts w:ascii="Arial" w:hAnsi="Arial" w:cs="Arial"/>
          <w:sz w:val="22"/>
          <w:szCs w:val="22"/>
        </w:rPr>
        <w:t xml:space="preserve"> </w:t>
      </w:r>
      <w:r w:rsidRPr="006A4BBA">
        <w:rPr>
          <w:rFonts w:ascii="Arial" w:hAnsi="Arial" w:cs="Arial"/>
          <w:sz w:val="22"/>
          <w:szCs w:val="22"/>
        </w:rPr>
        <w:t>inició</w:t>
      </w:r>
      <w:r w:rsidR="00F9610F">
        <w:rPr>
          <w:rFonts w:ascii="Arial" w:hAnsi="Arial" w:cs="Arial"/>
          <w:sz w:val="22"/>
          <w:szCs w:val="22"/>
        </w:rPr>
        <w:t xml:space="preserve"> </w:t>
      </w:r>
      <w:r w:rsidRPr="006A4BBA">
        <w:rPr>
          <w:rFonts w:ascii="Arial" w:hAnsi="Arial" w:cs="Arial"/>
          <w:sz w:val="22"/>
          <w:szCs w:val="22"/>
        </w:rPr>
        <w:t>la</w:t>
      </w:r>
      <w:r w:rsidR="00F9610F">
        <w:rPr>
          <w:rFonts w:ascii="Arial" w:hAnsi="Arial" w:cs="Arial"/>
          <w:sz w:val="22"/>
          <w:szCs w:val="22"/>
        </w:rPr>
        <w:t xml:space="preserve"> </w:t>
      </w:r>
      <w:r w:rsidRPr="006A4BBA">
        <w:rPr>
          <w:rFonts w:ascii="Arial" w:hAnsi="Arial" w:cs="Arial"/>
          <w:sz w:val="22"/>
          <w:szCs w:val="22"/>
        </w:rPr>
        <w:t>actuación</w:t>
      </w:r>
      <w:r w:rsidR="00F9610F">
        <w:rPr>
          <w:rFonts w:ascii="Arial" w:hAnsi="Arial" w:cs="Arial"/>
          <w:sz w:val="22"/>
          <w:szCs w:val="22"/>
        </w:rPr>
        <w:t xml:space="preserve"> </w:t>
      </w:r>
      <w:r w:rsidRPr="006A4BBA">
        <w:rPr>
          <w:rFonts w:ascii="Arial" w:hAnsi="Arial" w:cs="Arial"/>
          <w:sz w:val="22"/>
          <w:szCs w:val="22"/>
        </w:rPr>
        <w:t>administrativa.</w:t>
      </w:r>
    </w:p>
    <w:p w:rsidR="00D21A7A" w:rsidRPr="006A4BBA" w:rsidRDefault="00D21A7A" w:rsidP="00AE561A">
      <w:pPr>
        <w:jc w:val="both"/>
        <w:rPr>
          <w:rFonts w:ascii="Arial" w:hAnsi="Arial" w:cs="Arial"/>
          <w:bCs/>
          <w:sz w:val="22"/>
          <w:szCs w:val="22"/>
          <w:lang w:val="es-CO"/>
        </w:rPr>
      </w:pPr>
    </w:p>
    <w:p w:rsidR="00B443DC" w:rsidRPr="006A4BBA" w:rsidRDefault="008E3EE6" w:rsidP="00AE561A">
      <w:pPr>
        <w:pStyle w:val="Textoindependiente2"/>
        <w:rPr>
          <w:rFonts w:cs="Arial"/>
          <w:sz w:val="22"/>
          <w:szCs w:val="22"/>
        </w:rPr>
      </w:pPr>
      <w:r w:rsidRPr="006A4BBA">
        <w:rPr>
          <w:rFonts w:cs="Arial"/>
          <w:sz w:val="22"/>
          <w:szCs w:val="22"/>
        </w:rPr>
        <w:t>L</w:t>
      </w:r>
      <w:r w:rsidR="00B443DC" w:rsidRPr="006A4BBA">
        <w:rPr>
          <w:rFonts w:cs="Arial"/>
          <w:sz w:val="22"/>
          <w:szCs w:val="22"/>
        </w:rPr>
        <w:t>a</w:t>
      </w:r>
      <w:r w:rsidR="00F9610F">
        <w:rPr>
          <w:rFonts w:cs="Arial"/>
          <w:sz w:val="22"/>
          <w:szCs w:val="22"/>
        </w:rPr>
        <w:t xml:space="preserve"> </w:t>
      </w:r>
      <w:r w:rsidR="00B443DC" w:rsidRPr="006A4BBA">
        <w:rPr>
          <w:rFonts w:cs="Arial"/>
          <w:sz w:val="22"/>
          <w:szCs w:val="22"/>
        </w:rPr>
        <w:t>Dirección</w:t>
      </w:r>
      <w:r w:rsidR="00F9610F">
        <w:rPr>
          <w:rFonts w:cs="Arial"/>
          <w:sz w:val="22"/>
          <w:szCs w:val="22"/>
        </w:rPr>
        <w:t xml:space="preserve"> </w:t>
      </w:r>
      <w:r w:rsidR="00B443DC" w:rsidRPr="006A4BBA">
        <w:rPr>
          <w:rFonts w:cs="Arial"/>
          <w:sz w:val="22"/>
          <w:szCs w:val="22"/>
        </w:rPr>
        <w:t>General</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Apoyo</w:t>
      </w:r>
      <w:r w:rsidR="00F9610F">
        <w:rPr>
          <w:rFonts w:cs="Arial"/>
          <w:sz w:val="22"/>
          <w:szCs w:val="22"/>
        </w:rPr>
        <w:t xml:space="preserve"> </w:t>
      </w:r>
      <w:r w:rsidR="00B443DC" w:rsidRPr="006A4BBA">
        <w:rPr>
          <w:rFonts w:cs="Arial"/>
          <w:sz w:val="22"/>
          <w:szCs w:val="22"/>
        </w:rPr>
        <w:t>Fiscal</w:t>
      </w:r>
      <w:r w:rsidR="00F9610F">
        <w:rPr>
          <w:rFonts w:cs="Arial"/>
          <w:sz w:val="22"/>
          <w:szCs w:val="22"/>
        </w:rPr>
        <w:t xml:space="preserve"> </w:t>
      </w:r>
      <w:r w:rsidR="00B443DC" w:rsidRPr="006A4BBA">
        <w:rPr>
          <w:rFonts w:cs="Arial"/>
          <w:sz w:val="22"/>
          <w:szCs w:val="22"/>
        </w:rPr>
        <w:t>realizó</w:t>
      </w:r>
      <w:r w:rsidR="00F9610F">
        <w:rPr>
          <w:rFonts w:cs="Arial"/>
          <w:sz w:val="22"/>
          <w:szCs w:val="22"/>
        </w:rPr>
        <w:t xml:space="preserve"> </w:t>
      </w:r>
      <w:r w:rsidR="00B443DC" w:rsidRPr="006A4BBA">
        <w:rPr>
          <w:rFonts w:cs="Arial"/>
          <w:sz w:val="22"/>
          <w:szCs w:val="22"/>
        </w:rPr>
        <w:t>en</w:t>
      </w:r>
      <w:r w:rsidR="00F9610F">
        <w:rPr>
          <w:rFonts w:cs="Arial"/>
          <w:sz w:val="22"/>
          <w:szCs w:val="22"/>
        </w:rPr>
        <w:t xml:space="preserve"> </w:t>
      </w:r>
      <w:r w:rsidR="00B443DC" w:rsidRPr="006A4BBA">
        <w:rPr>
          <w:rFonts w:cs="Arial"/>
          <w:sz w:val="22"/>
          <w:szCs w:val="22"/>
        </w:rPr>
        <w:t>noviembre</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2019</w:t>
      </w:r>
      <w:r w:rsidR="00F9610F">
        <w:rPr>
          <w:rFonts w:cs="Arial"/>
          <w:sz w:val="22"/>
          <w:szCs w:val="22"/>
        </w:rPr>
        <w:t xml:space="preserve"> </w:t>
      </w:r>
      <w:r w:rsidR="00B443DC" w:rsidRPr="006A4BBA">
        <w:rPr>
          <w:rFonts w:cs="Arial"/>
          <w:sz w:val="22"/>
          <w:szCs w:val="22"/>
        </w:rPr>
        <w:t>la</w:t>
      </w:r>
      <w:r w:rsidR="00F9610F">
        <w:rPr>
          <w:rFonts w:cs="Arial"/>
          <w:sz w:val="22"/>
          <w:szCs w:val="22"/>
        </w:rPr>
        <w:t xml:space="preserve"> </w:t>
      </w:r>
      <w:r w:rsidR="00B443DC" w:rsidRPr="006A4BBA">
        <w:rPr>
          <w:rFonts w:cs="Arial"/>
          <w:sz w:val="22"/>
          <w:szCs w:val="22"/>
        </w:rPr>
        <w:t>evaluación</w:t>
      </w:r>
      <w:r w:rsidR="00F9610F">
        <w:rPr>
          <w:rFonts w:cs="Arial"/>
          <w:sz w:val="22"/>
          <w:szCs w:val="22"/>
        </w:rPr>
        <w:t xml:space="preserve"> </w:t>
      </w:r>
      <w:r w:rsidRPr="006A4BBA">
        <w:rPr>
          <w:rFonts w:cs="Arial"/>
          <w:sz w:val="22"/>
          <w:szCs w:val="22"/>
        </w:rPr>
        <w:t>de</w:t>
      </w:r>
      <w:r w:rsidR="00F9610F">
        <w:rPr>
          <w:rFonts w:cs="Arial"/>
          <w:sz w:val="22"/>
          <w:szCs w:val="22"/>
        </w:rPr>
        <w:t xml:space="preserve"> </w:t>
      </w:r>
      <w:r w:rsidRPr="006A4BBA">
        <w:rPr>
          <w:rFonts w:cs="Arial"/>
          <w:sz w:val="22"/>
          <w:szCs w:val="22"/>
        </w:rPr>
        <w:t>la</w:t>
      </w:r>
      <w:r w:rsidR="00F9610F">
        <w:rPr>
          <w:rFonts w:cs="Arial"/>
          <w:sz w:val="22"/>
          <w:szCs w:val="22"/>
        </w:rPr>
        <w:t xml:space="preserve"> </w:t>
      </w:r>
      <w:r w:rsidRPr="006A4BBA">
        <w:rPr>
          <w:rFonts w:cs="Arial"/>
          <w:sz w:val="22"/>
          <w:szCs w:val="22"/>
        </w:rPr>
        <w:t>medida</w:t>
      </w:r>
      <w:r w:rsidR="00B443DC" w:rsidRPr="006A4BBA">
        <w:rPr>
          <w:rFonts w:cs="Arial"/>
          <w:sz w:val="22"/>
          <w:szCs w:val="22"/>
        </w:rPr>
        <w:t>,</w:t>
      </w:r>
      <w:r w:rsidR="00F9610F">
        <w:rPr>
          <w:rFonts w:cs="Arial"/>
          <w:sz w:val="22"/>
          <w:szCs w:val="22"/>
        </w:rPr>
        <w:t xml:space="preserve"> </w:t>
      </w:r>
      <w:r w:rsidR="00B443DC" w:rsidRPr="006A4BBA">
        <w:rPr>
          <w:rFonts w:cs="Arial"/>
          <w:sz w:val="22"/>
          <w:szCs w:val="22"/>
        </w:rPr>
        <w:t>evidenci</w:t>
      </w:r>
      <w:r w:rsidR="00EE39CF" w:rsidRPr="006A4BBA">
        <w:rPr>
          <w:rFonts w:cs="Arial"/>
          <w:sz w:val="22"/>
          <w:szCs w:val="22"/>
        </w:rPr>
        <w:t>ando</w:t>
      </w:r>
      <w:r w:rsidR="00F9610F">
        <w:rPr>
          <w:rFonts w:cs="Arial"/>
          <w:sz w:val="22"/>
          <w:szCs w:val="22"/>
        </w:rPr>
        <w:t xml:space="preserve"> </w:t>
      </w:r>
      <w:r w:rsidR="00B443DC" w:rsidRPr="006A4BBA">
        <w:rPr>
          <w:rFonts w:cs="Arial"/>
          <w:sz w:val="22"/>
          <w:szCs w:val="22"/>
        </w:rPr>
        <w:t>el</w:t>
      </w:r>
      <w:r w:rsidR="00F9610F">
        <w:rPr>
          <w:rFonts w:cs="Arial"/>
          <w:sz w:val="22"/>
          <w:szCs w:val="22"/>
        </w:rPr>
        <w:t xml:space="preserve"> </w:t>
      </w:r>
      <w:r w:rsidR="00B443DC" w:rsidRPr="006A4BBA">
        <w:rPr>
          <w:rFonts w:cs="Arial"/>
          <w:sz w:val="22"/>
          <w:szCs w:val="22"/>
        </w:rPr>
        <w:t>cumplimiento</w:t>
      </w:r>
      <w:r w:rsidR="00F9610F">
        <w:rPr>
          <w:rFonts w:cs="Arial"/>
          <w:sz w:val="22"/>
          <w:szCs w:val="22"/>
        </w:rPr>
        <w:t xml:space="preserve"> </w:t>
      </w:r>
      <w:r w:rsidR="00B443DC" w:rsidRPr="006A4BBA">
        <w:rPr>
          <w:rFonts w:cs="Arial"/>
          <w:sz w:val="22"/>
          <w:szCs w:val="22"/>
        </w:rPr>
        <w:t>parcial</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las</w:t>
      </w:r>
      <w:r w:rsidR="00F9610F">
        <w:rPr>
          <w:rFonts w:cs="Arial"/>
          <w:sz w:val="22"/>
          <w:szCs w:val="22"/>
        </w:rPr>
        <w:t xml:space="preserve"> </w:t>
      </w:r>
      <w:r w:rsidR="00B443DC" w:rsidRPr="006A4BBA">
        <w:rPr>
          <w:rFonts w:cs="Arial"/>
          <w:sz w:val="22"/>
          <w:szCs w:val="22"/>
        </w:rPr>
        <w:t>actividades</w:t>
      </w:r>
      <w:r w:rsidR="00F9610F">
        <w:rPr>
          <w:rFonts w:cs="Arial"/>
          <w:sz w:val="22"/>
          <w:szCs w:val="22"/>
        </w:rPr>
        <w:t xml:space="preserve"> </w:t>
      </w:r>
      <w:r w:rsidR="00B443DC" w:rsidRPr="006A4BBA">
        <w:rPr>
          <w:rFonts w:cs="Arial"/>
          <w:sz w:val="22"/>
          <w:szCs w:val="22"/>
        </w:rPr>
        <w:t>e</w:t>
      </w:r>
      <w:r w:rsidR="00F9610F">
        <w:rPr>
          <w:rFonts w:cs="Arial"/>
          <w:sz w:val="22"/>
          <w:szCs w:val="22"/>
        </w:rPr>
        <w:t xml:space="preserve"> </w:t>
      </w:r>
      <w:r w:rsidR="00B443DC" w:rsidRPr="006A4BBA">
        <w:rPr>
          <w:rFonts w:cs="Arial"/>
          <w:sz w:val="22"/>
          <w:szCs w:val="22"/>
        </w:rPr>
        <w:t>indicadores,</w:t>
      </w:r>
      <w:r w:rsidR="00F9610F">
        <w:rPr>
          <w:rFonts w:cs="Arial"/>
          <w:sz w:val="22"/>
          <w:szCs w:val="22"/>
        </w:rPr>
        <w:t xml:space="preserve"> </w:t>
      </w:r>
      <w:r w:rsidR="00B443DC" w:rsidRPr="006A4BBA">
        <w:rPr>
          <w:rFonts w:cs="Arial"/>
          <w:sz w:val="22"/>
          <w:szCs w:val="22"/>
        </w:rPr>
        <w:t>así</w:t>
      </w:r>
      <w:r w:rsidR="00F9610F">
        <w:rPr>
          <w:rFonts w:cs="Arial"/>
          <w:sz w:val="22"/>
          <w:szCs w:val="22"/>
        </w:rPr>
        <w:t xml:space="preserve"> </w:t>
      </w:r>
      <w:r w:rsidR="00B443DC" w:rsidRPr="006A4BBA">
        <w:rPr>
          <w:rFonts w:cs="Arial"/>
          <w:sz w:val="22"/>
          <w:szCs w:val="22"/>
        </w:rPr>
        <w:t>como</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las</w:t>
      </w:r>
      <w:r w:rsidR="00F9610F">
        <w:rPr>
          <w:rFonts w:cs="Arial"/>
          <w:sz w:val="22"/>
          <w:szCs w:val="22"/>
        </w:rPr>
        <w:t xml:space="preserve"> </w:t>
      </w:r>
      <w:r w:rsidR="00B443DC" w:rsidRPr="006A4BBA">
        <w:rPr>
          <w:rFonts w:cs="Arial"/>
          <w:sz w:val="22"/>
          <w:szCs w:val="22"/>
        </w:rPr>
        <w:t>condiciones</w:t>
      </w:r>
      <w:r w:rsidR="00F9610F">
        <w:rPr>
          <w:rFonts w:cs="Arial"/>
          <w:sz w:val="22"/>
          <w:szCs w:val="22"/>
        </w:rPr>
        <w:t xml:space="preserve"> </w:t>
      </w:r>
      <w:r w:rsidR="00B443DC" w:rsidRPr="006A4BBA">
        <w:rPr>
          <w:rFonts w:cs="Arial"/>
          <w:sz w:val="22"/>
          <w:szCs w:val="22"/>
        </w:rPr>
        <w:t>generales</w:t>
      </w:r>
      <w:r w:rsidR="00F9610F">
        <w:rPr>
          <w:rFonts w:cs="Arial"/>
          <w:sz w:val="22"/>
          <w:szCs w:val="22"/>
        </w:rPr>
        <w:t xml:space="preserve"> </w:t>
      </w:r>
      <w:r w:rsidR="00B443DC" w:rsidRPr="006A4BBA">
        <w:rPr>
          <w:rFonts w:cs="Arial"/>
          <w:sz w:val="22"/>
          <w:szCs w:val="22"/>
        </w:rPr>
        <w:t>con</w:t>
      </w:r>
      <w:r w:rsidR="00F9610F">
        <w:rPr>
          <w:rFonts w:cs="Arial"/>
          <w:sz w:val="22"/>
          <w:szCs w:val="22"/>
        </w:rPr>
        <w:t xml:space="preserve"> </w:t>
      </w:r>
      <w:r w:rsidR="00B443DC" w:rsidRPr="006A4BBA">
        <w:rPr>
          <w:rFonts w:cs="Arial"/>
          <w:sz w:val="22"/>
          <w:szCs w:val="22"/>
        </w:rPr>
        <w:t>sujeción</w:t>
      </w:r>
      <w:r w:rsidR="00F9610F">
        <w:rPr>
          <w:rFonts w:cs="Arial"/>
          <w:sz w:val="22"/>
          <w:szCs w:val="22"/>
        </w:rPr>
        <w:t xml:space="preserve"> </w:t>
      </w:r>
      <w:r w:rsidR="00B443DC" w:rsidRPr="006A4BBA">
        <w:rPr>
          <w:rFonts w:cs="Arial"/>
          <w:sz w:val="22"/>
          <w:szCs w:val="22"/>
        </w:rPr>
        <w:t>a</w:t>
      </w:r>
      <w:r w:rsidR="00F9610F">
        <w:rPr>
          <w:rFonts w:cs="Arial"/>
          <w:sz w:val="22"/>
          <w:szCs w:val="22"/>
        </w:rPr>
        <w:t xml:space="preserve"> </w:t>
      </w:r>
      <w:r w:rsidR="00B443DC" w:rsidRPr="006A4BBA">
        <w:rPr>
          <w:rFonts w:cs="Arial"/>
          <w:sz w:val="22"/>
          <w:szCs w:val="22"/>
        </w:rPr>
        <w:t>las</w:t>
      </w:r>
      <w:r w:rsidR="00F9610F">
        <w:rPr>
          <w:rFonts w:cs="Arial"/>
          <w:sz w:val="22"/>
          <w:szCs w:val="22"/>
        </w:rPr>
        <w:t xml:space="preserve"> </w:t>
      </w:r>
      <w:r w:rsidR="00B443DC" w:rsidRPr="006A4BBA">
        <w:rPr>
          <w:rFonts w:cs="Arial"/>
          <w:sz w:val="22"/>
          <w:szCs w:val="22"/>
        </w:rPr>
        <w:t>cuales</w:t>
      </w:r>
      <w:r w:rsidR="00F9610F">
        <w:rPr>
          <w:rFonts w:cs="Arial"/>
          <w:sz w:val="22"/>
          <w:szCs w:val="22"/>
        </w:rPr>
        <w:t xml:space="preserve"> </w:t>
      </w:r>
      <w:r w:rsidR="00B443DC" w:rsidRPr="006A4BBA">
        <w:rPr>
          <w:rFonts w:cs="Arial"/>
          <w:sz w:val="22"/>
          <w:szCs w:val="22"/>
        </w:rPr>
        <w:t>el</w:t>
      </w:r>
      <w:r w:rsidR="00F9610F">
        <w:rPr>
          <w:rFonts w:cs="Arial"/>
          <w:sz w:val="22"/>
          <w:szCs w:val="22"/>
        </w:rPr>
        <w:t xml:space="preserve"> </w:t>
      </w:r>
      <w:r w:rsidR="00B443DC" w:rsidRPr="006A4BBA">
        <w:rPr>
          <w:rFonts w:cs="Arial"/>
          <w:sz w:val="22"/>
          <w:szCs w:val="22"/>
        </w:rPr>
        <w:t>Departamento</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la</w:t>
      </w:r>
      <w:r w:rsidR="00F9610F">
        <w:rPr>
          <w:rFonts w:cs="Arial"/>
          <w:sz w:val="22"/>
          <w:szCs w:val="22"/>
        </w:rPr>
        <w:t xml:space="preserve"> </w:t>
      </w:r>
      <w:r w:rsidR="00B443DC" w:rsidRPr="006A4BBA">
        <w:rPr>
          <w:rFonts w:cs="Arial"/>
          <w:sz w:val="22"/>
          <w:szCs w:val="22"/>
        </w:rPr>
        <w:t>Guajira</w:t>
      </w:r>
      <w:r w:rsidR="00F9610F">
        <w:rPr>
          <w:rFonts w:cs="Arial"/>
          <w:sz w:val="22"/>
          <w:szCs w:val="22"/>
        </w:rPr>
        <w:t xml:space="preserve"> </w:t>
      </w:r>
      <w:r w:rsidR="00B443DC" w:rsidRPr="006A4BBA">
        <w:rPr>
          <w:rFonts w:cs="Arial"/>
          <w:sz w:val="22"/>
          <w:szCs w:val="22"/>
        </w:rPr>
        <w:t>podría</w:t>
      </w:r>
      <w:r w:rsidR="00F9610F">
        <w:rPr>
          <w:rFonts w:cs="Arial"/>
          <w:sz w:val="22"/>
          <w:szCs w:val="22"/>
        </w:rPr>
        <w:t xml:space="preserve"> </w:t>
      </w:r>
      <w:r w:rsidR="00B443DC" w:rsidRPr="006A4BBA">
        <w:rPr>
          <w:rFonts w:cs="Arial"/>
          <w:sz w:val="22"/>
          <w:szCs w:val="22"/>
        </w:rPr>
        <w:t>reasumir</w:t>
      </w:r>
      <w:r w:rsidR="00F9610F">
        <w:rPr>
          <w:rFonts w:cs="Arial"/>
          <w:sz w:val="22"/>
          <w:szCs w:val="22"/>
        </w:rPr>
        <w:t xml:space="preserve"> </w:t>
      </w:r>
      <w:r w:rsidR="00B443DC" w:rsidRPr="006A4BBA">
        <w:rPr>
          <w:rFonts w:cs="Arial"/>
          <w:sz w:val="22"/>
          <w:szCs w:val="22"/>
        </w:rPr>
        <w:t>la</w:t>
      </w:r>
      <w:r w:rsidR="00F9610F">
        <w:rPr>
          <w:rFonts w:cs="Arial"/>
          <w:sz w:val="22"/>
          <w:szCs w:val="22"/>
        </w:rPr>
        <w:t xml:space="preserve"> </w:t>
      </w:r>
      <w:r w:rsidR="00B443DC" w:rsidRPr="006A4BBA">
        <w:rPr>
          <w:rFonts w:cs="Arial"/>
          <w:sz w:val="22"/>
          <w:szCs w:val="22"/>
        </w:rPr>
        <w:t>competencia</w:t>
      </w:r>
      <w:r w:rsidR="00F9610F">
        <w:rPr>
          <w:rFonts w:cs="Arial"/>
          <w:sz w:val="22"/>
          <w:szCs w:val="22"/>
        </w:rPr>
        <w:t xml:space="preserve"> </w:t>
      </w:r>
      <w:r w:rsidR="00B443DC" w:rsidRPr="006A4BBA">
        <w:rPr>
          <w:rFonts w:cs="Arial"/>
          <w:sz w:val="22"/>
          <w:szCs w:val="22"/>
        </w:rPr>
        <w:t>en</w:t>
      </w:r>
      <w:r w:rsidR="00F9610F">
        <w:rPr>
          <w:rFonts w:cs="Arial"/>
          <w:sz w:val="22"/>
          <w:szCs w:val="22"/>
        </w:rPr>
        <w:t xml:space="preserve"> </w:t>
      </w:r>
      <w:r w:rsidR="00B443DC" w:rsidRPr="006A4BBA">
        <w:rPr>
          <w:rFonts w:cs="Arial"/>
          <w:sz w:val="22"/>
          <w:szCs w:val="22"/>
        </w:rPr>
        <w:t>la</w:t>
      </w:r>
      <w:r w:rsidR="00F9610F">
        <w:rPr>
          <w:rFonts w:cs="Arial"/>
          <w:sz w:val="22"/>
          <w:szCs w:val="22"/>
        </w:rPr>
        <w:t xml:space="preserve"> </w:t>
      </w:r>
      <w:r w:rsidR="00B443DC" w:rsidRPr="006A4BBA">
        <w:rPr>
          <w:rFonts w:cs="Arial"/>
          <w:sz w:val="22"/>
          <w:szCs w:val="22"/>
        </w:rPr>
        <w:t>prestación</w:t>
      </w:r>
      <w:r w:rsidR="00F9610F">
        <w:rPr>
          <w:rFonts w:cs="Arial"/>
          <w:sz w:val="22"/>
          <w:szCs w:val="22"/>
        </w:rPr>
        <w:t xml:space="preserve"> </w:t>
      </w:r>
      <w:r w:rsidR="00B443DC" w:rsidRPr="006A4BBA">
        <w:rPr>
          <w:rFonts w:cs="Arial"/>
          <w:sz w:val="22"/>
          <w:szCs w:val="22"/>
        </w:rPr>
        <w:t>del</w:t>
      </w:r>
      <w:r w:rsidR="00F9610F">
        <w:rPr>
          <w:rFonts w:cs="Arial"/>
          <w:sz w:val="22"/>
          <w:szCs w:val="22"/>
        </w:rPr>
        <w:t xml:space="preserve"> </w:t>
      </w:r>
      <w:r w:rsidR="00B443DC" w:rsidRPr="006A4BBA">
        <w:rPr>
          <w:rFonts w:cs="Arial"/>
          <w:sz w:val="22"/>
          <w:szCs w:val="22"/>
        </w:rPr>
        <w:t>servicio</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educación</w:t>
      </w:r>
      <w:r w:rsidR="00D86B78" w:rsidRPr="006A4BBA">
        <w:rPr>
          <w:rFonts w:cs="Arial"/>
          <w:sz w:val="22"/>
          <w:szCs w:val="22"/>
        </w:rPr>
        <w:t>,</w:t>
      </w:r>
      <w:r w:rsidR="00F9610F">
        <w:rPr>
          <w:rFonts w:cs="Arial"/>
          <w:sz w:val="22"/>
          <w:szCs w:val="22"/>
        </w:rPr>
        <w:t xml:space="preserve"> </w:t>
      </w:r>
      <w:r w:rsidR="00D86B78" w:rsidRPr="006A4BBA">
        <w:rPr>
          <w:rFonts w:cs="Arial"/>
          <w:sz w:val="22"/>
          <w:szCs w:val="22"/>
        </w:rPr>
        <w:t>debido</w:t>
      </w:r>
      <w:r w:rsidR="00F9610F">
        <w:rPr>
          <w:rFonts w:cs="Arial"/>
          <w:sz w:val="22"/>
          <w:szCs w:val="22"/>
        </w:rPr>
        <w:t xml:space="preserve"> </w:t>
      </w:r>
      <w:r w:rsidR="00D86B78" w:rsidRPr="006A4BBA">
        <w:rPr>
          <w:rFonts w:cs="Arial"/>
          <w:sz w:val="22"/>
          <w:szCs w:val="22"/>
        </w:rPr>
        <w:t>a</w:t>
      </w:r>
      <w:r w:rsidR="00F9610F">
        <w:rPr>
          <w:rFonts w:cs="Arial"/>
          <w:sz w:val="22"/>
          <w:szCs w:val="22"/>
        </w:rPr>
        <w:t xml:space="preserve"> </w:t>
      </w:r>
      <w:r w:rsidR="00D86B78" w:rsidRPr="006A4BBA">
        <w:rPr>
          <w:rFonts w:cs="Arial"/>
          <w:sz w:val="22"/>
          <w:szCs w:val="22"/>
        </w:rPr>
        <w:t>que</w:t>
      </w:r>
      <w:r w:rsidR="00F9610F">
        <w:rPr>
          <w:rFonts w:cs="Arial"/>
          <w:sz w:val="22"/>
          <w:szCs w:val="22"/>
        </w:rPr>
        <w:t xml:space="preserve"> </w:t>
      </w:r>
      <w:r w:rsidR="00D86B78" w:rsidRPr="006A4BBA">
        <w:rPr>
          <w:rFonts w:cs="Arial"/>
          <w:sz w:val="22"/>
          <w:szCs w:val="22"/>
        </w:rPr>
        <w:t>no</w:t>
      </w:r>
      <w:r w:rsidR="00F9610F">
        <w:rPr>
          <w:rFonts w:cs="Arial"/>
          <w:sz w:val="22"/>
          <w:szCs w:val="22"/>
        </w:rPr>
        <w:t xml:space="preserve"> </w:t>
      </w:r>
      <w:r w:rsidR="00D86B78" w:rsidRPr="006A4BBA">
        <w:rPr>
          <w:rFonts w:cs="Arial"/>
          <w:sz w:val="22"/>
          <w:szCs w:val="22"/>
        </w:rPr>
        <w:t>pose</w:t>
      </w:r>
      <w:r w:rsidRPr="006A4BBA">
        <w:rPr>
          <w:rFonts w:cs="Arial"/>
          <w:sz w:val="22"/>
          <w:szCs w:val="22"/>
        </w:rPr>
        <w:t>ía</w:t>
      </w:r>
      <w:r w:rsidR="00F9610F">
        <w:rPr>
          <w:rFonts w:cs="Arial"/>
          <w:sz w:val="22"/>
          <w:szCs w:val="22"/>
        </w:rPr>
        <w:t xml:space="preserve"> </w:t>
      </w:r>
      <w:r w:rsidR="00D86B78" w:rsidRPr="006A4BBA">
        <w:rPr>
          <w:rFonts w:cs="Arial"/>
          <w:sz w:val="22"/>
          <w:szCs w:val="22"/>
        </w:rPr>
        <w:t>la</w:t>
      </w:r>
      <w:r w:rsidR="00F9610F">
        <w:rPr>
          <w:rFonts w:cs="Arial"/>
          <w:sz w:val="22"/>
          <w:szCs w:val="22"/>
        </w:rPr>
        <w:t xml:space="preserve"> </w:t>
      </w:r>
      <w:r w:rsidR="00D86B78" w:rsidRPr="006A4BBA">
        <w:rPr>
          <w:rFonts w:cs="Arial"/>
          <w:sz w:val="22"/>
          <w:szCs w:val="22"/>
        </w:rPr>
        <w:t>capacidad</w:t>
      </w:r>
      <w:r w:rsidR="00F9610F">
        <w:rPr>
          <w:rFonts w:cs="Arial"/>
          <w:sz w:val="22"/>
          <w:szCs w:val="22"/>
        </w:rPr>
        <w:t xml:space="preserve"> </w:t>
      </w:r>
      <w:r w:rsidR="00D86B78" w:rsidRPr="006A4BBA">
        <w:rPr>
          <w:rFonts w:cs="Arial"/>
          <w:sz w:val="22"/>
          <w:szCs w:val="22"/>
        </w:rPr>
        <w:t>instalada</w:t>
      </w:r>
      <w:r w:rsidR="00F9610F">
        <w:rPr>
          <w:rFonts w:cs="Arial"/>
          <w:sz w:val="22"/>
          <w:szCs w:val="22"/>
        </w:rPr>
        <w:t xml:space="preserve"> </w:t>
      </w:r>
      <w:r w:rsidR="00D86B78" w:rsidRPr="006A4BBA">
        <w:rPr>
          <w:rFonts w:cs="Arial"/>
          <w:sz w:val="22"/>
          <w:szCs w:val="22"/>
        </w:rPr>
        <w:t>que</w:t>
      </w:r>
      <w:r w:rsidR="00F9610F">
        <w:rPr>
          <w:rFonts w:cs="Arial"/>
          <w:sz w:val="22"/>
          <w:szCs w:val="22"/>
        </w:rPr>
        <w:t xml:space="preserve"> </w:t>
      </w:r>
      <w:r w:rsidR="00D86B78" w:rsidRPr="006A4BBA">
        <w:rPr>
          <w:rFonts w:cs="Arial"/>
          <w:sz w:val="22"/>
          <w:szCs w:val="22"/>
        </w:rPr>
        <w:t>garanti</w:t>
      </w:r>
      <w:r w:rsidR="002610AD">
        <w:rPr>
          <w:rFonts w:cs="Arial"/>
          <w:sz w:val="22"/>
          <w:szCs w:val="22"/>
        </w:rPr>
        <w:t>zara</w:t>
      </w:r>
      <w:r w:rsidR="00F9610F">
        <w:rPr>
          <w:rFonts w:cs="Arial"/>
          <w:sz w:val="22"/>
          <w:szCs w:val="22"/>
        </w:rPr>
        <w:t xml:space="preserve"> </w:t>
      </w:r>
      <w:r w:rsidR="00D86B78" w:rsidRPr="006A4BBA">
        <w:rPr>
          <w:rFonts w:cs="Arial"/>
          <w:sz w:val="22"/>
          <w:szCs w:val="22"/>
        </w:rPr>
        <w:t>la</w:t>
      </w:r>
      <w:r w:rsidR="00F9610F">
        <w:rPr>
          <w:rFonts w:cs="Arial"/>
          <w:sz w:val="22"/>
          <w:szCs w:val="22"/>
        </w:rPr>
        <w:t xml:space="preserve"> </w:t>
      </w:r>
      <w:r w:rsidR="00D86B78" w:rsidRPr="006A4BBA">
        <w:rPr>
          <w:rFonts w:cs="Arial"/>
          <w:sz w:val="22"/>
          <w:szCs w:val="22"/>
        </w:rPr>
        <w:t>sostenibilidad</w:t>
      </w:r>
      <w:r w:rsidR="00F9610F">
        <w:rPr>
          <w:rFonts w:cs="Arial"/>
          <w:sz w:val="22"/>
          <w:szCs w:val="22"/>
        </w:rPr>
        <w:t xml:space="preserve"> </w:t>
      </w:r>
      <w:r w:rsidR="00D86B78" w:rsidRPr="006A4BBA">
        <w:rPr>
          <w:rFonts w:cs="Arial"/>
          <w:sz w:val="22"/>
          <w:szCs w:val="22"/>
        </w:rPr>
        <w:t>de</w:t>
      </w:r>
      <w:r w:rsidR="00F9610F">
        <w:rPr>
          <w:rFonts w:cs="Arial"/>
          <w:sz w:val="22"/>
          <w:szCs w:val="22"/>
        </w:rPr>
        <w:t xml:space="preserve"> </w:t>
      </w:r>
      <w:r w:rsidR="00D86B78" w:rsidRPr="006A4BBA">
        <w:rPr>
          <w:rFonts w:cs="Arial"/>
          <w:sz w:val="22"/>
          <w:szCs w:val="22"/>
        </w:rPr>
        <w:t>los</w:t>
      </w:r>
      <w:r w:rsidR="00F9610F">
        <w:rPr>
          <w:rFonts w:cs="Arial"/>
          <w:sz w:val="22"/>
          <w:szCs w:val="22"/>
        </w:rPr>
        <w:t xml:space="preserve"> </w:t>
      </w:r>
      <w:r w:rsidR="00D86B78" w:rsidRPr="006A4BBA">
        <w:rPr>
          <w:rFonts w:cs="Arial"/>
          <w:sz w:val="22"/>
          <w:szCs w:val="22"/>
        </w:rPr>
        <w:t>procesos</w:t>
      </w:r>
      <w:r w:rsidR="00F9610F">
        <w:rPr>
          <w:rFonts w:cs="Arial"/>
          <w:sz w:val="22"/>
          <w:szCs w:val="22"/>
        </w:rPr>
        <w:t xml:space="preserve"> </w:t>
      </w:r>
      <w:r w:rsidR="00D86B78" w:rsidRPr="006A4BBA">
        <w:rPr>
          <w:rFonts w:cs="Arial"/>
          <w:sz w:val="22"/>
          <w:szCs w:val="22"/>
        </w:rPr>
        <w:t>de</w:t>
      </w:r>
      <w:r w:rsidR="00F9610F">
        <w:rPr>
          <w:rFonts w:cs="Arial"/>
          <w:sz w:val="22"/>
          <w:szCs w:val="22"/>
        </w:rPr>
        <w:t xml:space="preserve"> </w:t>
      </w:r>
      <w:r w:rsidR="00D86B78" w:rsidRPr="006A4BBA">
        <w:rPr>
          <w:rFonts w:cs="Arial"/>
          <w:sz w:val="22"/>
          <w:szCs w:val="22"/>
        </w:rPr>
        <w:t>gestión</w:t>
      </w:r>
      <w:r w:rsidR="00F9610F">
        <w:rPr>
          <w:rFonts w:cs="Arial"/>
          <w:sz w:val="22"/>
          <w:szCs w:val="22"/>
        </w:rPr>
        <w:t xml:space="preserve"> </w:t>
      </w:r>
      <w:r w:rsidR="00D86B78" w:rsidRPr="006A4BBA">
        <w:rPr>
          <w:rFonts w:cs="Arial"/>
          <w:sz w:val="22"/>
          <w:szCs w:val="22"/>
        </w:rPr>
        <w:t>sectorial</w:t>
      </w:r>
      <w:r w:rsidR="00F9610F">
        <w:rPr>
          <w:rFonts w:cs="Arial"/>
          <w:sz w:val="22"/>
          <w:szCs w:val="22"/>
        </w:rPr>
        <w:t xml:space="preserve"> </w:t>
      </w:r>
      <w:r w:rsidR="00D86B78" w:rsidRPr="006A4BBA">
        <w:rPr>
          <w:rFonts w:cs="Arial"/>
          <w:sz w:val="22"/>
          <w:szCs w:val="22"/>
        </w:rPr>
        <w:t>que</w:t>
      </w:r>
      <w:r w:rsidR="00F9610F">
        <w:rPr>
          <w:rFonts w:cs="Arial"/>
          <w:sz w:val="22"/>
          <w:szCs w:val="22"/>
        </w:rPr>
        <w:t xml:space="preserve"> </w:t>
      </w:r>
      <w:r w:rsidR="00D86B78" w:rsidRPr="006A4BBA">
        <w:rPr>
          <w:rFonts w:cs="Arial"/>
          <w:sz w:val="22"/>
          <w:szCs w:val="22"/>
        </w:rPr>
        <w:t>ha</w:t>
      </w:r>
      <w:r w:rsidR="002610AD">
        <w:rPr>
          <w:rFonts w:cs="Arial"/>
          <w:sz w:val="22"/>
          <w:szCs w:val="22"/>
        </w:rPr>
        <w:t>bía</w:t>
      </w:r>
      <w:r w:rsidR="00F9610F">
        <w:rPr>
          <w:rFonts w:cs="Arial"/>
          <w:sz w:val="22"/>
          <w:szCs w:val="22"/>
        </w:rPr>
        <w:t xml:space="preserve"> </w:t>
      </w:r>
      <w:r w:rsidR="00D86B78" w:rsidRPr="006A4BBA">
        <w:rPr>
          <w:rFonts w:cs="Arial"/>
          <w:sz w:val="22"/>
          <w:szCs w:val="22"/>
        </w:rPr>
        <w:t>adoptado</w:t>
      </w:r>
      <w:r w:rsidR="00F9610F">
        <w:rPr>
          <w:rFonts w:cs="Arial"/>
          <w:sz w:val="22"/>
          <w:szCs w:val="22"/>
        </w:rPr>
        <w:t xml:space="preserve"> </w:t>
      </w:r>
      <w:r w:rsidR="00D86B78" w:rsidRPr="006A4BBA">
        <w:rPr>
          <w:rFonts w:cs="Arial"/>
          <w:sz w:val="22"/>
          <w:szCs w:val="22"/>
        </w:rPr>
        <w:t>la</w:t>
      </w:r>
      <w:r w:rsidR="00F9610F">
        <w:rPr>
          <w:rFonts w:cs="Arial"/>
          <w:sz w:val="22"/>
          <w:szCs w:val="22"/>
        </w:rPr>
        <w:t xml:space="preserve"> </w:t>
      </w:r>
      <w:r w:rsidR="00D86B78" w:rsidRPr="006A4BBA">
        <w:rPr>
          <w:rFonts w:cs="Arial"/>
          <w:sz w:val="22"/>
          <w:szCs w:val="22"/>
        </w:rPr>
        <w:t>Administración</w:t>
      </w:r>
      <w:r w:rsidR="00F9610F">
        <w:rPr>
          <w:rFonts w:cs="Arial"/>
          <w:sz w:val="22"/>
          <w:szCs w:val="22"/>
        </w:rPr>
        <w:t xml:space="preserve"> </w:t>
      </w:r>
      <w:r w:rsidR="00D86B78" w:rsidRPr="006A4BBA">
        <w:rPr>
          <w:rFonts w:cs="Arial"/>
          <w:sz w:val="22"/>
          <w:szCs w:val="22"/>
        </w:rPr>
        <w:t>Temporal;</w:t>
      </w:r>
      <w:r w:rsidR="00F9610F">
        <w:rPr>
          <w:rFonts w:cs="Arial"/>
          <w:sz w:val="22"/>
          <w:szCs w:val="22"/>
        </w:rPr>
        <w:t xml:space="preserve"> </w:t>
      </w:r>
      <w:r w:rsidR="00D86B78" w:rsidRPr="006A4BBA">
        <w:rPr>
          <w:rFonts w:cs="Arial"/>
          <w:sz w:val="22"/>
          <w:szCs w:val="22"/>
        </w:rPr>
        <w:t>y</w:t>
      </w:r>
      <w:r w:rsidR="00F9610F">
        <w:rPr>
          <w:rFonts w:cs="Arial"/>
          <w:sz w:val="22"/>
          <w:szCs w:val="22"/>
        </w:rPr>
        <w:t xml:space="preserve"> </w:t>
      </w:r>
      <w:r w:rsidR="00D86B78" w:rsidRPr="006A4BBA">
        <w:rPr>
          <w:rFonts w:cs="Arial"/>
          <w:sz w:val="22"/>
          <w:szCs w:val="22"/>
        </w:rPr>
        <w:t>a</w:t>
      </w:r>
      <w:r w:rsidR="00F9610F">
        <w:rPr>
          <w:rFonts w:cs="Arial"/>
          <w:sz w:val="22"/>
          <w:szCs w:val="22"/>
        </w:rPr>
        <w:t xml:space="preserve"> </w:t>
      </w:r>
      <w:r w:rsidR="00D86B78" w:rsidRPr="006A4BBA">
        <w:rPr>
          <w:rFonts w:cs="Arial"/>
          <w:sz w:val="22"/>
          <w:szCs w:val="22"/>
        </w:rPr>
        <w:t>que</w:t>
      </w:r>
      <w:r w:rsidR="00F9610F">
        <w:rPr>
          <w:rFonts w:cs="Arial"/>
          <w:sz w:val="22"/>
          <w:szCs w:val="22"/>
        </w:rPr>
        <w:t xml:space="preserve"> </w:t>
      </w:r>
      <w:r w:rsidR="00D86B78" w:rsidRPr="006A4BBA">
        <w:rPr>
          <w:rFonts w:cs="Arial"/>
          <w:sz w:val="22"/>
          <w:szCs w:val="22"/>
        </w:rPr>
        <w:t>persist</w:t>
      </w:r>
      <w:r w:rsidRPr="006A4BBA">
        <w:rPr>
          <w:rFonts w:cs="Arial"/>
          <w:sz w:val="22"/>
          <w:szCs w:val="22"/>
        </w:rPr>
        <w:t>ían</w:t>
      </w:r>
      <w:r w:rsidR="00F9610F">
        <w:rPr>
          <w:rFonts w:cs="Arial"/>
          <w:sz w:val="22"/>
          <w:szCs w:val="22"/>
        </w:rPr>
        <w:t xml:space="preserve"> </w:t>
      </w:r>
      <w:r w:rsidR="00D86B78" w:rsidRPr="006A4BBA">
        <w:rPr>
          <w:rFonts w:cs="Arial"/>
          <w:sz w:val="22"/>
          <w:szCs w:val="22"/>
        </w:rPr>
        <w:t>las</w:t>
      </w:r>
      <w:r w:rsidR="00F9610F">
        <w:rPr>
          <w:rFonts w:cs="Arial"/>
          <w:sz w:val="22"/>
          <w:szCs w:val="22"/>
        </w:rPr>
        <w:t xml:space="preserve"> </w:t>
      </w:r>
      <w:r w:rsidR="00D86B78" w:rsidRPr="006A4BBA">
        <w:rPr>
          <w:rFonts w:cs="Arial"/>
          <w:sz w:val="22"/>
          <w:szCs w:val="22"/>
        </w:rPr>
        <w:t>dificultades</w:t>
      </w:r>
      <w:r w:rsidR="00F9610F">
        <w:rPr>
          <w:rFonts w:cs="Arial"/>
          <w:sz w:val="22"/>
          <w:szCs w:val="22"/>
        </w:rPr>
        <w:t xml:space="preserve"> </w:t>
      </w:r>
      <w:r w:rsidR="00D86B78" w:rsidRPr="006A4BBA">
        <w:rPr>
          <w:rFonts w:cs="Arial"/>
          <w:sz w:val="22"/>
          <w:szCs w:val="22"/>
        </w:rPr>
        <w:t>en</w:t>
      </w:r>
      <w:r w:rsidR="00F9610F">
        <w:rPr>
          <w:rFonts w:cs="Arial"/>
          <w:sz w:val="22"/>
          <w:szCs w:val="22"/>
        </w:rPr>
        <w:t xml:space="preserve"> </w:t>
      </w:r>
      <w:r w:rsidR="00D86B78" w:rsidRPr="006A4BBA">
        <w:rPr>
          <w:rFonts w:cs="Arial"/>
          <w:sz w:val="22"/>
          <w:szCs w:val="22"/>
        </w:rPr>
        <w:t>la</w:t>
      </w:r>
      <w:r w:rsidR="00F9610F">
        <w:rPr>
          <w:rFonts w:cs="Arial"/>
          <w:sz w:val="22"/>
          <w:szCs w:val="22"/>
        </w:rPr>
        <w:t xml:space="preserve"> </w:t>
      </w:r>
      <w:r w:rsidR="00D86B78" w:rsidRPr="006A4BBA">
        <w:rPr>
          <w:rFonts w:cs="Arial"/>
          <w:sz w:val="22"/>
          <w:szCs w:val="22"/>
        </w:rPr>
        <w:t>coordinación</w:t>
      </w:r>
      <w:r w:rsidR="00F9610F">
        <w:rPr>
          <w:rFonts w:cs="Arial"/>
          <w:sz w:val="22"/>
          <w:szCs w:val="22"/>
        </w:rPr>
        <w:t xml:space="preserve"> </w:t>
      </w:r>
      <w:r w:rsidR="00D86B78" w:rsidRPr="006A4BBA">
        <w:rPr>
          <w:rFonts w:cs="Arial"/>
          <w:sz w:val="22"/>
          <w:szCs w:val="22"/>
        </w:rPr>
        <w:t>de</w:t>
      </w:r>
      <w:r w:rsidR="00F9610F">
        <w:rPr>
          <w:rFonts w:cs="Arial"/>
          <w:sz w:val="22"/>
          <w:szCs w:val="22"/>
        </w:rPr>
        <w:t xml:space="preserve"> </w:t>
      </w:r>
      <w:r w:rsidR="00D86B78" w:rsidRPr="006A4BBA">
        <w:rPr>
          <w:rFonts w:cs="Arial"/>
          <w:sz w:val="22"/>
          <w:szCs w:val="22"/>
        </w:rPr>
        <w:t>las</w:t>
      </w:r>
      <w:r w:rsidR="00F9610F">
        <w:rPr>
          <w:rFonts w:cs="Arial"/>
          <w:sz w:val="22"/>
          <w:szCs w:val="22"/>
        </w:rPr>
        <w:t xml:space="preserve"> </w:t>
      </w:r>
      <w:r w:rsidR="00D86B78" w:rsidRPr="006A4BBA">
        <w:rPr>
          <w:rFonts w:cs="Arial"/>
          <w:sz w:val="22"/>
          <w:szCs w:val="22"/>
        </w:rPr>
        <w:t>dependencias</w:t>
      </w:r>
      <w:r w:rsidR="00F9610F">
        <w:rPr>
          <w:rFonts w:cs="Arial"/>
          <w:sz w:val="22"/>
          <w:szCs w:val="22"/>
        </w:rPr>
        <w:t xml:space="preserve"> </w:t>
      </w:r>
      <w:r w:rsidR="00D86B78" w:rsidRPr="006A4BBA">
        <w:rPr>
          <w:rFonts w:cs="Arial"/>
          <w:sz w:val="22"/>
          <w:szCs w:val="22"/>
        </w:rPr>
        <w:t>de</w:t>
      </w:r>
      <w:r w:rsidR="00F9610F">
        <w:rPr>
          <w:rFonts w:cs="Arial"/>
          <w:sz w:val="22"/>
          <w:szCs w:val="22"/>
        </w:rPr>
        <w:t xml:space="preserve"> </w:t>
      </w:r>
      <w:r w:rsidR="00D86B78" w:rsidRPr="006A4BBA">
        <w:rPr>
          <w:rFonts w:cs="Arial"/>
          <w:sz w:val="22"/>
          <w:szCs w:val="22"/>
        </w:rPr>
        <w:t>las</w:t>
      </w:r>
      <w:r w:rsidR="00F9610F">
        <w:rPr>
          <w:rFonts w:cs="Arial"/>
          <w:sz w:val="22"/>
          <w:szCs w:val="22"/>
        </w:rPr>
        <w:t xml:space="preserve"> </w:t>
      </w:r>
      <w:r w:rsidR="00D86B78" w:rsidRPr="006A4BBA">
        <w:rPr>
          <w:rFonts w:cs="Arial"/>
          <w:sz w:val="22"/>
          <w:szCs w:val="22"/>
        </w:rPr>
        <w:t>Administraciones</w:t>
      </w:r>
      <w:r w:rsidR="00F9610F">
        <w:rPr>
          <w:rFonts w:cs="Arial"/>
          <w:sz w:val="22"/>
          <w:szCs w:val="22"/>
        </w:rPr>
        <w:t xml:space="preserve"> </w:t>
      </w:r>
      <w:r w:rsidR="00D86B78" w:rsidRPr="006A4BBA">
        <w:rPr>
          <w:rFonts w:cs="Arial"/>
          <w:sz w:val="22"/>
          <w:szCs w:val="22"/>
        </w:rPr>
        <w:t>Territoriales;</w:t>
      </w:r>
      <w:r w:rsidR="00F9610F">
        <w:rPr>
          <w:rFonts w:cs="Arial"/>
          <w:sz w:val="22"/>
          <w:szCs w:val="22"/>
        </w:rPr>
        <w:t xml:space="preserve"> </w:t>
      </w:r>
      <w:r w:rsidR="00D86B78" w:rsidRPr="006A4BBA">
        <w:rPr>
          <w:rFonts w:cs="Arial"/>
          <w:sz w:val="22"/>
          <w:szCs w:val="22"/>
        </w:rPr>
        <w:t>en</w:t>
      </w:r>
      <w:r w:rsidR="00F9610F">
        <w:rPr>
          <w:rFonts w:cs="Arial"/>
          <w:sz w:val="22"/>
          <w:szCs w:val="22"/>
        </w:rPr>
        <w:t xml:space="preserve"> </w:t>
      </w:r>
      <w:r w:rsidR="00D86B78" w:rsidRPr="006A4BBA">
        <w:rPr>
          <w:rFonts w:cs="Arial"/>
          <w:sz w:val="22"/>
          <w:szCs w:val="22"/>
        </w:rPr>
        <w:t>el</w:t>
      </w:r>
      <w:r w:rsidR="00F9610F">
        <w:rPr>
          <w:rFonts w:cs="Arial"/>
          <w:sz w:val="22"/>
          <w:szCs w:val="22"/>
        </w:rPr>
        <w:t xml:space="preserve"> </w:t>
      </w:r>
      <w:r w:rsidR="00D86B78" w:rsidRPr="006A4BBA">
        <w:rPr>
          <w:rFonts w:cs="Arial"/>
          <w:sz w:val="22"/>
          <w:szCs w:val="22"/>
        </w:rPr>
        <w:t>suministro</w:t>
      </w:r>
      <w:r w:rsidR="00F9610F">
        <w:rPr>
          <w:rFonts w:cs="Arial"/>
          <w:sz w:val="22"/>
          <w:szCs w:val="22"/>
        </w:rPr>
        <w:t xml:space="preserve"> </w:t>
      </w:r>
      <w:r w:rsidR="00D86B78" w:rsidRPr="006A4BBA">
        <w:rPr>
          <w:rFonts w:cs="Arial"/>
          <w:sz w:val="22"/>
          <w:szCs w:val="22"/>
        </w:rPr>
        <w:t>de</w:t>
      </w:r>
      <w:r w:rsidR="00F9610F">
        <w:rPr>
          <w:rFonts w:cs="Arial"/>
          <w:sz w:val="22"/>
          <w:szCs w:val="22"/>
        </w:rPr>
        <w:t xml:space="preserve"> </w:t>
      </w:r>
      <w:r w:rsidR="00D86B78" w:rsidRPr="006A4BBA">
        <w:rPr>
          <w:rFonts w:cs="Arial"/>
          <w:sz w:val="22"/>
          <w:szCs w:val="22"/>
        </w:rPr>
        <w:t>la</w:t>
      </w:r>
      <w:r w:rsidR="00F9610F">
        <w:rPr>
          <w:rFonts w:cs="Arial"/>
          <w:sz w:val="22"/>
          <w:szCs w:val="22"/>
        </w:rPr>
        <w:t xml:space="preserve"> </w:t>
      </w:r>
      <w:r w:rsidR="00D86B78" w:rsidRPr="006A4BBA">
        <w:rPr>
          <w:rFonts w:cs="Arial"/>
          <w:sz w:val="22"/>
          <w:szCs w:val="22"/>
        </w:rPr>
        <w:t>información</w:t>
      </w:r>
      <w:r w:rsidR="00F9610F">
        <w:rPr>
          <w:rFonts w:cs="Arial"/>
          <w:sz w:val="22"/>
          <w:szCs w:val="22"/>
        </w:rPr>
        <w:t xml:space="preserve"> </w:t>
      </w:r>
      <w:r w:rsidR="00D86B78" w:rsidRPr="006A4BBA">
        <w:rPr>
          <w:rFonts w:cs="Arial"/>
          <w:sz w:val="22"/>
          <w:szCs w:val="22"/>
        </w:rPr>
        <w:t>requerida</w:t>
      </w:r>
      <w:r w:rsidR="00F9610F">
        <w:rPr>
          <w:rFonts w:cs="Arial"/>
          <w:sz w:val="22"/>
          <w:szCs w:val="22"/>
        </w:rPr>
        <w:t xml:space="preserve"> </w:t>
      </w:r>
      <w:r w:rsidR="00D86B78" w:rsidRPr="006A4BBA">
        <w:rPr>
          <w:rFonts w:cs="Arial"/>
          <w:sz w:val="22"/>
          <w:szCs w:val="22"/>
        </w:rPr>
        <w:t>por</w:t>
      </w:r>
      <w:r w:rsidR="00F9610F">
        <w:rPr>
          <w:rFonts w:cs="Arial"/>
          <w:sz w:val="22"/>
          <w:szCs w:val="22"/>
        </w:rPr>
        <w:t xml:space="preserve"> </w:t>
      </w:r>
      <w:r w:rsidR="00D86B78" w:rsidRPr="006A4BBA">
        <w:rPr>
          <w:rFonts w:cs="Arial"/>
          <w:sz w:val="22"/>
          <w:szCs w:val="22"/>
        </w:rPr>
        <w:t>el</w:t>
      </w:r>
      <w:r w:rsidR="00F9610F">
        <w:rPr>
          <w:rFonts w:cs="Arial"/>
          <w:sz w:val="22"/>
          <w:szCs w:val="22"/>
        </w:rPr>
        <w:t xml:space="preserve"> </w:t>
      </w:r>
      <w:r w:rsidR="00D86B78" w:rsidRPr="006A4BBA">
        <w:rPr>
          <w:rFonts w:cs="Arial"/>
          <w:sz w:val="22"/>
          <w:szCs w:val="22"/>
        </w:rPr>
        <w:t>Ministerio</w:t>
      </w:r>
      <w:r w:rsidR="00F9610F">
        <w:rPr>
          <w:rFonts w:cs="Arial"/>
          <w:sz w:val="22"/>
          <w:szCs w:val="22"/>
        </w:rPr>
        <w:t xml:space="preserve"> </w:t>
      </w:r>
      <w:r w:rsidR="00D86B78" w:rsidRPr="006A4BBA">
        <w:rPr>
          <w:rFonts w:cs="Arial"/>
          <w:sz w:val="22"/>
          <w:szCs w:val="22"/>
        </w:rPr>
        <w:t>de</w:t>
      </w:r>
      <w:r w:rsidR="00F9610F">
        <w:rPr>
          <w:rFonts w:cs="Arial"/>
          <w:sz w:val="22"/>
          <w:szCs w:val="22"/>
        </w:rPr>
        <w:t xml:space="preserve"> </w:t>
      </w:r>
      <w:r w:rsidR="00D86B78" w:rsidRPr="006A4BBA">
        <w:rPr>
          <w:rFonts w:cs="Arial"/>
          <w:sz w:val="22"/>
          <w:szCs w:val="22"/>
        </w:rPr>
        <w:t>Educación</w:t>
      </w:r>
      <w:r w:rsidR="00F9610F">
        <w:rPr>
          <w:rFonts w:cs="Arial"/>
          <w:sz w:val="22"/>
          <w:szCs w:val="22"/>
        </w:rPr>
        <w:t xml:space="preserve"> </w:t>
      </w:r>
      <w:r w:rsidR="00D86B78" w:rsidRPr="006A4BBA">
        <w:rPr>
          <w:rFonts w:cs="Arial"/>
          <w:sz w:val="22"/>
          <w:szCs w:val="22"/>
        </w:rPr>
        <w:t>Nacional</w:t>
      </w:r>
      <w:r w:rsidR="00F9610F">
        <w:rPr>
          <w:rFonts w:cs="Arial"/>
          <w:sz w:val="22"/>
          <w:szCs w:val="22"/>
        </w:rPr>
        <w:t xml:space="preserve"> </w:t>
      </w:r>
      <w:r w:rsidR="00D86B78" w:rsidRPr="006A4BBA">
        <w:rPr>
          <w:rFonts w:cs="Arial"/>
          <w:sz w:val="22"/>
          <w:szCs w:val="22"/>
        </w:rPr>
        <w:t>y</w:t>
      </w:r>
      <w:r w:rsidR="00F9610F">
        <w:rPr>
          <w:rFonts w:cs="Arial"/>
          <w:sz w:val="22"/>
          <w:szCs w:val="22"/>
        </w:rPr>
        <w:t xml:space="preserve"> </w:t>
      </w:r>
      <w:r w:rsidR="00D86B78" w:rsidRPr="006A4BBA">
        <w:rPr>
          <w:rFonts w:cs="Arial"/>
          <w:sz w:val="22"/>
          <w:szCs w:val="22"/>
        </w:rPr>
        <w:t>la</w:t>
      </w:r>
      <w:r w:rsidR="00F9610F">
        <w:rPr>
          <w:rFonts w:cs="Arial"/>
          <w:sz w:val="22"/>
          <w:szCs w:val="22"/>
        </w:rPr>
        <w:t xml:space="preserve"> </w:t>
      </w:r>
      <w:r w:rsidR="00D86B78" w:rsidRPr="006A4BBA">
        <w:rPr>
          <w:rFonts w:cs="Arial"/>
          <w:sz w:val="22"/>
          <w:szCs w:val="22"/>
        </w:rPr>
        <w:t>Administración</w:t>
      </w:r>
      <w:r w:rsidR="00F9610F">
        <w:rPr>
          <w:rFonts w:cs="Arial"/>
          <w:sz w:val="22"/>
          <w:szCs w:val="22"/>
        </w:rPr>
        <w:t xml:space="preserve"> </w:t>
      </w:r>
      <w:r w:rsidR="00D86B78" w:rsidRPr="006A4BBA">
        <w:rPr>
          <w:rFonts w:cs="Arial"/>
          <w:sz w:val="22"/>
          <w:szCs w:val="22"/>
        </w:rPr>
        <w:t>Temporal;</w:t>
      </w:r>
      <w:r w:rsidR="00F9610F">
        <w:rPr>
          <w:rFonts w:cs="Arial"/>
          <w:sz w:val="22"/>
          <w:szCs w:val="22"/>
        </w:rPr>
        <w:t xml:space="preserve"> </w:t>
      </w:r>
      <w:r w:rsidR="00D86B78" w:rsidRPr="006A4BBA">
        <w:rPr>
          <w:rFonts w:cs="Arial"/>
          <w:sz w:val="22"/>
          <w:szCs w:val="22"/>
        </w:rPr>
        <w:t>en</w:t>
      </w:r>
      <w:r w:rsidR="00F9610F">
        <w:rPr>
          <w:rFonts w:cs="Arial"/>
          <w:sz w:val="22"/>
          <w:szCs w:val="22"/>
        </w:rPr>
        <w:t xml:space="preserve"> </w:t>
      </w:r>
      <w:r w:rsidR="00D86B78" w:rsidRPr="006A4BBA">
        <w:rPr>
          <w:rFonts w:cs="Arial"/>
          <w:sz w:val="22"/>
          <w:szCs w:val="22"/>
        </w:rPr>
        <w:t>la</w:t>
      </w:r>
      <w:r w:rsidR="00F9610F">
        <w:rPr>
          <w:rFonts w:cs="Arial"/>
          <w:sz w:val="22"/>
          <w:szCs w:val="22"/>
        </w:rPr>
        <w:t xml:space="preserve"> </w:t>
      </w:r>
      <w:r w:rsidR="00D86B78" w:rsidRPr="006A4BBA">
        <w:rPr>
          <w:rFonts w:cs="Arial"/>
          <w:sz w:val="22"/>
          <w:szCs w:val="22"/>
        </w:rPr>
        <w:t>depuración</w:t>
      </w:r>
      <w:r w:rsidR="00F9610F">
        <w:rPr>
          <w:rFonts w:cs="Arial"/>
          <w:sz w:val="22"/>
          <w:szCs w:val="22"/>
        </w:rPr>
        <w:t xml:space="preserve"> </w:t>
      </w:r>
      <w:r w:rsidR="00D86B78" w:rsidRPr="006A4BBA">
        <w:rPr>
          <w:rFonts w:cs="Arial"/>
          <w:sz w:val="22"/>
          <w:szCs w:val="22"/>
        </w:rPr>
        <w:t>y</w:t>
      </w:r>
      <w:r w:rsidR="00F9610F">
        <w:rPr>
          <w:rFonts w:cs="Arial"/>
          <w:sz w:val="22"/>
          <w:szCs w:val="22"/>
        </w:rPr>
        <w:t xml:space="preserve"> </w:t>
      </w:r>
      <w:r w:rsidR="00D86B78" w:rsidRPr="006A4BBA">
        <w:rPr>
          <w:rFonts w:cs="Arial"/>
          <w:sz w:val="22"/>
          <w:szCs w:val="22"/>
        </w:rPr>
        <w:t>saneamiento</w:t>
      </w:r>
      <w:r w:rsidR="00F9610F">
        <w:rPr>
          <w:rFonts w:cs="Arial"/>
          <w:sz w:val="22"/>
          <w:szCs w:val="22"/>
        </w:rPr>
        <w:t xml:space="preserve"> </w:t>
      </w:r>
      <w:r w:rsidR="00D86B78" w:rsidRPr="006A4BBA">
        <w:rPr>
          <w:rFonts w:cs="Arial"/>
          <w:sz w:val="22"/>
          <w:szCs w:val="22"/>
        </w:rPr>
        <w:t>de</w:t>
      </w:r>
      <w:r w:rsidR="00F9610F">
        <w:rPr>
          <w:rFonts w:cs="Arial"/>
          <w:sz w:val="22"/>
          <w:szCs w:val="22"/>
        </w:rPr>
        <w:t xml:space="preserve"> </w:t>
      </w:r>
      <w:r w:rsidR="00D86B78" w:rsidRPr="006A4BBA">
        <w:rPr>
          <w:rFonts w:cs="Arial"/>
          <w:sz w:val="22"/>
          <w:szCs w:val="22"/>
        </w:rPr>
        <w:t>las</w:t>
      </w:r>
      <w:r w:rsidR="00F9610F">
        <w:rPr>
          <w:rFonts w:cs="Arial"/>
          <w:sz w:val="22"/>
          <w:szCs w:val="22"/>
        </w:rPr>
        <w:t xml:space="preserve"> </w:t>
      </w:r>
      <w:r w:rsidR="00D86B78" w:rsidRPr="006A4BBA">
        <w:rPr>
          <w:rFonts w:cs="Arial"/>
          <w:sz w:val="22"/>
          <w:szCs w:val="22"/>
        </w:rPr>
        <w:t>deudas</w:t>
      </w:r>
      <w:r w:rsidR="00F9610F">
        <w:rPr>
          <w:rFonts w:cs="Arial"/>
          <w:sz w:val="22"/>
          <w:szCs w:val="22"/>
        </w:rPr>
        <w:t xml:space="preserve"> </w:t>
      </w:r>
      <w:r w:rsidR="00D86B78" w:rsidRPr="006A4BBA">
        <w:rPr>
          <w:rFonts w:cs="Arial"/>
          <w:sz w:val="22"/>
          <w:szCs w:val="22"/>
        </w:rPr>
        <w:t>del</w:t>
      </w:r>
      <w:r w:rsidR="00F9610F">
        <w:rPr>
          <w:rFonts w:cs="Arial"/>
          <w:sz w:val="22"/>
          <w:szCs w:val="22"/>
        </w:rPr>
        <w:t xml:space="preserve"> </w:t>
      </w:r>
      <w:r w:rsidR="00D86B78" w:rsidRPr="006A4BBA">
        <w:rPr>
          <w:rFonts w:cs="Arial"/>
          <w:sz w:val="22"/>
          <w:szCs w:val="22"/>
        </w:rPr>
        <w:t>sector;</w:t>
      </w:r>
      <w:r w:rsidR="00F9610F">
        <w:rPr>
          <w:rFonts w:cs="Arial"/>
          <w:sz w:val="22"/>
          <w:szCs w:val="22"/>
        </w:rPr>
        <w:t xml:space="preserve"> </w:t>
      </w:r>
      <w:r w:rsidR="00D86B78" w:rsidRPr="006A4BBA">
        <w:rPr>
          <w:rFonts w:cs="Arial"/>
          <w:sz w:val="22"/>
          <w:szCs w:val="22"/>
        </w:rPr>
        <w:t>en</w:t>
      </w:r>
      <w:r w:rsidR="00F9610F">
        <w:rPr>
          <w:rFonts w:cs="Arial"/>
          <w:sz w:val="22"/>
          <w:szCs w:val="22"/>
        </w:rPr>
        <w:t xml:space="preserve"> </w:t>
      </w:r>
      <w:r w:rsidR="00D86B78" w:rsidRPr="006A4BBA">
        <w:rPr>
          <w:rFonts w:cs="Arial"/>
          <w:sz w:val="22"/>
          <w:szCs w:val="22"/>
        </w:rPr>
        <w:t>la</w:t>
      </w:r>
      <w:r w:rsidR="00F9610F">
        <w:rPr>
          <w:rFonts w:cs="Arial"/>
          <w:sz w:val="22"/>
          <w:szCs w:val="22"/>
        </w:rPr>
        <w:t xml:space="preserve"> </w:t>
      </w:r>
      <w:r w:rsidR="00D86B78" w:rsidRPr="006A4BBA">
        <w:rPr>
          <w:rFonts w:cs="Arial"/>
          <w:sz w:val="22"/>
          <w:szCs w:val="22"/>
        </w:rPr>
        <w:t>implementación</w:t>
      </w:r>
      <w:r w:rsidR="00F9610F">
        <w:rPr>
          <w:rFonts w:cs="Arial"/>
          <w:sz w:val="22"/>
          <w:szCs w:val="22"/>
        </w:rPr>
        <w:t xml:space="preserve"> </w:t>
      </w:r>
      <w:r w:rsidR="00D86B78" w:rsidRPr="006A4BBA">
        <w:rPr>
          <w:rFonts w:cs="Arial"/>
          <w:sz w:val="22"/>
          <w:szCs w:val="22"/>
        </w:rPr>
        <w:t>de</w:t>
      </w:r>
      <w:r w:rsidR="00F9610F">
        <w:rPr>
          <w:rFonts w:cs="Arial"/>
          <w:sz w:val="22"/>
          <w:szCs w:val="22"/>
        </w:rPr>
        <w:t xml:space="preserve"> </w:t>
      </w:r>
      <w:r w:rsidR="00D86B78" w:rsidRPr="006A4BBA">
        <w:rPr>
          <w:rFonts w:cs="Arial"/>
          <w:sz w:val="22"/>
          <w:szCs w:val="22"/>
        </w:rPr>
        <w:t>un</w:t>
      </w:r>
      <w:r w:rsidR="00F9610F">
        <w:rPr>
          <w:rFonts w:cs="Arial"/>
          <w:sz w:val="22"/>
          <w:szCs w:val="22"/>
        </w:rPr>
        <w:t xml:space="preserve"> </w:t>
      </w:r>
      <w:r w:rsidR="00D86B78" w:rsidRPr="006A4BBA">
        <w:rPr>
          <w:rFonts w:cs="Arial"/>
          <w:sz w:val="22"/>
          <w:szCs w:val="22"/>
        </w:rPr>
        <w:t>sistema</w:t>
      </w:r>
      <w:r w:rsidR="00F9610F">
        <w:rPr>
          <w:rFonts w:cs="Arial"/>
          <w:sz w:val="22"/>
          <w:szCs w:val="22"/>
        </w:rPr>
        <w:t xml:space="preserve"> </w:t>
      </w:r>
      <w:r w:rsidR="00D86B78" w:rsidRPr="006A4BBA">
        <w:rPr>
          <w:rFonts w:cs="Arial"/>
          <w:sz w:val="22"/>
          <w:szCs w:val="22"/>
        </w:rPr>
        <w:t>de</w:t>
      </w:r>
      <w:r w:rsidR="00F9610F">
        <w:rPr>
          <w:rFonts w:cs="Arial"/>
          <w:sz w:val="22"/>
          <w:szCs w:val="22"/>
        </w:rPr>
        <w:t xml:space="preserve"> </w:t>
      </w:r>
      <w:r w:rsidR="00D86B78" w:rsidRPr="006A4BBA">
        <w:rPr>
          <w:rFonts w:cs="Arial"/>
          <w:sz w:val="22"/>
          <w:szCs w:val="22"/>
        </w:rPr>
        <w:t>información</w:t>
      </w:r>
      <w:r w:rsidR="00F9610F">
        <w:rPr>
          <w:rFonts w:cs="Arial"/>
          <w:sz w:val="22"/>
          <w:szCs w:val="22"/>
        </w:rPr>
        <w:t xml:space="preserve"> </w:t>
      </w:r>
      <w:r w:rsidR="00D86B78" w:rsidRPr="006A4BBA">
        <w:rPr>
          <w:rFonts w:cs="Arial"/>
          <w:sz w:val="22"/>
          <w:szCs w:val="22"/>
        </w:rPr>
        <w:t>financiero</w:t>
      </w:r>
      <w:r w:rsidR="00F9610F">
        <w:rPr>
          <w:rFonts w:cs="Arial"/>
          <w:sz w:val="22"/>
          <w:szCs w:val="22"/>
        </w:rPr>
        <w:t xml:space="preserve"> </w:t>
      </w:r>
      <w:r w:rsidR="00D86B78" w:rsidRPr="006A4BBA">
        <w:rPr>
          <w:rFonts w:cs="Arial"/>
          <w:sz w:val="22"/>
          <w:szCs w:val="22"/>
        </w:rPr>
        <w:t>integrado;</w:t>
      </w:r>
      <w:r w:rsidR="00F9610F">
        <w:rPr>
          <w:rFonts w:cs="Arial"/>
          <w:sz w:val="22"/>
          <w:szCs w:val="22"/>
        </w:rPr>
        <w:t xml:space="preserve"> </w:t>
      </w:r>
      <w:r w:rsidR="00D86B78" w:rsidRPr="006A4BBA">
        <w:rPr>
          <w:rFonts w:cs="Arial"/>
          <w:sz w:val="22"/>
          <w:szCs w:val="22"/>
        </w:rPr>
        <w:t>en</w:t>
      </w:r>
      <w:r w:rsidR="00F9610F">
        <w:rPr>
          <w:rFonts w:cs="Arial"/>
          <w:sz w:val="22"/>
          <w:szCs w:val="22"/>
        </w:rPr>
        <w:t xml:space="preserve"> </w:t>
      </w:r>
      <w:r w:rsidR="00D86B78" w:rsidRPr="006A4BBA">
        <w:rPr>
          <w:rFonts w:cs="Arial"/>
          <w:sz w:val="22"/>
          <w:szCs w:val="22"/>
        </w:rPr>
        <w:t>la</w:t>
      </w:r>
      <w:r w:rsidR="00F9610F">
        <w:rPr>
          <w:rFonts w:cs="Arial"/>
          <w:sz w:val="22"/>
          <w:szCs w:val="22"/>
        </w:rPr>
        <w:t xml:space="preserve"> </w:t>
      </w:r>
      <w:r w:rsidR="00D86B78" w:rsidRPr="006A4BBA">
        <w:rPr>
          <w:rFonts w:cs="Arial"/>
          <w:sz w:val="22"/>
          <w:szCs w:val="22"/>
        </w:rPr>
        <w:t>defensa</w:t>
      </w:r>
      <w:r w:rsidR="00F9610F">
        <w:rPr>
          <w:rFonts w:cs="Arial"/>
          <w:sz w:val="22"/>
          <w:szCs w:val="22"/>
        </w:rPr>
        <w:t xml:space="preserve"> </w:t>
      </w:r>
      <w:r w:rsidR="00D86B78" w:rsidRPr="006A4BBA">
        <w:rPr>
          <w:rFonts w:cs="Arial"/>
          <w:sz w:val="22"/>
          <w:szCs w:val="22"/>
        </w:rPr>
        <w:t>efectiva</w:t>
      </w:r>
      <w:r w:rsidR="00F9610F">
        <w:rPr>
          <w:rFonts w:cs="Arial"/>
          <w:sz w:val="22"/>
          <w:szCs w:val="22"/>
        </w:rPr>
        <w:t xml:space="preserve"> </w:t>
      </w:r>
      <w:r w:rsidR="00D86B78" w:rsidRPr="006A4BBA">
        <w:rPr>
          <w:rFonts w:cs="Arial"/>
          <w:sz w:val="22"/>
          <w:szCs w:val="22"/>
        </w:rPr>
        <w:t>en</w:t>
      </w:r>
      <w:r w:rsidR="00F9610F">
        <w:rPr>
          <w:rFonts w:cs="Arial"/>
          <w:sz w:val="22"/>
          <w:szCs w:val="22"/>
        </w:rPr>
        <w:t xml:space="preserve"> </w:t>
      </w:r>
      <w:r w:rsidR="00D86B78" w:rsidRPr="006A4BBA">
        <w:rPr>
          <w:rFonts w:cs="Arial"/>
          <w:sz w:val="22"/>
          <w:szCs w:val="22"/>
        </w:rPr>
        <w:t>los</w:t>
      </w:r>
      <w:r w:rsidR="00F9610F">
        <w:rPr>
          <w:rFonts w:cs="Arial"/>
          <w:sz w:val="22"/>
          <w:szCs w:val="22"/>
        </w:rPr>
        <w:t xml:space="preserve"> </w:t>
      </w:r>
      <w:r w:rsidR="00D86B78" w:rsidRPr="006A4BBA">
        <w:rPr>
          <w:rFonts w:cs="Arial"/>
          <w:sz w:val="22"/>
          <w:szCs w:val="22"/>
        </w:rPr>
        <w:t>procesos</w:t>
      </w:r>
      <w:r w:rsidR="00F9610F">
        <w:rPr>
          <w:rFonts w:cs="Arial"/>
          <w:sz w:val="22"/>
          <w:szCs w:val="22"/>
        </w:rPr>
        <w:t xml:space="preserve"> </w:t>
      </w:r>
      <w:r w:rsidR="00D86B78" w:rsidRPr="006A4BBA">
        <w:rPr>
          <w:rFonts w:cs="Arial"/>
          <w:sz w:val="22"/>
          <w:szCs w:val="22"/>
        </w:rPr>
        <w:t>legales</w:t>
      </w:r>
      <w:r w:rsidR="00F9610F">
        <w:rPr>
          <w:rFonts w:cs="Arial"/>
          <w:sz w:val="22"/>
          <w:szCs w:val="22"/>
        </w:rPr>
        <w:t xml:space="preserve"> </w:t>
      </w:r>
      <w:r w:rsidR="00D86B78" w:rsidRPr="006A4BBA">
        <w:rPr>
          <w:rFonts w:cs="Arial"/>
          <w:sz w:val="22"/>
          <w:szCs w:val="22"/>
        </w:rPr>
        <w:t>y</w:t>
      </w:r>
      <w:r w:rsidR="00F9610F">
        <w:rPr>
          <w:rFonts w:cs="Arial"/>
          <w:sz w:val="22"/>
          <w:szCs w:val="22"/>
        </w:rPr>
        <w:t xml:space="preserve"> </w:t>
      </w:r>
      <w:r w:rsidR="00D86B78" w:rsidRPr="006A4BBA">
        <w:rPr>
          <w:rFonts w:cs="Arial"/>
          <w:sz w:val="22"/>
          <w:szCs w:val="22"/>
        </w:rPr>
        <w:t>en</w:t>
      </w:r>
      <w:r w:rsidR="00F9610F">
        <w:rPr>
          <w:rFonts w:cs="Arial"/>
          <w:sz w:val="22"/>
          <w:szCs w:val="22"/>
        </w:rPr>
        <w:t xml:space="preserve"> </w:t>
      </w:r>
      <w:r w:rsidR="00D86B78" w:rsidRPr="006A4BBA">
        <w:rPr>
          <w:rFonts w:cs="Arial"/>
          <w:sz w:val="22"/>
          <w:szCs w:val="22"/>
        </w:rPr>
        <w:t>la</w:t>
      </w:r>
      <w:r w:rsidR="00F9610F">
        <w:rPr>
          <w:rFonts w:cs="Arial"/>
          <w:sz w:val="22"/>
          <w:szCs w:val="22"/>
        </w:rPr>
        <w:t xml:space="preserve"> </w:t>
      </w:r>
      <w:r w:rsidR="00D86B78" w:rsidRPr="006A4BBA">
        <w:rPr>
          <w:rFonts w:cs="Arial"/>
          <w:sz w:val="22"/>
          <w:szCs w:val="22"/>
        </w:rPr>
        <w:t>rendición</w:t>
      </w:r>
      <w:r w:rsidR="00F9610F">
        <w:rPr>
          <w:rFonts w:cs="Arial"/>
          <w:sz w:val="22"/>
          <w:szCs w:val="22"/>
        </w:rPr>
        <w:t xml:space="preserve"> </w:t>
      </w:r>
      <w:r w:rsidR="00D86B78" w:rsidRPr="006A4BBA">
        <w:rPr>
          <w:rFonts w:cs="Arial"/>
          <w:sz w:val="22"/>
          <w:szCs w:val="22"/>
        </w:rPr>
        <w:t>de</w:t>
      </w:r>
      <w:r w:rsidR="00F9610F">
        <w:rPr>
          <w:rFonts w:cs="Arial"/>
          <w:sz w:val="22"/>
          <w:szCs w:val="22"/>
        </w:rPr>
        <w:t xml:space="preserve"> </w:t>
      </w:r>
      <w:r w:rsidR="00D86B78" w:rsidRPr="006A4BBA">
        <w:rPr>
          <w:rFonts w:cs="Arial"/>
          <w:sz w:val="22"/>
          <w:szCs w:val="22"/>
        </w:rPr>
        <w:t>cuentas</w:t>
      </w:r>
      <w:r w:rsidR="00F9610F">
        <w:rPr>
          <w:rFonts w:cs="Arial"/>
          <w:sz w:val="22"/>
          <w:szCs w:val="22"/>
        </w:rPr>
        <w:t xml:space="preserve"> </w:t>
      </w:r>
      <w:r w:rsidR="00D86B78" w:rsidRPr="006A4BBA">
        <w:rPr>
          <w:rFonts w:cs="Arial"/>
          <w:sz w:val="22"/>
          <w:szCs w:val="22"/>
        </w:rPr>
        <w:t>a</w:t>
      </w:r>
      <w:r w:rsidR="00F9610F">
        <w:rPr>
          <w:rFonts w:cs="Arial"/>
          <w:sz w:val="22"/>
          <w:szCs w:val="22"/>
        </w:rPr>
        <w:t xml:space="preserve"> </w:t>
      </w:r>
      <w:r w:rsidR="00D86B78" w:rsidRPr="006A4BBA">
        <w:rPr>
          <w:rFonts w:cs="Arial"/>
          <w:sz w:val="22"/>
          <w:szCs w:val="22"/>
        </w:rPr>
        <w:t>los</w:t>
      </w:r>
      <w:r w:rsidR="00F9610F">
        <w:rPr>
          <w:rFonts w:cs="Arial"/>
          <w:sz w:val="22"/>
          <w:szCs w:val="22"/>
        </w:rPr>
        <w:t xml:space="preserve"> </w:t>
      </w:r>
      <w:r w:rsidR="00D86B78" w:rsidRPr="006A4BBA">
        <w:rPr>
          <w:rFonts w:cs="Arial"/>
          <w:sz w:val="22"/>
          <w:szCs w:val="22"/>
        </w:rPr>
        <w:t>organismos</w:t>
      </w:r>
      <w:r w:rsidR="00F9610F">
        <w:rPr>
          <w:rFonts w:cs="Arial"/>
          <w:sz w:val="22"/>
          <w:szCs w:val="22"/>
        </w:rPr>
        <w:t xml:space="preserve"> </w:t>
      </w:r>
      <w:r w:rsidR="00D86B78" w:rsidRPr="006A4BBA">
        <w:rPr>
          <w:rFonts w:cs="Arial"/>
          <w:sz w:val="22"/>
          <w:szCs w:val="22"/>
        </w:rPr>
        <w:t>competentes</w:t>
      </w:r>
      <w:r w:rsidR="00F9610F">
        <w:rPr>
          <w:rFonts w:cs="Arial"/>
          <w:sz w:val="22"/>
          <w:szCs w:val="22"/>
        </w:rPr>
        <w:t xml:space="preserve"> </w:t>
      </w:r>
      <w:r w:rsidR="00D86B78" w:rsidRPr="006A4BBA">
        <w:rPr>
          <w:rFonts w:cs="Arial"/>
          <w:sz w:val="22"/>
          <w:szCs w:val="22"/>
        </w:rPr>
        <w:t>a</w:t>
      </w:r>
      <w:r w:rsidR="00F9610F">
        <w:rPr>
          <w:rFonts w:cs="Arial"/>
          <w:sz w:val="22"/>
          <w:szCs w:val="22"/>
        </w:rPr>
        <w:t xml:space="preserve"> </w:t>
      </w:r>
      <w:r w:rsidR="00D86B78" w:rsidRPr="006A4BBA">
        <w:rPr>
          <w:rFonts w:cs="Arial"/>
          <w:sz w:val="22"/>
          <w:szCs w:val="22"/>
        </w:rPr>
        <w:t>que</w:t>
      </w:r>
      <w:r w:rsidR="00F9610F">
        <w:rPr>
          <w:rFonts w:cs="Arial"/>
          <w:sz w:val="22"/>
          <w:szCs w:val="22"/>
        </w:rPr>
        <w:t xml:space="preserve"> </w:t>
      </w:r>
      <w:r w:rsidR="00D86B78" w:rsidRPr="006A4BBA">
        <w:rPr>
          <w:rFonts w:cs="Arial"/>
          <w:sz w:val="22"/>
          <w:szCs w:val="22"/>
        </w:rPr>
        <w:t>está</w:t>
      </w:r>
      <w:r w:rsidR="00F9610F">
        <w:rPr>
          <w:rFonts w:cs="Arial"/>
          <w:sz w:val="22"/>
          <w:szCs w:val="22"/>
        </w:rPr>
        <w:t xml:space="preserve"> </w:t>
      </w:r>
      <w:r w:rsidR="00D86B78" w:rsidRPr="006A4BBA">
        <w:rPr>
          <w:rFonts w:cs="Arial"/>
          <w:sz w:val="22"/>
          <w:szCs w:val="22"/>
        </w:rPr>
        <w:t>obligada</w:t>
      </w:r>
      <w:r w:rsidR="00F9610F">
        <w:rPr>
          <w:rFonts w:cs="Arial"/>
          <w:sz w:val="22"/>
          <w:szCs w:val="22"/>
        </w:rPr>
        <w:t xml:space="preserve"> </w:t>
      </w:r>
      <w:r w:rsidR="00D86B78" w:rsidRPr="006A4BBA">
        <w:rPr>
          <w:rFonts w:cs="Arial"/>
          <w:sz w:val="22"/>
          <w:szCs w:val="22"/>
        </w:rPr>
        <w:t>la</w:t>
      </w:r>
      <w:r w:rsidR="00F9610F">
        <w:rPr>
          <w:rFonts w:cs="Arial"/>
          <w:sz w:val="22"/>
          <w:szCs w:val="22"/>
        </w:rPr>
        <w:t xml:space="preserve"> </w:t>
      </w:r>
      <w:r w:rsidR="00D86B78" w:rsidRPr="006A4BBA">
        <w:rPr>
          <w:rFonts w:cs="Arial"/>
          <w:sz w:val="22"/>
          <w:szCs w:val="22"/>
        </w:rPr>
        <w:t>entidad</w:t>
      </w:r>
      <w:r w:rsidR="00F9610F">
        <w:rPr>
          <w:rFonts w:cs="Arial"/>
          <w:sz w:val="22"/>
          <w:szCs w:val="22"/>
        </w:rPr>
        <w:t xml:space="preserve"> </w:t>
      </w:r>
      <w:r w:rsidR="00D86B78" w:rsidRPr="006A4BBA">
        <w:rPr>
          <w:rFonts w:cs="Arial"/>
          <w:sz w:val="22"/>
          <w:szCs w:val="22"/>
        </w:rPr>
        <w:t>territorial.</w:t>
      </w:r>
    </w:p>
    <w:p w:rsidR="00B443DC" w:rsidRPr="006A4BBA" w:rsidRDefault="00B443DC" w:rsidP="00AE561A">
      <w:pPr>
        <w:pStyle w:val="Prrafodelista"/>
        <w:ind w:left="426"/>
        <w:jc w:val="both"/>
        <w:rPr>
          <w:rFonts w:ascii="Arial" w:hAnsi="Arial" w:cs="Arial"/>
          <w:sz w:val="22"/>
          <w:szCs w:val="22"/>
        </w:rPr>
      </w:pPr>
    </w:p>
    <w:p w:rsidR="00B443DC" w:rsidRPr="006A4BBA" w:rsidRDefault="0082374D" w:rsidP="00AE561A">
      <w:pPr>
        <w:pStyle w:val="Textoindependiente2"/>
        <w:rPr>
          <w:rFonts w:cs="Arial"/>
          <w:sz w:val="22"/>
          <w:szCs w:val="22"/>
        </w:rPr>
      </w:pPr>
      <w:r w:rsidRPr="006A4BBA">
        <w:rPr>
          <w:rFonts w:cs="Arial"/>
          <w:sz w:val="22"/>
          <w:szCs w:val="22"/>
        </w:rPr>
        <w:t>D</w:t>
      </w:r>
      <w:r w:rsidR="00B443DC" w:rsidRPr="006A4BBA">
        <w:rPr>
          <w:rFonts w:cs="Arial"/>
          <w:sz w:val="22"/>
          <w:szCs w:val="22"/>
        </w:rPr>
        <w:t>e</w:t>
      </w:r>
      <w:r w:rsidR="00F9610F">
        <w:rPr>
          <w:rFonts w:cs="Arial"/>
          <w:sz w:val="22"/>
          <w:szCs w:val="22"/>
        </w:rPr>
        <w:t xml:space="preserve"> </w:t>
      </w:r>
      <w:r w:rsidR="00B443DC" w:rsidRPr="006A4BBA">
        <w:rPr>
          <w:rFonts w:cs="Arial"/>
          <w:sz w:val="22"/>
          <w:szCs w:val="22"/>
        </w:rPr>
        <w:t>acuerdo</w:t>
      </w:r>
      <w:r w:rsidR="00F9610F">
        <w:rPr>
          <w:rFonts w:cs="Arial"/>
          <w:sz w:val="22"/>
          <w:szCs w:val="22"/>
        </w:rPr>
        <w:t xml:space="preserve"> </w:t>
      </w:r>
      <w:r w:rsidR="00B443DC" w:rsidRPr="006A4BBA">
        <w:rPr>
          <w:rFonts w:cs="Arial"/>
          <w:sz w:val="22"/>
          <w:szCs w:val="22"/>
        </w:rPr>
        <w:t>con</w:t>
      </w:r>
      <w:r w:rsidR="00F9610F">
        <w:rPr>
          <w:rFonts w:cs="Arial"/>
          <w:sz w:val="22"/>
          <w:szCs w:val="22"/>
        </w:rPr>
        <w:t xml:space="preserve"> </w:t>
      </w:r>
      <w:r w:rsidR="00B443DC" w:rsidRPr="006A4BBA">
        <w:rPr>
          <w:rFonts w:cs="Arial"/>
          <w:sz w:val="22"/>
          <w:szCs w:val="22"/>
        </w:rPr>
        <w:t>el</w:t>
      </w:r>
      <w:r w:rsidR="00F9610F">
        <w:rPr>
          <w:rFonts w:cs="Arial"/>
          <w:sz w:val="22"/>
          <w:szCs w:val="22"/>
        </w:rPr>
        <w:t xml:space="preserve"> </w:t>
      </w:r>
      <w:r w:rsidR="00B443DC" w:rsidRPr="006A4BBA">
        <w:rPr>
          <w:rFonts w:cs="Arial"/>
          <w:sz w:val="22"/>
          <w:szCs w:val="22"/>
        </w:rPr>
        <w:t>informe</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evaluación</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la</w:t>
      </w:r>
      <w:r w:rsidR="00F9610F">
        <w:rPr>
          <w:rFonts w:cs="Arial"/>
          <w:sz w:val="22"/>
          <w:szCs w:val="22"/>
        </w:rPr>
        <w:t xml:space="preserve"> </w:t>
      </w:r>
      <w:r w:rsidR="00B443DC" w:rsidRPr="006A4BBA">
        <w:rPr>
          <w:rFonts w:cs="Arial"/>
          <w:sz w:val="22"/>
          <w:szCs w:val="22"/>
        </w:rPr>
        <w:t>medida</w:t>
      </w:r>
      <w:r w:rsidR="00F9610F">
        <w:rPr>
          <w:rFonts w:cs="Arial"/>
          <w:sz w:val="22"/>
          <w:szCs w:val="22"/>
        </w:rPr>
        <w:t xml:space="preserve"> </w:t>
      </w:r>
      <w:r w:rsidR="00B443DC" w:rsidRPr="006A4BBA">
        <w:rPr>
          <w:rFonts w:cs="Arial"/>
          <w:sz w:val="22"/>
          <w:szCs w:val="22"/>
        </w:rPr>
        <w:t>para</w:t>
      </w:r>
      <w:r w:rsidR="00F9610F">
        <w:rPr>
          <w:rFonts w:cs="Arial"/>
          <w:sz w:val="22"/>
          <w:szCs w:val="22"/>
        </w:rPr>
        <w:t xml:space="preserve"> </w:t>
      </w:r>
      <w:r w:rsidR="00B443DC" w:rsidRPr="006A4BBA">
        <w:rPr>
          <w:rFonts w:cs="Arial"/>
          <w:sz w:val="22"/>
          <w:szCs w:val="22"/>
        </w:rPr>
        <w:t>el</w:t>
      </w:r>
      <w:r w:rsidR="00F9610F">
        <w:rPr>
          <w:rFonts w:cs="Arial"/>
          <w:sz w:val="22"/>
          <w:szCs w:val="22"/>
        </w:rPr>
        <w:t xml:space="preserve"> </w:t>
      </w:r>
      <w:r w:rsidR="00B443DC" w:rsidRPr="006A4BBA">
        <w:rPr>
          <w:rFonts w:cs="Arial"/>
          <w:sz w:val="22"/>
          <w:szCs w:val="22"/>
        </w:rPr>
        <w:t>Departamento</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la</w:t>
      </w:r>
      <w:r w:rsidR="00F9610F">
        <w:rPr>
          <w:rFonts w:cs="Arial"/>
          <w:sz w:val="22"/>
          <w:szCs w:val="22"/>
        </w:rPr>
        <w:t xml:space="preserve"> </w:t>
      </w:r>
      <w:r w:rsidR="00B443DC" w:rsidRPr="006A4BBA">
        <w:rPr>
          <w:rFonts w:cs="Arial"/>
          <w:sz w:val="22"/>
          <w:szCs w:val="22"/>
        </w:rPr>
        <w:t>Guajira,</w:t>
      </w:r>
      <w:r w:rsidR="00F9610F">
        <w:rPr>
          <w:rFonts w:cs="Arial"/>
          <w:sz w:val="22"/>
          <w:szCs w:val="22"/>
        </w:rPr>
        <w:t xml:space="preserve"> </w:t>
      </w:r>
      <w:r w:rsidR="00B443DC" w:rsidRPr="006A4BBA">
        <w:rPr>
          <w:rFonts w:cs="Arial"/>
          <w:sz w:val="22"/>
          <w:szCs w:val="22"/>
        </w:rPr>
        <w:t>se</w:t>
      </w:r>
      <w:r w:rsidR="00F9610F">
        <w:rPr>
          <w:rFonts w:cs="Arial"/>
          <w:sz w:val="22"/>
          <w:szCs w:val="22"/>
        </w:rPr>
        <w:t xml:space="preserve"> </w:t>
      </w:r>
      <w:r w:rsidR="00B443DC" w:rsidRPr="006A4BBA">
        <w:rPr>
          <w:rFonts w:cs="Arial"/>
          <w:sz w:val="22"/>
          <w:szCs w:val="22"/>
        </w:rPr>
        <w:t>evidenció</w:t>
      </w:r>
      <w:r w:rsidR="00F9610F">
        <w:rPr>
          <w:rFonts w:cs="Arial"/>
          <w:sz w:val="22"/>
          <w:szCs w:val="22"/>
        </w:rPr>
        <w:t xml:space="preserve"> </w:t>
      </w:r>
      <w:r w:rsidR="00B443DC" w:rsidRPr="006A4BBA">
        <w:rPr>
          <w:rFonts w:cs="Arial"/>
          <w:sz w:val="22"/>
          <w:szCs w:val="22"/>
        </w:rPr>
        <w:t>el</w:t>
      </w:r>
      <w:r w:rsidR="00F9610F">
        <w:rPr>
          <w:rFonts w:cs="Arial"/>
          <w:sz w:val="22"/>
          <w:szCs w:val="22"/>
        </w:rPr>
        <w:t xml:space="preserve"> </w:t>
      </w:r>
      <w:r w:rsidR="00B443DC" w:rsidRPr="006A4BBA">
        <w:rPr>
          <w:rFonts w:cs="Arial"/>
          <w:sz w:val="22"/>
          <w:szCs w:val="22"/>
        </w:rPr>
        <w:t>incumplimiento</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las</w:t>
      </w:r>
      <w:r w:rsidR="00F9610F">
        <w:rPr>
          <w:rFonts w:cs="Arial"/>
          <w:sz w:val="22"/>
          <w:szCs w:val="22"/>
        </w:rPr>
        <w:t xml:space="preserve"> </w:t>
      </w:r>
      <w:r w:rsidR="00B443DC" w:rsidRPr="006A4BBA">
        <w:rPr>
          <w:rFonts w:cs="Arial"/>
          <w:sz w:val="22"/>
          <w:szCs w:val="22"/>
        </w:rPr>
        <w:t>siguientes</w:t>
      </w:r>
      <w:r w:rsidR="00F9610F">
        <w:rPr>
          <w:rFonts w:cs="Arial"/>
          <w:sz w:val="22"/>
          <w:szCs w:val="22"/>
        </w:rPr>
        <w:t xml:space="preserve"> </w:t>
      </w:r>
      <w:r w:rsidR="00B443DC" w:rsidRPr="006A4BBA">
        <w:rPr>
          <w:rFonts w:cs="Arial"/>
          <w:sz w:val="22"/>
          <w:szCs w:val="22"/>
        </w:rPr>
        <w:t>actividades:</w:t>
      </w:r>
      <w:r w:rsidR="00F9610F">
        <w:rPr>
          <w:rFonts w:cs="Arial"/>
          <w:sz w:val="22"/>
          <w:szCs w:val="22"/>
        </w:rPr>
        <w:t xml:space="preserve"> </w:t>
      </w:r>
      <w:r w:rsidR="00B443DC" w:rsidRPr="006A4BBA">
        <w:rPr>
          <w:rFonts w:cs="Arial"/>
          <w:sz w:val="22"/>
          <w:szCs w:val="22"/>
        </w:rPr>
        <w:t>1)</w:t>
      </w:r>
      <w:r w:rsidR="00F9610F">
        <w:rPr>
          <w:rFonts w:cs="Arial"/>
          <w:sz w:val="22"/>
          <w:szCs w:val="22"/>
        </w:rPr>
        <w:t xml:space="preserve"> </w:t>
      </w:r>
      <w:r w:rsidR="00B443DC" w:rsidRPr="006A4BBA">
        <w:rPr>
          <w:rFonts w:cs="Arial"/>
          <w:sz w:val="22"/>
          <w:szCs w:val="22"/>
        </w:rPr>
        <w:t>creación</w:t>
      </w:r>
      <w:r w:rsidR="00F9610F">
        <w:rPr>
          <w:rFonts w:cs="Arial"/>
          <w:sz w:val="22"/>
          <w:szCs w:val="22"/>
        </w:rPr>
        <w:t xml:space="preserve"> </w:t>
      </w:r>
      <w:r w:rsidR="00B443DC" w:rsidRPr="006A4BBA">
        <w:rPr>
          <w:rFonts w:cs="Arial"/>
          <w:sz w:val="22"/>
          <w:szCs w:val="22"/>
        </w:rPr>
        <w:t>del</w:t>
      </w:r>
      <w:r w:rsidR="00F9610F">
        <w:rPr>
          <w:rFonts w:cs="Arial"/>
          <w:sz w:val="22"/>
          <w:szCs w:val="22"/>
        </w:rPr>
        <w:t xml:space="preserve"> </w:t>
      </w:r>
      <w:r w:rsidR="00B443DC" w:rsidRPr="006A4BBA">
        <w:rPr>
          <w:rFonts w:cs="Arial"/>
          <w:sz w:val="22"/>
          <w:szCs w:val="22"/>
        </w:rPr>
        <w:t>comité</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información,</w:t>
      </w:r>
      <w:r w:rsidR="00F9610F">
        <w:rPr>
          <w:rFonts w:cs="Arial"/>
          <w:sz w:val="22"/>
          <w:szCs w:val="22"/>
        </w:rPr>
        <w:t xml:space="preserve"> </w:t>
      </w:r>
      <w:r w:rsidR="00B443DC" w:rsidRPr="006A4BBA">
        <w:rPr>
          <w:rFonts w:cs="Arial"/>
          <w:sz w:val="22"/>
          <w:szCs w:val="22"/>
        </w:rPr>
        <w:t>por</w:t>
      </w:r>
      <w:r w:rsidR="00F9610F">
        <w:rPr>
          <w:rFonts w:cs="Arial"/>
          <w:sz w:val="22"/>
          <w:szCs w:val="22"/>
        </w:rPr>
        <w:t xml:space="preserve"> </w:t>
      </w:r>
      <w:r w:rsidR="00B443DC" w:rsidRPr="006A4BBA">
        <w:rPr>
          <w:rFonts w:cs="Arial"/>
          <w:sz w:val="22"/>
          <w:szCs w:val="22"/>
        </w:rPr>
        <w:t>no</w:t>
      </w:r>
      <w:r w:rsidR="00F9610F">
        <w:rPr>
          <w:rFonts w:cs="Arial"/>
          <w:sz w:val="22"/>
          <w:szCs w:val="22"/>
        </w:rPr>
        <w:t xml:space="preserve"> </w:t>
      </w:r>
      <w:r w:rsidR="00B443DC" w:rsidRPr="006A4BBA">
        <w:rPr>
          <w:rFonts w:cs="Arial"/>
          <w:sz w:val="22"/>
          <w:szCs w:val="22"/>
        </w:rPr>
        <w:t>suscribir</w:t>
      </w:r>
      <w:r w:rsidR="00F9610F">
        <w:rPr>
          <w:rFonts w:cs="Arial"/>
          <w:sz w:val="22"/>
          <w:szCs w:val="22"/>
        </w:rPr>
        <w:t xml:space="preserve"> </w:t>
      </w:r>
      <w:r w:rsidR="00B443DC" w:rsidRPr="006A4BBA">
        <w:rPr>
          <w:rFonts w:cs="Arial"/>
          <w:sz w:val="22"/>
          <w:szCs w:val="22"/>
        </w:rPr>
        <w:t>las</w:t>
      </w:r>
      <w:r w:rsidR="00F9610F">
        <w:rPr>
          <w:rFonts w:cs="Arial"/>
          <w:sz w:val="22"/>
          <w:szCs w:val="22"/>
        </w:rPr>
        <w:t xml:space="preserve"> </w:t>
      </w:r>
      <w:r w:rsidR="00B443DC" w:rsidRPr="006A4BBA">
        <w:rPr>
          <w:rFonts w:cs="Arial"/>
          <w:sz w:val="22"/>
          <w:szCs w:val="22"/>
        </w:rPr>
        <w:t>actas</w:t>
      </w:r>
      <w:r w:rsidR="00F9610F">
        <w:rPr>
          <w:rFonts w:cs="Arial"/>
          <w:sz w:val="22"/>
          <w:szCs w:val="22"/>
        </w:rPr>
        <w:t xml:space="preserve"> </w:t>
      </w:r>
      <w:r w:rsidR="00B443DC" w:rsidRPr="006A4BBA">
        <w:rPr>
          <w:rFonts w:cs="Arial"/>
          <w:sz w:val="22"/>
          <w:szCs w:val="22"/>
        </w:rPr>
        <w:t>del</w:t>
      </w:r>
      <w:r w:rsidR="00F9610F">
        <w:rPr>
          <w:rFonts w:cs="Arial"/>
          <w:sz w:val="22"/>
          <w:szCs w:val="22"/>
        </w:rPr>
        <w:t xml:space="preserve"> </w:t>
      </w:r>
      <w:r w:rsidR="00B443DC" w:rsidRPr="006A4BBA">
        <w:rPr>
          <w:rFonts w:cs="Arial"/>
          <w:sz w:val="22"/>
          <w:szCs w:val="22"/>
        </w:rPr>
        <w:t>comité</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información</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las</w:t>
      </w:r>
      <w:r w:rsidR="00F9610F">
        <w:rPr>
          <w:rFonts w:cs="Arial"/>
          <w:sz w:val="22"/>
          <w:szCs w:val="22"/>
        </w:rPr>
        <w:t xml:space="preserve"> </w:t>
      </w:r>
      <w:r w:rsidR="00B443DC" w:rsidRPr="006A4BBA">
        <w:rPr>
          <w:rFonts w:cs="Arial"/>
          <w:sz w:val="22"/>
          <w:szCs w:val="22"/>
        </w:rPr>
        <w:t>Secretaria</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Hacienda</w:t>
      </w:r>
      <w:r w:rsidR="00F9610F">
        <w:rPr>
          <w:rFonts w:cs="Arial"/>
          <w:sz w:val="22"/>
          <w:szCs w:val="22"/>
        </w:rPr>
        <w:t xml:space="preserve"> </w:t>
      </w:r>
      <w:r w:rsidR="00B443DC" w:rsidRPr="006A4BBA">
        <w:rPr>
          <w:rFonts w:cs="Arial"/>
          <w:sz w:val="22"/>
          <w:szCs w:val="22"/>
        </w:rPr>
        <w:t>y</w:t>
      </w:r>
      <w:r w:rsidR="00F9610F">
        <w:rPr>
          <w:rFonts w:cs="Arial"/>
          <w:sz w:val="22"/>
          <w:szCs w:val="22"/>
        </w:rPr>
        <w:t xml:space="preserve"> </w:t>
      </w:r>
      <w:r w:rsidR="00B443DC" w:rsidRPr="006A4BBA">
        <w:rPr>
          <w:rFonts w:cs="Arial"/>
          <w:sz w:val="22"/>
          <w:szCs w:val="22"/>
        </w:rPr>
        <w:t>Educación,</w:t>
      </w:r>
      <w:r w:rsidR="00F9610F">
        <w:rPr>
          <w:rFonts w:cs="Arial"/>
          <w:sz w:val="22"/>
          <w:szCs w:val="22"/>
        </w:rPr>
        <w:t xml:space="preserve"> </w:t>
      </w:r>
      <w:r w:rsidR="00B443DC" w:rsidRPr="006A4BBA">
        <w:rPr>
          <w:rFonts w:cs="Arial"/>
          <w:sz w:val="22"/>
          <w:szCs w:val="22"/>
        </w:rPr>
        <w:t>2)</w:t>
      </w:r>
      <w:r w:rsidR="00F9610F">
        <w:rPr>
          <w:rFonts w:cs="Arial"/>
          <w:sz w:val="22"/>
          <w:szCs w:val="22"/>
        </w:rPr>
        <w:t xml:space="preserve"> </w:t>
      </w:r>
      <w:r w:rsidR="00B443DC" w:rsidRPr="006A4BBA">
        <w:rPr>
          <w:rFonts w:cs="Arial"/>
          <w:sz w:val="22"/>
          <w:szCs w:val="22"/>
        </w:rPr>
        <w:t>reporte</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información</w:t>
      </w:r>
      <w:r w:rsidR="00F9610F">
        <w:rPr>
          <w:rFonts w:cs="Arial"/>
          <w:sz w:val="22"/>
          <w:szCs w:val="22"/>
        </w:rPr>
        <w:t xml:space="preserve"> </w:t>
      </w:r>
      <w:r w:rsidR="00B443DC" w:rsidRPr="006A4BBA">
        <w:rPr>
          <w:rFonts w:cs="Arial"/>
          <w:sz w:val="22"/>
          <w:szCs w:val="22"/>
        </w:rPr>
        <w:t>en</w:t>
      </w:r>
      <w:r w:rsidR="00F9610F">
        <w:rPr>
          <w:rFonts w:cs="Arial"/>
          <w:sz w:val="22"/>
          <w:szCs w:val="22"/>
        </w:rPr>
        <w:t xml:space="preserve"> </w:t>
      </w:r>
      <w:r w:rsidR="00B443DC" w:rsidRPr="006A4BBA">
        <w:rPr>
          <w:rFonts w:cs="Arial"/>
          <w:sz w:val="22"/>
          <w:szCs w:val="22"/>
        </w:rPr>
        <w:t>el</w:t>
      </w:r>
      <w:r w:rsidR="00F9610F">
        <w:rPr>
          <w:rFonts w:cs="Arial"/>
          <w:sz w:val="22"/>
          <w:szCs w:val="22"/>
        </w:rPr>
        <w:t xml:space="preserve"> </w:t>
      </w:r>
      <w:r w:rsidR="00B443DC" w:rsidRPr="006A4BBA">
        <w:rPr>
          <w:rFonts w:cs="Arial"/>
          <w:sz w:val="22"/>
          <w:szCs w:val="22"/>
        </w:rPr>
        <w:t>Formulario</w:t>
      </w:r>
      <w:r w:rsidR="00F9610F">
        <w:rPr>
          <w:rFonts w:cs="Arial"/>
          <w:sz w:val="22"/>
          <w:szCs w:val="22"/>
        </w:rPr>
        <w:t xml:space="preserve"> </w:t>
      </w:r>
      <w:r w:rsidR="00B443DC" w:rsidRPr="006A4BBA">
        <w:rPr>
          <w:rFonts w:cs="Arial"/>
          <w:sz w:val="22"/>
          <w:szCs w:val="22"/>
        </w:rPr>
        <w:t>Único</w:t>
      </w:r>
      <w:r w:rsidR="00F9610F">
        <w:rPr>
          <w:rFonts w:cs="Arial"/>
          <w:sz w:val="22"/>
          <w:szCs w:val="22"/>
        </w:rPr>
        <w:t xml:space="preserve"> </w:t>
      </w:r>
      <w:r w:rsidR="00B443DC" w:rsidRPr="006A4BBA">
        <w:rPr>
          <w:rFonts w:cs="Arial"/>
          <w:sz w:val="22"/>
          <w:szCs w:val="22"/>
        </w:rPr>
        <w:t>Territorial</w:t>
      </w:r>
      <w:r w:rsidR="00F9610F">
        <w:rPr>
          <w:rFonts w:cs="Arial"/>
          <w:sz w:val="22"/>
          <w:szCs w:val="22"/>
        </w:rPr>
        <w:t xml:space="preserve"> </w:t>
      </w:r>
      <w:r w:rsidR="00B443DC" w:rsidRPr="006A4BBA">
        <w:rPr>
          <w:rFonts w:cs="Arial"/>
          <w:sz w:val="22"/>
          <w:szCs w:val="22"/>
        </w:rPr>
        <w:t>–</w:t>
      </w:r>
      <w:r w:rsidR="00F9610F">
        <w:rPr>
          <w:rFonts w:cs="Arial"/>
          <w:sz w:val="22"/>
          <w:szCs w:val="22"/>
        </w:rPr>
        <w:t xml:space="preserve"> </w:t>
      </w:r>
      <w:r w:rsidR="00B443DC" w:rsidRPr="006A4BBA">
        <w:rPr>
          <w:rFonts w:cs="Arial"/>
          <w:sz w:val="22"/>
          <w:szCs w:val="22"/>
        </w:rPr>
        <w:t>FUT</w:t>
      </w:r>
      <w:r w:rsidR="00F9610F">
        <w:rPr>
          <w:rFonts w:cs="Arial"/>
          <w:sz w:val="22"/>
          <w:szCs w:val="22"/>
        </w:rPr>
        <w:t xml:space="preserve"> </w:t>
      </w:r>
      <w:r w:rsidR="00B443DC" w:rsidRPr="006A4BBA">
        <w:rPr>
          <w:rFonts w:cs="Arial"/>
          <w:sz w:val="22"/>
          <w:szCs w:val="22"/>
        </w:rPr>
        <w:t>en</w:t>
      </w:r>
      <w:r w:rsidR="00F9610F">
        <w:rPr>
          <w:rFonts w:cs="Arial"/>
          <w:sz w:val="22"/>
          <w:szCs w:val="22"/>
        </w:rPr>
        <w:t xml:space="preserve"> </w:t>
      </w:r>
      <w:r w:rsidR="00B443DC" w:rsidRPr="006A4BBA">
        <w:rPr>
          <w:rFonts w:cs="Arial"/>
          <w:sz w:val="22"/>
          <w:szCs w:val="22"/>
        </w:rPr>
        <w:t>condiciones</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oportunidad,</w:t>
      </w:r>
      <w:r w:rsidR="00F9610F">
        <w:rPr>
          <w:rFonts w:cs="Arial"/>
          <w:sz w:val="22"/>
          <w:szCs w:val="22"/>
        </w:rPr>
        <w:t xml:space="preserve"> </w:t>
      </w:r>
      <w:r w:rsidR="00B443DC" w:rsidRPr="006A4BBA">
        <w:rPr>
          <w:rFonts w:cs="Arial"/>
          <w:sz w:val="22"/>
          <w:szCs w:val="22"/>
        </w:rPr>
        <w:t>consistencia</w:t>
      </w:r>
      <w:r w:rsidR="00F9610F">
        <w:rPr>
          <w:rFonts w:cs="Arial"/>
          <w:sz w:val="22"/>
          <w:szCs w:val="22"/>
        </w:rPr>
        <w:t xml:space="preserve"> </w:t>
      </w:r>
      <w:r w:rsidR="00B443DC" w:rsidRPr="006A4BBA">
        <w:rPr>
          <w:rFonts w:cs="Arial"/>
          <w:sz w:val="22"/>
          <w:szCs w:val="22"/>
        </w:rPr>
        <w:t>y</w:t>
      </w:r>
      <w:r w:rsidR="00F9610F">
        <w:rPr>
          <w:rFonts w:cs="Arial"/>
          <w:sz w:val="22"/>
          <w:szCs w:val="22"/>
        </w:rPr>
        <w:t xml:space="preserve"> </w:t>
      </w:r>
      <w:r w:rsidR="00B443DC" w:rsidRPr="006A4BBA">
        <w:rPr>
          <w:rFonts w:cs="Arial"/>
          <w:sz w:val="22"/>
          <w:szCs w:val="22"/>
        </w:rPr>
        <w:t>calidad,</w:t>
      </w:r>
      <w:r w:rsidR="00F9610F">
        <w:rPr>
          <w:rFonts w:cs="Arial"/>
          <w:sz w:val="22"/>
          <w:szCs w:val="22"/>
        </w:rPr>
        <w:t xml:space="preserve"> </w:t>
      </w:r>
      <w:r w:rsidR="00B443DC" w:rsidRPr="006A4BBA">
        <w:rPr>
          <w:rFonts w:cs="Arial"/>
          <w:sz w:val="22"/>
          <w:szCs w:val="22"/>
        </w:rPr>
        <w:t>3)</w:t>
      </w:r>
      <w:r w:rsidR="00F9610F">
        <w:rPr>
          <w:rFonts w:cs="Arial"/>
          <w:sz w:val="22"/>
          <w:szCs w:val="22"/>
        </w:rPr>
        <w:t xml:space="preserve"> </w:t>
      </w:r>
      <w:r w:rsidR="00B443DC" w:rsidRPr="006A4BBA">
        <w:rPr>
          <w:rFonts w:cs="Arial"/>
          <w:sz w:val="22"/>
          <w:szCs w:val="22"/>
        </w:rPr>
        <w:t>sanear</w:t>
      </w:r>
      <w:r w:rsidR="00F9610F">
        <w:rPr>
          <w:rFonts w:cs="Arial"/>
          <w:sz w:val="22"/>
          <w:szCs w:val="22"/>
        </w:rPr>
        <w:t xml:space="preserve"> </w:t>
      </w:r>
      <w:r w:rsidR="00B443DC" w:rsidRPr="006A4BBA">
        <w:rPr>
          <w:rFonts w:cs="Arial"/>
          <w:sz w:val="22"/>
          <w:szCs w:val="22"/>
        </w:rPr>
        <w:t>las</w:t>
      </w:r>
      <w:r w:rsidR="00F9610F">
        <w:rPr>
          <w:rFonts w:cs="Arial"/>
          <w:sz w:val="22"/>
          <w:szCs w:val="22"/>
        </w:rPr>
        <w:t xml:space="preserve"> </w:t>
      </w:r>
      <w:r w:rsidR="00B443DC" w:rsidRPr="006A4BBA">
        <w:rPr>
          <w:rFonts w:cs="Arial"/>
          <w:sz w:val="22"/>
          <w:szCs w:val="22"/>
        </w:rPr>
        <w:t>deudas</w:t>
      </w:r>
      <w:r w:rsidR="00F9610F">
        <w:rPr>
          <w:rFonts w:cs="Arial"/>
          <w:sz w:val="22"/>
          <w:szCs w:val="22"/>
        </w:rPr>
        <w:t xml:space="preserve"> </w:t>
      </w:r>
      <w:r w:rsidR="00B443DC" w:rsidRPr="006A4BBA">
        <w:rPr>
          <w:rFonts w:cs="Arial"/>
          <w:sz w:val="22"/>
          <w:szCs w:val="22"/>
        </w:rPr>
        <w:t>con</w:t>
      </w:r>
      <w:r w:rsidR="00F9610F">
        <w:rPr>
          <w:rFonts w:cs="Arial"/>
          <w:sz w:val="22"/>
          <w:szCs w:val="22"/>
        </w:rPr>
        <w:t xml:space="preserve"> </w:t>
      </w:r>
      <w:r w:rsidR="00B443DC" w:rsidRPr="006A4BBA">
        <w:rPr>
          <w:rFonts w:cs="Arial"/>
          <w:sz w:val="22"/>
          <w:szCs w:val="22"/>
        </w:rPr>
        <w:t>la</w:t>
      </w:r>
      <w:r w:rsidR="00F9610F">
        <w:rPr>
          <w:rFonts w:cs="Arial"/>
          <w:sz w:val="22"/>
          <w:szCs w:val="22"/>
        </w:rPr>
        <w:t xml:space="preserve"> </w:t>
      </w:r>
      <w:r w:rsidR="00B443DC" w:rsidRPr="006A4BBA">
        <w:rPr>
          <w:rFonts w:cs="Arial"/>
          <w:sz w:val="22"/>
          <w:szCs w:val="22"/>
        </w:rPr>
        <w:t>Fiduprevisora</w:t>
      </w:r>
      <w:r w:rsidR="00F9610F">
        <w:rPr>
          <w:rFonts w:cs="Arial"/>
          <w:sz w:val="22"/>
          <w:szCs w:val="22"/>
        </w:rPr>
        <w:t xml:space="preserve"> </w:t>
      </w:r>
      <w:r w:rsidR="00B443DC" w:rsidRPr="006A4BBA">
        <w:rPr>
          <w:rFonts w:cs="Arial"/>
          <w:sz w:val="22"/>
          <w:szCs w:val="22"/>
        </w:rPr>
        <w:t>y</w:t>
      </w:r>
      <w:r w:rsidR="00F9610F">
        <w:rPr>
          <w:rFonts w:cs="Arial"/>
          <w:sz w:val="22"/>
          <w:szCs w:val="22"/>
        </w:rPr>
        <w:t xml:space="preserve"> </w:t>
      </w:r>
      <w:r w:rsidR="00B443DC" w:rsidRPr="006A4BBA">
        <w:rPr>
          <w:rFonts w:cs="Arial"/>
          <w:sz w:val="22"/>
          <w:szCs w:val="22"/>
        </w:rPr>
        <w:t>4)</w:t>
      </w:r>
      <w:r w:rsidR="00F9610F">
        <w:rPr>
          <w:rFonts w:cs="Arial"/>
          <w:sz w:val="22"/>
          <w:szCs w:val="22"/>
        </w:rPr>
        <w:t xml:space="preserve"> </w:t>
      </w:r>
      <w:r w:rsidR="00B443DC" w:rsidRPr="006A4BBA">
        <w:rPr>
          <w:rFonts w:cs="Arial"/>
          <w:sz w:val="22"/>
          <w:szCs w:val="22"/>
        </w:rPr>
        <w:t>suministrar</w:t>
      </w:r>
      <w:r w:rsidR="00F9610F">
        <w:rPr>
          <w:rFonts w:cs="Arial"/>
          <w:sz w:val="22"/>
          <w:szCs w:val="22"/>
        </w:rPr>
        <w:t xml:space="preserve"> </w:t>
      </w:r>
      <w:r w:rsidR="00B443DC" w:rsidRPr="006A4BBA">
        <w:rPr>
          <w:rFonts w:cs="Arial"/>
          <w:sz w:val="22"/>
          <w:szCs w:val="22"/>
        </w:rPr>
        <w:t>las</w:t>
      </w:r>
      <w:r w:rsidR="00F9610F">
        <w:rPr>
          <w:rFonts w:cs="Arial"/>
          <w:sz w:val="22"/>
          <w:szCs w:val="22"/>
        </w:rPr>
        <w:t xml:space="preserve"> </w:t>
      </w:r>
      <w:r w:rsidR="00B443DC" w:rsidRPr="006A4BBA">
        <w:rPr>
          <w:rFonts w:cs="Arial"/>
          <w:sz w:val="22"/>
          <w:szCs w:val="22"/>
        </w:rPr>
        <w:t>dotaciones</w:t>
      </w:r>
      <w:r w:rsidR="00F9610F">
        <w:rPr>
          <w:rFonts w:cs="Arial"/>
          <w:sz w:val="22"/>
          <w:szCs w:val="22"/>
        </w:rPr>
        <w:t xml:space="preserve"> </w:t>
      </w:r>
      <w:r w:rsidR="00B443DC" w:rsidRPr="006A4BBA">
        <w:rPr>
          <w:rFonts w:cs="Arial"/>
          <w:sz w:val="22"/>
          <w:szCs w:val="22"/>
        </w:rPr>
        <w:t>no</w:t>
      </w:r>
      <w:r w:rsidR="00F9610F">
        <w:rPr>
          <w:rFonts w:cs="Arial"/>
          <w:sz w:val="22"/>
          <w:szCs w:val="22"/>
        </w:rPr>
        <w:t xml:space="preserve"> </w:t>
      </w:r>
      <w:r w:rsidR="00B443DC" w:rsidRPr="006A4BBA">
        <w:rPr>
          <w:rFonts w:cs="Arial"/>
          <w:sz w:val="22"/>
          <w:szCs w:val="22"/>
        </w:rPr>
        <w:t>entregadas</w:t>
      </w:r>
      <w:r w:rsidR="00F9610F">
        <w:rPr>
          <w:rFonts w:cs="Arial"/>
          <w:sz w:val="22"/>
          <w:szCs w:val="22"/>
        </w:rPr>
        <w:t xml:space="preserve"> </w:t>
      </w:r>
      <w:r w:rsidR="00B443DC" w:rsidRPr="006A4BBA">
        <w:rPr>
          <w:rFonts w:cs="Arial"/>
          <w:sz w:val="22"/>
          <w:szCs w:val="22"/>
        </w:rPr>
        <w:t>a</w:t>
      </w:r>
      <w:r w:rsidR="00F9610F">
        <w:rPr>
          <w:rFonts w:cs="Arial"/>
          <w:sz w:val="22"/>
          <w:szCs w:val="22"/>
        </w:rPr>
        <w:t xml:space="preserve"> </w:t>
      </w:r>
      <w:r w:rsidR="00B443DC" w:rsidRPr="006A4BBA">
        <w:rPr>
          <w:rFonts w:cs="Arial"/>
          <w:sz w:val="22"/>
          <w:szCs w:val="22"/>
        </w:rPr>
        <w:t>tiempo</w:t>
      </w:r>
      <w:r w:rsidR="00F9610F">
        <w:rPr>
          <w:rFonts w:cs="Arial"/>
          <w:sz w:val="22"/>
          <w:szCs w:val="22"/>
        </w:rPr>
        <w:t xml:space="preserve"> </w:t>
      </w:r>
      <w:r w:rsidR="00B443DC" w:rsidRPr="006A4BBA">
        <w:rPr>
          <w:rFonts w:cs="Arial"/>
          <w:sz w:val="22"/>
          <w:szCs w:val="22"/>
        </w:rPr>
        <w:t>al</w:t>
      </w:r>
      <w:r w:rsidR="00F9610F">
        <w:rPr>
          <w:rFonts w:cs="Arial"/>
          <w:sz w:val="22"/>
          <w:szCs w:val="22"/>
        </w:rPr>
        <w:t xml:space="preserve"> </w:t>
      </w:r>
      <w:r w:rsidR="00B443DC" w:rsidRPr="006A4BBA">
        <w:rPr>
          <w:rFonts w:cs="Arial"/>
          <w:sz w:val="22"/>
          <w:szCs w:val="22"/>
        </w:rPr>
        <w:t>personal</w:t>
      </w:r>
      <w:r w:rsidR="00F9610F">
        <w:rPr>
          <w:rFonts w:cs="Arial"/>
          <w:sz w:val="22"/>
          <w:szCs w:val="22"/>
        </w:rPr>
        <w:t xml:space="preserve"> </w:t>
      </w:r>
      <w:r w:rsidR="00B443DC" w:rsidRPr="006A4BBA">
        <w:rPr>
          <w:rFonts w:cs="Arial"/>
          <w:sz w:val="22"/>
          <w:szCs w:val="22"/>
        </w:rPr>
        <w:t>beneficiado</w:t>
      </w:r>
      <w:r w:rsidR="00F9610F">
        <w:rPr>
          <w:rFonts w:cs="Arial"/>
          <w:sz w:val="22"/>
          <w:szCs w:val="22"/>
        </w:rPr>
        <w:t xml:space="preserve"> </w:t>
      </w:r>
      <w:r w:rsidR="00B443DC" w:rsidRPr="006A4BBA">
        <w:rPr>
          <w:rFonts w:cs="Arial"/>
          <w:sz w:val="22"/>
          <w:szCs w:val="22"/>
        </w:rPr>
        <w:t>en</w:t>
      </w:r>
      <w:r w:rsidR="00F9610F">
        <w:rPr>
          <w:rFonts w:cs="Arial"/>
          <w:sz w:val="22"/>
          <w:szCs w:val="22"/>
        </w:rPr>
        <w:t xml:space="preserve"> </w:t>
      </w:r>
      <w:r w:rsidR="00B443DC" w:rsidRPr="006A4BBA">
        <w:rPr>
          <w:rFonts w:cs="Arial"/>
          <w:sz w:val="22"/>
          <w:szCs w:val="22"/>
        </w:rPr>
        <w:t>especie</w:t>
      </w:r>
      <w:r w:rsidR="00F9610F">
        <w:rPr>
          <w:rFonts w:cs="Arial"/>
          <w:sz w:val="22"/>
          <w:szCs w:val="22"/>
        </w:rPr>
        <w:t xml:space="preserve"> </w:t>
      </w:r>
      <w:r w:rsidR="00B443DC" w:rsidRPr="006A4BBA">
        <w:rPr>
          <w:rFonts w:cs="Arial"/>
          <w:sz w:val="22"/>
          <w:szCs w:val="22"/>
        </w:rPr>
        <w:t>y</w:t>
      </w:r>
      <w:r w:rsidR="00F9610F">
        <w:rPr>
          <w:rFonts w:cs="Arial"/>
          <w:sz w:val="22"/>
          <w:szCs w:val="22"/>
        </w:rPr>
        <w:t xml:space="preserve"> </w:t>
      </w:r>
      <w:r w:rsidR="00B443DC" w:rsidRPr="006A4BBA">
        <w:rPr>
          <w:rFonts w:cs="Arial"/>
          <w:sz w:val="22"/>
          <w:szCs w:val="22"/>
        </w:rPr>
        <w:t>con</w:t>
      </w:r>
      <w:r w:rsidR="00F9610F">
        <w:rPr>
          <w:rFonts w:cs="Arial"/>
          <w:sz w:val="22"/>
          <w:szCs w:val="22"/>
        </w:rPr>
        <w:t xml:space="preserve"> </w:t>
      </w:r>
      <w:r w:rsidR="00B443DC" w:rsidRPr="006A4BBA">
        <w:rPr>
          <w:rFonts w:cs="Arial"/>
          <w:sz w:val="22"/>
          <w:szCs w:val="22"/>
        </w:rPr>
        <w:t>fuente</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financiación</w:t>
      </w:r>
      <w:r w:rsidR="00F9610F">
        <w:rPr>
          <w:rFonts w:cs="Arial"/>
          <w:sz w:val="22"/>
          <w:szCs w:val="22"/>
        </w:rPr>
        <w:t xml:space="preserve"> </w:t>
      </w:r>
      <w:r w:rsidR="00B443DC" w:rsidRPr="006A4BBA">
        <w:rPr>
          <w:rFonts w:cs="Arial"/>
          <w:sz w:val="22"/>
          <w:szCs w:val="22"/>
        </w:rPr>
        <w:t>diferente</w:t>
      </w:r>
      <w:r w:rsidR="00F9610F">
        <w:rPr>
          <w:rFonts w:cs="Arial"/>
          <w:sz w:val="22"/>
          <w:szCs w:val="22"/>
        </w:rPr>
        <w:t xml:space="preserve"> </w:t>
      </w:r>
      <w:r w:rsidR="00B443DC" w:rsidRPr="006A4BBA">
        <w:rPr>
          <w:rFonts w:cs="Arial"/>
          <w:sz w:val="22"/>
          <w:szCs w:val="22"/>
        </w:rPr>
        <w:t>al</w:t>
      </w:r>
      <w:r w:rsidR="00F9610F">
        <w:rPr>
          <w:rFonts w:cs="Arial"/>
          <w:sz w:val="22"/>
          <w:szCs w:val="22"/>
        </w:rPr>
        <w:t xml:space="preserve"> </w:t>
      </w:r>
      <w:r w:rsidR="00B443DC" w:rsidRPr="006A4BBA">
        <w:rPr>
          <w:rFonts w:cs="Arial"/>
          <w:sz w:val="22"/>
          <w:szCs w:val="22"/>
        </w:rPr>
        <w:t>SGP</w:t>
      </w:r>
      <w:r w:rsidR="00F9610F">
        <w:rPr>
          <w:rFonts w:cs="Arial"/>
          <w:sz w:val="22"/>
          <w:szCs w:val="22"/>
        </w:rPr>
        <w:t xml:space="preserve"> </w:t>
      </w:r>
      <w:r w:rsidR="00B443DC" w:rsidRPr="006A4BBA">
        <w:rPr>
          <w:rFonts w:cs="Arial"/>
          <w:sz w:val="22"/>
          <w:szCs w:val="22"/>
        </w:rPr>
        <w:t>–</w:t>
      </w:r>
      <w:r w:rsidR="00F9610F">
        <w:rPr>
          <w:rFonts w:cs="Arial"/>
          <w:sz w:val="22"/>
          <w:szCs w:val="22"/>
        </w:rPr>
        <w:t xml:space="preserve"> </w:t>
      </w:r>
      <w:r w:rsidR="00B443DC" w:rsidRPr="006A4BBA">
        <w:rPr>
          <w:rFonts w:cs="Arial"/>
          <w:sz w:val="22"/>
          <w:szCs w:val="22"/>
        </w:rPr>
        <w:t>Educación.</w:t>
      </w:r>
      <w:r w:rsidR="00F9610F">
        <w:rPr>
          <w:rFonts w:cs="Arial"/>
          <w:sz w:val="22"/>
          <w:szCs w:val="22"/>
        </w:rPr>
        <w:t xml:space="preserve"> </w:t>
      </w:r>
      <w:r w:rsidR="00B443DC" w:rsidRPr="006A4BBA">
        <w:rPr>
          <w:rFonts w:cs="Arial"/>
          <w:sz w:val="22"/>
          <w:szCs w:val="22"/>
        </w:rPr>
        <w:t>Por</w:t>
      </w:r>
      <w:r w:rsidR="00F9610F">
        <w:rPr>
          <w:rFonts w:cs="Arial"/>
          <w:sz w:val="22"/>
          <w:szCs w:val="22"/>
        </w:rPr>
        <w:t xml:space="preserve"> </w:t>
      </w:r>
      <w:r w:rsidR="00B443DC" w:rsidRPr="006A4BBA">
        <w:rPr>
          <w:rFonts w:cs="Arial"/>
          <w:sz w:val="22"/>
          <w:szCs w:val="22"/>
        </w:rPr>
        <w:t>su</w:t>
      </w:r>
      <w:r w:rsidR="00F9610F">
        <w:rPr>
          <w:rFonts w:cs="Arial"/>
          <w:sz w:val="22"/>
          <w:szCs w:val="22"/>
        </w:rPr>
        <w:t xml:space="preserve"> </w:t>
      </w:r>
      <w:r w:rsidR="00B443DC" w:rsidRPr="006A4BBA">
        <w:rPr>
          <w:rFonts w:cs="Arial"/>
          <w:sz w:val="22"/>
          <w:szCs w:val="22"/>
        </w:rPr>
        <w:t>parte,</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las</w:t>
      </w:r>
      <w:r w:rsidR="00F9610F">
        <w:rPr>
          <w:rFonts w:cs="Arial"/>
          <w:sz w:val="22"/>
          <w:szCs w:val="22"/>
        </w:rPr>
        <w:t xml:space="preserve"> </w:t>
      </w:r>
      <w:r w:rsidR="00B443DC" w:rsidRPr="006A4BBA">
        <w:rPr>
          <w:rFonts w:cs="Arial"/>
          <w:sz w:val="22"/>
          <w:szCs w:val="22"/>
        </w:rPr>
        <w:t>actividades</w:t>
      </w:r>
      <w:r w:rsidR="00F9610F">
        <w:rPr>
          <w:rFonts w:cs="Arial"/>
          <w:sz w:val="22"/>
          <w:szCs w:val="22"/>
        </w:rPr>
        <w:t xml:space="preserve"> </w:t>
      </w:r>
      <w:r w:rsidR="00B443DC" w:rsidRPr="006A4BBA">
        <w:rPr>
          <w:rFonts w:cs="Arial"/>
          <w:sz w:val="22"/>
          <w:szCs w:val="22"/>
        </w:rPr>
        <w:t>antes</w:t>
      </w:r>
      <w:r w:rsidR="00F9610F">
        <w:rPr>
          <w:rFonts w:cs="Arial"/>
          <w:sz w:val="22"/>
          <w:szCs w:val="22"/>
        </w:rPr>
        <w:t xml:space="preserve"> </w:t>
      </w:r>
      <w:r w:rsidR="00B443DC" w:rsidRPr="006A4BBA">
        <w:rPr>
          <w:rFonts w:cs="Arial"/>
          <w:sz w:val="22"/>
          <w:szCs w:val="22"/>
        </w:rPr>
        <w:t>mencionadas,</w:t>
      </w:r>
      <w:r w:rsidR="00F9610F">
        <w:rPr>
          <w:rFonts w:cs="Arial"/>
          <w:sz w:val="22"/>
          <w:szCs w:val="22"/>
        </w:rPr>
        <w:t xml:space="preserve"> </w:t>
      </w:r>
      <w:r w:rsidR="00B443DC" w:rsidRPr="006A4BBA">
        <w:rPr>
          <w:rFonts w:cs="Arial"/>
          <w:sz w:val="22"/>
          <w:szCs w:val="22"/>
        </w:rPr>
        <w:t>la</w:t>
      </w:r>
      <w:r w:rsidR="00F9610F">
        <w:rPr>
          <w:rFonts w:cs="Arial"/>
          <w:sz w:val="22"/>
          <w:szCs w:val="22"/>
        </w:rPr>
        <w:t xml:space="preserve"> </w:t>
      </w:r>
      <w:r w:rsidR="00B443DC" w:rsidRPr="006A4BBA">
        <w:rPr>
          <w:rFonts w:cs="Arial"/>
          <w:sz w:val="22"/>
          <w:szCs w:val="22"/>
        </w:rPr>
        <w:t>Administración</w:t>
      </w:r>
      <w:r w:rsidR="00F9610F">
        <w:rPr>
          <w:rFonts w:cs="Arial"/>
          <w:sz w:val="22"/>
          <w:szCs w:val="22"/>
        </w:rPr>
        <w:t xml:space="preserve"> </w:t>
      </w:r>
      <w:r w:rsidR="00B443DC" w:rsidRPr="006A4BBA">
        <w:rPr>
          <w:rFonts w:cs="Arial"/>
          <w:sz w:val="22"/>
          <w:szCs w:val="22"/>
        </w:rPr>
        <w:t>Temporal,</w:t>
      </w:r>
      <w:r w:rsidR="00F9610F">
        <w:rPr>
          <w:rFonts w:cs="Arial"/>
          <w:sz w:val="22"/>
          <w:szCs w:val="22"/>
        </w:rPr>
        <w:t xml:space="preserve"> </w:t>
      </w:r>
      <w:r w:rsidR="00B443DC" w:rsidRPr="006A4BBA">
        <w:rPr>
          <w:rFonts w:cs="Arial"/>
          <w:sz w:val="22"/>
          <w:szCs w:val="22"/>
        </w:rPr>
        <w:t>t</w:t>
      </w:r>
      <w:r w:rsidR="002610AD">
        <w:rPr>
          <w:rFonts w:cs="Arial"/>
          <w:sz w:val="22"/>
          <w:szCs w:val="22"/>
        </w:rPr>
        <w:t xml:space="preserve">enía </w:t>
      </w:r>
      <w:r w:rsidR="00B443DC" w:rsidRPr="006A4BBA">
        <w:rPr>
          <w:rFonts w:cs="Arial"/>
          <w:sz w:val="22"/>
          <w:szCs w:val="22"/>
        </w:rPr>
        <w:t>pendiente</w:t>
      </w:r>
      <w:r w:rsidR="00F9610F">
        <w:rPr>
          <w:rFonts w:cs="Arial"/>
          <w:sz w:val="22"/>
          <w:szCs w:val="22"/>
        </w:rPr>
        <w:t xml:space="preserve"> </w:t>
      </w:r>
      <w:r w:rsidR="00B443DC" w:rsidRPr="006A4BBA">
        <w:rPr>
          <w:rFonts w:cs="Arial"/>
          <w:sz w:val="22"/>
          <w:szCs w:val="22"/>
        </w:rPr>
        <w:t>la</w:t>
      </w:r>
      <w:r w:rsidR="00F9610F">
        <w:rPr>
          <w:rFonts w:cs="Arial"/>
          <w:sz w:val="22"/>
          <w:szCs w:val="22"/>
        </w:rPr>
        <w:t xml:space="preserve"> </w:t>
      </w:r>
      <w:r w:rsidR="00B443DC" w:rsidRPr="006A4BBA">
        <w:rPr>
          <w:rFonts w:cs="Arial"/>
          <w:sz w:val="22"/>
          <w:szCs w:val="22"/>
        </w:rPr>
        <w:t>suscripción</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las</w:t>
      </w:r>
      <w:r w:rsidR="00F9610F">
        <w:rPr>
          <w:rFonts w:cs="Arial"/>
          <w:sz w:val="22"/>
          <w:szCs w:val="22"/>
        </w:rPr>
        <w:t xml:space="preserve"> </w:t>
      </w:r>
      <w:r w:rsidR="00B443DC" w:rsidRPr="006A4BBA">
        <w:rPr>
          <w:rFonts w:cs="Arial"/>
          <w:sz w:val="22"/>
          <w:szCs w:val="22"/>
        </w:rPr>
        <w:t>actas</w:t>
      </w:r>
      <w:r w:rsidR="00F9610F">
        <w:rPr>
          <w:rFonts w:cs="Arial"/>
          <w:sz w:val="22"/>
          <w:szCs w:val="22"/>
        </w:rPr>
        <w:t xml:space="preserve"> </w:t>
      </w:r>
      <w:r w:rsidR="00B443DC" w:rsidRPr="006A4BBA">
        <w:rPr>
          <w:rFonts w:cs="Arial"/>
          <w:sz w:val="22"/>
          <w:szCs w:val="22"/>
        </w:rPr>
        <w:t>del</w:t>
      </w:r>
      <w:r w:rsidR="00F9610F">
        <w:rPr>
          <w:rFonts w:cs="Arial"/>
          <w:sz w:val="22"/>
          <w:szCs w:val="22"/>
        </w:rPr>
        <w:t xml:space="preserve"> </w:t>
      </w:r>
      <w:r w:rsidR="00B443DC" w:rsidRPr="006A4BBA">
        <w:rPr>
          <w:rFonts w:cs="Arial"/>
          <w:sz w:val="22"/>
          <w:szCs w:val="22"/>
        </w:rPr>
        <w:t>comité</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información</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las</w:t>
      </w:r>
      <w:r w:rsidR="00F9610F">
        <w:rPr>
          <w:rFonts w:cs="Arial"/>
          <w:sz w:val="22"/>
          <w:szCs w:val="22"/>
        </w:rPr>
        <w:t xml:space="preserve"> </w:t>
      </w:r>
      <w:r w:rsidR="00B443DC" w:rsidRPr="006A4BBA">
        <w:rPr>
          <w:rFonts w:cs="Arial"/>
          <w:sz w:val="22"/>
          <w:szCs w:val="22"/>
        </w:rPr>
        <w:t>Secretarías</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Hacienda</w:t>
      </w:r>
      <w:r w:rsidR="00F9610F">
        <w:rPr>
          <w:rFonts w:cs="Arial"/>
          <w:sz w:val="22"/>
          <w:szCs w:val="22"/>
        </w:rPr>
        <w:t xml:space="preserve"> </w:t>
      </w:r>
      <w:r w:rsidR="00B443DC" w:rsidRPr="006A4BBA">
        <w:rPr>
          <w:rFonts w:cs="Arial"/>
          <w:sz w:val="22"/>
          <w:szCs w:val="22"/>
        </w:rPr>
        <w:t>y</w:t>
      </w:r>
      <w:r w:rsidR="00F9610F">
        <w:rPr>
          <w:rFonts w:cs="Arial"/>
          <w:sz w:val="22"/>
          <w:szCs w:val="22"/>
        </w:rPr>
        <w:t xml:space="preserve"> </w:t>
      </w:r>
      <w:r w:rsidR="00B443DC" w:rsidRPr="006A4BBA">
        <w:rPr>
          <w:rFonts w:cs="Arial"/>
          <w:sz w:val="22"/>
          <w:szCs w:val="22"/>
        </w:rPr>
        <w:t>Educación,</w:t>
      </w:r>
      <w:r w:rsidR="00F9610F">
        <w:rPr>
          <w:rFonts w:cs="Arial"/>
          <w:sz w:val="22"/>
          <w:szCs w:val="22"/>
        </w:rPr>
        <w:t xml:space="preserve"> </w:t>
      </w:r>
      <w:r w:rsidR="00B443DC" w:rsidRPr="006A4BBA">
        <w:rPr>
          <w:rFonts w:cs="Arial"/>
          <w:sz w:val="22"/>
          <w:szCs w:val="22"/>
        </w:rPr>
        <w:t>y</w:t>
      </w:r>
      <w:r w:rsidR="00F9610F">
        <w:rPr>
          <w:rFonts w:cs="Arial"/>
          <w:sz w:val="22"/>
          <w:szCs w:val="22"/>
        </w:rPr>
        <w:t xml:space="preserve"> </w:t>
      </w:r>
      <w:r w:rsidR="00B443DC" w:rsidRPr="006A4BBA">
        <w:rPr>
          <w:rFonts w:cs="Arial"/>
          <w:sz w:val="22"/>
          <w:szCs w:val="22"/>
        </w:rPr>
        <w:t>el</w:t>
      </w:r>
      <w:r w:rsidR="00F9610F">
        <w:rPr>
          <w:rFonts w:cs="Arial"/>
          <w:sz w:val="22"/>
          <w:szCs w:val="22"/>
        </w:rPr>
        <w:t xml:space="preserve"> </w:t>
      </w:r>
      <w:r w:rsidR="00B443DC" w:rsidRPr="006A4BBA">
        <w:rPr>
          <w:rFonts w:cs="Arial"/>
          <w:sz w:val="22"/>
          <w:szCs w:val="22"/>
        </w:rPr>
        <w:t>reporte</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información</w:t>
      </w:r>
      <w:r w:rsidR="00F9610F">
        <w:rPr>
          <w:rFonts w:cs="Arial"/>
          <w:sz w:val="22"/>
          <w:szCs w:val="22"/>
        </w:rPr>
        <w:t xml:space="preserve"> </w:t>
      </w:r>
      <w:r w:rsidR="00B443DC" w:rsidRPr="006A4BBA">
        <w:rPr>
          <w:rFonts w:cs="Arial"/>
          <w:sz w:val="22"/>
          <w:szCs w:val="22"/>
        </w:rPr>
        <w:t>en</w:t>
      </w:r>
      <w:r w:rsidR="00F9610F">
        <w:rPr>
          <w:rFonts w:cs="Arial"/>
          <w:sz w:val="22"/>
          <w:szCs w:val="22"/>
        </w:rPr>
        <w:t xml:space="preserve"> </w:t>
      </w:r>
      <w:r w:rsidR="00B443DC" w:rsidRPr="006A4BBA">
        <w:rPr>
          <w:rFonts w:cs="Arial"/>
          <w:sz w:val="22"/>
          <w:szCs w:val="22"/>
        </w:rPr>
        <w:t>el</w:t>
      </w:r>
      <w:r w:rsidR="00F9610F">
        <w:rPr>
          <w:rFonts w:cs="Arial"/>
          <w:sz w:val="22"/>
          <w:szCs w:val="22"/>
        </w:rPr>
        <w:t xml:space="preserve"> </w:t>
      </w:r>
      <w:r w:rsidR="00B443DC" w:rsidRPr="006A4BBA">
        <w:rPr>
          <w:rFonts w:cs="Arial"/>
          <w:sz w:val="22"/>
          <w:szCs w:val="22"/>
        </w:rPr>
        <w:t>Formulario</w:t>
      </w:r>
      <w:r w:rsidR="00F9610F">
        <w:rPr>
          <w:rFonts w:cs="Arial"/>
          <w:sz w:val="22"/>
          <w:szCs w:val="22"/>
        </w:rPr>
        <w:t xml:space="preserve"> </w:t>
      </w:r>
      <w:r w:rsidR="00B443DC" w:rsidRPr="006A4BBA">
        <w:rPr>
          <w:rFonts w:cs="Arial"/>
          <w:sz w:val="22"/>
          <w:szCs w:val="22"/>
        </w:rPr>
        <w:t>Único</w:t>
      </w:r>
      <w:r w:rsidR="00F9610F">
        <w:rPr>
          <w:rFonts w:cs="Arial"/>
          <w:sz w:val="22"/>
          <w:szCs w:val="22"/>
        </w:rPr>
        <w:t xml:space="preserve"> </w:t>
      </w:r>
      <w:r w:rsidR="00B443DC" w:rsidRPr="006A4BBA">
        <w:rPr>
          <w:rFonts w:cs="Arial"/>
          <w:sz w:val="22"/>
          <w:szCs w:val="22"/>
        </w:rPr>
        <w:t>Territorial</w:t>
      </w:r>
      <w:r w:rsidR="00F9610F">
        <w:rPr>
          <w:rFonts w:cs="Arial"/>
          <w:sz w:val="22"/>
          <w:szCs w:val="22"/>
        </w:rPr>
        <w:t xml:space="preserve"> </w:t>
      </w:r>
      <w:r w:rsidR="00B443DC" w:rsidRPr="006A4BBA">
        <w:rPr>
          <w:rFonts w:cs="Arial"/>
          <w:sz w:val="22"/>
          <w:szCs w:val="22"/>
        </w:rPr>
        <w:t>–</w:t>
      </w:r>
      <w:r w:rsidR="00F9610F">
        <w:rPr>
          <w:rFonts w:cs="Arial"/>
          <w:sz w:val="22"/>
          <w:szCs w:val="22"/>
        </w:rPr>
        <w:t xml:space="preserve"> </w:t>
      </w:r>
      <w:r w:rsidR="00B443DC" w:rsidRPr="006A4BBA">
        <w:rPr>
          <w:rFonts w:cs="Arial"/>
          <w:sz w:val="22"/>
          <w:szCs w:val="22"/>
        </w:rPr>
        <w:t>FUT</w:t>
      </w:r>
      <w:r w:rsidR="00F9610F">
        <w:rPr>
          <w:rFonts w:cs="Arial"/>
          <w:sz w:val="22"/>
          <w:szCs w:val="22"/>
        </w:rPr>
        <w:t xml:space="preserve"> </w:t>
      </w:r>
      <w:r w:rsidR="00B443DC" w:rsidRPr="006A4BBA">
        <w:rPr>
          <w:rFonts w:cs="Arial"/>
          <w:sz w:val="22"/>
          <w:szCs w:val="22"/>
        </w:rPr>
        <w:t>en</w:t>
      </w:r>
      <w:r w:rsidR="00F9610F">
        <w:rPr>
          <w:rFonts w:cs="Arial"/>
          <w:sz w:val="22"/>
          <w:szCs w:val="22"/>
        </w:rPr>
        <w:t xml:space="preserve"> </w:t>
      </w:r>
      <w:r w:rsidR="00B443DC" w:rsidRPr="006A4BBA">
        <w:rPr>
          <w:rFonts w:cs="Arial"/>
          <w:sz w:val="22"/>
          <w:szCs w:val="22"/>
        </w:rPr>
        <w:t>condiciones</w:t>
      </w:r>
      <w:r w:rsidR="00F9610F">
        <w:rPr>
          <w:rFonts w:cs="Arial"/>
          <w:sz w:val="22"/>
          <w:szCs w:val="22"/>
        </w:rPr>
        <w:t xml:space="preserve"> </w:t>
      </w:r>
      <w:r w:rsidR="00B443DC" w:rsidRPr="006A4BBA">
        <w:rPr>
          <w:rFonts w:cs="Arial"/>
          <w:sz w:val="22"/>
          <w:szCs w:val="22"/>
        </w:rPr>
        <w:t>de</w:t>
      </w:r>
      <w:r w:rsidR="00F9610F">
        <w:rPr>
          <w:rFonts w:cs="Arial"/>
          <w:sz w:val="22"/>
          <w:szCs w:val="22"/>
        </w:rPr>
        <w:t xml:space="preserve"> </w:t>
      </w:r>
      <w:r w:rsidR="00B443DC" w:rsidRPr="006A4BBA">
        <w:rPr>
          <w:rFonts w:cs="Arial"/>
          <w:sz w:val="22"/>
          <w:szCs w:val="22"/>
        </w:rPr>
        <w:t>oportunidad</w:t>
      </w:r>
      <w:r w:rsidR="00F9610F">
        <w:rPr>
          <w:rFonts w:cs="Arial"/>
          <w:sz w:val="22"/>
          <w:szCs w:val="22"/>
        </w:rPr>
        <w:t xml:space="preserve"> </w:t>
      </w:r>
      <w:r w:rsidR="00B443DC" w:rsidRPr="006A4BBA">
        <w:rPr>
          <w:rFonts w:cs="Arial"/>
          <w:sz w:val="22"/>
          <w:szCs w:val="22"/>
        </w:rPr>
        <w:t>consistencia</w:t>
      </w:r>
      <w:r w:rsidR="00F9610F">
        <w:rPr>
          <w:rFonts w:cs="Arial"/>
          <w:sz w:val="22"/>
          <w:szCs w:val="22"/>
        </w:rPr>
        <w:t xml:space="preserve"> </w:t>
      </w:r>
      <w:r w:rsidR="00B443DC" w:rsidRPr="006A4BBA">
        <w:rPr>
          <w:rFonts w:cs="Arial"/>
          <w:sz w:val="22"/>
          <w:szCs w:val="22"/>
        </w:rPr>
        <w:t>y</w:t>
      </w:r>
      <w:r w:rsidR="00F9610F">
        <w:rPr>
          <w:rFonts w:cs="Arial"/>
          <w:sz w:val="22"/>
          <w:szCs w:val="22"/>
        </w:rPr>
        <w:t xml:space="preserve"> </w:t>
      </w:r>
      <w:r w:rsidR="00B443DC" w:rsidRPr="006A4BBA">
        <w:rPr>
          <w:rFonts w:cs="Arial"/>
          <w:sz w:val="22"/>
          <w:szCs w:val="22"/>
        </w:rPr>
        <w:t>calidad.</w:t>
      </w:r>
    </w:p>
    <w:p w:rsidR="00B443DC" w:rsidRPr="006A4BBA" w:rsidRDefault="00B443DC" w:rsidP="00AE561A">
      <w:pPr>
        <w:tabs>
          <w:tab w:val="num" w:pos="426"/>
        </w:tabs>
        <w:jc w:val="both"/>
        <w:rPr>
          <w:rFonts w:ascii="Arial" w:hAnsi="Arial" w:cs="Arial"/>
          <w:sz w:val="22"/>
          <w:szCs w:val="22"/>
        </w:rPr>
      </w:pPr>
    </w:p>
    <w:p w:rsidR="0082374D" w:rsidRPr="006A4BBA" w:rsidRDefault="00D86B78" w:rsidP="00AE561A">
      <w:pPr>
        <w:pStyle w:val="Textoindependiente2"/>
        <w:rPr>
          <w:rFonts w:cs="Arial"/>
          <w:sz w:val="22"/>
          <w:szCs w:val="22"/>
        </w:rPr>
      </w:pPr>
      <w:r w:rsidRPr="006A4BBA">
        <w:rPr>
          <w:rFonts w:cs="Arial"/>
          <w:sz w:val="22"/>
          <w:szCs w:val="22"/>
        </w:rPr>
        <w:t>En</w:t>
      </w:r>
      <w:r w:rsidR="00F9610F">
        <w:rPr>
          <w:rFonts w:cs="Arial"/>
          <w:sz w:val="22"/>
          <w:szCs w:val="22"/>
        </w:rPr>
        <w:t xml:space="preserve"> </w:t>
      </w:r>
      <w:r w:rsidRPr="006A4BBA">
        <w:rPr>
          <w:rFonts w:cs="Arial"/>
          <w:sz w:val="22"/>
          <w:szCs w:val="22"/>
        </w:rPr>
        <w:t>consecuencia,</w:t>
      </w:r>
      <w:r w:rsidR="00F9610F">
        <w:rPr>
          <w:rFonts w:cs="Arial"/>
          <w:sz w:val="22"/>
          <w:szCs w:val="22"/>
        </w:rPr>
        <w:t xml:space="preserve"> </w:t>
      </w:r>
      <w:r w:rsidRPr="006A4BBA">
        <w:rPr>
          <w:rFonts w:cs="Arial"/>
          <w:sz w:val="22"/>
          <w:szCs w:val="22"/>
        </w:rPr>
        <w:t>a</w:t>
      </w:r>
      <w:r w:rsidR="00F9610F">
        <w:rPr>
          <w:rFonts w:cs="Arial"/>
          <w:sz w:val="22"/>
          <w:szCs w:val="22"/>
        </w:rPr>
        <w:t xml:space="preserve"> </w:t>
      </w:r>
      <w:r w:rsidR="0082374D" w:rsidRPr="006A4BBA">
        <w:rPr>
          <w:rFonts w:cs="Arial"/>
          <w:sz w:val="22"/>
          <w:szCs w:val="22"/>
        </w:rPr>
        <w:t>través</w:t>
      </w:r>
      <w:r w:rsidR="00F9610F">
        <w:rPr>
          <w:rFonts w:cs="Arial"/>
          <w:sz w:val="22"/>
          <w:szCs w:val="22"/>
        </w:rPr>
        <w:t xml:space="preserve"> </w:t>
      </w:r>
      <w:r w:rsidR="0082374D" w:rsidRPr="006A4BBA">
        <w:rPr>
          <w:rFonts w:cs="Arial"/>
          <w:sz w:val="22"/>
          <w:szCs w:val="22"/>
        </w:rPr>
        <w:t>del</w:t>
      </w:r>
      <w:r w:rsidR="00F9610F">
        <w:rPr>
          <w:rFonts w:cs="Arial"/>
          <w:sz w:val="22"/>
          <w:szCs w:val="22"/>
        </w:rPr>
        <w:t xml:space="preserve"> </w:t>
      </w:r>
      <w:r w:rsidR="0082374D" w:rsidRPr="006A4BBA">
        <w:rPr>
          <w:rFonts w:cs="Arial"/>
          <w:sz w:val="22"/>
          <w:szCs w:val="22"/>
        </w:rPr>
        <w:t>Documento</w:t>
      </w:r>
      <w:r w:rsidR="00F9610F">
        <w:rPr>
          <w:rFonts w:cs="Arial"/>
          <w:sz w:val="22"/>
          <w:szCs w:val="22"/>
        </w:rPr>
        <w:t xml:space="preserve"> </w:t>
      </w:r>
      <w:r w:rsidR="0082374D" w:rsidRPr="006A4BBA">
        <w:rPr>
          <w:rFonts w:cs="Arial"/>
          <w:sz w:val="22"/>
          <w:szCs w:val="22"/>
        </w:rPr>
        <w:t>CONPES</w:t>
      </w:r>
      <w:r w:rsidR="00F9610F">
        <w:rPr>
          <w:rFonts w:cs="Arial"/>
          <w:sz w:val="22"/>
          <w:szCs w:val="22"/>
        </w:rPr>
        <w:t xml:space="preserve"> </w:t>
      </w:r>
      <w:r w:rsidR="0082374D" w:rsidRPr="006A4BBA">
        <w:rPr>
          <w:rFonts w:cs="Arial"/>
          <w:sz w:val="22"/>
          <w:szCs w:val="22"/>
        </w:rPr>
        <w:t>No.</w:t>
      </w:r>
      <w:r w:rsidR="00F9610F">
        <w:rPr>
          <w:rFonts w:cs="Arial"/>
          <w:sz w:val="22"/>
          <w:szCs w:val="22"/>
        </w:rPr>
        <w:t xml:space="preserve"> </w:t>
      </w:r>
      <w:r w:rsidR="0082374D" w:rsidRPr="006A4BBA">
        <w:rPr>
          <w:rFonts w:cs="Arial"/>
          <w:sz w:val="22"/>
          <w:szCs w:val="22"/>
        </w:rPr>
        <w:t>3984</w:t>
      </w:r>
      <w:r w:rsidR="00F9610F">
        <w:rPr>
          <w:rFonts w:cs="Arial"/>
          <w:sz w:val="22"/>
          <w:szCs w:val="22"/>
        </w:rPr>
        <w:t xml:space="preserve"> </w:t>
      </w:r>
      <w:r w:rsidR="0082374D" w:rsidRPr="006A4BBA">
        <w:rPr>
          <w:rFonts w:cs="Arial"/>
          <w:sz w:val="22"/>
          <w:szCs w:val="22"/>
        </w:rPr>
        <w:t>del</w:t>
      </w:r>
      <w:r w:rsidR="00F9610F">
        <w:rPr>
          <w:rFonts w:cs="Arial"/>
          <w:sz w:val="22"/>
          <w:szCs w:val="22"/>
        </w:rPr>
        <w:t xml:space="preserve"> </w:t>
      </w:r>
      <w:r w:rsidR="0082374D" w:rsidRPr="006A4BBA">
        <w:rPr>
          <w:rFonts w:cs="Arial"/>
          <w:sz w:val="22"/>
          <w:szCs w:val="22"/>
        </w:rPr>
        <w:t>20</w:t>
      </w:r>
      <w:r w:rsidR="00F9610F">
        <w:rPr>
          <w:rFonts w:cs="Arial"/>
          <w:sz w:val="22"/>
          <w:szCs w:val="22"/>
        </w:rPr>
        <w:t xml:space="preserve"> </w:t>
      </w:r>
      <w:r w:rsidR="0082374D" w:rsidRPr="006A4BBA">
        <w:rPr>
          <w:rFonts w:cs="Arial"/>
          <w:sz w:val="22"/>
          <w:szCs w:val="22"/>
        </w:rPr>
        <w:t>de</w:t>
      </w:r>
      <w:r w:rsidR="00F9610F">
        <w:rPr>
          <w:rFonts w:cs="Arial"/>
          <w:sz w:val="22"/>
          <w:szCs w:val="22"/>
        </w:rPr>
        <w:t xml:space="preserve"> </w:t>
      </w:r>
      <w:r w:rsidR="0082374D" w:rsidRPr="006A4BBA">
        <w:rPr>
          <w:rFonts w:cs="Arial"/>
          <w:sz w:val="22"/>
          <w:szCs w:val="22"/>
        </w:rPr>
        <w:t>febrero</w:t>
      </w:r>
      <w:r w:rsidR="00F9610F">
        <w:rPr>
          <w:rFonts w:cs="Arial"/>
          <w:sz w:val="22"/>
          <w:szCs w:val="22"/>
        </w:rPr>
        <w:t xml:space="preserve"> </w:t>
      </w:r>
      <w:r w:rsidR="0082374D" w:rsidRPr="006A4BBA">
        <w:rPr>
          <w:rFonts w:cs="Arial"/>
          <w:sz w:val="22"/>
          <w:szCs w:val="22"/>
        </w:rPr>
        <w:t>de</w:t>
      </w:r>
      <w:r w:rsidR="00F9610F">
        <w:rPr>
          <w:rFonts w:cs="Arial"/>
          <w:sz w:val="22"/>
          <w:szCs w:val="22"/>
        </w:rPr>
        <w:t xml:space="preserve"> </w:t>
      </w:r>
      <w:r w:rsidR="0082374D" w:rsidRPr="006A4BBA">
        <w:rPr>
          <w:rFonts w:cs="Arial"/>
          <w:sz w:val="22"/>
          <w:szCs w:val="22"/>
        </w:rPr>
        <w:t>2020,</w:t>
      </w:r>
      <w:r w:rsidR="00F9610F">
        <w:rPr>
          <w:rFonts w:cs="Arial"/>
          <w:sz w:val="22"/>
          <w:szCs w:val="22"/>
        </w:rPr>
        <w:t xml:space="preserve"> </w:t>
      </w:r>
      <w:r w:rsidR="0082374D" w:rsidRPr="006A4BBA">
        <w:rPr>
          <w:rFonts w:cs="Arial"/>
          <w:sz w:val="22"/>
          <w:szCs w:val="22"/>
        </w:rPr>
        <w:t>el</w:t>
      </w:r>
      <w:r w:rsidR="00F9610F">
        <w:rPr>
          <w:rFonts w:cs="Arial"/>
          <w:sz w:val="22"/>
          <w:szCs w:val="22"/>
        </w:rPr>
        <w:t xml:space="preserve"> </w:t>
      </w:r>
      <w:r w:rsidR="0082374D" w:rsidRPr="006A4BBA">
        <w:rPr>
          <w:rFonts w:cs="Arial"/>
          <w:sz w:val="22"/>
          <w:szCs w:val="22"/>
        </w:rPr>
        <w:t>Consejo</w:t>
      </w:r>
      <w:r w:rsidR="00F9610F">
        <w:rPr>
          <w:rFonts w:cs="Arial"/>
          <w:sz w:val="22"/>
          <w:szCs w:val="22"/>
        </w:rPr>
        <w:t xml:space="preserve"> </w:t>
      </w:r>
      <w:r w:rsidR="0082374D" w:rsidRPr="006A4BBA">
        <w:rPr>
          <w:rFonts w:cs="Arial"/>
          <w:sz w:val="22"/>
          <w:szCs w:val="22"/>
        </w:rPr>
        <w:t>Nacional</w:t>
      </w:r>
      <w:r w:rsidR="00F9610F">
        <w:rPr>
          <w:rFonts w:cs="Arial"/>
          <w:sz w:val="22"/>
          <w:szCs w:val="22"/>
        </w:rPr>
        <w:t xml:space="preserve"> </w:t>
      </w:r>
      <w:r w:rsidR="0082374D" w:rsidRPr="006A4BBA">
        <w:rPr>
          <w:rFonts w:cs="Arial"/>
          <w:sz w:val="22"/>
          <w:szCs w:val="22"/>
        </w:rPr>
        <w:t>de</w:t>
      </w:r>
      <w:r w:rsidR="00F9610F">
        <w:rPr>
          <w:rFonts w:cs="Arial"/>
          <w:sz w:val="22"/>
          <w:szCs w:val="22"/>
        </w:rPr>
        <w:t xml:space="preserve"> </w:t>
      </w:r>
      <w:r w:rsidR="0082374D" w:rsidRPr="006A4BBA">
        <w:rPr>
          <w:rFonts w:cs="Arial"/>
          <w:sz w:val="22"/>
          <w:szCs w:val="22"/>
        </w:rPr>
        <w:t>Política</w:t>
      </w:r>
      <w:r w:rsidR="00F9610F">
        <w:rPr>
          <w:rFonts w:cs="Arial"/>
          <w:sz w:val="22"/>
          <w:szCs w:val="22"/>
        </w:rPr>
        <w:t xml:space="preserve"> </w:t>
      </w:r>
      <w:r w:rsidR="0082374D" w:rsidRPr="006A4BBA">
        <w:rPr>
          <w:rFonts w:cs="Arial"/>
          <w:sz w:val="22"/>
          <w:szCs w:val="22"/>
        </w:rPr>
        <w:t>Económica</w:t>
      </w:r>
      <w:r w:rsidR="00F9610F">
        <w:rPr>
          <w:rFonts w:cs="Arial"/>
          <w:sz w:val="22"/>
          <w:szCs w:val="22"/>
        </w:rPr>
        <w:t xml:space="preserve"> </w:t>
      </w:r>
      <w:r w:rsidR="0082374D" w:rsidRPr="006A4BBA">
        <w:rPr>
          <w:rFonts w:cs="Arial"/>
          <w:sz w:val="22"/>
          <w:szCs w:val="22"/>
        </w:rPr>
        <w:t>y</w:t>
      </w:r>
      <w:r w:rsidR="00F9610F">
        <w:rPr>
          <w:rFonts w:cs="Arial"/>
          <w:sz w:val="22"/>
          <w:szCs w:val="22"/>
        </w:rPr>
        <w:t xml:space="preserve"> </w:t>
      </w:r>
      <w:r w:rsidR="0082374D" w:rsidRPr="006A4BBA">
        <w:rPr>
          <w:rFonts w:cs="Arial"/>
          <w:sz w:val="22"/>
          <w:szCs w:val="22"/>
        </w:rPr>
        <w:t>Social,</w:t>
      </w:r>
      <w:r w:rsidR="00F9610F">
        <w:rPr>
          <w:rFonts w:cs="Arial"/>
          <w:sz w:val="22"/>
          <w:szCs w:val="22"/>
        </w:rPr>
        <w:t xml:space="preserve"> </w:t>
      </w:r>
      <w:r w:rsidR="0082374D" w:rsidRPr="006A4BBA">
        <w:rPr>
          <w:rFonts w:cs="Arial"/>
          <w:sz w:val="22"/>
          <w:szCs w:val="22"/>
        </w:rPr>
        <w:t>en</w:t>
      </w:r>
      <w:r w:rsidR="00F9610F">
        <w:rPr>
          <w:rFonts w:cs="Arial"/>
          <w:sz w:val="22"/>
          <w:szCs w:val="22"/>
        </w:rPr>
        <w:t xml:space="preserve"> </w:t>
      </w:r>
      <w:r w:rsidR="0082374D" w:rsidRPr="006A4BBA">
        <w:rPr>
          <w:rFonts w:cs="Arial"/>
          <w:sz w:val="22"/>
          <w:szCs w:val="22"/>
        </w:rPr>
        <w:t>atención</w:t>
      </w:r>
      <w:r w:rsidR="00F9610F">
        <w:rPr>
          <w:rFonts w:cs="Arial"/>
          <w:sz w:val="22"/>
          <w:szCs w:val="22"/>
        </w:rPr>
        <w:t xml:space="preserve"> </w:t>
      </w:r>
      <w:r w:rsidR="0082374D" w:rsidRPr="006A4BBA">
        <w:rPr>
          <w:rFonts w:cs="Arial"/>
          <w:sz w:val="22"/>
          <w:szCs w:val="22"/>
        </w:rPr>
        <w:t>a</w:t>
      </w:r>
      <w:r w:rsidR="00F9610F">
        <w:rPr>
          <w:rFonts w:cs="Arial"/>
          <w:sz w:val="22"/>
          <w:szCs w:val="22"/>
        </w:rPr>
        <w:t xml:space="preserve"> </w:t>
      </w:r>
      <w:r w:rsidR="0082374D" w:rsidRPr="006A4BBA">
        <w:rPr>
          <w:rFonts w:cs="Arial"/>
          <w:sz w:val="22"/>
          <w:szCs w:val="22"/>
        </w:rPr>
        <w:t>la</w:t>
      </w:r>
      <w:r w:rsidR="00F9610F">
        <w:rPr>
          <w:rFonts w:cs="Arial"/>
          <w:sz w:val="22"/>
          <w:szCs w:val="22"/>
        </w:rPr>
        <w:t xml:space="preserve"> </w:t>
      </w:r>
      <w:r w:rsidR="0082374D" w:rsidRPr="006A4BBA">
        <w:rPr>
          <w:rFonts w:cs="Arial"/>
          <w:sz w:val="22"/>
          <w:szCs w:val="22"/>
        </w:rPr>
        <w:t>solicitud</w:t>
      </w:r>
      <w:r w:rsidR="00F9610F">
        <w:rPr>
          <w:rFonts w:cs="Arial"/>
          <w:sz w:val="22"/>
          <w:szCs w:val="22"/>
        </w:rPr>
        <w:t xml:space="preserve"> </w:t>
      </w:r>
      <w:r w:rsidR="0082374D" w:rsidRPr="006A4BBA">
        <w:rPr>
          <w:rFonts w:cs="Arial"/>
          <w:sz w:val="22"/>
          <w:szCs w:val="22"/>
        </w:rPr>
        <w:t>efectuada</w:t>
      </w:r>
      <w:r w:rsidR="00F9610F">
        <w:rPr>
          <w:rFonts w:cs="Arial"/>
          <w:sz w:val="22"/>
          <w:szCs w:val="22"/>
        </w:rPr>
        <w:t xml:space="preserve"> </w:t>
      </w:r>
      <w:r w:rsidR="0082374D" w:rsidRPr="006A4BBA">
        <w:rPr>
          <w:rFonts w:cs="Arial"/>
          <w:sz w:val="22"/>
          <w:szCs w:val="22"/>
        </w:rPr>
        <w:t>mediante</w:t>
      </w:r>
      <w:r w:rsidR="00F9610F">
        <w:rPr>
          <w:rFonts w:cs="Arial"/>
          <w:sz w:val="22"/>
          <w:szCs w:val="22"/>
        </w:rPr>
        <w:t xml:space="preserve"> </w:t>
      </w:r>
      <w:r w:rsidR="0082374D" w:rsidRPr="006A4BBA">
        <w:rPr>
          <w:rFonts w:cs="Arial"/>
          <w:sz w:val="22"/>
          <w:szCs w:val="22"/>
        </w:rPr>
        <w:t>el</w:t>
      </w:r>
      <w:r w:rsidR="00F9610F">
        <w:rPr>
          <w:rFonts w:cs="Arial"/>
          <w:sz w:val="22"/>
          <w:szCs w:val="22"/>
        </w:rPr>
        <w:t xml:space="preserve"> </w:t>
      </w:r>
      <w:r w:rsidR="0082374D" w:rsidRPr="006A4BBA">
        <w:rPr>
          <w:rFonts w:cs="Arial"/>
          <w:sz w:val="22"/>
          <w:szCs w:val="22"/>
        </w:rPr>
        <w:t>informe</w:t>
      </w:r>
      <w:r w:rsidR="00F9610F">
        <w:rPr>
          <w:rFonts w:cs="Arial"/>
          <w:sz w:val="22"/>
          <w:szCs w:val="22"/>
        </w:rPr>
        <w:t xml:space="preserve"> </w:t>
      </w:r>
      <w:r w:rsidR="0082374D" w:rsidRPr="006A4BBA">
        <w:rPr>
          <w:rFonts w:cs="Arial"/>
          <w:sz w:val="22"/>
          <w:szCs w:val="22"/>
        </w:rPr>
        <w:t>presentado</w:t>
      </w:r>
      <w:r w:rsidR="00F9610F">
        <w:rPr>
          <w:rFonts w:cs="Arial"/>
          <w:sz w:val="22"/>
          <w:szCs w:val="22"/>
        </w:rPr>
        <w:t xml:space="preserve"> </w:t>
      </w:r>
      <w:r w:rsidR="0082374D" w:rsidRPr="006A4BBA">
        <w:rPr>
          <w:rFonts w:cs="Arial"/>
          <w:sz w:val="22"/>
          <w:szCs w:val="22"/>
        </w:rPr>
        <w:t>por</w:t>
      </w:r>
      <w:r w:rsidR="00F9610F">
        <w:rPr>
          <w:rFonts w:cs="Arial"/>
          <w:sz w:val="22"/>
          <w:szCs w:val="22"/>
        </w:rPr>
        <w:t xml:space="preserve"> </w:t>
      </w:r>
      <w:r w:rsidR="0082374D" w:rsidRPr="006A4BBA">
        <w:rPr>
          <w:rFonts w:cs="Arial"/>
          <w:sz w:val="22"/>
          <w:szCs w:val="22"/>
        </w:rPr>
        <w:t>el</w:t>
      </w:r>
      <w:r w:rsidR="00F9610F">
        <w:rPr>
          <w:rFonts w:cs="Arial"/>
          <w:sz w:val="22"/>
          <w:szCs w:val="22"/>
        </w:rPr>
        <w:t xml:space="preserve"> </w:t>
      </w:r>
      <w:r w:rsidR="0082374D" w:rsidRPr="006A4BBA">
        <w:rPr>
          <w:rFonts w:cs="Arial"/>
          <w:sz w:val="22"/>
          <w:szCs w:val="22"/>
        </w:rPr>
        <w:t>Ministerio</w:t>
      </w:r>
      <w:r w:rsidR="00F9610F">
        <w:rPr>
          <w:rFonts w:cs="Arial"/>
          <w:sz w:val="22"/>
          <w:szCs w:val="22"/>
        </w:rPr>
        <w:t xml:space="preserve"> </w:t>
      </w:r>
      <w:r w:rsidR="0082374D" w:rsidRPr="006A4BBA">
        <w:rPr>
          <w:rFonts w:cs="Arial"/>
          <w:sz w:val="22"/>
          <w:szCs w:val="22"/>
        </w:rPr>
        <w:t>de</w:t>
      </w:r>
      <w:r w:rsidR="00F9610F">
        <w:rPr>
          <w:rFonts w:cs="Arial"/>
          <w:sz w:val="22"/>
          <w:szCs w:val="22"/>
        </w:rPr>
        <w:t xml:space="preserve"> </w:t>
      </w:r>
      <w:r w:rsidR="0082374D" w:rsidRPr="006A4BBA">
        <w:rPr>
          <w:rFonts w:cs="Arial"/>
          <w:sz w:val="22"/>
          <w:szCs w:val="22"/>
        </w:rPr>
        <w:t>Hacienda</w:t>
      </w:r>
      <w:r w:rsidR="00F9610F">
        <w:rPr>
          <w:rFonts w:cs="Arial"/>
          <w:sz w:val="22"/>
          <w:szCs w:val="22"/>
        </w:rPr>
        <w:t xml:space="preserve"> </w:t>
      </w:r>
      <w:r w:rsidR="0082374D" w:rsidRPr="006A4BBA">
        <w:rPr>
          <w:rFonts w:cs="Arial"/>
          <w:sz w:val="22"/>
          <w:szCs w:val="22"/>
        </w:rPr>
        <w:t>y</w:t>
      </w:r>
      <w:r w:rsidR="00F9610F">
        <w:rPr>
          <w:rFonts w:cs="Arial"/>
          <w:sz w:val="22"/>
          <w:szCs w:val="22"/>
        </w:rPr>
        <w:t xml:space="preserve"> </w:t>
      </w:r>
      <w:r w:rsidR="0082374D" w:rsidRPr="006A4BBA">
        <w:rPr>
          <w:rFonts w:cs="Arial"/>
          <w:sz w:val="22"/>
          <w:szCs w:val="22"/>
        </w:rPr>
        <w:t>Crédito</w:t>
      </w:r>
      <w:r w:rsidR="00F9610F">
        <w:rPr>
          <w:rFonts w:cs="Arial"/>
          <w:sz w:val="22"/>
          <w:szCs w:val="22"/>
        </w:rPr>
        <w:t xml:space="preserve"> </w:t>
      </w:r>
      <w:r w:rsidR="0082374D" w:rsidRPr="006A4BBA">
        <w:rPr>
          <w:rFonts w:cs="Arial"/>
          <w:sz w:val="22"/>
          <w:szCs w:val="22"/>
        </w:rPr>
        <w:t>Público</w:t>
      </w:r>
      <w:r w:rsidR="00F9610F">
        <w:rPr>
          <w:rFonts w:cs="Arial"/>
          <w:sz w:val="22"/>
          <w:szCs w:val="22"/>
        </w:rPr>
        <w:t xml:space="preserve"> </w:t>
      </w:r>
      <w:r w:rsidR="0082374D" w:rsidRPr="006A4BBA">
        <w:rPr>
          <w:rFonts w:cs="Arial"/>
          <w:sz w:val="22"/>
          <w:szCs w:val="22"/>
        </w:rPr>
        <w:t>recomendó</w:t>
      </w:r>
      <w:r w:rsidR="00F9610F">
        <w:rPr>
          <w:rFonts w:cs="Arial"/>
          <w:sz w:val="22"/>
          <w:szCs w:val="22"/>
        </w:rPr>
        <w:t xml:space="preserve"> </w:t>
      </w:r>
      <w:r w:rsidR="0082374D" w:rsidRPr="006A4BBA">
        <w:rPr>
          <w:rFonts w:cs="Arial"/>
          <w:sz w:val="22"/>
          <w:szCs w:val="22"/>
        </w:rPr>
        <w:t>la</w:t>
      </w:r>
      <w:r w:rsidR="00F9610F">
        <w:rPr>
          <w:rFonts w:cs="Arial"/>
          <w:sz w:val="22"/>
          <w:szCs w:val="22"/>
        </w:rPr>
        <w:t xml:space="preserve"> </w:t>
      </w:r>
      <w:r w:rsidR="0082374D" w:rsidRPr="006A4BBA">
        <w:rPr>
          <w:rFonts w:cs="Arial"/>
          <w:sz w:val="22"/>
          <w:szCs w:val="22"/>
        </w:rPr>
        <w:t>adopción</w:t>
      </w:r>
      <w:r w:rsidR="00F9610F">
        <w:rPr>
          <w:rFonts w:cs="Arial"/>
          <w:sz w:val="22"/>
          <w:szCs w:val="22"/>
        </w:rPr>
        <w:t xml:space="preserve"> </w:t>
      </w:r>
      <w:r w:rsidR="0082374D" w:rsidRPr="006A4BBA">
        <w:rPr>
          <w:rFonts w:cs="Arial"/>
          <w:sz w:val="22"/>
          <w:szCs w:val="22"/>
        </w:rPr>
        <w:t>de</w:t>
      </w:r>
      <w:r w:rsidR="00F9610F">
        <w:rPr>
          <w:rFonts w:cs="Arial"/>
          <w:sz w:val="22"/>
          <w:szCs w:val="22"/>
        </w:rPr>
        <w:t xml:space="preserve"> </w:t>
      </w:r>
      <w:r w:rsidR="0082374D" w:rsidRPr="006A4BBA">
        <w:rPr>
          <w:rFonts w:cs="Arial"/>
          <w:sz w:val="22"/>
          <w:szCs w:val="22"/>
        </w:rPr>
        <w:t>la</w:t>
      </w:r>
      <w:r w:rsidR="00F9610F">
        <w:rPr>
          <w:rFonts w:cs="Arial"/>
          <w:sz w:val="22"/>
          <w:szCs w:val="22"/>
        </w:rPr>
        <w:t xml:space="preserve"> </w:t>
      </w:r>
      <w:r w:rsidR="0082374D" w:rsidRPr="006A4BBA">
        <w:rPr>
          <w:rFonts w:cs="Arial"/>
          <w:sz w:val="22"/>
          <w:szCs w:val="22"/>
        </w:rPr>
        <w:t>extensión</w:t>
      </w:r>
      <w:r w:rsidR="00F9610F">
        <w:rPr>
          <w:rFonts w:cs="Arial"/>
          <w:sz w:val="22"/>
          <w:szCs w:val="22"/>
        </w:rPr>
        <w:t xml:space="preserve"> </w:t>
      </w:r>
      <w:r w:rsidR="0082374D" w:rsidRPr="006A4BBA">
        <w:rPr>
          <w:rFonts w:cs="Arial"/>
          <w:sz w:val="22"/>
          <w:szCs w:val="22"/>
        </w:rPr>
        <w:t>de</w:t>
      </w:r>
      <w:r w:rsidR="00F9610F">
        <w:rPr>
          <w:rFonts w:cs="Arial"/>
          <w:sz w:val="22"/>
          <w:szCs w:val="22"/>
        </w:rPr>
        <w:t xml:space="preserve"> </w:t>
      </w:r>
      <w:r w:rsidR="0082374D" w:rsidRPr="006A4BBA">
        <w:rPr>
          <w:rFonts w:cs="Arial"/>
          <w:sz w:val="22"/>
          <w:szCs w:val="22"/>
        </w:rPr>
        <w:t>la</w:t>
      </w:r>
      <w:r w:rsidR="00F9610F">
        <w:rPr>
          <w:rFonts w:cs="Arial"/>
          <w:sz w:val="22"/>
          <w:szCs w:val="22"/>
        </w:rPr>
        <w:t xml:space="preserve"> </w:t>
      </w:r>
      <w:r w:rsidR="0082374D" w:rsidRPr="006A4BBA">
        <w:rPr>
          <w:rFonts w:cs="Arial"/>
          <w:sz w:val="22"/>
          <w:szCs w:val="22"/>
        </w:rPr>
        <w:t>Medida</w:t>
      </w:r>
      <w:r w:rsidR="00F9610F">
        <w:rPr>
          <w:rFonts w:cs="Arial"/>
          <w:sz w:val="22"/>
          <w:szCs w:val="22"/>
        </w:rPr>
        <w:t xml:space="preserve"> </w:t>
      </w:r>
      <w:r w:rsidR="0082374D" w:rsidRPr="006A4BBA">
        <w:rPr>
          <w:rFonts w:cs="Arial"/>
          <w:sz w:val="22"/>
          <w:szCs w:val="22"/>
        </w:rPr>
        <w:t>Correctiva</w:t>
      </w:r>
      <w:r w:rsidR="00F9610F">
        <w:rPr>
          <w:rFonts w:cs="Arial"/>
          <w:sz w:val="22"/>
          <w:szCs w:val="22"/>
        </w:rPr>
        <w:t xml:space="preserve"> </w:t>
      </w:r>
      <w:r w:rsidR="0082374D" w:rsidRPr="006A4BBA">
        <w:rPr>
          <w:rFonts w:cs="Arial"/>
          <w:sz w:val="22"/>
          <w:szCs w:val="22"/>
        </w:rPr>
        <w:t>de</w:t>
      </w:r>
      <w:r w:rsidR="00F9610F">
        <w:rPr>
          <w:rFonts w:cs="Arial"/>
          <w:sz w:val="22"/>
          <w:szCs w:val="22"/>
        </w:rPr>
        <w:t xml:space="preserve"> </w:t>
      </w:r>
      <w:r w:rsidR="0082374D" w:rsidRPr="006A4BBA">
        <w:rPr>
          <w:rFonts w:cs="Arial"/>
          <w:sz w:val="22"/>
          <w:szCs w:val="22"/>
        </w:rPr>
        <w:t>Asunción</w:t>
      </w:r>
      <w:r w:rsidR="00F9610F">
        <w:rPr>
          <w:rFonts w:cs="Arial"/>
          <w:sz w:val="22"/>
          <w:szCs w:val="22"/>
        </w:rPr>
        <w:t xml:space="preserve"> </w:t>
      </w:r>
      <w:r w:rsidR="0082374D" w:rsidRPr="006A4BBA">
        <w:rPr>
          <w:rFonts w:cs="Arial"/>
          <w:sz w:val="22"/>
          <w:szCs w:val="22"/>
        </w:rPr>
        <w:t>Temporal</w:t>
      </w:r>
      <w:r w:rsidR="00F9610F">
        <w:rPr>
          <w:rFonts w:cs="Arial"/>
          <w:sz w:val="22"/>
          <w:szCs w:val="22"/>
        </w:rPr>
        <w:t xml:space="preserve"> </w:t>
      </w:r>
      <w:r w:rsidR="0082374D" w:rsidRPr="006A4BBA">
        <w:rPr>
          <w:rFonts w:cs="Arial"/>
          <w:sz w:val="22"/>
          <w:szCs w:val="22"/>
        </w:rPr>
        <w:t>de</w:t>
      </w:r>
      <w:r w:rsidR="00F9610F">
        <w:rPr>
          <w:rFonts w:cs="Arial"/>
          <w:sz w:val="22"/>
          <w:szCs w:val="22"/>
        </w:rPr>
        <w:t xml:space="preserve"> </w:t>
      </w:r>
      <w:r w:rsidR="0082374D" w:rsidRPr="006A4BBA">
        <w:rPr>
          <w:rFonts w:cs="Arial"/>
          <w:sz w:val="22"/>
          <w:szCs w:val="22"/>
        </w:rPr>
        <w:t>la</w:t>
      </w:r>
      <w:r w:rsidR="00F9610F">
        <w:rPr>
          <w:rFonts w:cs="Arial"/>
          <w:sz w:val="22"/>
          <w:szCs w:val="22"/>
        </w:rPr>
        <w:t xml:space="preserve"> </w:t>
      </w:r>
      <w:r w:rsidR="0082374D" w:rsidRPr="006A4BBA">
        <w:rPr>
          <w:rFonts w:cs="Arial"/>
          <w:sz w:val="22"/>
          <w:szCs w:val="22"/>
        </w:rPr>
        <w:t>Competencia</w:t>
      </w:r>
      <w:r w:rsidR="00F9610F">
        <w:rPr>
          <w:rFonts w:cs="Arial"/>
          <w:sz w:val="22"/>
          <w:szCs w:val="22"/>
        </w:rPr>
        <w:t xml:space="preserve"> </w:t>
      </w:r>
      <w:r w:rsidR="0082374D" w:rsidRPr="006A4BBA">
        <w:rPr>
          <w:rFonts w:cs="Arial"/>
          <w:sz w:val="22"/>
          <w:szCs w:val="22"/>
        </w:rPr>
        <w:t>en</w:t>
      </w:r>
      <w:r w:rsidR="00F9610F">
        <w:rPr>
          <w:rFonts w:cs="Arial"/>
          <w:sz w:val="22"/>
          <w:szCs w:val="22"/>
        </w:rPr>
        <w:t xml:space="preserve"> </w:t>
      </w:r>
      <w:r w:rsidR="0082374D" w:rsidRPr="006A4BBA">
        <w:rPr>
          <w:rFonts w:cs="Arial"/>
          <w:sz w:val="22"/>
          <w:szCs w:val="22"/>
        </w:rPr>
        <w:t>la</w:t>
      </w:r>
      <w:r w:rsidR="00F9610F">
        <w:rPr>
          <w:rFonts w:cs="Arial"/>
          <w:sz w:val="22"/>
          <w:szCs w:val="22"/>
        </w:rPr>
        <w:t xml:space="preserve"> </w:t>
      </w:r>
      <w:r w:rsidR="0082374D" w:rsidRPr="006A4BBA">
        <w:rPr>
          <w:rFonts w:cs="Arial"/>
          <w:sz w:val="22"/>
          <w:szCs w:val="22"/>
        </w:rPr>
        <w:t>prestación</w:t>
      </w:r>
      <w:r w:rsidR="00F9610F">
        <w:rPr>
          <w:rFonts w:cs="Arial"/>
          <w:sz w:val="22"/>
          <w:szCs w:val="22"/>
        </w:rPr>
        <w:t xml:space="preserve"> </w:t>
      </w:r>
      <w:r w:rsidR="0082374D" w:rsidRPr="006A4BBA">
        <w:rPr>
          <w:rFonts w:cs="Arial"/>
          <w:sz w:val="22"/>
          <w:szCs w:val="22"/>
        </w:rPr>
        <w:t>del</w:t>
      </w:r>
      <w:r w:rsidR="00F9610F">
        <w:rPr>
          <w:rFonts w:cs="Arial"/>
          <w:sz w:val="22"/>
          <w:szCs w:val="22"/>
        </w:rPr>
        <w:t xml:space="preserve"> </w:t>
      </w:r>
      <w:r w:rsidR="0082374D" w:rsidRPr="006A4BBA">
        <w:rPr>
          <w:rFonts w:cs="Arial"/>
          <w:sz w:val="22"/>
          <w:szCs w:val="22"/>
        </w:rPr>
        <w:t>servicio</w:t>
      </w:r>
      <w:r w:rsidR="00F9610F">
        <w:rPr>
          <w:rFonts w:cs="Arial"/>
          <w:sz w:val="22"/>
          <w:szCs w:val="22"/>
        </w:rPr>
        <w:t xml:space="preserve"> </w:t>
      </w:r>
      <w:r w:rsidR="0082374D" w:rsidRPr="006A4BBA">
        <w:rPr>
          <w:rFonts w:cs="Arial"/>
          <w:sz w:val="22"/>
          <w:szCs w:val="22"/>
        </w:rPr>
        <w:t>educativo</w:t>
      </w:r>
      <w:r w:rsidR="00F9610F">
        <w:rPr>
          <w:rFonts w:cs="Arial"/>
          <w:sz w:val="22"/>
          <w:szCs w:val="22"/>
        </w:rPr>
        <w:t xml:space="preserve"> </w:t>
      </w:r>
      <w:r w:rsidR="0082374D" w:rsidRPr="006A4BBA">
        <w:rPr>
          <w:rFonts w:cs="Arial"/>
          <w:sz w:val="22"/>
          <w:szCs w:val="22"/>
        </w:rPr>
        <w:t>en</w:t>
      </w:r>
      <w:r w:rsidR="00F9610F">
        <w:rPr>
          <w:rFonts w:cs="Arial"/>
          <w:sz w:val="22"/>
          <w:szCs w:val="22"/>
        </w:rPr>
        <w:t xml:space="preserve"> </w:t>
      </w:r>
      <w:r w:rsidR="0082374D" w:rsidRPr="006A4BBA">
        <w:rPr>
          <w:rFonts w:cs="Arial"/>
          <w:sz w:val="22"/>
          <w:szCs w:val="22"/>
        </w:rPr>
        <w:t>los</w:t>
      </w:r>
      <w:r w:rsidR="00F9610F">
        <w:rPr>
          <w:rFonts w:cs="Arial"/>
          <w:sz w:val="22"/>
          <w:szCs w:val="22"/>
        </w:rPr>
        <w:t xml:space="preserve"> </w:t>
      </w:r>
      <w:r w:rsidR="0082374D" w:rsidRPr="006A4BBA">
        <w:rPr>
          <w:rFonts w:cs="Arial"/>
          <w:sz w:val="22"/>
          <w:szCs w:val="22"/>
        </w:rPr>
        <w:t>niveles</w:t>
      </w:r>
      <w:r w:rsidR="00F9610F">
        <w:rPr>
          <w:rFonts w:cs="Arial"/>
          <w:sz w:val="22"/>
          <w:szCs w:val="22"/>
        </w:rPr>
        <w:t xml:space="preserve"> </w:t>
      </w:r>
      <w:r w:rsidR="0082374D" w:rsidRPr="006A4BBA">
        <w:rPr>
          <w:rFonts w:cs="Arial"/>
          <w:sz w:val="22"/>
          <w:szCs w:val="22"/>
        </w:rPr>
        <w:t>de</w:t>
      </w:r>
      <w:r w:rsidR="00F9610F">
        <w:rPr>
          <w:rFonts w:cs="Arial"/>
          <w:sz w:val="22"/>
          <w:szCs w:val="22"/>
        </w:rPr>
        <w:t xml:space="preserve"> </w:t>
      </w:r>
      <w:r w:rsidR="0082374D" w:rsidRPr="006A4BBA">
        <w:rPr>
          <w:rFonts w:cs="Arial"/>
          <w:sz w:val="22"/>
          <w:szCs w:val="22"/>
        </w:rPr>
        <w:t>preescolar,</w:t>
      </w:r>
      <w:r w:rsidR="00F9610F">
        <w:rPr>
          <w:rFonts w:cs="Arial"/>
          <w:sz w:val="22"/>
          <w:szCs w:val="22"/>
        </w:rPr>
        <w:t xml:space="preserve"> </w:t>
      </w:r>
      <w:r w:rsidR="0082374D" w:rsidRPr="006A4BBA">
        <w:rPr>
          <w:rFonts w:cs="Arial"/>
          <w:sz w:val="22"/>
          <w:szCs w:val="22"/>
        </w:rPr>
        <w:t>básica</w:t>
      </w:r>
      <w:r w:rsidR="00F9610F">
        <w:rPr>
          <w:rFonts w:cs="Arial"/>
          <w:sz w:val="22"/>
          <w:szCs w:val="22"/>
        </w:rPr>
        <w:t xml:space="preserve"> </w:t>
      </w:r>
      <w:r w:rsidR="0082374D" w:rsidRPr="006A4BBA">
        <w:rPr>
          <w:rFonts w:cs="Arial"/>
          <w:sz w:val="22"/>
          <w:szCs w:val="22"/>
        </w:rPr>
        <w:t>y</w:t>
      </w:r>
      <w:r w:rsidR="00F9610F">
        <w:rPr>
          <w:rFonts w:cs="Arial"/>
          <w:sz w:val="22"/>
          <w:szCs w:val="22"/>
        </w:rPr>
        <w:t xml:space="preserve"> </w:t>
      </w:r>
      <w:r w:rsidR="0082374D" w:rsidRPr="006A4BBA">
        <w:rPr>
          <w:rFonts w:cs="Arial"/>
          <w:sz w:val="22"/>
          <w:szCs w:val="22"/>
        </w:rPr>
        <w:t>medica</w:t>
      </w:r>
      <w:r w:rsidR="00F9610F">
        <w:rPr>
          <w:rFonts w:cs="Arial"/>
          <w:sz w:val="22"/>
          <w:szCs w:val="22"/>
        </w:rPr>
        <w:t xml:space="preserve"> </w:t>
      </w:r>
      <w:r w:rsidR="0082374D" w:rsidRPr="006A4BBA">
        <w:rPr>
          <w:rFonts w:cs="Arial"/>
          <w:sz w:val="22"/>
          <w:szCs w:val="22"/>
        </w:rPr>
        <w:t>al</w:t>
      </w:r>
      <w:r w:rsidR="00F9610F">
        <w:rPr>
          <w:rFonts w:cs="Arial"/>
          <w:sz w:val="22"/>
          <w:szCs w:val="22"/>
        </w:rPr>
        <w:t xml:space="preserve"> </w:t>
      </w:r>
      <w:r w:rsidR="0082374D" w:rsidRPr="006A4BBA">
        <w:rPr>
          <w:rFonts w:cs="Arial"/>
          <w:sz w:val="22"/>
          <w:szCs w:val="22"/>
          <w:lang w:eastAsia="es-CO"/>
        </w:rPr>
        <w:t>Departamento</w:t>
      </w:r>
      <w:r w:rsidR="00F9610F">
        <w:rPr>
          <w:rFonts w:cs="Arial"/>
          <w:sz w:val="22"/>
          <w:szCs w:val="22"/>
          <w:lang w:eastAsia="es-CO"/>
        </w:rPr>
        <w:t xml:space="preserve"> </w:t>
      </w:r>
      <w:r w:rsidR="0082374D" w:rsidRPr="006A4BBA">
        <w:rPr>
          <w:rFonts w:cs="Arial"/>
          <w:sz w:val="22"/>
          <w:szCs w:val="22"/>
          <w:lang w:eastAsia="es-CO"/>
        </w:rPr>
        <w:t>de</w:t>
      </w:r>
      <w:r w:rsidR="00F9610F">
        <w:rPr>
          <w:rFonts w:cs="Arial"/>
          <w:sz w:val="22"/>
          <w:szCs w:val="22"/>
          <w:lang w:eastAsia="es-CO"/>
        </w:rPr>
        <w:t xml:space="preserve"> </w:t>
      </w:r>
      <w:r w:rsidR="0082374D" w:rsidRPr="006A4BBA">
        <w:rPr>
          <w:rFonts w:cs="Arial"/>
          <w:sz w:val="22"/>
          <w:szCs w:val="22"/>
          <w:lang w:eastAsia="es-CO"/>
        </w:rPr>
        <w:t>La</w:t>
      </w:r>
      <w:r w:rsidR="00F9610F">
        <w:rPr>
          <w:rFonts w:cs="Arial"/>
          <w:sz w:val="22"/>
          <w:szCs w:val="22"/>
          <w:lang w:eastAsia="es-CO"/>
        </w:rPr>
        <w:t xml:space="preserve"> </w:t>
      </w:r>
      <w:r w:rsidR="0082374D" w:rsidRPr="006A4BBA">
        <w:rPr>
          <w:rFonts w:cs="Arial"/>
          <w:sz w:val="22"/>
          <w:szCs w:val="22"/>
          <w:lang w:eastAsia="es-CO"/>
        </w:rPr>
        <w:t>Guajira,</w:t>
      </w:r>
      <w:r w:rsidR="00F9610F">
        <w:rPr>
          <w:rFonts w:cs="Arial"/>
          <w:sz w:val="22"/>
          <w:szCs w:val="22"/>
          <w:lang w:eastAsia="es-CO"/>
        </w:rPr>
        <w:t xml:space="preserve"> </w:t>
      </w:r>
      <w:r w:rsidR="0082374D" w:rsidRPr="006A4BBA">
        <w:rPr>
          <w:rFonts w:cs="Arial"/>
          <w:sz w:val="22"/>
          <w:szCs w:val="22"/>
          <w:lang w:eastAsia="es-CO"/>
        </w:rPr>
        <w:t>y</w:t>
      </w:r>
      <w:r w:rsidR="00F9610F">
        <w:rPr>
          <w:rFonts w:cs="Arial"/>
          <w:sz w:val="22"/>
          <w:szCs w:val="22"/>
          <w:lang w:eastAsia="es-CO"/>
        </w:rPr>
        <w:t xml:space="preserve"> </w:t>
      </w:r>
      <w:r w:rsidR="0082374D" w:rsidRPr="006A4BBA">
        <w:rPr>
          <w:rFonts w:cs="Arial"/>
          <w:sz w:val="22"/>
          <w:szCs w:val="22"/>
          <w:lang w:eastAsia="es-CO"/>
        </w:rPr>
        <w:t>los</w:t>
      </w:r>
      <w:r w:rsidR="00F9610F">
        <w:rPr>
          <w:rFonts w:cs="Arial"/>
          <w:sz w:val="22"/>
          <w:szCs w:val="22"/>
          <w:lang w:eastAsia="es-CO"/>
        </w:rPr>
        <w:t xml:space="preserve"> </w:t>
      </w:r>
      <w:r w:rsidR="0082374D" w:rsidRPr="006A4BBA">
        <w:rPr>
          <w:rFonts w:cs="Arial"/>
          <w:sz w:val="22"/>
          <w:szCs w:val="22"/>
          <w:lang w:eastAsia="es-CO"/>
        </w:rPr>
        <w:t>municipios</w:t>
      </w:r>
      <w:r w:rsidR="00F9610F">
        <w:rPr>
          <w:rFonts w:cs="Arial"/>
          <w:sz w:val="22"/>
          <w:szCs w:val="22"/>
          <w:lang w:eastAsia="es-CO"/>
        </w:rPr>
        <w:t xml:space="preserve"> </w:t>
      </w:r>
      <w:r w:rsidR="0082374D" w:rsidRPr="006A4BBA">
        <w:rPr>
          <w:rFonts w:cs="Arial"/>
          <w:sz w:val="22"/>
          <w:szCs w:val="22"/>
          <w:lang w:eastAsia="es-CO"/>
        </w:rPr>
        <w:t>de</w:t>
      </w:r>
      <w:r w:rsidR="00F9610F">
        <w:rPr>
          <w:rFonts w:cs="Arial"/>
          <w:sz w:val="22"/>
          <w:szCs w:val="22"/>
          <w:lang w:eastAsia="es-CO"/>
        </w:rPr>
        <w:t xml:space="preserve"> </w:t>
      </w:r>
      <w:r w:rsidR="0082374D" w:rsidRPr="006A4BBA">
        <w:rPr>
          <w:rFonts w:cs="Arial"/>
          <w:sz w:val="22"/>
          <w:szCs w:val="22"/>
          <w:lang w:eastAsia="es-CO"/>
        </w:rPr>
        <w:t>Maicao,</w:t>
      </w:r>
      <w:r w:rsidR="00F9610F">
        <w:rPr>
          <w:rFonts w:cs="Arial"/>
          <w:sz w:val="22"/>
          <w:szCs w:val="22"/>
          <w:lang w:eastAsia="es-CO"/>
        </w:rPr>
        <w:t xml:space="preserve"> </w:t>
      </w:r>
      <w:r w:rsidR="0082374D" w:rsidRPr="006A4BBA">
        <w:rPr>
          <w:rFonts w:cs="Arial"/>
          <w:sz w:val="22"/>
          <w:szCs w:val="22"/>
          <w:lang w:eastAsia="es-CO"/>
        </w:rPr>
        <w:t>Riohacha</w:t>
      </w:r>
      <w:r w:rsidR="00F9610F">
        <w:rPr>
          <w:rFonts w:cs="Arial"/>
          <w:sz w:val="22"/>
          <w:szCs w:val="22"/>
          <w:lang w:eastAsia="es-CO"/>
        </w:rPr>
        <w:t xml:space="preserve"> </w:t>
      </w:r>
      <w:r w:rsidR="0082374D" w:rsidRPr="006A4BBA">
        <w:rPr>
          <w:rFonts w:cs="Arial"/>
          <w:sz w:val="22"/>
          <w:szCs w:val="22"/>
          <w:lang w:eastAsia="es-CO"/>
        </w:rPr>
        <w:t>y</w:t>
      </w:r>
      <w:r w:rsidR="00F9610F">
        <w:rPr>
          <w:rFonts w:cs="Arial"/>
          <w:sz w:val="22"/>
          <w:szCs w:val="22"/>
          <w:lang w:eastAsia="es-CO"/>
        </w:rPr>
        <w:t xml:space="preserve"> </w:t>
      </w:r>
      <w:r w:rsidR="0082374D" w:rsidRPr="006A4BBA">
        <w:rPr>
          <w:rFonts w:cs="Arial"/>
          <w:sz w:val="22"/>
          <w:szCs w:val="22"/>
          <w:lang w:eastAsia="es-CO"/>
        </w:rPr>
        <w:t>Uribia,</w:t>
      </w:r>
      <w:r w:rsidR="00F9610F">
        <w:rPr>
          <w:rFonts w:cs="Arial"/>
          <w:sz w:val="22"/>
          <w:szCs w:val="22"/>
          <w:lang w:eastAsia="es-CO"/>
        </w:rPr>
        <w:t xml:space="preserve"> </w:t>
      </w:r>
      <w:r w:rsidR="0082374D" w:rsidRPr="006A4BBA">
        <w:rPr>
          <w:rFonts w:cs="Arial"/>
          <w:sz w:val="22"/>
          <w:szCs w:val="22"/>
          <w:lang w:eastAsia="es-CO"/>
        </w:rPr>
        <w:t>por</w:t>
      </w:r>
      <w:r w:rsidR="00F9610F">
        <w:rPr>
          <w:rFonts w:cs="Arial"/>
          <w:sz w:val="22"/>
          <w:szCs w:val="22"/>
          <w:lang w:eastAsia="es-CO"/>
        </w:rPr>
        <w:t xml:space="preserve"> </w:t>
      </w:r>
      <w:r w:rsidR="0082374D" w:rsidRPr="006A4BBA">
        <w:rPr>
          <w:rFonts w:cs="Arial"/>
          <w:sz w:val="22"/>
          <w:szCs w:val="22"/>
          <w:lang w:eastAsia="es-CO"/>
        </w:rPr>
        <w:t>un</w:t>
      </w:r>
      <w:r w:rsidR="00F9610F">
        <w:rPr>
          <w:rFonts w:cs="Arial"/>
          <w:sz w:val="22"/>
          <w:szCs w:val="22"/>
          <w:lang w:eastAsia="es-CO"/>
        </w:rPr>
        <w:t xml:space="preserve"> </w:t>
      </w:r>
      <w:r w:rsidR="0082374D" w:rsidRPr="006A4BBA">
        <w:rPr>
          <w:rFonts w:cs="Arial"/>
          <w:sz w:val="22"/>
          <w:szCs w:val="22"/>
          <w:lang w:eastAsia="es-CO"/>
        </w:rPr>
        <w:t>término</w:t>
      </w:r>
      <w:r w:rsidR="00F9610F">
        <w:rPr>
          <w:rFonts w:cs="Arial"/>
          <w:sz w:val="22"/>
          <w:szCs w:val="22"/>
          <w:lang w:eastAsia="es-CO"/>
        </w:rPr>
        <w:t xml:space="preserve"> </w:t>
      </w:r>
      <w:r w:rsidR="0082374D" w:rsidRPr="006A4BBA">
        <w:rPr>
          <w:rFonts w:cs="Arial"/>
          <w:sz w:val="22"/>
          <w:szCs w:val="22"/>
          <w:lang w:eastAsia="es-CO"/>
        </w:rPr>
        <w:t>de</w:t>
      </w:r>
      <w:r w:rsidR="00F9610F">
        <w:rPr>
          <w:rFonts w:cs="Arial"/>
          <w:sz w:val="22"/>
          <w:szCs w:val="22"/>
          <w:lang w:eastAsia="es-CO"/>
        </w:rPr>
        <w:t xml:space="preserve"> </w:t>
      </w:r>
      <w:r w:rsidR="0082374D" w:rsidRPr="006A4BBA">
        <w:rPr>
          <w:rFonts w:cs="Arial"/>
          <w:sz w:val="22"/>
          <w:szCs w:val="22"/>
          <w:lang w:eastAsia="es-CO"/>
        </w:rPr>
        <w:t>dos</w:t>
      </w:r>
      <w:r w:rsidR="00F9610F">
        <w:rPr>
          <w:rFonts w:cs="Arial"/>
          <w:sz w:val="22"/>
          <w:szCs w:val="22"/>
          <w:lang w:eastAsia="es-CO"/>
        </w:rPr>
        <w:t xml:space="preserve"> </w:t>
      </w:r>
      <w:r w:rsidR="0082374D" w:rsidRPr="006A4BBA">
        <w:rPr>
          <w:rFonts w:cs="Arial"/>
          <w:sz w:val="22"/>
          <w:szCs w:val="22"/>
          <w:lang w:eastAsia="es-CO"/>
        </w:rPr>
        <w:t>(2)</w:t>
      </w:r>
      <w:r w:rsidR="00F9610F">
        <w:rPr>
          <w:rFonts w:cs="Arial"/>
          <w:sz w:val="22"/>
          <w:szCs w:val="22"/>
          <w:lang w:eastAsia="es-CO"/>
        </w:rPr>
        <w:t xml:space="preserve"> </w:t>
      </w:r>
      <w:r w:rsidR="0082374D" w:rsidRPr="006A4BBA">
        <w:rPr>
          <w:rFonts w:cs="Arial"/>
          <w:sz w:val="22"/>
          <w:szCs w:val="22"/>
          <w:lang w:eastAsia="es-CO"/>
        </w:rPr>
        <w:t>años.</w:t>
      </w:r>
      <w:r w:rsidR="00F9610F">
        <w:rPr>
          <w:rFonts w:cs="Arial"/>
          <w:sz w:val="22"/>
          <w:szCs w:val="22"/>
          <w:lang w:eastAsia="es-CO"/>
        </w:rPr>
        <w:t xml:space="preserve"> </w:t>
      </w:r>
    </w:p>
    <w:p w:rsidR="0082374D" w:rsidRPr="006A4BBA" w:rsidRDefault="0082374D" w:rsidP="00AE561A">
      <w:pPr>
        <w:pStyle w:val="Prrafodelista"/>
        <w:ind w:left="426"/>
        <w:jc w:val="both"/>
        <w:rPr>
          <w:rFonts w:ascii="Arial" w:hAnsi="Arial" w:cs="Arial"/>
          <w:sz w:val="22"/>
          <w:szCs w:val="22"/>
        </w:rPr>
      </w:pPr>
    </w:p>
    <w:p w:rsidR="0064170E" w:rsidRPr="006A4BBA" w:rsidRDefault="005C4360" w:rsidP="00AE561A">
      <w:pPr>
        <w:jc w:val="both"/>
        <w:rPr>
          <w:rFonts w:ascii="Arial" w:hAnsi="Arial" w:cs="Arial"/>
          <w:bCs/>
          <w:sz w:val="22"/>
          <w:szCs w:val="22"/>
          <w:lang w:val="es-CO"/>
        </w:rPr>
      </w:pPr>
      <w:r w:rsidRPr="006A4BBA">
        <w:rPr>
          <w:rFonts w:ascii="Arial" w:hAnsi="Arial" w:cs="Arial"/>
          <w:bCs/>
          <w:sz w:val="22"/>
          <w:szCs w:val="22"/>
          <w:lang w:val="es-CO"/>
        </w:rPr>
        <w:t>Por</w:t>
      </w:r>
      <w:r w:rsidR="00F9610F">
        <w:rPr>
          <w:rFonts w:ascii="Arial" w:hAnsi="Arial" w:cs="Arial"/>
          <w:bCs/>
          <w:sz w:val="22"/>
          <w:szCs w:val="22"/>
          <w:lang w:val="es-CO"/>
        </w:rPr>
        <w:t xml:space="preserve"> </w:t>
      </w:r>
      <w:r w:rsidRPr="006A4BBA">
        <w:rPr>
          <w:rFonts w:ascii="Arial" w:hAnsi="Arial" w:cs="Arial"/>
          <w:bCs/>
          <w:sz w:val="22"/>
          <w:szCs w:val="22"/>
          <w:lang w:val="es-CO"/>
        </w:rPr>
        <w:t>lo</w:t>
      </w:r>
      <w:r w:rsidR="00F9610F">
        <w:rPr>
          <w:rFonts w:ascii="Arial" w:hAnsi="Arial" w:cs="Arial"/>
          <w:bCs/>
          <w:sz w:val="22"/>
          <w:szCs w:val="22"/>
          <w:lang w:val="es-CO"/>
        </w:rPr>
        <w:t xml:space="preserve"> </w:t>
      </w:r>
      <w:r w:rsidRPr="006A4BBA">
        <w:rPr>
          <w:rFonts w:ascii="Arial" w:hAnsi="Arial" w:cs="Arial"/>
          <w:bCs/>
          <w:sz w:val="22"/>
          <w:szCs w:val="22"/>
          <w:lang w:val="es-CO"/>
        </w:rPr>
        <w:t>anterior</w:t>
      </w:r>
      <w:r w:rsidR="0064170E" w:rsidRPr="006A4BBA">
        <w:rPr>
          <w:rFonts w:ascii="Arial" w:hAnsi="Arial" w:cs="Arial"/>
          <w:bCs/>
          <w:sz w:val="22"/>
          <w:szCs w:val="22"/>
          <w:lang w:val="es-CO"/>
        </w:rPr>
        <w:t>,</w:t>
      </w:r>
      <w:r w:rsidR="00F9610F">
        <w:rPr>
          <w:rFonts w:ascii="Arial" w:hAnsi="Arial" w:cs="Arial"/>
          <w:bCs/>
          <w:sz w:val="22"/>
          <w:szCs w:val="22"/>
          <w:lang w:val="es-CO"/>
        </w:rPr>
        <w:t xml:space="preserve"> </w:t>
      </w:r>
      <w:r w:rsidR="0064170E" w:rsidRPr="006A4BBA">
        <w:rPr>
          <w:rFonts w:ascii="Arial" w:hAnsi="Arial" w:cs="Arial"/>
          <w:bCs/>
          <w:sz w:val="22"/>
          <w:szCs w:val="22"/>
          <w:lang w:val="es-CO"/>
        </w:rPr>
        <w:t>la</w:t>
      </w:r>
      <w:r w:rsidR="00F9610F">
        <w:rPr>
          <w:rFonts w:ascii="Arial" w:hAnsi="Arial" w:cs="Arial"/>
          <w:bCs/>
          <w:sz w:val="22"/>
          <w:szCs w:val="22"/>
          <w:lang w:val="es-CO"/>
        </w:rPr>
        <w:t xml:space="preserve"> </w:t>
      </w:r>
      <w:r w:rsidR="0064170E" w:rsidRPr="006A4BBA">
        <w:rPr>
          <w:rFonts w:ascii="Arial" w:hAnsi="Arial" w:cs="Arial"/>
          <w:bCs/>
          <w:sz w:val="22"/>
          <w:szCs w:val="22"/>
          <w:lang w:val="es-CO"/>
        </w:rPr>
        <w:t>Dirección</w:t>
      </w:r>
      <w:r w:rsidR="00F9610F">
        <w:rPr>
          <w:rFonts w:ascii="Arial" w:hAnsi="Arial" w:cs="Arial"/>
          <w:bCs/>
          <w:sz w:val="22"/>
          <w:szCs w:val="22"/>
          <w:lang w:val="es-CO"/>
        </w:rPr>
        <w:t xml:space="preserve"> </w:t>
      </w:r>
      <w:r w:rsidR="0064170E" w:rsidRPr="006A4BBA">
        <w:rPr>
          <w:rFonts w:ascii="Arial" w:hAnsi="Arial" w:cs="Arial"/>
          <w:bCs/>
          <w:sz w:val="22"/>
          <w:szCs w:val="22"/>
          <w:lang w:val="es-CO"/>
        </w:rPr>
        <w:t>General</w:t>
      </w:r>
      <w:r w:rsidR="00F9610F">
        <w:rPr>
          <w:rFonts w:ascii="Arial" w:hAnsi="Arial" w:cs="Arial"/>
          <w:bCs/>
          <w:sz w:val="22"/>
          <w:szCs w:val="22"/>
          <w:lang w:val="es-CO"/>
        </w:rPr>
        <w:t xml:space="preserve"> </w:t>
      </w:r>
      <w:r w:rsidR="0064170E" w:rsidRPr="006A4BBA">
        <w:rPr>
          <w:rFonts w:ascii="Arial" w:hAnsi="Arial" w:cs="Arial"/>
          <w:bCs/>
          <w:sz w:val="22"/>
          <w:szCs w:val="22"/>
          <w:lang w:val="es-CO"/>
        </w:rPr>
        <w:t>de</w:t>
      </w:r>
      <w:r w:rsidR="00F9610F">
        <w:rPr>
          <w:rFonts w:ascii="Arial" w:hAnsi="Arial" w:cs="Arial"/>
          <w:bCs/>
          <w:sz w:val="22"/>
          <w:szCs w:val="22"/>
          <w:lang w:val="es-CO"/>
        </w:rPr>
        <w:t xml:space="preserve"> </w:t>
      </w:r>
      <w:r w:rsidR="0064170E" w:rsidRPr="006A4BBA">
        <w:rPr>
          <w:rFonts w:ascii="Arial" w:hAnsi="Arial" w:cs="Arial"/>
          <w:bCs/>
          <w:sz w:val="22"/>
          <w:szCs w:val="22"/>
          <w:lang w:val="es-CO"/>
        </w:rPr>
        <w:t>Apoyo</w:t>
      </w:r>
      <w:r w:rsidR="00F9610F">
        <w:rPr>
          <w:rFonts w:ascii="Arial" w:hAnsi="Arial" w:cs="Arial"/>
          <w:bCs/>
          <w:sz w:val="22"/>
          <w:szCs w:val="22"/>
          <w:lang w:val="es-CO"/>
        </w:rPr>
        <w:t xml:space="preserve"> </w:t>
      </w:r>
      <w:r w:rsidR="0064170E" w:rsidRPr="006A4BBA">
        <w:rPr>
          <w:rFonts w:ascii="Arial" w:hAnsi="Arial" w:cs="Arial"/>
          <w:bCs/>
          <w:sz w:val="22"/>
          <w:szCs w:val="22"/>
          <w:lang w:val="es-CO"/>
        </w:rPr>
        <w:t>Fiscal</w:t>
      </w:r>
      <w:r w:rsidR="00F9610F">
        <w:rPr>
          <w:rFonts w:ascii="Arial" w:hAnsi="Arial" w:cs="Arial"/>
          <w:bCs/>
          <w:sz w:val="22"/>
          <w:szCs w:val="22"/>
          <w:lang w:val="es-CO"/>
        </w:rPr>
        <w:t xml:space="preserve"> </w:t>
      </w:r>
      <w:r w:rsidR="0064170E" w:rsidRPr="006A4BBA">
        <w:rPr>
          <w:rFonts w:ascii="Arial" w:hAnsi="Arial" w:cs="Arial"/>
          <w:bCs/>
          <w:sz w:val="22"/>
          <w:szCs w:val="22"/>
          <w:lang w:val="es-CO"/>
        </w:rPr>
        <w:t>del</w:t>
      </w:r>
      <w:r w:rsidR="00F9610F">
        <w:rPr>
          <w:rFonts w:ascii="Arial" w:hAnsi="Arial" w:cs="Arial"/>
          <w:bCs/>
          <w:sz w:val="22"/>
          <w:szCs w:val="22"/>
          <w:lang w:val="es-CO"/>
        </w:rPr>
        <w:t xml:space="preserve"> </w:t>
      </w:r>
      <w:r w:rsidR="0064170E" w:rsidRPr="006A4BBA">
        <w:rPr>
          <w:rFonts w:ascii="Arial" w:hAnsi="Arial" w:cs="Arial"/>
          <w:bCs/>
          <w:sz w:val="22"/>
          <w:szCs w:val="22"/>
          <w:lang w:val="es-CO"/>
        </w:rPr>
        <w:t>Ministerio</w:t>
      </w:r>
      <w:r w:rsidR="00F9610F">
        <w:rPr>
          <w:rFonts w:ascii="Arial" w:hAnsi="Arial" w:cs="Arial"/>
          <w:bCs/>
          <w:sz w:val="22"/>
          <w:szCs w:val="22"/>
          <w:lang w:val="es-CO"/>
        </w:rPr>
        <w:t xml:space="preserve"> </w:t>
      </w:r>
      <w:r w:rsidR="0064170E" w:rsidRPr="006A4BBA">
        <w:rPr>
          <w:rFonts w:ascii="Arial" w:hAnsi="Arial" w:cs="Arial"/>
          <w:bCs/>
          <w:sz w:val="22"/>
          <w:szCs w:val="22"/>
          <w:lang w:val="es-CO"/>
        </w:rPr>
        <w:t>de</w:t>
      </w:r>
      <w:r w:rsidR="00F9610F">
        <w:rPr>
          <w:rFonts w:ascii="Arial" w:hAnsi="Arial" w:cs="Arial"/>
          <w:bCs/>
          <w:sz w:val="22"/>
          <w:szCs w:val="22"/>
          <w:lang w:val="es-CO"/>
        </w:rPr>
        <w:t xml:space="preserve"> </w:t>
      </w:r>
      <w:r w:rsidR="0064170E" w:rsidRPr="006A4BBA">
        <w:rPr>
          <w:rFonts w:ascii="Arial" w:hAnsi="Arial" w:cs="Arial"/>
          <w:bCs/>
          <w:sz w:val="22"/>
          <w:szCs w:val="22"/>
          <w:lang w:val="es-CO"/>
        </w:rPr>
        <w:t>Hacienda</w:t>
      </w:r>
      <w:r w:rsidR="00F9610F">
        <w:rPr>
          <w:rFonts w:ascii="Arial" w:hAnsi="Arial" w:cs="Arial"/>
          <w:bCs/>
          <w:sz w:val="22"/>
          <w:szCs w:val="22"/>
          <w:lang w:val="es-CO"/>
        </w:rPr>
        <w:t xml:space="preserve"> </w:t>
      </w:r>
      <w:r w:rsidR="0064170E" w:rsidRPr="006A4BBA">
        <w:rPr>
          <w:rFonts w:ascii="Arial" w:hAnsi="Arial" w:cs="Arial"/>
          <w:bCs/>
          <w:sz w:val="22"/>
          <w:szCs w:val="22"/>
          <w:lang w:val="es-CO"/>
        </w:rPr>
        <w:t>y</w:t>
      </w:r>
      <w:r w:rsidR="00F9610F">
        <w:rPr>
          <w:rFonts w:ascii="Arial" w:hAnsi="Arial" w:cs="Arial"/>
          <w:bCs/>
          <w:sz w:val="22"/>
          <w:szCs w:val="22"/>
          <w:lang w:val="es-CO"/>
        </w:rPr>
        <w:t xml:space="preserve"> </w:t>
      </w:r>
      <w:r w:rsidR="0064170E" w:rsidRPr="006A4BBA">
        <w:rPr>
          <w:rFonts w:ascii="Arial" w:hAnsi="Arial" w:cs="Arial"/>
          <w:bCs/>
          <w:sz w:val="22"/>
          <w:szCs w:val="22"/>
          <w:lang w:val="es-CO"/>
        </w:rPr>
        <w:t>Crédito</w:t>
      </w:r>
      <w:r w:rsidR="00F9610F">
        <w:rPr>
          <w:rFonts w:ascii="Arial" w:hAnsi="Arial" w:cs="Arial"/>
          <w:bCs/>
          <w:sz w:val="22"/>
          <w:szCs w:val="22"/>
          <w:lang w:val="es-CO"/>
        </w:rPr>
        <w:t xml:space="preserve"> </w:t>
      </w:r>
      <w:r w:rsidR="0064170E" w:rsidRPr="006A4BBA">
        <w:rPr>
          <w:rFonts w:ascii="Arial" w:hAnsi="Arial" w:cs="Arial"/>
          <w:bCs/>
          <w:sz w:val="22"/>
          <w:szCs w:val="22"/>
          <w:lang w:val="es-CO"/>
        </w:rPr>
        <w:t>Público</w:t>
      </w:r>
      <w:r w:rsidR="002216A7">
        <w:rPr>
          <w:rFonts w:ascii="Arial" w:hAnsi="Arial" w:cs="Arial"/>
          <w:bCs/>
          <w:sz w:val="22"/>
          <w:szCs w:val="22"/>
          <w:lang w:val="es-CO"/>
        </w:rPr>
        <w:t>,</w:t>
      </w:r>
      <w:r w:rsidR="00F9610F">
        <w:rPr>
          <w:rFonts w:ascii="Arial" w:hAnsi="Arial" w:cs="Arial"/>
          <w:bCs/>
          <w:sz w:val="22"/>
          <w:szCs w:val="22"/>
          <w:lang w:val="es-CO"/>
        </w:rPr>
        <w:t xml:space="preserve"> </w:t>
      </w:r>
      <w:r w:rsidR="0064170E" w:rsidRPr="006A4BBA">
        <w:rPr>
          <w:rFonts w:ascii="Arial" w:hAnsi="Arial" w:cs="Arial"/>
          <w:bCs/>
          <w:sz w:val="22"/>
          <w:szCs w:val="22"/>
          <w:lang w:val="es-CO"/>
        </w:rPr>
        <w:t>mediante</w:t>
      </w:r>
      <w:r w:rsidR="00F9610F">
        <w:rPr>
          <w:rFonts w:ascii="Arial" w:hAnsi="Arial" w:cs="Arial"/>
          <w:bCs/>
          <w:sz w:val="22"/>
          <w:szCs w:val="22"/>
          <w:lang w:val="es-CO"/>
        </w:rPr>
        <w:t xml:space="preserve"> </w:t>
      </w:r>
      <w:r w:rsidR="0064170E" w:rsidRPr="006A4BBA">
        <w:rPr>
          <w:rFonts w:ascii="Arial" w:hAnsi="Arial" w:cs="Arial"/>
          <w:bCs/>
          <w:sz w:val="22"/>
          <w:szCs w:val="22"/>
          <w:lang w:val="es-CO"/>
        </w:rPr>
        <w:t>Resoluci</w:t>
      </w:r>
      <w:r w:rsidRPr="006A4BBA">
        <w:rPr>
          <w:rFonts w:ascii="Arial" w:hAnsi="Arial" w:cs="Arial"/>
          <w:bCs/>
          <w:sz w:val="22"/>
          <w:szCs w:val="22"/>
          <w:lang w:val="es-CO"/>
        </w:rPr>
        <w:t>ó</w:t>
      </w:r>
      <w:r w:rsidR="0064170E" w:rsidRPr="006A4BBA">
        <w:rPr>
          <w:rFonts w:ascii="Arial" w:hAnsi="Arial" w:cs="Arial"/>
          <w:bCs/>
          <w:sz w:val="22"/>
          <w:szCs w:val="22"/>
          <w:lang w:val="es-CO"/>
        </w:rPr>
        <w:t>n</w:t>
      </w:r>
      <w:r w:rsidR="00F9610F">
        <w:rPr>
          <w:rFonts w:ascii="Arial" w:hAnsi="Arial" w:cs="Arial"/>
          <w:bCs/>
          <w:sz w:val="22"/>
          <w:szCs w:val="22"/>
          <w:lang w:val="es-CO"/>
        </w:rPr>
        <w:t xml:space="preserve"> </w:t>
      </w:r>
      <w:r w:rsidR="0064170E" w:rsidRPr="006A4BBA">
        <w:rPr>
          <w:rFonts w:ascii="Arial" w:hAnsi="Arial" w:cs="Arial"/>
          <w:bCs/>
          <w:sz w:val="22"/>
          <w:szCs w:val="22"/>
          <w:lang w:val="es-CO"/>
        </w:rPr>
        <w:t>No.</w:t>
      </w:r>
      <w:r w:rsidR="00F9610F">
        <w:rPr>
          <w:rFonts w:ascii="Arial" w:hAnsi="Arial" w:cs="Arial"/>
          <w:bCs/>
          <w:sz w:val="22"/>
          <w:szCs w:val="22"/>
          <w:lang w:val="es-CO"/>
        </w:rPr>
        <w:t xml:space="preserve"> </w:t>
      </w:r>
      <w:r w:rsidR="0064170E" w:rsidRPr="006A4BBA">
        <w:rPr>
          <w:rFonts w:ascii="Arial" w:hAnsi="Arial" w:cs="Arial"/>
          <w:bCs/>
          <w:sz w:val="22"/>
          <w:szCs w:val="22"/>
          <w:lang w:val="es-CO"/>
        </w:rPr>
        <w:t>624</w:t>
      </w:r>
      <w:r w:rsidR="00F9610F">
        <w:rPr>
          <w:rFonts w:ascii="Arial" w:hAnsi="Arial" w:cs="Arial"/>
          <w:bCs/>
          <w:sz w:val="22"/>
          <w:szCs w:val="22"/>
          <w:lang w:val="es-CO"/>
        </w:rPr>
        <w:t xml:space="preserve"> </w:t>
      </w:r>
      <w:r w:rsidR="0064170E" w:rsidRPr="006A4BBA">
        <w:rPr>
          <w:rFonts w:ascii="Arial" w:hAnsi="Arial" w:cs="Arial"/>
          <w:bCs/>
          <w:sz w:val="22"/>
          <w:szCs w:val="22"/>
          <w:lang w:val="es-CO"/>
        </w:rPr>
        <w:t>del</w:t>
      </w:r>
      <w:r w:rsidR="00F9610F">
        <w:rPr>
          <w:rFonts w:ascii="Arial" w:hAnsi="Arial" w:cs="Arial"/>
          <w:bCs/>
          <w:sz w:val="22"/>
          <w:szCs w:val="22"/>
          <w:lang w:val="es-CO"/>
        </w:rPr>
        <w:t xml:space="preserve"> </w:t>
      </w:r>
      <w:r w:rsidR="0064170E" w:rsidRPr="006A4BBA">
        <w:rPr>
          <w:rFonts w:ascii="Arial" w:hAnsi="Arial" w:cs="Arial"/>
          <w:bCs/>
          <w:sz w:val="22"/>
          <w:szCs w:val="22"/>
          <w:lang w:val="es-CO"/>
        </w:rPr>
        <w:t>21</w:t>
      </w:r>
      <w:r w:rsidR="00F9610F">
        <w:rPr>
          <w:rFonts w:ascii="Arial" w:hAnsi="Arial" w:cs="Arial"/>
          <w:bCs/>
          <w:sz w:val="22"/>
          <w:szCs w:val="22"/>
          <w:lang w:val="es-CO"/>
        </w:rPr>
        <w:t xml:space="preserve"> </w:t>
      </w:r>
      <w:r w:rsidR="0064170E" w:rsidRPr="006A4BBA">
        <w:rPr>
          <w:rFonts w:ascii="Arial" w:hAnsi="Arial" w:cs="Arial"/>
          <w:bCs/>
          <w:sz w:val="22"/>
          <w:szCs w:val="22"/>
          <w:lang w:val="es-CO"/>
        </w:rPr>
        <w:t>de</w:t>
      </w:r>
      <w:r w:rsidR="00F9610F">
        <w:rPr>
          <w:rFonts w:ascii="Arial" w:hAnsi="Arial" w:cs="Arial"/>
          <w:bCs/>
          <w:sz w:val="22"/>
          <w:szCs w:val="22"/>
          <w:lang w:val="es-CO"/>
        </w:rPr>
        <w:t xml:space="preserve"> </w:t>
      </w:r>
      <w:r w:rsidR="0064170E" w:rsidRPr="006A4BBA">
        <w:rPr>
          <w:rFonts w:ascii="Arial" w:hAnsi="Arial" w:cs="Arial"/>
          <w:bCs/>
          <w:sz w:val="22"/>
          <w:szCs w:val="22"/>
          <w:lang w:val="es-CO"/>
        </w:rPr>
        <w:t>febrero</w:t>
      </w:r>
      <w:r w:rsidR="00F9610F">
        <w:rPr>
          <w:rFonts w:ascii="Arial" w:hAnsi="Arial" w:cs="Arial"/>
          <w:bCs/>
          <w:sz w:val="22"/>
          <w:szCs w:val="22"/>
          <w:lang w:val="es-CO"/>
        </w:rPr>
        <w:t xml:space="preserve"> </w:t>
      </w:r>
      <w:r w:rsidR="0064170E" w:rsidRPr="006A4BBA">
        <w:rPr>
          <w:rFonts w:ascii="Arial" w:hAnsi="Arial" w:cs="Arial"/>
          <w:bCs/>
          <w:sz w:val="22"/>
          <w:szCs w:val="22"/>
          <w:lang w:val="es-CO"/>
        </w:rPr>
        <w:t>de</w:t>
      </w:r>
      <w:r w:rsidR="00F9610F">
        <w:rPr>
          <w:rFonts w:ascii="Arial" w:hAnsi="Arial" w:cs="Arial"/>
          <w:bCs/>
          <w:sz w:val="22"/>
          <w:szCs w:val="22"/>
          <w:lang w:val="es-CO"/>
        </w:rPr>
        <w:t xml:space="preserve"> </w:t>
      </w:r>
      <w:r w:rsidR="0064170E" w:rsidRPr="006A4BBA">
        <w:rPr>
          <w:rFonts w:ascii="Arial" w:hAnsi="Arial" w:cs="Arial"/>
          <w:bCs/>
          <w:sz w:val="22"/>
          <w:szCs w:val="22"/>
          <w:lang w:val="es-CO"/>
        </w:rPr>
        <w:t>202</w:t>
      </w:r>
      <w:r w:rsidR="002610AD">
        <w:rPr>
          <w:rFonts w:ascii="Arial" w:hAnsi="Arial" w:cs="Arial"/>
          <w:bCs/>
          <w:sz w:val="22"/>
          <w:szCs w:val="22"/>
          <w:lang w:val="es-CO"/>
        </w:rPr>
        <w:t>0</w:t>
      </w:r>
      <w:r w:rsidR="002216A7">
        <w:rPr>
          <w:rFonts w:ascii="Arial" w:hAnsi="Arial" w:cs="Arial"/>
          <w:bCs/>
          <w:sz w:val="22"/>
          <w:szCs w:val="22"/>
          <w:lang w:val="es-CO"/>
        </w:rPr>
        <w:t>,</w:t>
      </w:r>
      <w:r w:rsidR="00F9610F">
        <w:rPr>
          <w:rFonts w:ascii="Arial" w:hAnsi="Arial" w:cs="Arial"/>
          <w:bCs/>
          <w:sz w:val="22"/>
          <w:szCs w:val="22"/>
          <w:lang w:val="es-CO"/>
        </w:rPr>
        <w:t xml:space="preserve"> </w:t>
      </w:r>
      <w:r w:rsidR="0064170E" w:rsidRPr="006A4BBA">
        <w:rPr>
          <w:rFonts w:ascii="Arial" w:hAnsi="Arial" w:cs="Arial"/>
          <w:bCs/>
          <w:sz w:val="22"/>
          <w:szCs w:val="22"/>
          <w:lang w:val="es-CO"/>
        </w:rPr>
        <w:t>extendió</w:t>
      </w:r>
      <w:r w:rsidR="00F9610F">
        <w:rPr>
          <w:rFonts w:ascii="Arial" w:hAnsi="Arial" w:cs="Arial"/>
          <w:bCs/>
          <w:sz w:val="22"/>
          <w:szCs w:val="22"/>
          <w:lang w:val="es-CO"/>
        </w:rPr>
        <w:t xml:space="preserve"> </w:t>
      </w:r>
      <w:r w:rsidR="0064170E" w:rsidRPr="006A4BBA">
        <w:rPr>
          <w:rFonts w:ascii="Arial" w:hAnsi="Arial" w:cs="Arial"/>
          <w:bCs/>
          <w:sz w:val="22"/>
          <w:szCs w:val="22"/>
          <w:lang w:val="es-CO"/>
        </w:rPr>
        <w:t>la</w:t>
      </w:r>
      <w:r w:rsidR="00F9610F">
        <w:rPr>
          <w:rFonts w:ascii="Arial" w:hAnsi="Arial" w:cs="Arial"/>
          <w:bCs/>
          <w:sz w:val="22"/>
          <w:szCs w:val="22"/>
          <w:lang w:val="es-CO"/>
        </w:rPr>
        <w:t xml:space="preserve"> </w:t>
      </w:r>
      <w:r w:rsidR="0064170E" w:rsidRPr="006A4BBA">
        <w:rPr>
          <w:rFonts w:ascii="Arial" w:hAnsi="Arial" w:cs="Arial"/>
          <w:bCs/>
          <w:sz w:val="22"/>
          <w:szCs w:val="22"/>
          <w:lang w:val="es-CO"/>
        </w:rPr>
        <w:t>vigencia</w:t>
      </w:r>
      <w:r w:rsidR="00F9610F">
        <w:rPr>
          <w:rFonts w:ascii="Arial" w:hAnsi="Arial" w:cs="Arial"/>
          <w:bCs/>
          <w:sz w:val="22"/>
          <w:szCs w:val="22"/>
          <w:lang w:val="es-CO"/>
        </w:rPr>
        <w:t xml:space="preserve"> </w:t>
      </w:r>
      <w:r w:rsidR="0064170E" w:rsidRPr="006A4BBA">
        <w:rPr>
          <w:rFonts w:ascii="Arial" w:hAnsi="Arial" w:cs="Arial"/>
          <w:bCs/>
          <w:sz w:val="22"/>
          <w:szCs w:val="22"/>
          <w:lang w:val="es-CO"/>
        </w:rPr>
        <w:t>de</w:t>
      </w:r>
      <w:r w:rsidR="00F9610F">
        <w:rPr>
          <w:rFonts w:ascii="Arial" w:hAnsi="Arial" w:cs="Arial"/>
          <w:bCs/>
          <w:sz w:val="22"/>
          <w:szCs w:val="22"/>
          <w:lang w:val="es-CO"/>
        </w:rPr>
        <w:t xml:space="preserve"> </w:t>
      </w:r>
      <w:r w:rsidR="0064170E" w:rsidRPr="006A4BBA">
        <w:rPr>
          <w:rFonts w:ascii="Arial" w:hAnsi="Arial" w:cs="Arial"/>
          <w:bCs/>
          <w:sz w:val="22"/>
          <w:szCs w:val="22"/>
          <w:lang w:val="es-CO"/>
        </w:rPr>
        <w:t>la</w:t>
      </w:r>
      <w:r w:rsidR="00F9610F">
        <w:rPr>
          <w:rFonts w:ascii="Arial" w:hAnsi="Arial" w:cs="Arial"/>
          <w:bCs/>
          <w:sz w:val="22"/>
          <w:szCs w:val="22"/>
          <w:lang w:val="es-CO"/>
        </w:rPr>
        <w:t xml:space="preserve"> </w:t>
      </w:r>
      <w:r w:rsidR="0064170E" w:rsidRPr="006A4BBA">
        <w:rPr>
          <w:rFonts w:ascii="Arial" w:hAnsi="Arial" w:cs="Arial"/>
          <w:bCs/>
          <w:sz w:val="22"/>
          <w:szCs w:val="22"/>
          <w:lang w:val="es-CO"/>
        </w:rPr>
        <w:t>Medida</w:t>
      </w:r>
      <w:r w:rsidR="00F9610F">
        <w:rPr>
          <w:rFonts w:ascii="Arial" w:hAnsi="Arial" w:cs="Arial"/>
          <w:bCs/>
          <w:sz w:val="22"/>
          <w:szCs w:val="22"/>
          <w:lang w:val="es-CO"/>
        </w:rPr>
        <w:t xml:space="preserve"> </w:t>
      </w:r>
      <w:r w:rsidR="0064170E" w:rsidRPr="006A4BBA">
        <w:rPr>
          <w:rFonts w:ascii="Arial" w:hAnsi="Arial" w:cs="Arial"/>
          <w:bCs/>
          <w:sz w:val="22"/>
          <w:szCs w:val="22"/>
          <w:lang w:val="es-CO"/>
        </w:rPr>
        <w:t>Correctiva</w:t>
      </w:r>
      <w:r w:rsidR="00F9610F">
        <w:rPr>
          <w:rFonts w:ascii="Arial" w:hAnsi="Arial" w:cs="Arial"/>
          <w:bCs/>
          <w:sz w:val="22"/>
          <w:szCs w:val="22"/>
          <w:lang w:val="es-CO"/>
        </w:rPr>
        <w:t xml:space="preserve"> </w:t>
      </w:r>
      <w:r w:rsidR="0064170E" w:rsidRPr="006A4BBA">
        <w:rPr>
          <w:rFonts w:ascii="Arial" w:hAnsi="Arial" w:cs="Arial"/>
          <w:bCs/>
          <w:sz w:val="22"/>
          <w:szCs w:val="22"/>
          <w:lang w:val="es-CO"/>
        </w:rPr>
        <w:t>de</w:t>
      </w:r>
      <w:r w:rsidR="00F9610F">
        <w:rPr>
          <w:rFonts w:ascii="Arial" w:hAnsi="Arial" w:cs="Arial"/>
          <w:bCs/>
          <w:sz w:val="22"/>
          <w:szCs w:val="22"/>
          <w:lang w:val="es-CO"/>
        </w:rPr>
        <w:t xml:space="preserve"> </w:t>
      </w:r>
      <w:r w:rsidR="0064170E" w:rsidRPr="006A4BBA">
        <w:rPr>
          <w:rFonts w:ascii="Arial" w:hAnsi="Arial" w:cs="Arial"/>
          <w:bCs/>
          <w:sz w:val="22"/>
          <w:szCs w:val="22"/>
          <w:lang w:val="es-CO"/>
        </w:rPr>
        <w:t>Asunción</w:t>
      </w:r>
      <w:r w:rsidR="00F9610F">
        <w:rPr>
          <w:rFonts w:ascii="Arial" w:hAnsi="Arial" w:cs="Arial"/>
          <w:bCs/>
          <w:sz w:val="22"/>
          <w:szCs w:val="22"/>
          <w:lang w:val="es-CO"/>
        </w:rPr>
        <w:t xml:space="preserve"> </w:t>
      </w:r>
      <w:r w:rsidR="0064170E" w:rsidRPr="006A4BBA">
        <w:rPr>
          <w:rFonts w:ascii="Arial" w:hAnsi="Arial" w:cs="Arial"/>
          <w:bCs/>
          <w:sz w:val="22"/>
          <w:szCs w:val="22"/>
          <w:lang w:val="es-CO"/>
        </w:rPr>
        <w:t>Temporal</w:t>
      </w:r>
      <w:r w:rsidR="00F9610F">
        <w:rPr>
          <w:rFonts w:ascii="Arial" w:hAnsi="Arial" w:cs="Arial"/>
          <w:bCs/>
          <w:sz w:val="22"/>
          <w:szCs w:val="22"/>
          <w:lang w:val="es-CO"/>
        </w:rPr>
        <w:t xml:space="preserve"> </w:t>
      </w:r>
      <w:r w:rsidR="0064170E" w:rsidRPr="006A4BBA">
        <w:rPr>
          <w:rFonts w:ascii="Arial" w:hAnsi="Arial" w:cs="Arial"/>
          <w:bCs/>
          <w:sz w:val="22"/>
          <w:szCs w:val="22"/>
          <w:lang w:val="es-CO"/>
        </w:rPr>
        <w:t>de</w:t>
      </w:r>
      <w:r w:rsidR="00F9610F">
        <w:rPr>
          <w:rFonts w:ascii="Arial" w:hAnsi="Arial" w:cs="Arial"/>
          <w:bCs/>
          <w:sz w:val="22"/>
          <w:szCs w:val="22"/>
          <w:lang w:val="es-CO"/>
        </w:rPr>
        <w:t xml:space="preserve"> </w:t>
      </w:r>
      <w:r w:rsidR="0064170E" w:rsidRPr="006A4BBA">
        <w:rPr>
          <w:rFonts w:ascii="Arial" w:hAnsi="Arial" w:cs="Arial"/>
          <w:bCs/>
          <w:sz w:val="22"/>
          <w:szCs w:val="22"/>
          <w:lang w:val="es-CO"/>
        </w:rPr>
        <w:t>la</w:t>
      </w:r>
      <w:r w:rsidR="00F9610F">
        <w:rPr>
          <w:rFonts w:ascii="Arial" w:hAnsi="Arial" w:cs="Arial"/>
          <w:bCs/>
          <w:sz w:val="22"/>
          <w:szCs w:val="22"/>
          <w:lang w:val="es-CO"/>
        </w:rPr>
        <w:t xml:space="preserve"> </w:t>
      </w:r>
      <w:r w:rsidR="0064170E" w:rsidRPr="006A4BBA">
        <w:rPr>
          <w:rFonts w:ascii="Arial" w:hAnsi="Arial" w:cs="Arial"/>
          <w:bCs/>
          <w:sz w:val="22"/>
          <w:szCs w:val="22"/>
          <w:lang w:val="es-CO"/>
        </w:rPr>
        <w:t>Competencia</w:t>
      </w:r>
      <w:r w:rsidR="00F9610F">
        <w:rPr>
          <w:rFonts w:ascii="Arial" w:hAnsi="Arial" w:cs="Arial"/>
          <w:bCs/>
          <w:sz w:val="22"/>
          <w:szCs w:val="22"/>
          <w:lang w:val="es-CO"/>
        </w:rPr>
        <w:t xml:space="preserve"> </w:t>
      </w:r>
      <w:r w:rsidR="0064170E" w:rsidRPr="006A4BBA">
        <w:rPr>
          <w:rFonts w:ascii="Arial" w:hAnsi="Arial" w:cs="Arial"/>
          <w:bCs/>
          <w:sz w:val="22"/>
          <w:szCs w:val="22"/>
          <w:lang w:val="es-CO"/>
        </w:rPr>
        <w:t>adoptada</w:t>
      </w:r>
      <w:r w:rsidR="00F9610F">
        <w:rPr>
          <w:rFonts w:ascii="Arial" w:hAnsi="Arial" w:cs="Arial"/>
          <w:bCs/>
          <w:sz w:val="22"/>
          <w:szCs w:val="22"/>
          <w:lang w:val="es-CO"/>
        </w:rPr>
        <w:t xml:space="preserve"> </w:t>
      </w:r>
      <w:r w:rsidR="0064170E" w:rsidRPr="006A4BBA">
        <w:rPr>
          <w:rFonts w:ascii="Arial" w:hAnsi="Arial" w:cs="Arial"/>
          <w:bCs/>
          <w:sz w:val="22"/>
          <w:szCs w:val="22"/>
          <w:lang w:val="es-CO"/>
        </w:rPr>
        <w:t>en</w:t>
      </w:r>
      <w:r w:rsidR="00F9610F">
        <w:rPr>
          <w:rFonts w:ascii="Arial" w:hAnsi="Arial" w:cs="Arial"/>
          <w:bCs/>
          <w:sz w:val="22"/>
          <w:szCs w:val="22"/>
          <w:lang w:val="es-CO"/>
        </w:rPr>
        <w:t xml:space="preserve"> </w:t>
      </w:r>
      <w:r w:rsidRPr="006A4BBA">
        <w:rPr>
          <w:rFonts w:ascii="Arial" w:hAnsi="Arial" w:cs="Arial"/>
          <w:bCs/>
          <w:sz w:val="22"/>
          <w:szCs w:val="22"/>
          <w:lang w:val="es-CO"/>
        </w:rPr>
        <w:t>e</w:t>
      </w:r>
      <w:r w:rsidR="0064170E" w:rsidRPr="006A4BBA">
        <w:rPr>
          <w:rFonts w:ascii="Arial" w:hAnsi="Arial" w:cs="Arial"/>
          <w:bCs/>
          <w:sz w:val="22"/>
          <w:szCs w:val="22"/>
          <w:lang w:val="es-CO"/>
        </w:rPr>
        <w:t>l</w:t>
      </w:r>
      <w:r w:rsidR="00F9610F">
        <w:rPr>
          <w:rFonts w:ascii="Arial" w:hAnsi="Arial" w:cs="Arial"/>
          <w:bCs/>
          <w:sz w:val="22"/>
          <w:szCs w:val="22"/>
          <w:lang w:val="es-CO"/>
        </w:rPr>
        <w:t xml:space="preserve"> </w:t>
      </w:r>
      <w:r w:rsidR="0064170E" w:rsidRPr="006A4BBA">
        <w:rPr>
          <w:rFonts w:ascii="Arial" w:hAnsi="Arial" w:cs="Arial"/>
          <w:bCs/>
          <w:sz w:val="22"/>
          <w:szCs w:val="22"/>
          <w:lang w:val="es-CO"/>
        </w:rPr>
        <w:t>Sector</w:t>
      </w:r>
      <w:r w:rsidR="00F9610F">
        <w:rPr>
          <w:rFonts w:ascii="Arial" w:hAnsi="Arial" w:cs="Arial"/>
          <w:bCs/>
          <w:sz w:val="22"/>
          <w:szCs w:val="22"/>
          <w:lang w:val="es-CO"/>
        </w:rPr>
        <w:t xml:space="preserve"> </w:t>
      </w:r>
      <w:r w:rsidR="0064170E" w:rsidRPr="006A4BBA">
        <w:rPr>
          <w:rFonts w:ascii="Arial" w:hAnsi="Arial" w:cs="Arial"/>
          <w:bCs/>
          <w:sz w:val="22"/>
          <w:szCs w:val="22"/>
          <w:lang w:val="es-CO"/>
        </w:rPr>
        <w:t>Educación</w:t>
      </w:r>
      <w:r w:rsidR="00F9610F">
        <w:rPr>
          <w:rFonts w:ascii="Arial" w:hAnsi="Arial" w:cs="Arial"/>
          <w:bCs/>
          <w:sz w:val="22"/>
          <w:szCs w:val="22"/>
          <w:lang w:val="es-CO"/>
        </w:rPr>
        <w:t xml:space="preserve"> </w:t>
      </w:r>
      <w:r w:rsidR="0064170E" w:rsidRPr="006A4BBA">
        <w:rPr>
          <w:rFonts w:ascii="Arial" w:hAnsi="Arial" w:cs="Arial"/>
          <w:bCs/>
          <w:sz w:val="22"/>
          <w:szCs w:val="22"/>
          <w:lang w:val="es-CO"/>
        </w:rPr>
        <w:t>del</w:t>
      </w:r>
      <w:r w:rsidR="00F9610F">
        <w:rPr>
          <w:rFonts w:ascii="Arial" w:hAnsi="Arial" w:cs="Arial"/>
          <w:bCs/>
          <w:sz w:val="22"/>
          <w:szCs w:val="22"/>
          <w:lang w:val="es-CO"/>
        </w:rPr>
        <w:t xml:space="preserve"> </w:t>
      </w:r>
      <w:r w:rsidR="0064170E" w:rsidRPr="006A4BBA">
        <w:rPr>
          <w:rFonts w:ascii="Arial" w:hAnsi="Arial" w:cs="Arial"/>
          <w:bCs/>
          <w:sz w:val="22"/>
          <w:szCs w:val="22"/>
          <w:lang w:val="es-CO"/>
        </w:rPr>
        <w:t>Sistema</w:t>
      </w:r>
      <w:r w:rsidR="00F9610F">
        <w:rPr>
          <w:rFonts w:ascii="Arial" w:hAnsi="Arial" w:cs="Arial"/>
          <w:bCs/>
          <w:sz w:val="22"/>
          <w:szCs w:val="22"/>
          <w:lang w:val="es-CO"/>
        </w:rPr>
        <w:t xml:space="preserve"> </w:t>
      </w:r>
      <w:r w:rsidR="0064170E" w:rsidRPr="006A4BBA">
        <w:rPr>
          <w:rFonts w:ascii="Arial" w:hAnsi="Arial" w:cs="Arial"/>
          <w:bCs/>
          <w:sz w:val="22"/>
          <w:szCs w:val="22"/>
          <w:lang w:val="es-CO"/>
        </w:rPr>
        <w:t>General</w:t>
      </w:r>
      <w:r w:rsidR="00F9610F">
        <w:rPr>
          <w:rFonts w:ascii="Arial" w:hAnsi="Arial" w:cs="Arial"/>
          <w:bCs/>
          <w:sz w:val="22"/>
          <w:szCs w:val="22"/>
          <w:lang w:val="es-CO"/>
        </w:rPr>
        <w:t xml:space="preserve"> </w:t>
      </w:r>
      <w:r w:rsidR="0064170E" w:rsidRPr="006A4BBA">
        <w:rPr>
          <w:rFonts w:ascii="Arial" w:hAnsi="Arial" w:cs="Arial"/>
          <w:bCs/>
          <w:sz w:val="22"/>
          <w:szCs w:val="22"/>
          <w:lang w:val="es-CO"/>
        </w:rPr>
        <w:t>de</w:t>
      </w:r>
      <w:r w:rsidR="00F9610F">
        <w:rPr>
          <w:rFonts w:ascii="Arial" w:hAnsi="Arial" w:cs="Arial"/>
          <w:bCs/>
          <w:sz w:val="22"/>
          <w:szCs w:val="22"/>
          <w:lang w:val="es-CO"/>
        </w:rPr>
        <w:t xml:space="preserve"> </w:t>
      </w:r>
      <w:r w:rsidR="0064170E" w:rsidRPr="006A4BBA">
        <w:rPr>
          <w:rFonts w:ascii="Arial" w:hAnsi="Arial" w:cs="Arial"/>
          <w:bCs/>
          <w:sz w:val="22"/>
          <w:szCs w:val="22"/>
          <w:lang w:val="es-CO"/>
        </w:rPr>
        <w:t>Participaciones.</w:t>
      </w:r>
    </w:p>
    <w:p w:rsidR="0064170E" w:rsidRPr="006A4BBA" w:rsidRDefault="0064170E" w:rsidP="00AE561A">
      <w:pPr>
        <w:jc w:val="both"/>
        <w:rPr>
          <w:rFonts w:ascii="Arial" w:hAnsi="Arial" w:cs="Arial"/>
          <w:bCs/>
          <w:sz w:val="22"/>
          <w:szCs w:val="22"/>
          <w:lang w:val="es-CO"/>
        </w:rPr>
      </w:pPr>
    </w:p>
    <w:p w:rsidR="00DE70C0" w:rsidRPr="006A4BBA" w:rsidRDefault="00DE70C0" w:rsidP="00AE561A">
      <w:pPr>
        <w:jc w:val="both"/>
        <w:rPr>
          <w:rFonts w:ascii="Arial" w:hAnsi="Arial" w:cs="Arial"/>
          <w:bCs/>
          <w:sz w:val="22"/>
          <w:szCs w:val="22"/>
          <w:lang w:val="es-CO"/>
        </w:rPr>
      </w:pPr>
      <w:r w:rsidRPr="006A4BBA">
        <w:rPr>
          <w:rFonts w:ascii="Arial" w:hAnsi="Arial" w:cs="Arial"/>
          <w:bCs/>
          <w:sz w:val="22"/>
          <w:szCs w:val="22"/>
          <w:lang w:val="es-CO"/>
        </w:rPr>
        <w:t>La</w:t>
      </w:r>
      <w:r w:rsidR="00F9610F">
        <w:rPr>
          <w:rFonts w:ascii="Arial" w:hAnsi="Arial" w:cs="Arial"/>
          <w:bCs/>
          <w:sz w:val="22"/>
          <w:szCs w:val="22"/>
          <w:lang w:val="es-CO"/>
        </w:rPr>
        <w:t xml:space="preserve"> </w:t>
      </w:r>
      <w:r w:rsidRPr="006A4BBA">
        <w:rPr>
          <w:rFonts w:ascii="Arial" w:hAnsi="Arial" w:cs="Arial"/>
          <w:bCs/>
          <w:sz w:val="22"/>
          <w:szCs w:val="22"/>
          <w:lang w:val="es-CO"/>
        </w:rPr>
        <w:t>Dirección</w:t>
      </w:r>
      <w:r w:rsidR="00F9610F">
        <w:rPr>
          <w:rFonts w:ascii="Arial" w:hAnsi="Arial" w:cs="Arial"/>
          <w:bCs/>
          <w:sz w:val="22"/>
          <w:szCs w:val="22"/>
          <w:lang w:val="es-CO"/>
        </w:rPr>
        <w:t xml:space="preserve"> </w:t>
      </w:r>
      <w:r w:rsidRPr="006A4BBA">
        <w:rPr>
          <w:rFonts w:ascii="Arial" w:hAnsi="Arial" w:cs="Arial"/>
          <w:bCs/>
          <w:sz w:val="22"/>
          <w:szCs w:val="22"/>
          <w:lang w:val="es-CO"/>
        </w:rPr>
        <w:t>General</w:t>
      </w:r>
      <w:r w:rsidR="00F9610F">
        <w:rPr>
          <w:rFonts w:ascii="Arial" w:hAnsi="Arial" w:cs="Arial"/>
          <w:bCs/>
          <w:sz w:val="22"/>
          <w:szCs w:val="22"/>
          <w:lang w:val="es-CO"/>
        </w:rPr>
        <w:t xml:space="preserve"> </w:t>
      </w:r>
      <w:r w:rsidRPr="006A4BBA">
        <w:rPr>
          <w:rFonts w:ascii="Arial" w:hAnsi="Arial" w:cs="Arial"/>
          <w:bCs/>
          <w:sz w:val="22"/>
          <w:szCs w:val="22"/>
          <w:lang w:val="es-CO"/>
        </w:rPr>
        <w:t>de</w:t>
      </w:r>
      <w:r w:rsidR="00F9610F">
        <w:rPr>
          <w:rFonts w:ascii="Arial" w:hAnsi="Arial" w:cs="Arial"/>
          <w:bCs/>
          <w:sz w:val="22"/>
          <w:szCs w:val="22"/>
          <w:lang w:val="es-CO"/>
        </w:rPr>
        <w:t xml:space="preserve"> </w:t>
      </w:r>
      <w:r w:rsidRPr="006A4BBA">
        <w:rPr>
          <w:rFonts w:ascii="Arial" w:hAnsi="Arial" w:cs="Arial"/>
          <w:bCs/>
          <w:sz w:val="22"/>
          <w:szCs w:val="22"/>
          <w:lang w:val="es-CO"/>
        </w:rPr>
        <w:t>Apoyo</w:t>
      </w:r>
      <w:r w:rsidR="00F9610F">
        <w:rPr>
          <w:rFonts w:ascii="Arial" w:hAnsi="Arial" w:cs="Arial"/>
          <w:bCs/>
          <w:sz w:val="22"/>
          <w:szCs w:val="22"/>
          <w:lang w:val="es-CO"/>
        </w:rPr>
        <w:t xml:space="preserve"> </w:t>
      </w:r>
      <w:r w:rsidRPr="006A4BBA">
        <w:rPr>
          <w:rFonts w:ascii="Arial" w:hAnsi="Arial" w:cs="Arial"/>
          <w:bCs/>
          <w:sz w:val="22"/>
          <w:szCs w:val="22"/>
          <w:lang w:val="es-CO"/>
        </w:rPr>
        <w:t>Fiscal</w:t>
      </w:r>
      <w:r w:rsidR="00F9610F">
        <w:rPr>
          <w:rFonts w:ascii="Arial" w:hAnsi="Arial" w:cs="Arial"/>
          <w:bCs/>
          <w:sz w:val="22"/>
          <w:szCs w:val="22"/>
          <w:lang w:val="es-CO"/>
        </w:rPr>
        <w:t xml:space="preserve"> </w:t>
      </w:r>
      <w:r w:rsidR="00504640" w:rsidRPr="006A4BBA">
        <w:rPr>
          <w:rFonts w:ascii="Arial" w:eastAsia="Arial" w:hAnsi="Arial" w:cs="Arial"/>
          <w:sz w:val="22"/>
          <w:szCs w:val="22"/>
          <w:lang w:val="es-CO"/>
        </w:rPr>
        <w:t>realizó</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005C4360" w:rsidRPr="006A4BBA">
        <w:rPr>
          <w:rFonts w:ascii="Arial" w:eastAsia="Arial" w:hAnsi="Arial" w:cs="Arial"/>
          <w:sz w:val="22"/>
          <w:szCs w:val="22"/>
          <w:lang w:val="es-CO"/>
        </w:rPr>
        <w:t>octubre</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2019</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una</w:t>
      </w:r>
      <w:r w:rsidR="00F9610F">
        <w:rPr>
          <w:rFonts w:ascii="Arial" w:eastAsia="Arial" w:hAnsi="Arial" w:cs="Arial"/>
          <w:sz w:val="22"/>
          <w:szCs w:val="22"/>
          <w:lang w:val="es-CO"/>
        </w:rPr>
        <w:t xml:space="preserve"> </w:t>
      </w:r>
      <w:r w:rsidR="005C4360" w:rsidRPr="006A4BBA">
        <w:rPr>
          <w:rFonts w:ascii="Arial" w:eastAsia="Arial" w:hAnsi="Arial" w:cs="Arial"/>
          <w:sz w:val="22"/>
          <w:szCs w:val="22"/>
          <w:lang w:val="es-CO"/>
        </w:rPr>
        <w:t>solicitud</w:t>
      </w:r>
      <w:r w:rsidR="00F9610F">
        <w:rPr>
          <w:rFonts w:ascii="Arial" w:eastAsia="Arial" w:hAnsi="Arial" w:cs="Arial"/>
          <w:sz w:val="22"/>
          <w:szCs w:val="22"/>
          <w:lang w:val="es-CO"/>
        </w:rPr>
        <w:t xml:space="preserve"> </w:t>
      </w:r>
      <w:r w:rsidR="005C4360"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005C4360" w:rsidRPr="006A4BBA">
        <w:rPr>
          <w:rFonts w:ascii="Arial" w:eastAsia="Arial" w:hAnsi="Arial" w:cs="Arial"/>
          <w:sz w:val="22"/>
          <w:szCs w:val="22"/>
          <w:lang w:val="es-CO"/>
        </w:rPr>
        <w:t>información</w:t>
      </w:r>
      <w:r w:rsidR="00F9610F">
        <w:rPr>
          <w:rFonts w:ascii="Arial" w:eastAsia="Arial" w:hAnsi="Arial" w:cs="Arial"/>
          <w:sz w:val="22"/>
          <w:szCs w:val="22"/>
          <w:lang w:val="es-CO"/>
        </w:rPr>
        <w:t xml:space="preserve"> </w:t>
      </w:r>
      <w:r w:rsidR="005C4360" w:rsidRPr="006A4BBA">
        <w:rPr>
          <w:rFonts w:ascii="Arial" w:eastAsia="Arial" w:hAnsi="Arial" w:cs="Arial"/>
          <w:sz w:val="22"/>
          <w:szCs w:val="22"/>
          <w:lang w:val="es-CO"/>
        </w:rPr>
        <w:t>y</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visita</w:t>
      </w:r>
      <w:r w:rsidR="00F9610F">
        <w:rPr>
          <w:rFonts w:ascii="Arial" w:eastAsia="Arial" w:hAnsi="Arial" w:cs="Arial"/>
          <w:sz w:val="22"/>
          <w:szCs w:val="22"/>
          <w:lang w:val="es-CO"/>
        </w:rPr>
        <w:t xml:space="preserve"> </w:t>
      </w:r>
      <w:r w:rsidR="005C4360" w:rsidRPr="006A4BBA">
        <w:rPr>
          <w:rFonts w:ascii="Arial" w:eastAsia="Arial" w:hAnsi="Arial" w:cs="Arial"/>
          <w:sz w:val="22"/>
          <w:szCs w:val="22"/>
          <w:lang w:val="es-CO"/>
        </w:rPr>
        <w:t>virtual</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008E3EE6" w:rsidRPr="006A4BBA">
        <w:rPr>
          <w:rFonts w:ascii="Arial" w:eastAsia="Arial" w:hAnsi="Arial" w:cs="Arial"/>
          <w:sz w:val="22"/>
          <w:szCs w:val="22"/>
          <w:lang w:val="es-CO"/>
        </w:rPr>
        <w:t>seguimiento</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medida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correctiva,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para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determinar</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avance</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las</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responsabilidades</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asignadas</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administración</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departamental</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y</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temporal,</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mediante</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documento</w:t>
      </w:r>
      <w:r w:rsidR="00F9610F">
        <w:rPr>
          <w:rFonts w:ascii="Arial" w:eastAsia="Arial" w:hAnsi="Arial" w:cs="Arial"/>
          <w:sz w:val="22"/>
          <w:szCs w:val="22"/>
          <w:lang w:val="es-CO"/>
        </w:rPr>
        <w:t xml:space="preserve"> </w:t>
      </w:r>
      <w:r w:rsidR="006D4E94" w:rsidRPr="006A4BBA">
        <w:rPr>
          <w:rFonts w:ascii="Arial" w:eastAsia="Arial" w:hAnsi="Arial" w:cs="Arial"/>
          <w:sz w:val="22"/>
          <w:szCs w:val="22"/>
          <w:lang w:val="es-CO"/>
        </w:rPr>
        <w:t>CONPES</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No.</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3</w:t>
      </w:r>
      <w:r w:rsidR="005C4360" w:rsidRPr="006A4BBA">
        <w:rPr>
          <w:rFonts w:ascii="Arial" w:eastAsia="Arial" w:hAnsi="Arial" w:cs="Arial"/>
          <w:sz w:val="22"/>
          <w:szCs w:val="22"/>
          <w:lang w:val="es-CO"/>
        </w:rPr>
        <w:t>984</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20</w:t>
      </w:r>
      <w:r w:rsidR="005C4360" w:rsidRPr="006A4BBA">
        <w:rPr>
          <w:rFonts w:ascii="Arial" w:eastAsia="Arial" w:hAnsi="Arial" w:cs="Arial"/>
          <w:sz w:val="22"/>
          <w:szCs w:val="22"/>
          <w:lang w:val="es-CO"/>
        </w:rPr>
        <w:t>20</w:t>
      </w:r>
      <w:r w:rsidR="00504640" w:rsidRPr="006A4BBA">
        <w:rPr>
          <w:rFonts w:ascii="Arial" w:eastAsia="Arial" w:hAnsi="Arial" w:cs="Arial"/>
          <w:sz w:val="22"/>
          <w:szCs w:val="22"/>
          <w:lang w:val="es-CO"/>
        </w:rPr>
        <w:t>.</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continuación,</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se</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presenta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análisis</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información</w:t>
      </w:r>
      <w:r w:rsidR="00F9610F">
        <w:rPr>
          <w:rFonts w:ascii="Arial" w:eastAsia="Arial" w:hAnsi="Arial" w:cs="Arial"/>
          <w:sz w:val="22"/>
          <w:szCs w:val="22"/>
          <w:lang w:val="es-CO"/>
        </w:rPr>
        <w:t xml:space="preserve"> </w:t>
      </w:r>
      <w:r w:rsidR="00504640" w:rsidRPr="006A4BBA">
        <w:rPr>
          <w:rFonts w:ascii="Arial" w:eastAsia="Arial" w:hAnsi="Arial" w:cs="Arial"/>
          <w:sz w:val="22"/>
          <w:szCs w:val="22"/>
          <w:lang w:val="es-CO"/>
        </w:rPr>
        <w:t>recolectada</w:t>
      </w:r>
      <w:r w:rsidR="00F9610F">
        <w:rPr>
          <w:rFonts w:ascii="Arial" w:eastAsia="Arial" w:hAnsi="Arial" w:cs="Arial"/>
          <w:sz w:val="22"/>
          <w:szCs w:val="22"/>
          <w:lang w:val="es-CO"/>
        </w:rPr>
        <w:t xml:space="preserve"> </w:t>
      </w:r>
      <w:r w:rsidR="008E3EE6" w:rsidRPr="006A4BBA">
        <w:rPr>
          <w:rFonts w:ascii="Arial" w:eastAsia="Arial" w:hAnsi="Arial" w:cs="Arial"/>
          <w:sz w:val="22"/>
          <w:szCs w:val="22"/>
          <w:lang w:val="es-CO"/>
        </w:rPr>
        <w:t>para</w:t>
      </w:r>
      <w:r w:rsidR="00F9610F">
        <w:rPr>
          <w:rFonts w:ascii="Arial" w:eastAsia="Arial" w:hAnsi="Arial" w:cs="Arial"/>
          <w:sz w:val="22"/>
          <w:szCs w:val="22"/>
          <w:lang w:val="es-CO"/>
        </w:rPr>
        <w:t xml:space="preserve"> </w:t>
      </w:r>
      <w:r w:rsidR="008E3EE6" w:rsidRPr="006A4BBA">
        <w:rPr>
          <w:rFonts w:ascii="Arial" w:eastAsia="Arial" w:hAnsi="Arial" w:cs="Arial"/>
          <w:sz w:val="22"/>
          <w:szCs w:val="22"/>
          <w:lang w:val="es-CO"/>
        </w:rPr>
        <w:t>evaluación</w:t>
      </w:r>
      <w:r w:rsidR="00F9610F">
        <w:rPr>
          <w:rFonts w:ascii="Arial" w:eastAsia="Arial" w:hAnsi="Arial" w:cs="Arial"/>
          <w:sz w:val="22"/>
          <w:szCs w:val="22"/>
          <w:lang w:val="es-CO"/>
        </w:rPr>
        <w:t xml:space="preserve"> </w:t>
      </w:r>
      <w:r w:rsidR="008E3EE6"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008E3EE6"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008E3EE6" w:rsidRPr="006A4BBA">
        <w:rPr>
          <w:rFonts w:ascii="Arial" w:eastAsia="Arial" w:hAnsi="Arial" w:cs="Arial"/>
          <w:sz w:val="22"/>
          <w:szCs w:val="22"/>
          <w:lang w:val="es-CO"/>
        </w:rPr>
        <w:t>medida</w:t>
      </w:r>
      <w:r w:rsidR="00504640" w:rsidRPr="006A4BBA">
        <w:rPr>
          <w:rFonts w:ascii="Arial" w:eastAsia="Arial" w:hAnsi="Arial" w:cs="Arial"/>
          <w:sz w:val="22"/>
          <w:szCs w:val="22"/>
          <w:lang w:val="es-CO"/>
        </w:rPr>
        <w:t>.</w:t>
      </w:r>
    </w:p>
    <w:p w:rsidR="00DE70C0" w:rsidRPr="006A4BBA" w:rsidRDefault="00DE70C0" w:rsidP="00AE561A">
      <w:pPr>
        <w:jc w:val="both"/>
        <w:rPr>
          <w:rFonts w:ascii="Arial" w:hAnsi="Arial" w:cs="Arial"/>
          <w:bCs/>
          <w:sz w:val="22"/>
          <w:szCs w:val="22"/>
          <w:lang w:val="es-CO"/>
        </w:rPr>
      </w:pPr>
    </w:p>
    <w:p w:rsidR="00DE70C0" w:rsidRPr="006A4BBA" w:rsidRDefault="00DE70C0" w:rsidP="00AE561A">
      <w:pPr>
        <w:pStyle w:val="Prrafodelista"/>
        <w:numPr>
          <w:ilvl w:val="0"/>
          <w:numId w:val="2"/>
        </w:numPr>
        <w:ind w:left="284" w:hanging="284"/>
        <w:outlineLvl w:val="1"/>
        <w:rPr>
          <w:rFonts w:ascii="Arial" w:hAnsi="Arial" w:cs="Arial"/>
          <w:b/>
          <w:sz w:val="22"/>
          <w:szCs w:val="22"/>
          <w:lang w:val="es-CO"/>
        </w:rPr>
      </w:pPr>
      <w:r w:rsidRPr="006A4BBA">
        <w:rPr>
          <w:rFonts w:ascii="Arial" w:hAnsi="Arial" w:cs="Arial"/>
          <w:b/>
          <w:sz w:val="22"/>
          <w:szCs w:val="22"/>
          <w:lang w:val="es-CO"/>
        </w:rPr>
        <w:lastRenderedPageBreak/>
        <w:t>Caracterización</w:t>
      </w:r>
      <w:r w:rsidR="00F9610F">
        <w:rPr>
          <w:rFonts w:ascii="Arial" w:hAnsi="Arial" w:cs="Arial"/>
          <w:b/>
          <w:sz w:val="22"/>
          <w:szCs w:val="22"/>
          <w:lang w:val="es-CO"/>
        </w:rPr>
        <w:t xml:space="preserve"> </w:t>
      </w:r>
      <w:r w:rsidRPr="006A4BBA">
        <w:rPr>
          <w:rFonts w:ascii="Arial" w:hAnsi="Arial" w:cs="Arial"/>
          <w:b/>
          <w:sz w:val="22"/>
          <w:szCs w:val="22"/>
          <w:lang w:val="es-CO"/>
        </w:rPr>
        <w:t>Sectorial</w:t>
      </w:r>
    </w:p>
    <w:p w:rsidR="00DE70C0" w:rsidRPr="006A4BBA" w:rsidRDefault="00DE70C0" w:rsidP="00AE561A">
      <w:pPr>
        <w:jc w:val="both"/>
        <w:rPr>
          <w:rFonts w:ascii="Arial" w:hAnsi="Arial" w:cs="Arial"/>
          <w:sz w:val="22"/>
          <w:szCs w:val="22"/>
          <w:lang w:val="es-CO"/>
        </w:rPr>
      </w:pPr>
    </w:p>
    <w:p w:rsidR="00B443DC" w:rsidRPr="006A4BBA" w:rsidRDefault="00B443DC" w:rsidP="00AE561A">
      <w:pPr>
        <w:jc w:val="center"/>
        <w:rPr>
          <w:rFonts w:ascii="Arial" w:hAnsi="Arial" w:cs="Arial"/>
          <w:sz w:val="22"/>
          <w:szCs w:val="22"/>
          <w:lang w:val="es-CO"/>
        </w:rPr>
      </w:pPr>
      <w:r w:rsidRPr="006A4BBA">
        <w:rPr>
          <w:rFonts w:ascii="Arial" w:hAnsi="Arial" w:cs="Arial"/>
          <w:noProof/>
          <w:sz w:val="22"/>
          <w:szCs w:val="22"/>
          <w:lang w:val="es-CO" w:eastAsia="es-CO"/>
        </w:rPr>
        <w:drawing>
          <wp:inline distT="0" distB="0" distL="0" distR="0">
            <wp:extent cx="5600700" cy="70764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5984" cy="7083116"/>
                    </a:xfrm>
                    <a:prstGeom prst="rect">
                      <a:avLst/>
                    </a:prstGeom>
                    <a:noFill/>
                    <a:ln>
                      <a:noFill/>
                    </a:ln>
                  </pic:spPr>
                </pic:pic>
              </a:graphicData>
            </a:graphic>
          </wp:inline>
        </w:drawing>
      </w:r>
    </w:p>
    <w:p w:rsidR="00DE70C0" w:rsidRPr="006A4BBA" w:rsidRDefault="00DE70C0" w:rsidP="00AE561A">
      <w:pPr>
        <w:pStyle w:val="Sinespaciado"/>
        <w:jc w:val="both"/>
        <w:rPr>
          <w:rFonts w:ascii="Arial" w:eastAsia="MS Mincho" w:hAnsi="Arial" w:cs="Arial"/>
          <w:lang w:eastAsia="es-ES"/>
        </w:rPr>
      </w:pPr>
    </w:p>
    <w:p w:rsidR="00DE70C0" w:rsidRPr="00C2095E" w:rsidRDefault="00DE70C0" w:rsidP="00AE561A">
      <w:pPr>
        <w:pStyle w:val="Prrafodelista"/>
        <w:widowControl w:val="0"/>
        <w:numPr>
          <w:ilvl w:val="0"/>
          <w:numId w:val="1"/>
        </w:numPr>
        <w:ind w:left="284" w:right="-20" w:hanging="284"/>
        <w:outlineLvl w:val="0"/>
        <w:rPr>
          <w:rFonts w:ascii="Arial" w:hAnsi="Arial" w:cs="Arial"/>
          <w:b/>
          <w:sz w:val="22"/>
          <w:szCs w:val="22"/>
          <w:lang w:val="es-CO"/>
        </w:rPr>
      </w:pPr>
      <w:r w:rsidRPr="00C2095E">
        <w:rPr>
          <w:rFonts w:ascii="Arial" w:hAnsi="Arial" w:cs="Arial"/>
          <w:b/>
          <w:sz w:val="22"/>
          <w:szCs w:val="22"/>
          <w:lang w:val="es-CO"/>
        </w:rPr>
        <w:lastRenderedPageBreak/>
        <w:t>Evaluación</w:t>
      </w:r>
      <w:r w:rsidR="00F9610F">
        <w:rPr>
          <w:rFonts w:ascii="Arial" w:hAnsi="Arial" w:cs="Arial"/>
          <w:b/>
          <w:sz w:val="22"/>
          <w:szCs w:val="22"/>
          <w:lang w:val="es-CO"/>
        </w:rPr>
        <w:t xml:space="preserve"> </w:t>
      </w:r>
      <w:r w:rsidRPr="00C2095E">
        <w:rPr>
          <w:rFonts w:ascii="Arial" w:hAnsi="Arial" w:cs="Arial"/>
          <w:b/>
          <w:sz w:val="22"/>
          <w:szCs w:val="22"/>
          <w:lang w:val="es-CO"/>
        </w:rPr>
        <w:t>Financiera</w:t>
      </w:r>
    </w:p>
    <w:p w:rsidR="0064170E" w:rsidRPr="00C2095E" w:rsidRDefault="0064170E" w:rsidP="00AE561A">
      <w:pPr>
        <w:jc w:val="both"/>
        <w:rPr>
          <w:rFonts w:ascii="Arial" w:hAnsi="Arial" w:cs="Arial"/>
          <w:b/>
          <w:sz w:val="22"/>
          <w:szCs w:val="22"/>
          <w:lang w:val="es-CO"/>
        </w:rPr>
      </w:pPr>
    </w:p>
    <w:p w:rsidR="00DD240F" w:rsidRPr="00C2095E" w:rsidRDefault="00DD240F" w:rsidP="00AE561A">
      <w:pPr>
        <w:jc w:val="both"/>
        <w:textAlignment w:val="baseline"/>
        <w:rPr>
          <w:rFonts w:ascii="Arial" w:eastAsia="Times New Roman" w:hAnsi="Arial" w:cs="Arial"/>
          <w:sz w:val="22"/>
          <w:szCs w:val="22"/>
          <w:lang w:val="es-CO" w:eastAsia="es-CO"/>
        </w:rPr>
      </w:pPr>
      <w:r w:rsidRPr="00C2095E">
        <w:rPr>
          <w:rFonts w:ascii="Arial" w:eastAsia="Times New Roman" w:hAnsi="Arial" w:cs="Arial"/>
          <w:b/>
          <w:bCs/>
          <w:sz w:val="22"/>
          <w:szCs w:val="22"/>
          <w:u w:val="single"/>
          <w:lang w:val="es-CO" w:eastAsia="es-CO"/>
        </w:rPr>
        <w:t>Ingresos</w:t>
      </w:r>
      <w:r w:rsidR="00F9610F">
        <w:rPr>
          <w:rFonts w:ascii="Arial" w:eastAsia="Times New Roman" w:hAnsi="Arial" w:cs="Arial"/>
          <w:sz w:val="22"/>
          <w:szCs w:val="22"/>
          <w:lang w:val="es-CO" w:eastAsia="es-CO"/>
        </w:rPr>
        <w:t xml:space="preserve"> </w:t>
      </w:r>
    </w:p>
    <w:p w:rsidR="00DD240F" w:rsidRPr="00C2095E" w:rsidRDefault="00F9610F" w:rsidP="00AE561A">
      <w:pPr>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 </w:t>
      </w:r>
    </w:p>
    <w:p w:rsidR="00DD240F" w:rsidRPr="00C2095E" w:rsidRDefault="00DD240F" w:rsidP="00AE561A">
      <w:pPr>
        <w:jc w:val="both"/>
        <w:textAlignment w:val="baseline"/>
        <w:rPr>
          <w:rFonts w:ascii="Arial" w:eastAsia="Times New Roman" w:hAnsi="Arial" w:cs="Arial"/>
          <w:sz w:val="22"/>
          <w:szCs w:val="22"/>
          <w:lang w:eastAsia="es-CO"/>
        </w:rPr>
      </w:pPr>
      <w:r w:rsidRPr="00C2095E">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lo</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financiero,</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durante</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vigencia</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201</w:t>
      </w:r>
      <w:r w:rsidR="008E3EE6" w:rsidRPr="00C2095E">
        <w:rPr>
          <w:rFonts w:ascii="Arial" w:eastAsia="Times New Roman" w:hAnsi="Arial" w:cs="Arial"/>
          <w:sz w:val="22"/>
          <w:szCs w:val="22"/>
          <w:lang w:eastAsia="es-CO"/>
        </w:rPr>
        <w:t>9</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se</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asignaron</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al</w:t>
      </w:r>
      <w:r w:rsidR="00F9610F">
        <w:rPr>
          <w:rFonts w:ascii="Arial" w:eastAsia="Times New Roman" w:hAnsi="Arial" w:cs="Arial"/>
          <w:sz w:val="22"/>
          <w:szCs w:val="22"/>
          <w:lang w:eastAsia="es-CO"/>
        </w:rPr>
        <w:t xml:space="preserve"> </w:t>
      </w:r>
      <w:r w:rsidR="481D5382" w:rsidRPr="00C2095E">
        <w:rPr>
          <w:rFonts w:ascii="Arial" w:eastAsia="Times New Roman" w:hAnsi="Arial" w:cs="Arial"/>
          <w:sz w:val="22"/>
          <w:szCs w:val="22"/>
          <w:lang w:eastAsia="es-CO"/>
        </w:rPr>
        <w:t>Departamento</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w:t>
      </w:r>
      <w:r w:rsidR="2CF1BB9C" w:rsidRPr="00C2095E">
        <w:rPr>
          <w:rFonts w:ascii="Arial" w:eastAsia="Times New Roman" w:hAnsi="Arial" w:cs="Arial"/>
          <w:sz w:val="22"/>
          <w:szCs w:val="22"/>
          <w:lang w:eastAsia="es-CO"/>
        </w:rPr>
        <w:t>2</w:t>
      </w:r>
      <w:r w:rsidR="007B20EF" w:rsidRPr="00C2095E">
        <w:rPr>
          <w:rFonts w:ascii="Arial" w:eastAsia="Times New Roman" w:hAnsi="Arial" w:cs="Arial"/>
          <w:sz w:val="22"/>
          <w:szCs w:val="22"/>
          <w:lang w:eastAsia="es-CO"/>
        </w:rPr>
        <w:t>44.015</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del</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SGP-educación</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mediante</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Documento</w:t>
      </w:r>
      <w:r w:rsidR="007B20EF" w:rsidRPr="00C2095E">
        <w:rPr>
          <w:rFonts w:ascii="Arial" w:eastAsia="Times New Roman" w:hAnsi="Arial" w:cs="Arial"/>
          <w:sz w:val="22"/>
          <w:szCs w:val="22"/>
          <w:lang w:eastAsia="es-CO"/>
        </w:rPr>
        <w:t>s</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Distribución</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del</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SGP</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No.</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34,</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36,</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37</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38</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201</w:t>
      </w:r>
      <w:r w:rsidR="007B20EF" w:rsidRPr="00C2095E">
        <w:rPr>
          <w:rFonts w:ascii="Arial" w:eastAsia="Times New Roman" w:hAnsi="Arial" w:cs="Arial"/>
          <w:sz w:val="22"/>
          <w:szCs w:val="22"/>
          <w:lang w:eastAsia="es-CO"/>
        </w:rPr>
        <w:t>9</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w:t>
      </w:r>
      <w:r w:rsidR="007B20EF" w:rsidRPr="00C2095E">
        <w:rPr>
          <w:rFonts w:ascii="Arial" w:eastAsia="Times New Roman" w:hAnsi="Arial" w:cs="Arial"/>
          <w:sz w:val="22"/>
          <w:szCs w:val="22"/>
          <w:lang w:eastAsia="es-CO"/>
        </w:rPr>
        <w:t>242.362</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para</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prestación</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del</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servicio</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w:t>
      </w:r>
      <w:r w:rsidR="007B20EF" w:rsidRPr="00C2095E">
        <w:rPr>
          <w:rFonts w:ascii="Arial" w:eastAsia="Times New Roman" w:hAnsi="Arial" w:cs="Arial"/>
          <w:sz w:val="22"/>
          <w:szCs w:val="22"/>
          <w:lang w:eastAsia="es-CO"/>
        </w:rPr>
        <w:t>1.653</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para</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cancelaciones</w:t>
      </w:r>
      <w:r w:rsidRPr="00C2095E">
        <w:rPr>
          <w:rFonts w:ascii="Arial" w:eastAsia="Times New Roman" w:hAnsi="Arial" w:cs="Arial"/>
          <w:sz w:val="22"/>
          <w:szCs w:val="22"/>
          <w:lang w:eastAsia="es-CO"/>
        </w:rPr>
        <w:t>).</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A</w:t>
      </w:r>
      <w:r w:rsidR="00F9610F">
        <w:rPr>
          <w:rFonts w:ascii="Arial" w:eastAsia="Times New Roman" w:hAnsi="Arial" w:cs="Arial"/>
          <w:sz w:val="22"/>
          <w:szCs w:val="22"/>
          <w:lang w:eastAsia="es-CO"/>
        </w:rPr>
        <w:t xml:space="preserve"> </w:t>
      </w:r>
      <w:r w:rsidR="7570F5B1" w:rsidRPr="00C2095E">
        <w:rPr>
          <w:rFonts w:ascii="Arial" w:eastAsia="Times New Roman" w:hAnsi="Arial" w:cs="Arial"/>
          <w:sz w:val="22"/>
          <w:szCs w:val="22"/>
          <w:lang w:eastAsia="es-CO"/>
        </w:rPr>
        <w:t>junio</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2020,</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recursos</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corresponden</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a</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w:t>
      </w:r>
      <w:r w:rsidR="007B20EF" w:rsidRPr="00C2095E">
        <w:rPr>
          <w:rFonts w:ascii="Arial" w:eastAsia="Times New Roman" w:hAnsi="Arial" w:cs="Arial"/>
          <w:sz w:val="22"/>
          <w:szCs w:val="22"/>
          <w:lang w:eastAsia="es-CO"/>
        </w:rPr>
        <w:t>253.379</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asignados</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mediante</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D</w:t>
      </w:r>
      <w:r w:rsidR="007B20EF" w:rsidRPr="00C2095E">
        <w:rPr>
          <w:rFonts w:ascii="Arial" w:eastAsia="Times New Roman" w:hAnsi="Arial" w:cs="Arial"/>
          <w:sz w:val="22"/>
          <w:szCs w:val="22"/>
          <w:lang w:eastAsia="es-CO"/>
        </w:rPr>
        <w:t>ocumentos</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Distribución</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No.</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40,</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44,</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46</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47</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2020</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w:t>
      </w:r>
      <w:r w:rsidR="007B20EF" w:rsidRPr="00C2095E">
        <w:rPr>
          <w:rFonts w:ascii="Arial" w:eastAsia="Times New Roman" w:hAnsi="Arial" w:cs="Arial"/>
          <w:sz w:val="22"/>
          <w:szCs w:val="22"/>
          <w:lang w:eastAsia="es-CO"/>
        </w:rPr>
        <w:t>250.369</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para</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prestación</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del</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servicio,</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$1.521</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para</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cancelaciones</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$1.</w:t>
      </w:r>
      <w:r w:rsidR="007B20EF" w:rsidRPr="00C2095E">
        <w:rPr>
          <w:rFonts w:ascii="Arial" w:eastAsia="Times New Roman" w:hAnsi="Arial" w:cs="Arial"/>
          <w:sz w:val="22"/>
          <w:szCs w:val="22"/>
          <w:lang w:eastAsia="es-CO"/>
        </w:rPr>
        <w:t>489</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para</w:t>
      </w:r>
      <w:r w:rsidR="00F9610F">
        <w:rPr>
          <w:rFonts w:ascii="Arial" w:eastAsia="Times New Roman" w:hAnsi="Arial" w:cs="Arial"/>
          <w:sz w:val="22"/>
          <w:szCs w:val="22"/>
          <w:lang w:eastAsia="es-CO"/>
        </w:rPr>
        <w:t xml:space="preserve"> </w:t>
      </w:r>
      <w:r w:rsidRPr="00C2095E">
        <w:rPr>
          <w:rFonts w:ascii="Arial" w:eastAsia="Times New Roman" w:hAnsi="Arial" w:cs="Arial"/>
          <w:sz w:val="22"/>
          <w:szCs w:val="22"/>
          <w:lang w:eastAsia="es-CO"/>
        </w:rPr>
        <w:t>calidad).</w:t>
      </w:r>
      <w:r w:rsidR="00F9610F">
        <w:rPr>
          <w:rFonts w:ascii="Arial" w:eastAsia="Times New Roman" w:hAnsi="Arial" w:cs="Arial"/>
          <w:sz w:val="22"/>
          <w:szCs w:val="22"/>
          <w:lang w:eastAsia="es-CO"/>
        </w:rPr>
        <w:t xml:space="preserve"> </w:t>
      </w:r>
      <w:r w:rsidR="007B20EF" w:rsidRPr="00C2095E">
        <w:rPr>
          <w:rFonts w:ascii="Arial" w:eastAsia="Times New Roman" w:hAnsi="Arial" w:cs="Arial"/>
          <w:sz w:val="22"/>
          <w:szCs w:val="22"/>
          <w:lang w:eastAsia="es-CO"/>
        </w:rPr>
        <w:tab/>
      </w:r>
      <w:r w:rsidR="00F9610F">
        <w:rPr>
          <w:rFonts w:ascii="Arial" w:eastAsia="Times New Roman" w:hAnsi="Arial" w:cs="Arial"/>
          <w:sz w:val="22"/>
          <w:szCs w:val="22"/>
          <w:lang w:eastAsia="es-CO"/>
        </w:rPr>
        <w:t xml:space="preserve"> </w:t>
      </w:r>
    </w:p>
    <w:p w:rsidR="008E3EE6" w:rsidRPr="00C2095E" w:rsidRDefault="008E3EE6" w:rsidP="00AE561A">
      <w:pPr>
        <w:jc w:val="both"/>
        <w:textAlignment w:val="baseline"/>
        <w:rPr>
          <w:rFonts w:ascii="Arial" w:eastAsia="Times New Roman" w:hAnsi="Arial" w:cs="Arial"/>
          <w:sz w:val="22"/>
          <w:szCs w:val="22"/>
          <w:lang w:eastAsia="es-CO"/>
        </w:rPr>
      </w:pPr>
    </w:p>
    <w:tbl>
      <w:tblPr>
        <w:tblW w:w="5000" w:type="pct"/>
        <w:tblCellMar>
          <w:left w:w="70" w:type="dxa"/>
          <w:right w:w="70" w:type="dxa"/>
        </w:tblCellMar>
        <w:tblLook w:val="04A0" w:firstRow="1" w:lastRow="0" w:firstColumn="1" w:lastColumn="0" w:noHBand="0" w:noVBand="1"/>
      </w:tblPr>
      <w:tblGrid>
        <w:gridCol w:w="5438"/>
        <w:gridCol w:w="1517"/>
        <w:gridCol w:w="1518"/>
        <w:gridCol w:w="360"/>
      </w:tblGrid>
      <w:tr w:rsidR="008E3EE6" w:rsidRPr="00C2095E" w:rsidTr="007706A9">
        <w:trPr>
          <w:trHeight w:val="20"/>
        </w:trPr>
        <w:tc>
          <w:tcPr>
            <w:tcW w:w="4797" w:type="pct"/>
            <w:gridSpan w:val="3"/>
            <w:tcBorders>
              <w:top w:val="single" w:sz="4" w:space="0" w:color="auto"/>
              <w:left w:val="single" w:sz="4" w:space="0" w:color="auto"/>
              <w:bottom w:val="single" w:sz="4" w:space="0" w:color="auto"/>
              <w:right w:val="single" w:sz="4" w:space="0" w:color="auto"/>
            </w:tcBorders>
            <w:shd w:val="clear" w:color="000000" w:fill="666699"/>
            <w:vAlign w:val="center"/>
            <w:hideMark/>
          </w:tcPr>
          <w:p w:rsidR="008E3EE6" w:rsidRPr="00C2095E" w:rsidRDefault="008E3EE6" w:rsidP="00AE561A">
            <w:pPr>
              <w:jc w:val="center"/>
              <w:rPr>
                <w:rFonts w:ascii="Arial" w:eastAsia="Times New Roman" w:hAnsi="Arial" w:cs="Arial"/>
                <w:b/>
                <w:bCs/>
                <w:color w:val="FFFFFF"/>
                <w:sz w:val="18"/>
                <w:szCs w:val="18"/>
                <w:lang w:val="es-CO" w:eastAsia="es-CO"/>
              </w:rPr>
            </w:pPr>
            <w:r w:rsidRPr="00C2095E">
              <w:rPr>
                <w:rFonts w:ascii="Arial" w:eastAsia="Times New Roman" w:hAnsi="Arial" w:cs="Arial"/>
                <w:b/>
                <w:bCs/>
                <w:color w:val="FFFFFF"/>
                <w:sz w:val="18"/>
                <w:szCs w:val="18"/>
                <w:lang w:val="es-CO" w:eastAsia="es-CO"/>
              </w:rPr>
              <w:t>TABLA1.</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INGRESOS</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A</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DICIEMBRE</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DE</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2018-2019</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Y</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JUNIO</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DE</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2020</w:t>
            </w:r>
            <w:r w:rsidR="00F9610F">
              <w:rPr>
                <w:rFonts w:ascii="Arial" w:eastAsia="Times New Roman" w:hAnsi="Arial" w:cs="Arial"/>
                <w:b/>
                <w:bCs/>
                <w:color w:val="FFFFFF"/>
                <w:sz w:val="18"/>
                <w:szCs w:val="18"/>
                <w:lang w:val="es-CO" w:eastAsia="es-CO"/>
              </w:rPr>
              <w:t xml:space="preserve"> </w:t>
            </w:r>
          </w:p>
        </w:tc>
        <w:tc>
          <w:tcPr>
            <w:tcW w:w="203" w:type="pct"/>
            <w:tcBorders>
              <w:left w:val="single" w:sz="4" w:space="0" w:color="auto"/>
            </w:tcBorders>
            <w:shd w:val="clear" w:color="auto" w:fill="auto"/>
            <w:vAlign w:val="center"/>
            <w:hideMark/>
          </w:tcPr>
          <w:p w:rsidR="008E3EE6" w:rsidRPr="00C2095E" w:rsidRDefault="008E3EE6" w:rsidP="00AE561A">
            <w:pPr>
              <w:jc w:val="center"/>
              <w:rPr>
                <w:rFonts w:ascii="Arial" w:eastAsia="Times New Roman" w:hAnsi="Arial" w:cs="Arial"/>
                <w:color w:val="000000"/>
                <w:sz w:val="18"/>
                <w:szCs w:val="18"/>
                <w:lang w:val="es-CO" w:eastAsia="es-CO"/>
              </w:rPr>
            </w:pPr>
          </w:p>
        </w:tc>
      </w:tr>
      <w:tr w:rsidR="008E3EE6" w:rsidRPr="00C2095E" w:rsidTr="007706A9">
        <w:trPr>
          <w:trHeight w:val="20"/>
        </w:trPr>
        <w:tc>
          <w:tcPr>
            <w:tcW w:w="4797" w:type="pct"/>
            <w:gridSpan w:val="3"/>
            <w:tcBorders>
              <w:top w:val="single" w:sz="4" w:space="0" w:color="auto"/>
              <w:left w:val="single" w:sz="4" w:space="0" w:color="auto"/>
              <w:bottom w:val="single" w:sz="4" w:space="0" w:color="auto"/>
              <w:right w:val="single" w:sz="4" w:space="0" w:color="auto"/>
            </w:tcBorders>
            <w:shd w:val="clear" w:color="000000" w:fill="666699"/>
            <w:vAlign w:val="center"/>
            <w:hideMark/>
          </w:tcPr>
          <w:p w:rsidR="008E3EE6" w:rsidRPr="00C2095E" w:rsidRDefault="008E3EE6" w:rsidP="00AE561A">
            <w:pPr>
              <w:jc w:val="center"/>
              <w:rPr>
                <w:rFonts w:ascii="Arial" w:eastAsia="Times New Roman" w:hAnsi="Arial" w:cs="Arial"/>
                <w:b/>
                <w:bCs/>
                <w:color w:val="FFFFFF"/>
                <w:sz w:val="18"/>
                <w:szCs w:val="18"/>
                <w:lang w:val="es-CO" w:eastAsia="es-CO"/>
              </w:rPr>
            </w:pPr>
            <w:r w:rsidRPr="00C2095E">
              <w:rPr>
                <w:rFonts w:ascii="Arial" w:eastAsia="Times New Roman" w:hAnsi="Arial" w:cs="Arial"/>
                <w:b/>
                <w:bCs/>
                <w:color w:val="FFFFFF"/>
                <w:sz w:val="18"/>
                <w:szCs w:val="18"/>
                <w:lang w:val="es-CO" w:eastAsia="es-CO"/>
              </w:rPr>
              <w:t>(MILLONES</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DE</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w:t>
            </w:r>
            <w:r w:rsidRPr="00C2095E">
              <w:rPr>
                <w:rFonts w:ascii="Arial" w:eastAsia="Times New Roman" w:hAnsi="Arial" w:cs="Arial"/>
                <w:color w:val="FFFFFF"/>
                <w:sz w:val="18"/>
                <w:szCs w:val="18"/>
                <w:lang w:val="es-CO" w:eastAsia="es-CO"/>
              </w:rPr>
              <w:t> </w:t>
            </w:r>
            <w:r w:rsidR="00F9610F">
              <w:rPr>
                <w:rFonts w:ascii="Arial" w:eastAsia="Times New Roman" w:hAnsi="Arial" w:cs="Arial"/>
                <w:color w:val="FFFFFF"/>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C2095E" w:rsidRDefault="008E3EE6" w:rsidP="00AE561A">
            <w:pPr>
              <w:jc w:val="center"/>
              <w:rPr>
                <w:rFonts w:ascii="Arial" w:eastAsia="Times New Roman" w:hAnsi="Arial" w:cs="Arial"/>
                <w:color w:val="FFFFFF"/>
                <w:sz w:val="18"/>
                <w:szCs w:val="18"/>
                <w:lang w:val="es-CO" w:eastAsia="es-CO"/>
              </w:rPr>
            </w:pPr>
          </w:p>
        </w:tc>
      </w:tr>
      <w:tr w:rsidR="008E3EE6" w:rsidRPr="00C2095E" w:rsidTr="007706A9">
        <w:trPr>
          <w:trHeight w:val="20"/>
        </w:trPr>
        <w:tc>
          <w:tcPr>
            <w:tcW w:w="3079" w:type="pct"/>
            <w:tcBorders>
              <w:top w:val="nil"/>
              <w:left w:val="single" w:sz="4" w:space="0" w:color="auto"/>
              <w:bottom w:val="single" w:sz="4" w:space="0" w:color="auto"/>
              <w:right w:val="single" w:sz="4" w:space="0" w:color="auto"/>
            </w:tcBorders>
            <w:shd w:val="clear" w:color="000000" w:fill="CCCCFF"/>
            <w:vAlign w:val="center"/>
            <w:hideMark/>
          </w:tcPr>
          <w:p w:rsidR="008E3EE6" w:rsidRPr="00C2095E" w:rsidRDefault="008E3EE6" w:rsidP="00AE561A">
            <w:pPr>
              <w:jc w:val="center"/>
              <w:rPr>
                <w:rFonts w:ascii="Arial" w:eastAsia="Times New Roman" w:hAnsi="Arial" w:cs="Arial"/>
                <w:b/>
                <w:bCs/>
                <w:color w:val="000000"/>
                <w:sz w:val="18"/>
                <w:szCs w:val="18"/>
                <w:lang w:val="es-CO" w:eastAsia="es-CO"/>
              </w:rPr>
            </w:pPr>
            <w:r w:rsidRPr="00C2095E">
              <w:rPr>
                <w:rFonts w:ascii="Arial" w:eastAsia="Times New Roman" w:hAnsi="Arial" w:cs="Arial"/>
                <w:b/>
                <w:bCs/>
                <w:color w:val="000000"/>
                <w:sz w:val="18"/>
                <w:szCs w:val="18"/>
                <w:lang w:val="es-CO" w:eastAsia="es-CO"/>
              </w:rPr>
              <w:t>Vigencias</w:t>
            </w:r>
            <w:r w:rsidRPr="00C2095E">
              <w:rPr>
                <w:rFonts w:ascii="Arial" w:eastAsia="Times New Roman" w:hAnsi="Arial" w:cs="Arial"/>
                <w:color w:val="000000"/>
                <w:sz w:val="18"/>
                <w:szCs w:val="18"/>
                <w:lang w:val="es-CO" w:eastAsia="es-CO"/>
              </w:rPr>
              <w:t>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C2095E" w:rsidRDefault="008E3EE6" w:rsidP="00AE561A">
            <w:pPr>
              <w:jc w:val="center"/>
              <w:rPr>
                <w:rFonts w:ascii="Arial" w:eastAsia="Times New Roman" w:hAnsi="Arial" w:cs="Arial"/>
                <w:b/>
                <w:bCs/>
                <w:color w:val="000000"/>
                <w:sz w:val="18"/>
                <w:szCs w:val="18"/>
                <w:lang w:val="es-CO" w:eastAsia="es-CO"/>
              </w:rPr>
            </w:pPr>
            <w:r w:rsidRPr="00C2095E">
              <w:rPr>
                <w:rFonts w:ascii="Arial" w:eastAsia="Times New Roman" w:hAnsi="Arial" w:cs="Arial"/>
                <w:b/>
                <w:bCs/>
                <w:color w:val="000000"/>
                <w:sz w:val="18"/>
                <w:szCs w:val="18"/>
                <w:lang w:val="es-CO" w:eastAsia="es-CO"/>
              </w:rPr>
              <w:t>2019</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C2095E" w:rsidRDefault="008E3EE6" w:rsidP="00AE561A">
            <w:pPr>
              <w:jc w:val="center"/>
              <w:rPr>
                <w:rFonts w:ascii="Arial" w:eastAsia="Times New Roman" w:hAnsi="Arial" w:cs="Arial"/>
                <w:b/>
                <w:bCs/>
                <w:color w:val="000000"/>
                <w:sz w:val="18"/>
                <w:szCs w:val="18"/>
                <w:lang w:val="es-CO" w:eastAsia="es-CO"/>
              </w:rPr>
            </w:pPr>
            <w:r w:rsidRPr="00C2095E">
              <w:rPr>
                <w:rFonts w:ascii="Arial" w:eastAsia="Times New Roman" w:hAnsi="Arial" w:cs="Arial"/>
                <w:b/>
                <w:bCs/>
                <w:color w:val="000000"/>
                <w:sz w:val="18"/>
                <w:szCs w:val="18"/>
                <w:lang w:val="es-CO" w:eastAsia="es-CO"/>
              </w:rPr>
              <w:t>2020</w:t>
            </w:r>
            <w:r w:rsidR="00F9610F">
              <w:rPr>
                <w:rFonts w:ascii="Arial" w:eastAsia="Times New Roman" w:hAnsi="Arial" w:cs="Arial"/>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C2095E" w:rsidRDefault="008E3EE6" w:rsidP="00AE561A">
            <w:pPr>
              <w:jc w:val="center"/>
              <w:rPr>
                <w:rFonts w:ascii="Arial" w:eastAsia="Times New Roman" w:hAnsi="Arial" w:cs="Arial"/>
                <w:color w:val="000000"/>
                <w:sz w:val="18"/>
                <w:szCs w:val="18"/>
                <w:lang w:val="es-CO" w:eastAsia="es-CO"/>
              </w:rPr>
            </w:pP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000000" w:fill="CCCCFF"/>
            <w:vAlign w:val="center"/>
            <w:hideMark/>
          </w:tcPr>
          <w:p w:rsidR="008E3EE6" w:rsidRPr="00C2095E" w:rsidRDefault="008E3EE6" w:rsidP="00AE561A">
            <w:pPr>
              <w:jc w:val="center"/>
              <w:rPr>
                <w:rFonts w:ascii="Arial" w:eastAsia="Times New Roman" w:hAnsi="Arial" w:cs="Arial"/>
                <w:b/>
                <w:bCs/>
                <w:color w:val="000000"/>
                <w:sz w:val="18"/>
                <w:szCs w:val="18"/>
                <w:lang w:val="es-CO" w:eastAsia="es-CO"/>
              </w:rPr>
            </w:pPr>
            <w:r w:rsidRPr="00C2095E">
              <w:rPr>
                <w:rFonts w:ascii="Arial" w:eastAsia="Times New Roman" w:hAnsi="Arial" w:cs="Arial"/>
                <w:b/>
                <w:bCs/>
                <w:color w:val="000000"/>
                <w:sz w:val="18"/>
                <w:szCs w:val="18"/>
                <w:lang w:val="es-CO" w:eastAsia="es-CO"/>
              </w:rPr>
              <w:t>Asignación</w:t>
            </w:r>
            <w:r w:rsidR="00F9610F">
              <w:rPr>
                <w:rFonts w:ascii="Arial" w:eastAsia="Times New Roman" w:hAnsi="Arial" w:cs="Arial"/>
                <w:b/>
                <w:bCs/>
                <w:color w:val="000000"/>
                <w:sz w:val="18"/>
                <w:szCs w:val="18"/>
                <w:lang w:val="es-CO" w:eastAsia="es-CO"/>
              </w:rPr>
              <w:t xml:space="preserve"> </w:t>
            </w:r>
            <w:r w:rsidRPr="00C2095E">
              <w:rPr>
                <w:rFonts w:ascii="Arial" w:eastAsia="Times New Roman" w:hAnsi="Arial" w:cs="Arial"/>
                <w:b/>
                <w:bCs/>
                <w:color w:val="000000"/>
                <w:sz w:val="18"/>
                <w:szCs w:val="18"/>
                <w:lang w:val="es-CO" w:eastAsia="es-CO"/>
              </w:rPr>
              <w:t>SGP-educación</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C2095E" w:rsidRDefault="00F9610F" w:rsidP="00AE561A">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C2095E">
              <w:rPr>
                <w:rFonts w:ascii="Arial" w:eastAsia="Times New Roman" w:hAnsi="Arial" w:cs="Arial"/>
                <w:color w:val="000000"/>
                <w:sz w:val="18"/>
                <w:szCs w:val="18"/>
                <w:lang w:val="es-CO" w:eastAsia="es-CO"/>
              </w:rPr>
              <w:t>244.015</w:t>
            </w:r>
            <w:r>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6A4BBA" w:rsidRDefault="00F9610F" w:rsidP="00AE561A">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C2095E">
              <w:rPr>
                <w:rFonts w:ascii="Arial" w:eastAsia="Times New Roman" w:hAnsi="Arial" w:cs="Arial"/>
                <w:color w:val="000000"/>
                <w:sz w:val="18"/>
                <w:szCs w:val="18"/>
                <w:lang w:val="es-CO" w:eastAsia="es-CO"/>
              </w:rPr>
              <w:t>253.379</w:t>
            </w:r>
            <w:r>
              <w:rPr>
                <w:rFonts w:ascii="Arial" w:eastAsia="Times New Roman" w:hAnsi="Arial" w:cs="Arial"/>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8E3EE6" w:rsidP="00AE561A">
            <w:pPr>
              <w:jc w:val="center"/>
              <w:rPr>
                <w:rFonts w:ascii="Arial" w:eastAsia="Times New Roman" w:hAnsi="Arial" w:cs="Arial"/>
                <w:color w:val="000000"/>
                <w:sz w:val="18"/>
                <w:szCs w:val="18"/>
                <w:lang w:val="es-CO" w:eastAsia="es-CO"/>
              </w:rPr>
            </w:pP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000000" w:fill="CCCCFF"/>
            <w:vAlign w:val="center"/>
            <w:hideMark/>
          </w:tcPr>
          <w:p w:rsidR="008E3EE6" w:rsidRPr="006A4BBA" w:rsidRDefault="008E3EE6" w:rsidP="00AE561A">
            <w:pPr>
              <w:jc w:val="center"/>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Giro</w:t>
            </w:r>
            <w:r w:rsidR="00F9610F">
              <w:rPr>
                <w:rFonts w:ascii="Arial" w:eastAsia="Times New Roman" w:hAnsi="Arial" w:cs="Arial"/>
                <w:b/>
                <w:bCs/>
                <w:color w:val="000000"/>
                <w:sz w:val="18"/>
                <w:szCs w:val="18"/>
                <w:lang w:val="es-CO" w:eastAsia="es-CO"/>
              </w:rPr>
              <w:t xml:space="preserve"> </w:t>
            </w:r>
            <w:r w:rsidRPr="006A4BBA">
              <w:rPr>
                <w:rFonts w:ascii="Arial" w:eastAsia="Times New Roman" w:hAnsi="Arial" w:cs="Arial"/>
                <w:b/>
                <w:bCs/>
                <w:color w:val="000000"/>
                <w:sz w:val="18"/>
                <w:szCs w:val="18"/>
                <w:lang w:val="es-CO" w:eastAsia="es-CO"/>
              </w:rPr>
              <w:t>MEN-ET</w:t>
            </w:r>
            <w:r w:rsidRPr="006A4BBA">
              <w:rPr>
                <w:rFonts w:ascii="Arial" w:eastAsia="Times New Roman" w:hAnsi="Arial" w:cs="Arial"/>
                <w:color w:val="000000"/>
                <w:sz w:val="18"/>
                <w:szCs w:val="18"/>
                <w:lang w:val="es-CO" w:eastAsia="es-CO"/>
              </w:rPr>
              <w:t>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6A4BBA" w:rsidRDefault="00F9610F" w:rsidP="00AE561A">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6A4BBA">
              <w:rPr>
                <w:rFonts w:ascii="Arial" w:eastAsia="Times New Roman" w:hAnsi="Arial" w:cs="Arial"/>
                <w:color w:val="000000"/>
                <w:sz w:val="18"/>
                <w:szCs w:val="18"/>
                <w:lang w:val="es-CO" w:eastAsia="es-CO"/>
              </w:rPr>
              <w:t>242.833</w:t>
            </w:r>
            <w:r>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6A4BBA" w:rsidRDefault="00F9610F" w:rsidP="00AE561A">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6A4BBA">
              <w:rPr>
                <w:rFonts w:ascii="Arial" w:eastAsia="Times New Roman" w:hAnsi="Arial" w:cs="Arial"/>
                <w:color w:val="000000"/>
                <w:sz w:val="18"/>
                <w:szCs w:val="18"/>
                <w:lang w:val="es-CO" w:eastAsia="es-CO"/>
              </w:rPr>
              <w:t>128.710</w:t>
            </w:r>
            <w:r>
              <w:rPr>
                <w:rFonts w:ascii="Arial" w:eastAsia="Times New Roman" w:hAnsi="Arial" w:cs="Arial"/>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8E3EE6" w:rsidP="00AE561A">
            <w:pPr>
              <w:jc w:val="center"/>
              <w:rPr>
                <w:rFonts w:ascii="Arial" w:eastAsia="Times New Roman" w:hAnsi="Arial" w:cs="Arial"/>
                <w:color w:val="000000"/>
                <w:sz w:val="18"/>
                <w:szCs w:val="18"/>
                <w:lang w:val="es-CO" w:eastAsia="es-CO"/>
              </w:rPr>
            </w:pP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000000" w:fill="CCCCFF"/>
            <w:vAlign w:val="center"/>
            <w:hideMark/>
          </w:tcPr>
          <w:p w:rsidR="008E3EE6" w:rsidRPr="006A4BBA" w:rsidRDefault="008E3EE6" w:rsidP="00AE561A">
            <w:pPr>
              <w:jc w:val="center"/>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RUBRO</w:t>
            </w:r>
            <w:r w:rsidRPr="006A4BBA">
              <w:rPr>
                <w:rFonts w:ascii="Arial" w:eastAsia="Times New Roman" w:hAnsi="Arial" w:cs="Arial"/>
                <w:color w:val="000000"/>
                <w:sz w:val="18"/>
                <w:szCs w:val="18"/>
                <w:lang w:val="es-CO" w:eastAsia="es-CO"/>
              </w:rPr>
              <w:t>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6A4BBA" w:rsidRDefault="008E3EE6" w:rsidP="00AE561A">
            <w:pPr>
              <w:jc w:val="center"/>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RECAUDO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6A4BBA" w:rsidRDefault="008E3EE6" w:rsidP="00AE561A">
            <w:pPr>
              <w:jc w:val="center"/>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RECAUDO </w:t>
            </w:r>
            <w:r w:rsidR="00F9610F">
              <w:rPr>
                <w:rFonts w:ascii="Arial" w:eastAsia="Times New Roman" w:hAnsi="Arial" w:cs="Arial"/>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8E3EE6" w:rsidP="00AE561A">
            <w:pPr>
              <w:jc w:val="center"/>
              <w:rPr>
                <w:rFonts w:ascii="Arial" w:eastAsia="Times New Roman" w:hAnsi="Arial" w:cs="Arial"/>
                <w:color w:val="000000"/>
                <w:sz w:val="18"/>
                <w:szCs w:val="18"/>
                <w:lang w:val="es-CO" w:eastAsia="es-CO"/>
              </w:rPr>
            </w:pP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000000" w:fill="CCCCFF"/>
            <w:vAlign w:val="center"/>
            <w:hideMark/>
          </w:tcPr>
          <w:p w:rsidR="008E3EE6" w:rsidRPr="006A4BBA" w:rsidRDefault="008E3EE6" w:rsidP="00AE561A">
            <w:pPr>
              <w:jc w:val="both"/>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Ingresos</w:t>
            </w:r>
            <w:r w:rsidR="00F9610F">
              <w:rPr>
                <w:rFonts w:ascii="Arial" w:eastAsia="Times New Roman" w:hAnsi="Arial" w:cs="Arial"/>
                <w:b/>
                <w:bCs/>
                <w:color w:val="000000"/>
                <w:sz w:val="18"/>
                <w:szCs w:val="18"/>
                <w:lang w:val="es-CO" w:eastAsia="es-CO"/>
              </w:rPr>
              <w:t xml:space="preserve"> </w:t>
            </w:r>
            <w:r w:rsidRPr="006A4BBA">
              <w:rPr>
                <w:rFonts w:ascii="Arial" w:eastAsia="Times New Roman" w:hAnsi="Arial" w:cs="Arial"/>
                <w:b/>
                <w:bCs/>
                <w:color w:val="000000"/>
                <w:sz w:val="18"/>
                <w:szCs w:val="18"/>
                <w:lang w:val="es-CO" w:eastAsia="es-CO"/>
              </w:rPr>
              <w:t>Corrientes</w:t>
            </w:r>
            <w:r w:rsidRPr="006A4BBA">
              <w:rPr>
                <w:rFonts w:ascii="Arial" w:eastAsia="Times New Roman" w:hAnsi="Arial" w:cs="Arial"/>
                <w:color w:val="000000"/>
                <w:sz w:val="18"/>
                <w:szCs w:val="18"/>
                <w:lang w:val="es-CO" w:eastAsia="es-CO"/>
              </w:rPr>
              <w:t>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244.015</w:t>
            </w:r>
            <w:r>
              <w:rPr>
                <w:rFonts w:ascii="Arial" w:eastAsia="Times New Roman" w:hAnsi="Arial" w:cs="Arial"/>
                <w:b/>
                <w:bCs/>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127.221</w:t>
            </w:r>
            <w:r>
              <w:rPr>
                <w:rFonts w:ascii="Arial" w:eastAsia="Times New Roman" w:hAnsi="Arial" w:cs="Arial"/>
                <w:b/>
                <w:bCs/>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tcPr>
          <w:p w:rsidR="008E3EE6" w:rsidRPr="006A4BBA" w:rsidRDefault="008E3EE6" w:rsidP="00AE561A">
            <w:pPr>
              <w:jc w:val="center"/>
              <w:rPr>
                <w:rFonts w:ascii="Arial" w:eastAsia="Times New Roman" w:hAnsi="Arial" w:cs="Arial"/>
                <w:color w:val="000000"/>
                <w:sz w:val="18"/>
                <w:szCs w:val="18"/>
                <w:lang w:val="es-CO" w:eastAsia="es-CO"/>
              </w:rPr>
            </w:pP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auto" w:fill="auto"/>
            <w:vAlign w:val="center"/>
            <w:hideMark/>
          </w:tcPr>
          <w:p w:rsidR="008E3EE6" w:rsidRPr="006A4BBA" w:rsidRDefault="008E3EE6" w:rsidP="00AE561A">
            <w:pPr>
              <w:jc w:val="both"/>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Sistema</w:t>
            </w:r>
            <w:r w:rsidR="00F9610F">
              <w:rPr>
                <w:rFonts w:ascii="Arial" w:eastAsia="Times New Roman" w:hAnsi="Arial" w:cs="Arial"/>
                <w:b/>
                <w:bCs/>
                <w:color w:val="000000"/>
                <w:sz w:val="18"/>
                <w:szCs w:val="18"/>
                <w:lang w:val="es-CO" w:eastAsia="es-CO"/>
              </w:rPr>
              <w:t xml:space="preserve"> </w:t>
            </w:r>
            <w:r w:rsidRPr="006A4BBA">
              <w:rPr>
                <w:rFonts w:ascii="Arial" w:eastAsia="Times New Roman" w:hAnsi="Arial" w:cs="Arial"/>
                <w:b/>
                <w:bCs/>
                <w:color w:val="000000"/>
                <w:sz w:val="18"/>
                <w:szCs w:val="18"/>
                <w:lang w:val="es-CO" w:eastAsia="es-CO"/>
              </w:rPr>
              <w:t>General</w:t>
            </w:r>
            <w:r w:rsidR="00F9610F">
              <w:rPr>
                <w:rFonts w:ascii="Arial" w:eastAsia="Times New Roman" w:hAnsi="Arial" w:cs="Arial"/>
                <w:b/>
                <w:bCs/>
                <w:color w:val="000000"/>
                <w:sz w:val="18"/>
                <w:szCs w:val="18"/>
                <w:lang w:val="es-CO" w:eastAsia="es-CO"/>
              </w:rPr>
              <w:t xml:space="preserve"> </w:t>
            </w:r>
            <w:r w:rsidRPr="006A4BBA">
              <w:rPr>
                <w:rFonts w:ascii="Arial" w:eastAsia="Times New Roman" w:hAnsi="Arial" w:cs="Arial"/>
                <w:b/>
                <w:bCs/>
                <w:color w:val="000000"/>
                <w:sz w:val="18"/>
                <w:szCs w:val="18"/>
                <w:lang w:val="es-CO" w:eastAsia="es-CO"/>
              </w:rPr>
              <w:t>de</w:t>
            </w:r>
            <w:r w:rsidR="00F9610F">
              <w:rPr>
                <w:rFonts w:ascii="Arial" w:eastAsia="Times New Roman" w:hAnsi="Arial" w:cs="Arial"/>
                <w:b/>
                <w:bCs/>
                <w:color w:val="000000"/>
                <w:sz w:val="18"/>
                <w:szCs w:val="18"/>
                <w:lang w:val="es-CO" w:eastAsia="es-CO"/>
              </w:rPr>
              <w:t xml:space="preserve"> </w:t>
            </w:r>
            <w:r w:rsidRPr="006A4BBA">
              <w:rPr>
                <w:rFonts w:ascii="Arial" w:eastAsia="Times New Roman" w:hAnsi="Arial" w:cs="Arial"/>
                <w:b/>
                <w:bCs/>
                <w:color w:val="000000"/>
                <w:sz w:val="18"/>
                <w:szCs w:val="18"/>
                <w:lang w:val="es-CO" w:eastAsia="es-CO"/>
              </w:rPr>
              <w:t>Participaciones</w:t>
            </w:r>
            <w:r w:rsidR="00F9610F">
              <w:rPr>
                <w:rFonts w:ascii="Arial" w:eastAsia="Times New Roman" w:hAnsi="Arial" w:cs="Arial"/>
                <w:b/>
                <w:bCs/>
                <w:color w:val="000000"/>
                <w:sz w:val="18"/>
                <w:szCs w:val="18"/>
                <w:lang w:val="es-CO" w:eastAsia="es-CO"/>
              </w:rPr>
              <w:t xml:space="preserve"> </w:t>
            </w:r>
            <w:r w:rsidRPr="006A4BBA">
              <w:rPr>
                <w:rFonts w:ascii="Arial" w:eastAsia="Times New Roman" w:hAnsi="Arial" w:cs="Arial"/>
                <w:b/>
                <w:bCs/>
                <w:color w:val="000000"/>
                <w:sz w:val="18"/>
                <w:szCs w:val="18"/>
                <w:lang w:val="es-CO" w:eastAsia="es-CO"/>
              </w:rPr>
              <w:t>-Educación</w:t>
            </w:r>
            <w:r w:rsidRPr="006A4BBA">
              <w:rPr>
                <w:rFonts w:ascii="Arial" w:eastAsia="Times New Roman" w:hAnsi="Arial" w:cs="Arial"/>
                <w:color w:val="000000"/>
                <w:sz w:val="18"/>
                <w:szCs w:val="18"/>
                <w:lang w:val="es-CO" w:eastAsia="es-CO"/>
              </w:rPr>
              <w:t>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244.015</w:t>
            </w:r>
            <w:r>
              <w:rPr>
                <w:rFonts w:ascii="Arial" w:eastAsia="Times New Roman" w:hAnsi="Arial" w:cs="Arial"/>
                <w:b/>
                <w:bCs/>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127.221</w:t>
            </w:r>
            <w:r>
              <w:rPr>
                <w:rFonts w:ascii="Arial" w:eastAsia="Times New Roman" w:hAnsi="Arial" w:cs="Arial"/>
                <w:b/>
                <w:bCs/>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8E3EE6" w:rsidP="00AE561A">
            <w:pPr>
              <w:jc w:val="center"/>
              <w:rPr>
                <w:rFonts w:ascii="Arial" w:eastAsia="Times New Roman" w:hAnsi="Arial" w:cs="Arial"/>
                <w:color w:val="000000"/>
                <w:sz w:val="18"/>
                <w:szCs w:val="18"/>
                <w:lang w:val="es-CO" w:eastAsia="es-CO"/>
              </w:rPr>
            </w:pP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auto" w:fill="auto"/>
            <w:vAlign w:val="center"/>
            <w:hideMark/>
          </w:tcPr>
          <w:p w:rsidR="008E3EE6" w:rsidRPr="006A4BBA" w:rsidRDefault="008E3EE6" w:rsidP="00AE561A">
            <w:pPr>
              <w:jc w:val="both"/>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Prestación</w:t>
            </w:r>
            <w:r w:rsidR="00F9610F">
              <w:rPr>
                <w:rFonts w:ascii="Arial" w:eastAsia="Times New Roman" w:hAnsi="Arial" w:cs="Arial"/>
                <w:b/>
                <w:bCs/>
                <w:color w:val="000000"/>
                <w:sz w:val="18"/>
                <w:szCs w:val="18"/>
                <w:lang w:val="es-CO" w:eastAsia="es-CO"/>
              </w:rPr>
              <w:t xml:space="preserve"> </w:t>
            </w:r>
            <w:r w:rsidRPr="006A4BBA">
              <w:rPr>
                <w:rFonts w:ascii="Arial" w:eastAsia="Times New Roman" w:hAnsi="Arial" w:cs="Arial"/>
                <w:b/>
                <w:bCs/>
                <w:color w:val="000000"/>
                <w:sz w:val="18"/>
                <w:szCs w:val="18"/>
                <w:lang w:val="es-CO" w:eastAsia="es-CO"/>
              </w:rPr>
              <w:t>de</w:t>
            </w:r>
            <w:r w:rsidR="00F9610F">
              <w:rPr>
                <w:rFonts w:ascii="Arial" w:eastAsia="Times New Roman" w:hAnsi="Arial" w:cs="Arial"/>
                <w:b/>
                <w:bCs/>
                <w:color w:val="000000"/>
                <w:sz w:val="18"/>
                <w:szCs w:val="18"/>
                <w:lang w:val="es-CO" w:eastAsia="es-CO"/>
              </w:rPr>
              <w:t xml:space="preserve"> </w:t>
            </w:r>
            <w:r w:rsidRPr="006A4BBA">
              <w:rPr>
                <w:rFonts w:ascii="Arial" w:eastAsia="Times New Roman" w:hAnsi="Arial" w:cs="Arial"/>
                <w:b/>
                <w:bCs/>
                <w:color w:val="000000"/>
                <w:sz w:val="18"/>
                <w:szCs w:val="18"/>
                <w:lang w:val="es-CO" w:eastAsia="es-CO"/>
              </w:rPr>
              <w:t>servicios</w:t>
            </w:r>
            <w:r w:rsidRPr="006A4BBA">
              <w:rPr>
                <w:rFonts w:ascii="Arial" w:eastAsia="Times New Roman" w:hAnsi="Arial" w:cs="Arial"/>
                <w:color w:val="000000"/>
                <w:sz w:val="18"/>
                <w:szCs w:val="18"/>
                <w:lang w:val="es-CO" w:eastAsia="es-CO"/>
              </w:rPr>
              <w:t>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242.362</w:t>
            </w:r>
            <w:r>
              <w:rPr>
                <w:rFonts w:ascii="Arial" w:eastAsia="Times New Roman" w:hAnsi="Arial" w:cs="Arial"/>
                <w:b/>
                <w:bCs/>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126.151</w:t>
            </w:r>
            <w:r>
              <w:rPr>
                <w:rFonts w:ascii="Arial" w:eastAsia="Times New Roman" w:hAnsi="Arial" w:cs="Arial"/>
                <w:b/>
                <w:bCs/>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8E3EE6" w:rsidP="00AE561A">
            <w:pPr>
              <w:jc w:val="center"/>
              <w:rPr>
                <w:rFonts w:ascii="Arial" w:eastAsia="Times New Roman" w:hAnsi="Arial" w:cs="Arial"/>
                <w:color w:val="000000"/>
                <w:sz w:val="18"/>
                <w:szCs w:val="18"/>
                <w:lang w:val="es-CO" w:eastAsia="es-CO"/>
              </w:rPr>
            </w:pP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auto" w:fill="auto"/>
            <w:vAlign w:val="center"/>
            <w:hideMark/>
          </w:tcPr>
          <w:p w:rsidR="008E3EE6" w:rsidRPr="006A4BBA" w:rsidRDefault="008E3EE6" w:rsidP="00AE561A">
            <w:pPr>
              <w:jc w:val="both"/>
              <w:rPr>
                <w:rFonts w:ascii="Arial" w:eastAsia="Times New Roman" w:hAnsi="Arial" w:cs="Arial"/>
                <w:color w:val="000000"/>
                <w:sz w:val="18"/>
                <w:szCs w:val="18"/>
                <w:lang w:val="es-CO" w:eastAsia="es-CO"/>
              </w:rPr>
            </w:pPr>
            <w:r w:rsidRPr="006A4BBA">
              <w:rPr>
                <w:rFonts w:ascii="Arial" w:eastAsia="Times New Roman" w:hAnsi="Arial" w:cs="Arial"/>
                <w:color w:val="000000"/>
                <w:sz w:val="18"/>
                <w:szCs w:val="18"/>
                <w:lang w:val="es-CO" w:eastAsia="es-CO"/>
              </w:rPr>
              <w:t> Con</w:t>
            </w:r>
            <w:r w:rsidR="00F9610F">
              <w:rPr>
                <w:rFonts w:ascii="Arial" w:eastAsia="Times New Roman" w:hAnsi="Arial" w:cs="Arial"/>
                <w:color w:val="000000"/>
                <w:sz w:val="18"/>
                <w:szCs w:val="18"/>
                <w:lang w:val="es-CO" w:eastAsia="es-CO"/>
              </w:rPr>
              <w:t xml:space="preserve"> </w:t>
            </w:r>
            <w:r w:rsidRPr="006A4BBA">
              <w:rPr>
                <w:rFonts w:ascii="Arial" w:eastAsia="Times New Roman" w:hAnsi="Arial" w:cs="Arial"/>
                <w:color w:val="000000"/>
                <w:sz w:val="18"/>
                <w:szCs w:val="18"/>
                <w:lang w:val="es-CO" w:eastAsia="es-CO"/>
              </w:rPr>
              <w:t>Situación</w:t>
            </w:r>
            <w:r w:rsidR="00F9610F">
              <w:rPr>
                <w:rFonts w:ascii="Arial" w:eastAsia="Times New Roman" w:hAnsi="Arial" w:cs="Arial"/>
                <w:color w:val="000000"/>
                <w:sz w:val="18"/>
                <w:szCs w:val="18"/>
                <w:lang w:val="es-CO" w:eastAsia="es-CO"/>
              </w:rPr>
              <w:t xml:space="preserve"> </w:t>
            </w:r>
            <w:r w:rsidRPr="006A4BB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6A4BBA">
              <w:rPr>
                <w:rFonts w:ascii="Arial" w:eastAsia="Times New Roman" w:hAnsi="Arial" w:cs="Arial"/>
                <w:color w:val="000000"/>
                <w:sz w:val="18"/>
                <w:szCs w:val="18"/>
                <w:lang w:val="es-CO" w:eastAsia="es-CO"/>
              </w:rPr>
              <w:t>Fondos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6A4BBA">
              <w:rPr>
                <w:rFonts w:ascii="Arial" w:eastAsia="Times New Roman" w:hAnsi="Arial" w:cs="Arial"/>
                <w:color w:val="000000"/>
                <w:sz w:val="18"/>
                <w:szCs w:val="18"/>
                <w:lang w:val="es-CO" w:eastAsia="es-CO"/>
              </w:rPr>
              <w:t>209.441</w:t>
            </w:r>
            <w:r>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6A4BBA">
              <w:rPr>
                <w:rFonts w:ascii="Arial" w:eastAsia="Times New Roman" w:hAnsi="Arial" w:cs="Arial"/>
                <w:color w:val="000000"/>
                <w:sz w:val="18"/>
                <w:szCs w:val="18"/>
                <w:lang w:val="es-CO" w:eastAsia="es-CO"/>
              </w:rPr>
              <w:t>109.253</w:t>
            </w:r>
            <w:r>
              <w:rPr>
                <w:rFonts w:ascii="Arial" w:eastAsia="Times New Roman" w:hAnsi="Arial" w:cs="Arial"/>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7706A9" w:rsidP="00AE561A">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w:t>
            </w: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auto" w:fill="auto"/>
            <w:vAlign w:val="center"/>
            <w:hideMark/>
          </w:tcPr>
          <w:p w:rsidR="008E3EE6" w:rsidRPr="006A4BBA" w:rsidRDefault="008E3EE6" w:rsidP="00AE561A">
            <w:pPr>
              <w:jc w:val="both"/>
              <w:rPr>
                <w:rFonts w:ascii="Arial" w:eastAsia="Times New Roman" w:hAnsi="Arial" w:cs="Arial"/>
                <w:color w:val="000000"/>
                <w:sz w:val="18"/>
                <w:szCs w:val="18"/>
                <w:lang w:val="es-CO" w:eastAsia="es-CO"/>
              </w:rPr>
            </w:pPr>
            <w:r w:rsidRPr="006A4BBA">
              <w:rPr>
                <w:rFonts w:ascii="Arial" w:eastAsia="Times New Roman" w:hAnsi="Arial" w:cs="Arial"/>
                <w:color w:val="000000"/>
                <w:sz w:val="18"/>
                <w:szCs w:val="18"/>
                <w:lang w:val="es-CO" w:eastAsia="es-CO"/>
              </w:rPr>
              <w:t> Sin</w:t>
            </w:r>
            <w:r w:rsidR="00F9610F">
              <w:rPr>
                <w:rFonts w:ascii="Arial" w:eastAsia="Times New Roman" w:hAnsi="Arial" w:cs="Arial"/>
                <w:color w:val="000000"/>
                <w:sz w:val="18"/>
                <w:szCs w:val="18"/>
                <w:lang w:val="es-CO" w:eastAsia="es-CO"/>
              </w:rPr>
              <w:t xml:space="preserve"> </w:t>
            </w:r>
            <w:r w:rsidRPr="006A4BBA">
              <w:rPr>
                <w:rFonts w:ascii="Arial" w:eastAsia="Times New Roman" w:hAnsi="Arial" w:cs="Arial"/>
                <w:color w:val="000000"/>
                <w:sz w:val="18"/>
                <w:szCs w:val="18"/>
                <w:lang w:val="es-CO" w:eastAsia="es-CO"/>
              </w:rPr>
              <w:t>Situación</w:t>
            </w:r>
            <w:r w:rsidR="00F9610F">
              <w:rPr>
                <w:rFonts w:ascii="Arial" w:eastAsia="Times New Roman" w:hAnsi="Arial" w:cs="Arial"/>
                <w:color w:val="000000"/>
                <w:sz w:val="18"/>
                <w:szCs w:val="18"/>
                <w:lang w:val="es-CO" w:eastAsia="es-CO"/>
              </w:rPr>
              <w:t xml:space="preserve"> </w:t>
            </w:r>
            <w:r w:rsidRPr="006A4BB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6A4BBA">
              <w:rPr>
                <w:rFonts w:ascii="Arial" w:eastAsia="Times New Roman" w:hAnsi="Arial" w:cs="Arial"/>
                <w:color w:val="000000"/>
                <w:sz w:val="18"/>
                <w:szCs w:val="18"/>
                <w:lang w:val="es-CO" w:eastAsia="es-CO"/>
              </w:rPr>
              <w:t>Fondos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6A4BBA">
              <w:rPr>
                <w:rFonts w:ascii="Arial" w:eastAsia="Times New Roman" w:hAnsi="Arial" w:cs="Arial"/>
                <w:color w:val="000000"/>
                <w:sz w:val="18"/>
                <w:szCs w:val="18"/>
                <w:lang w:val="es-CO" w:eastAsia="es-CO"/>
              </w:rPr>
              <w:t>32.921</w:t>
            </w:r>
            <w:r>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6A4BBA">
              <w:rPr>
                <w:rFonts w:ascii="Arial" w:eastAsia="Times New Roman" w:hAnsi="Arial" w:cs="Arial"/>
                <w:color w:val="000000"/>
                <w:sz w:val="18"/>
                <w:szCs w:val="18"/>
                <w:lang w:val="es-CO" w:eastAsia="es-CO"/>
              </w:rPr>
              <w:t>16.898</w:t>
            </w:r>
            <w:r>
              <w:rPr>
                <w:rFonts w:ascii="Arial" w:eastAsia="Times New Roman" w:hAnsi="Arial" w:cs="Arial"/>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8E3EE6" w:rsidP="00AE561A">
            <w:pPr>
              <w:jc w:val="center"/>
              <w:rPr>
                <w:rFonts w:ascii="Arial" w:eastAsia="Times New Roman" w:hAnsi="Arial" w:cs="Arial"/>
                <w:color w:val="000000"/>
                <w:sz w:val="18"/>
                <w:szCs w:val="18"/>
                <w:lang w:val="es-CO" w:eastAsia="es-CO"/>
              </w:rPr>
            </w:pP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auto" w:fill="auto"/>
            <w:vAlign w:val="center"/>
            <w:hideMark/>
          </w:tcPr>
          <w:p w:rsidR="008E3EE6" w:rsidRPr="006A4BBA" w:rsidRDefault="008E3EE6" w:rsidP="00AE561A">
            <w:pPr>
              <w:jc w:val="both"/>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Cancelaciones</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1.653</w:t>
            </w:r>
            <w:r>
              <w:rPr>
                <w:rFonts w:ascii="Arial" w:eastAsia="Times New Roman" w:hAnsi="Arial" w:cs="Arial"/>
                <w:b/>
                <w:bCs/>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1.070</w:t>
            </w:r>
            <w:r>
              <w:rPr>
                <w:rFonts w:ascii="Arial" w:eastAsia="Times New Roman" w:hAnsi="Arial" w:cs="Arial"/>
                <w:b/>
                <w:bCs/>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8E3EE6" w:rsidP="00AE561A">
            <w:pPr>
              <w:jc w:val="center"/>
              <w:rPr>
                <w:rFonts w:ascii="Arial" w:eastAsia="Times New Roman" w:hAnsi="Arial" w:cs="Arial"/>
                <w:color w:val="000000"/>
                <w:sz w:val="18"/>
                <w:szCs w:val="18"/>
                <w:lang w:val="es-CO" w:eastAsia="es-CO"/>
              </w:rPr>
            </w:pP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auto" w:fill="auto"/>
            <w:vAlign w:val="center"/>
            <w:hideMark/>
          </w:tcPr>
          <w:p w:rsidR="008E3EE6" w:rsidRPr="006A4BBA" w:rsidRDefault="008E3EE6" w:rsidP="00AE561A">
            <w:pPr>
              <w:jc w:val="both"/>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Calidad</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w:t>
            </w:r>
            <w:r>
              <w:rPr>
                <w:rFonts w:ascii="Arial" w:eastAsia="Times New Roman" w:hAnsi="Arial" w:cs="Arial"/>
                <w:b/>
                <w:bCs/>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1.489</w:t>
            </w:r>
            <w:r>
              <w:rPr>
                <w:rFonts w:ascii="Arial" w:eastAsia="Times New Roman" w:hAnsi="Arial" w:cs="Arial"/>
                <w:b/>
                <w:bCs/>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BC3BE0" w:rsidP="00AE561A">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w:t>
            </w: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000000" w:fill="CCCCFF"/>
            <w:vAlign w:val="center"/>
            <w:hideMark/>
          </w:tcPr>
          <w:p w:rsidR="008E3EE6" w:rsidRPr="006A4BBA" w:rsidRDefault="008E3EE6" w:rsidP="00AE561A">
            <w:pPr>
              <w:jc w:val="both"/>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INGRESOS DE CAPITAL</w:t>
            </w:r>
            <w:r w:rsidRPr="006A4BBA">
              <w:rPr>
                <w:rFonts w:ascii="Arial" w:eastAsia="Times New Roman" w:hAnsi="Arial" w:cs="Arial"/>
                <w:color w:val="000000"/>
                <w:sz w:val="18"/>
                <w:szCs w:val="18"/>
                <w:lang w:val="es-CO" w:eastAsia="es-CO"/>
              </w:rPr>
              <w:t>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14.857</w:t>
            </w:r>
            <w:r>
              <w:rPr>
                <w:rFonts w:ascii="Arial" w:eastAsia="Times New Roman" w:hAnsi="Arial" w:cs="Arial"/>
                <w:b/>
                <w:bCs/>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CCCCFF"/>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w:t>
            </w:r>
            <w:r>
              <w:rPr>
                <w:rFonts w:ascii="Arial" w:eastAsia="Times New Roman" w:hAnsi="Arial" w:cs="Arial"/>
                <w:b/>
                <w:bCs/>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8E3EE6" w:rsidP="00AE561A">
            <w:pPr>
              <w:jc w:val="center"/>
              <w:rPr>
                <w:rFonts w:ascii="Arial" w:eastAsia="Times New Roman" w:hAnsi="Arial" w:cs="Arial"/>
                <w:color w:val="000000"/>
                <w:sz w:val="18"/>
                <w:szCs w:val="18"/>
                <w:lang w:val="es-CO" w:eastAsia="es-CO"/>
              </w:rPr>
            </w:pP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auto" w:fill="auto"/>
            <w:vAlign w:val="center"/>
            <w:hideMark/>
          </w:tcPr>
          <w:p w:rsidR="008E3EE6" w:rsidRPr="006A4BBA" w:rsidRDefault="008E3EE6" w:rsidP="00AE561A">
            <w:pPr>
              <w:jc w:val="both"/>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Rendimientos Financieros</w:t>
            </w:r>
            <w:r w:rsidRPr="006A4BBA">
              <w:rPr>
                <w:rFonts w:ascii="Arial" w:eastAsia="Times New Roman" w:hAnsi="Arial" w:cs="Arial"/>
                <w:color w:val="000000"/>
                <w:sz w:val="18"/>
                <w:szCs w:val="18"/>
                <w:lang w:val="es-CO" w:eastAsia="es-CO"/>
              </w:rPr>
              <w:t>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399</w:t>
            </w:r>
            <w:r>
              <w:rPr>
                <w:rFonts w:ascii="Arial" w:eastAsia="Times New Roman" w:hAnsi="Arial" w:cs="Arial"/>
                <w:b/>
                <w:bCs/>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w:t>
            </w:r>
            <w:r>
              <w:rPr>
                <w:rFonts w:ascii="Arial" w:eastAsia="Times New Roman" w:hAnsi="Arial" w:cs="Arial"/>
                <w:b/>
                <w:bCs/>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8E3EE6" w:rsidP="00AE561A">
            <w:pPr>
              <w:jc w:val="center"/>
              <w:rPr>
                <w:rFonts w:ascii="Arial" w:eastAsia="Times New Roman" w:hAnsi="Arial" w:cs="Arial"/>
                <w:color w:val="000000"/>
                <w:sz w:val="18"/>
                <w:szCs w:val="18"/>
                <w:lang w:val="es-CO" w:eastAsia="es-CO"/>
              </w:rPr>
            </w:pPr>
          </w:p>
        </w:tc>
      </w:tr>
      <w:tr w:rsidR="008E3EE6" w:rsidRPr="006A4BBA" w:rsidTr="007706A9">
        <w:trPr>
          <w:trHeight w:val="20"/>
        </w:trPr>
        <w:tc>
          <w:tcPr>
            <w:tcW w:w="3079" w:type="pct"/>
            <w:tcBorders>
              <w:top w:val="nil"/>
              <w:left w:val="single" w:sz="4" w:space="0" w:color="auto"/>
              <w:bottom w:val="single" w:sz="4" w:space="0" w:color="auto"/>
              <w:right w:val="single" w:sz="4" w:space="0" w:color="auto"/>
            </w:tcBorders>
            <w:shd w:val="clear" w:color="auto" w:fill="auto"/>
            <w:vAlign w:val="center"/>
            <w:hideMark/>
          </w:tcPr>
          <w:p w:rsidR="008E3EE6" w:rsidRPr="006A4BBA" w:rsidRDefault="008E3EE6" w:rsidP="00AE561A">
            <w:pPr>
              <w:jc w:val="both"/>
              <w:rPr>
                <w:rFonts w:ascii="Arial" w:eastAsia="Times New Roman" w:hAnsi="Arial" w:cs="Arial"/>
                <w:b/>
                <w:bCs/>
                <w:color w:val="000000"/>
                <w:sz w:val="18"/>
                <w:szCs w:val="18"/>
                <w:lang w:val="es-CO" w:eastAsia="es-CO"/>
              </w:rPr>
            </w:pPr>
            <w:r w:rsidRPr="006A4BBA">
              <w:rPr>
                <w:rFonts w:ascii="Arial" w:eastAsia="Times New Roman" w:hAnsi="Arial" w:cs="Arial"/>
                <w:b/>
                <w:bCs/>
                <w:color w:val="000000"/>
                <w:sz w:val="18"/>
                <w:szCs w:val="18"/>
                <w:lang w:val="es-CO" w:eastAsia="es-CO"/>
              </w:rPr>
              <w:t>Recursos del Balance </w:t>
            </w:r>
            <w:r w:rsidRPr="006A4BBA">
              <w:rPr>
                <w:rFonts w:ascii="Arial" w:eastAsia="Times New Roman" w:hAnsi="Arial" w:cs="Arial"/>
                <w:color w:val="000000"/>
                <w:sz w:val="18"/>
                <w:szCs w:val="18"/>
                <w:lang w:val="es-CO" w:eastAsia="es-CO"/>
              </w:rPr>
              <w:t>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14.458</w:t>
            </w:r>
            <w:r>
              <w:rPr>
                <w:rFonts w:ascii="Arial" w:eastAsia="Times New Roman" w:hAnsi="Arial" w:cs="Arial"/>
                <w:b/>
                <w:bCs/>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6A4BBA"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6A4BBA">
              <w:rPr>
                <w:rFonts w:ascii="Arial" w:eastAsia="Times New Roman" w:hAnsi="Arial" w:cs="Arial"/>
                <w:b/>
                <w:bCs/>
                <w:color w:val="000000"/>
                <w:sz w:val="18"/>
                <w:szCs w:val="18"/>
                <w:lang w:val="es-CO" w:eastAsia="es-CO"/>
              </w:rPr>
              <w:t>-</w:t>
            </w:r>
            <w:r>
              <w:rPr>
                <w:rFonts w:ascii="Arial" w:eastAsia="Times New Roman" w:hAnsi="Arial" w:cs="Arial"/>
                <w:b/>
                <w:bCs/>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6A4BBA" w:rsidRDefault="008E3EE6" w:rsidP="00AE561A">
            <w:pPr>
              <w:jc w:val="center"/>
              <w:rPr>
                <w:rFonts w:ascii="Arial" w:eastAsia="Times New Roman" w:hAnsi="Arial" w:cs="Arial"/>
                <w:color w:val="000000"/>
                <w:sz w:val="18"/>
                <w:szCs w:val="18"/>
                <w:lang w:val="es-CO" w:eastAsia="es-CO"/>
              </w:rPr>
            </w:pPr>
          </w:p>
        </w:tc>
      </w:tr>
      <w:tr w:rsidR="008E3EE6" w:rsidRPr="00C2095E" w:rsidTr="007706A9">
        <w:trPr>
          <w:trHeight w:val="20"/>
        </w:trPr>
        <w:tc>
          <w:tcPr>
            <w:tcW w:w="3079" w:type="pct"/>
            <w:tcBorders>
              <w:top w:val="nil"/>
              <w:left w:val="single" w:sz="4" w:space="0" w:color="auto"/>
              <w:bottom w:val="single" w:sz="4" w:space="0" w:color="auto"/>
              <w:right w:val="single" w:sz="4" w:space="0" w:color="auto"/>
            </w:tcBorders>
            <w:shd w:val="clear" w:color="auto" w:fill="auto"/>
            <w:vAlign w:val="center"/>
            <w:hideMark/>
          </w:tcPr>
          <w:p w:rsidR="008E3EE6" w:rsidRPr="00C2095E" w:rsidRDefault="008E3EE6" w:rsidP="00AE561A">
            <w:pPr>
              <w:jc w:val="both"/>
              <w:rPr>
                <w:rFonts w:ascii="Arial" w:eastAsia="Times New Roman" w:hAnsi="Arial" w:cs="Arial"/>
                <w:color w:val="000000"/>
                <w:sz w:val="18"/>
                <w:szCs w:val="18"/>
                <w:lang w:val="es-CO" w:eastAsia="es-CO"/>
              </w:rPr>
            </w:pPr>
            <w:r w:rsidRPr="00C2095E">
              <w:rPr>
                <w:rFonts w:ascii="Arial" w:eastAsia="Times New Roman" w:hAnsi="Arial" w:cs="Arial"/>
                <w:color w:val="000000"/>
                <w:sz w:val="18"/>
                <w:szCs w:val="18"/>
                <w:lang w:val="es-CO" w:eastAsia="es-CO"/>
              </w:rPr>
              <w:t> Superávit fiscal </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C2095E" w:rsidRDefault="00F9610F" w:rsidP="00AE561A">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C2095E">
              <w:rPr>
                <w:rFonts w:ascii="Arial" w:eastAsia="Times New Roman" w:hAnsi="Arial" w:cs="Arial"/>
                <w:color w:val="000000"/>
                <w:sz w:val="18"/>
                <w:szCs w:val="18"/>
                <w:lang w:val="es-CO" w:eastAsia="es-CO"/>
              </w:rPr>
              <w:t>14.458</w:t>
            </w:r>
            <w:r>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C2095E" w:rsidRDefault="00F9610F" w:rsidP="00AE561A">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C2095E">
              <w:rPr>
                <w:rFonts w:ascii="Arial" w:eastAsia="Times New Roman" w:hAnsi="Arial" w:cs="Arial"/>
                <w:color w:val="000000"/>
                <w:sz w:val="18"/>
                <w:szCs w:val="18"/>
                <w:lang w:val="es-CO" w:eastAsia="es-CO"/>
              </w:rPr>
              <w:t>-</w:t>
            </w:r>
            <w:r>
              <w:rPr>
                <w:rFonts w:ascii="Arial" w:eastAsia="Times New Roman" w:hAnsi="Arial" w:cs="Arial"/>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C2095E" w:rsidRDefault="008E3EE6" w:rsidP="00AE561A">
            <w:pPr>
              <w:jc w:val="center"/>
              <w:rPr>
                <w:rFonts w:ascii="Arial" w:eastAsia="Times New Roman" w:hAnsi="Arial" w:cs="Arial"/>
                <w:color w:val="000000"/>
                <w:sz w:val="18"/>
                <w:szCs w:val="18"/>
                <w:lang w:val="es-CO" w:eastAsia="es-CO"/>
              </w:rPr>
            </w:pPr>
          </w:p>
        </w:tc>
      </w:tr>
      <w:tr w:rsidR="008E3EE6" w:rsidRPr="00C2095E" w:rsidTr="007706A9">
        <w:trPr>
          <w:trHeight w:val="20"/>
        </w:trPr>
        <w:tc>
          <w:tcPr>
            <w:tcW w:w="3079" w:type="pct"/>
            <w:tcBorders>
              <w:top w:val="nil"/>
              <w:left w:val="single" w:sz="4" w:space="0" w:color="auto"/>
              <w:bottom w:val="single" w:sz="4" w:space="0" w:color="auto"/>
              <w:right w:val="single" w:sz="4" w:space="0" w:color="auto"/>
            </w:tcBorders>
            <w:shd w:val="clear" w:color="auto" w:fill="auto"/>
            <w:vAlign w:val="center"/>
            <w:hideMark/>
          </w:tcPr>
          <w:p w:rsidR="008E3EE6" w:rsidRPr="00C2095E" w:rsidRDefault="008E3EE6" w:rsidP="00AE561A">
            <w:pPr>
              <w:jc w:val="both"/>
              <w:rPr>
                <w:rFonts w:ascii="Arial" w:eastAsia="Times New Roman" w:hAnsi="Arial" w:cs="Arial"/>
                <w:color w:val="000000"/>
                <w:sz w:val="18"/>
                <w:szCs w:val="18"/>
                <w:lang w:val="es-CO" w:eastAsia="es-CO"/>
              </w:rPr>
            </w:pPr>
            <w:r w:rsidRPr="00C2095E">
              <w:rPr>
                <w:rFonts w:ascii="Arial" w:eastAsia="Times New Roman" w:hAnsi="Arial" w:cs="Arial"/>
                <w:color w:val="000000"/>
                <w:sz w:val="18"/>
                <w:szCs w:val="18"/>
                <w:lang w:val="es-CO" w:eastAsia="es-CO"/>
              </w:rPr>
              <w:t>Cancelación</w:t>
            </w:r>
            <w:r w:rsidR="00F9610F">
              <w:rPr>
                <w:rFonts w:ascii="Arial" w:eastAsia="Times New Roman" w:hAnsi="Arial" w:cs="Arial"/>
                <w:color w:val="000000"/>
                <w:sz w:val="18"/>
                <w:szCs w:val="18"/>
                <w:lang w:val="es-CO" w:eastAsia="es-CO"/>
              </w:rPr>
              <w:t xml:space="preserve"> </w:t>
            </w:r>
            <w:r w:rsidRPr="00C2095E">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C2095E">
              <w:rPr>
                <w:rFonts w:ascii="Arial" w:eastAsia="Times New Roman" w:hAnsi="Arial" w:cs="Arial"/>
                <w:color w:val="000000"/>
                <w:sz w:val="18"/>
                <w:szCs w:val="18"/>
                <w:lang w:val="es-CO" w:eastAsia="es-CO"/>
              </w:rPr>
              <w:t>reserva</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C2095E" w:rsidRDefault="00F9610F" w:rsidP="00AE561A">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C2095E">
              <w:rPr>
                <w:rFonts w:ascii="Arial" w:eastAsia="Times New Roman" w:hAnsi="Arial" w:cs="Arial"/>
                <w:color w:val="000000"/>
                <w:sz w:val="18"/>
                <w:szCs w:val="18"/>
                <w:lang w:val="es-CO" w:eastAsia="es-CO"/>
              </w:rPr>
              <w:t>-</w:t>
            </w:r>
            <w:r>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C2095E" w:rsidRDefault="00F9610F" w:rsidP="00AE561A">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8E3EE6" w:rsidRPr="00C2095E">
              <w:rPr>
                <w:rFonts w:ascii="Arial" w:eastAsia="Times New Roman" w:hAnsi="Arial" w:cs="Arial"/>
                <w:color w:val="000000"/>
                <w:sz w:val="18"/>
                <w:szCs w:val="18"/>
                <w:lang w:val="es-CO" w:eastAsia="es-CO"/>
              </w:rPr>
              <w:t>-</w:t>
            </w:r>
            <w:r>
              <w:rPr>
                <w:rFonts w:ascii="Arial" w:eastAsia="Times New Roman" w:hAnsi="Arial" w:cs="Arial"/>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C2095E" w:rsidRDefault="008E3EE6" w:rsidP="00AE561A">
            <w:pPr>
              <w:jc w:val="center"/>
              <w:rPr>
                <w:rFonts w:ascii="Arial" w:eastAsia="Times New Roman" w:hAnsi="Arial" w:cs="Arial"/>
                <w:color w:val="000000"/>
                <w:sz w:val="18"/>
                <w:szCs w:val="18"/>
                <w:lang w:val="es-CO" w:eastAsia="es-CO"/>
              </w:rPr>
            </w:pPr>
          </w:p>
        </w:tc>
      </w:tr>
      <w:tr w:rsidR="008E3EE6" w:rsidRPr="00C2095E" w:rsidTr="007706A9">
        <w:trPr>
          <w:trHeight w:val="20"/>
        </w:trPr>
        <w:tc>
          <w:tcPr>
            <w:tcW w:w="3079" w:type="pct"/>
            <w:tcBorders>
              <w:top w:val="nil"/>
              <w:left w:val="single" w:sz="4" w:space="0" w:color="auto"/>
              <w:bottom w:val="single" w:sz="4" w:space="0" w:color="auto"/>
              <w:right w:val="single" w:sz="4" w:space="0" w:color="auto"/>
            </w:tcBorders>
            <w:shd w:val="clear" w:color="auto" w:fill="auto"/>
            <w:vAlign w:val="center"/>
            <w:hideMark/>
          </w:tcPr>
          <w:p w:rsidR="008E3EE6" w:rsidRPr="00C2095E" w:rsidRDefault="008E3EE6" w:rsidP="00AE561A">
            <w:pPr>
              <w:rPr>
                <w:rFonts w:ascii="Arial" w:eastAsia="Times New Roman" w:hAnsi="Arial" w:cs="Arial"/>
                <w:b/>
                <w:bCs/>
                <w:color w:val="000000"/>
                <w:sz w:val="18"/>
                <w:szCs w:val="18"/>
                <w:lang w:val="es-CO" w:eastAsia="es-CO"/>
              </w:rPr>
            </w:pPr>
            <w:r w:rsidRPr="00C2095E">
              <w:rPr>
                <w:rFonts w:ascii="Arial" w:eastAsia="Times New Roman" w:hAnsi="Arial" w:cs="Arial"/>
                <w:b/>
                <w:bCs/>
                <w:color w:val="000000"/>
                <w:sz w:val="18"/>
                <w:szCs w:val="18"/>
                <w:lang w:val="es-CO" w:eastAsia="es-CO"/>
              </w:rPr>
              <w:t>Reintegros</w:t>
            </w:r>
            <w:r w:rsidR="00F9610F">
              <w:rPr>
                <w:rFonts w:ascii="Arial" w:eastAsia="Times New Roman" w:hAnsi="Arial" w:cs="Arial"/>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C2095E"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C2095E">
              <w:rPr>
                <w:rFonts w:ascii="Arial" w:eastAsia="Times New Roman" w:hAnsi="Arial" w:cs="Arial"/>
                <w:b/>
                <w:bCs/>
                <w:color w:val="000000"/>
                <w:sz w:val="18"/>
                <w:szCs w:val="18"/>
                <w:lang w:val="es-CO" w:eastAsia="es-CO"/>
              </w:rPr>
              <w:t>-</w:t>
            </w:r>
            <w:r>
              <w:rPr>
                <w:rFonts w:ascii="Arial" w:eastAsia="Times New Roman" w:hAnsi="Arial" w:cs="Arial"/>
                <w:b/>
                <w:bCs/>
                <w:color w:val="000000"/>
                <w:sz w:val="18"/>
                <w:szCs w:val="18"/>
                <w:lang w:val="es-CO" w:eastAsia="es-CO"/>
              </w:rPr>
              <w:t xml:space="preserve"> </w:t>
            </w:r>
          </w:p>
        </w:tc>
        <w:tc>
          <w:tcPr>
            <w:tcW w:w="859" w:type="pct"/>
            <w:tcBorders>
              <w:top w:val="nil"/>
              <w:left w:val="nil"/>
              <w:bottom w:val="single" w:sz="4" w:space="0" w:color="auto"/>
              <w:right w:val="single" w:sz="4" w:space="0" w:color="auto"/>
            </w:tcBorders>
            <w:shd w:val="clear" w:color="auto" w:fill="auto"/>
            <w:vAlign w:val="center"/>
            <w:hideMark/>
          </w:tcPr>
          <w:p w:rsidR="008E3EE6" w:rsidRPr="00C2095E"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8E3EE6" w:rsidRPr="00C2095E">
              <w:rPr>
                <w:rFonts w:ascii="Arial" w:eastAsia="Times New Roman" w:hAnsi="Arial" w:cs="Arial"/>
                <w:b/>
                <w:bCs/>
                <w:color w:val="000000"/>
                <w:sz w:val="18"/>
                <w:szCs w:val="18"/>
                <w:lang w:val="es-CO" w:eastAsia="es-CO"/>
              </w:rPr>
              <w:t>-</w:t>
            </w:r>
            <w:r>
              <w:rPr>
                <w:rFonts w:ascii="Arial" w:eastAsia="Times New Roman" w:hAnsi="Arial" w:cs="Arial"/>
                <w:b/>
                <w:bCs/>
                <w:color w:val="000000"/>
                <w:sz w:val="18"/>
                <w:szCs w:val="18"/>
                <w:lang w:val="es-CO" w:eastAsia="es-CO"/>
              </w:rPr>
              <w:t xml:space="preserve"> </w:t>
            </w:r>
          </w:p>
        </w:tc>
        <w:tc>
          <w:tcPr>
            <w:tcW w:w="203" w:type="pct"/>
            <w:tcBorders>
              <w:top w:val="nil"/>
              <w:left w:val="single" w:sz="4" w:space="0" w:color="auto"/>
              <w:bottom w:val="nil"/>
            </w:tcBorders>
            <w:shd w:val="clear" w:color="auto" w:fill="auto"/>
            <w:vAlign w:val="center"/>
            <w:hideMark/>
          </w:tcPr>
          <w:p w:rsidR="008E3EE6" w:rsidRPr="00C2095E" w:rsidRDefault="008E3EE6" w:rsidP="00AE561A">
            <w:pPr>
              <w:jc w:val="center"/>
              <w:rPr>
                <w:rFonts w:ascii="Arial" w:eastAsia="Times New Roman" w:hAnsi="Arial" w:cs="Arial"/>
                <w:color w:val="000000"/>
                <w:sz w:val="18"/>
                <w:szCs w:val="18"/>
                <w:lang w:val="es-CO" w:eastAsia="es-CO"/>
              </w:rPr>
            </w:pPr>
          </w:p>
        </w:tc>
      </w:tr>
      <w:tr w:rsidR="008E3EE6" w:rsidRPr="00C2095E" w:rsidTr="007706A9">
        <w:trPr>
          <w:trHeight w:val="20"/>
        </w:trPr>
        <w:tc>
          <w:tcPr>
            <w:tcW w:w="3079" w:type="pct"/>
            <w:tcBorders>
              <w:top w:val="nil"/>
              <w:left w:val="single" w:sz="4" w:space="0" w:color="auto"/>
              <w:bottom w:val="single" w:sz="4" w:space="0" w:color="auto"/>
              <w:right w:val="single" w:sz="4" w:space="0" w:color="auto"/>
            </w:tcBorders>
            <w:shd w:val="clear" w:color="000000" w:fill="666699"/>
            <w:vAlign w:val="center"/>
            <w:hideMark/>
          </w:tcPr>
          <w:p w:rsidR="008E3EE6" w:rsidRPr="00C2095E" w:rsidRDefault="008E3EE6" w:rsidP="00AE561A">
            <w:pPr>
              <w:jc w:val="both"/>
              <w:rPr>
                <w:rFonts w:ascii="Arial" w:eastAsia="Times New Roman" w:hAnsi="Arial" w:cs="Arial"/>
                <w:b/>
                <w:bCs/>
                <w:color w:val="FFFFFF"/>
                <w:sz w:val="18"/>
                <w:szCs w:val="18"/>
                <w:lang w:val="es-CO" w:eastAsia="es-CO"/>
              </w:rPr>
            </w:pPr>
            <w:r w:rsidRPr="00C2095E">
              <w:rPr>
                <w:rFonts w:ascii="Arial" w:eastAsia="Times New Roman" w:hAnsi="Arial" w:cs="Arial"/>
                <w:b/>
                <w:bCs/>
                <w:color w:val="FFFFFF"/>
                <w:sz w:val="18"/>
                <w:szCs w:val="18"/>
                <w:lang w:val="es-CO" w:eastAsia="es-CO"/>
              </w:rPr>
              <w:t>INGRESOS</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TOTALES</w:t>
            </w:r>
            <w:r w:rsidRPr="00C2095E">
              <w:rPr>
                <w:rFonts w:ascii="Arial" w:eastAsia="Times New Roman" w:hAnsi="Arial" w:cs="Arial"/>
                <w:color w:val="FFFFFF"/>
                <w:sz w:val="18"/>
                <w:szCs w:val="18"/>
                <w:lang w:val="es-CO" w:eastAsia="es-CO"/>
              </w:rPr>
              <w:t> </w:t>
            </w:r>
            <w:r w:rsidR="00F9610F">
              <w:rPr>
                <w:rFonts w:ascii="Arial" w:eastAsia="Times New Roman" w:hAnsi="Arial" w:cs="Arial"/>
                <w:color w:val="FFFFFF"/>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666699"/>
            <w:vAlign w:val="center"/>
            <w:hideMark/>
          </w:tcPr>
          <w:p w:rsidR="008E3EE6" w:rsidRPr="00C2095E" w:rsidRDefault="00F9610F" w:rsidP="00AE561A">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w:t>
            </w:r>
            <w:r w:rsidR="008E3EE6" w:rsidRPr="00C2095E">
              <w:rPr>
                <w:rFonts w:ascii="Arial" w:eastAsia="Times New Roman" w:hAnsi="Arial" w:cs="Arial"/>
                <w:b/>
                <w:bCs/>
                <w:color w:val="FFFFFF"/>
                <w:sz w:val="18"/>
                <w:szCs w:val="18"/>
                <w:lang w:val="es-CO" w:eastAsia="es-CO"/>
              </w:rPr>
              <w:t>258.872</w:t>
            </w:r>
            <w:r>
              <w:rPr>
                <w:rFonts w:ascii="Arial" w:eastAsia="Times New Roman" w:hAnsi="Arial" w:cs="Arial"/>
                <w:b/>
                <w:bCs/>
                <w:color w:val="FFFFFF"/>
                <w:sz w:val="18"/>
                <w:szCs w:val="18"/>
                <w:lang w:val="es-CO" w:eastAsia="es-CO"/>
              </w:rPr>
              <w:t xml:space="preserve"> </w:t>
            </w:r>
          </w:p>
        </w:tc>
        <w:tc>
          <w:tcPr>
            <w:tcW w:w="859" w:type="pct"/>
            <w:tcBorders>
              <w:top w:val="nil"/>
              <w:left w:val="nil"/>
              <w:bottom w:val="single" w:sz="4" w:space="0" w:color="auto"/>
              <w:right w:val="single" w:sz="4" w:space="0" w:color="auto"/>
            </w:tcBorders>
            <w:shd w:val="clear" w:color="000000" w:fill="666699"/>
            <w:vAlign w:val="center"/>
            <w:hideMark/>
          </w:tcPr>
          <w:p w:rsidR="008E3EE6" w:rsidRPr="00C2095E" w:rsidRDefault="00F9610F" w:rsidP="00AE561A">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w:t>
            </w:r>
            <w:r w:rsidR="008E3EE6" w:rsidRPr="00C2095E">
              <w:rPr>
                <w:rFonts w:ascii="Arial" w:eastAsia="Times New Roman" w:hAnsi="Arial" w:cs="Arial"/>
                <w:b/>
                <w:bCs/>
                <w:color w:val="FFFFFF"/>
                <w:sz w:val="18"/>
                <w:szCs w:val="18"/>
                <w:lang w:val="es-CO" w:eastAsia="es-CO"/>
              </w:rPr>
              <w:t>127.221</w:t>
            </w:r>
            <w:r>
              <w:rPr>
                <w:rFonts w:ascii="Arial" w:eastAsia="Times New Roman" w:hAnsi="Arial" w:cs="Arial"/>
                <w:b/>
                <w:bCs/>
                <w:color w:val="FFFFFF"/>
                <w:sz w:val="18"/>
                <w:szCs w:val="18"/>
                <w:lang w:val="es-CO" w:eastAsia="es-CO"/>
              </w:rPr>
              <w:t xml:space="preserve"> </w:t>
            </w:r>
          </w:p>
        </w:tc>
        <w:tc>
          <w:tcPr>
            <w:tcW w:w="203" w:type="pct"/>
            <w:tcBorders>
              <w:top w:val="nil"/>
              <w:left w:val="single" w:sz="4" w:space="0" w:color="auto"/>
            </w:tcBorders>
            <w:shd w:val="clear" w:color="auto" w:fill="auto"/>
            <w:vAlign w:val="center"/>
            <w:hideMark/>
          </w:tcPr>
          <w:p w:rsidR="008E3EE6" w:rsidRPr="00C2095E" w:rsidRDefault="008E3EE6" w:rsidP="00AE561A">
            <w:pPr>
              <w:jc w:val="center"/>
              <w:rPr>
                <w:rFonts w:ascii="Arial" w:eastAsia="Times New Roman" w:hAnsi="Arial" w:cs="Arial"/>
                <w:color w:val="000000"/>
                <w:sz w:val="18"/>
                <w:szCs w:val="18"/>
                <w:lang w:val="es-CO" w:eastAsia="es-CO"/>
              </w:rPr>
            </w:pPr>
          </w:p>
        </w:tc>
      </w:tr>
    </w:tbl>
    <w:p w:rsidR="00DD240F" w:rsidRPr="00C2095E" w:rsidRDefault="00DD240F" w:rsidP="00AE561A">
      <w:pPr>
        <w:jc w:val="center"/>
        <w:textAlignment w:val="baseline"/>
        <w:rPr>
          <w:rFonts w:ascii="Arial" w:eastAsia="Times New Roman" w:hAnsi="Arial" w:cs="Arial"/>
          <w:sz w:val="16"/>
          <w:szCs w:val="16"/>
          <w:lang w:val="es-CO" w:eastAsia="es-CO"/>
        </w:rPr>
      </w:pPr>
      <w:r w:rsidRPr="00C2095E">
        <w:rPr>
          <w:rFonts w:ascii="Arial" w:eastAsia="Times New Roman" w:hAnsi="Arial" w:cs="Arial"/>
          <w:sz w:val="16"/>
          <w:szCs w:val="16"/>
          <w:lang w:eastAsia="es-CO"/>
        </w:rPr>
        <w:t>Fuente: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Ejecución</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presupuestal</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suministrada</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por</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la</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entidad</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territorial</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a</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corte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31</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diciembre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2019</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y</w:t>
      </w:r>
      <w:r w:rsidR="00F9610F">
        <w:rPr>
          <w:rFonts w:ascii="Arial" w:eastAsia="Times New Roman" w:hAnsi="Arial" w:cs="Arial"/>
          <w:sz w:val="16"/>
          <w:szCs w:val="16"/>
          <w:lang w:eastAsia="es-CO"/>
        </w:rPr>
        <w:t xml:space="preserve"> </w:t>
      </w:r>
      <w:r w:rsidR="5D33B216" w:rsidRPr="00C2095E">
        <w:rPr>
          <w:rFonts w:ascii="Arial" w:eastAsia="Times New Roman" w:hAnsi="Arial" w:cs="Arial"/>
          <w:sz w:val="16"/>
          <w:szCs w:val="16"/>
          <w:lang w:eastAsia="es-CO"/>
        </w:rPr>
        <w:t>junio</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2020.</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El</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total</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la</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asignación</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y</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giros</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corresponden</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a</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los</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valores</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reportados</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en</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los</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Documentos</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Distribución</w:t>
      </w:r>
      <w:r w:rsidR="00F9610F">
        <w:rPr>
          <w:rFonts w:ascii="Arial" w:eastAsia="Times New Roman" w:hAnsi="Arial" w:cs="Arial"/>
          <w:sz w:val="16"/>
          <w:szCs w:val="16"/>
          <w:lang w:eastAsia="es-CO"/>
        </w:rPr>
        <w:t xml:space="preserve"> </w:t>
      </w:r>
      <w:r w:rsidR="007B20EF" w:rsidRPr="00C2095E">
        <w:rPr>
          <w:rFonts w:ascii="Arial" w:eastAsia="Times New Roman" w:hAnsi="Arial" w:cs="Arial"/>
          <w:sz w:val="16"/>
          <w:szCs w:val="16"/>
          <w:lang w:eastAsia="es-CO"/>
        </w:rPr>
        <w:t>del</w:t>
      </w:r>
      <w:r w:rsidR="00F9610F">
        <w:rPr>
          <w:rFonts w:ascii="Arial" w:eastAsia="Times New Roman" w:hAnsi="Arial" w:cs="Arial"/>
          <w:sz w:val="16"/>
          <w:szCs w:val="16"/>
          <w:lang w:eastAsia="es-CO"/>
        </w:rPr>
        <w:t xml:space="preserve"> </w:t>
      </w:r>
      <w:r w:rsidR="007B20EF" w:rsidRPr="00C2095E">
        <w:rPr>
          <w:rFonts w:ascii="Arial" w:eastAsia="Times New Roman" w:hAnsi="Arial" w:cs="Arial"/>
          <w:sz w:val="16"/>
          <w:szCs w:val="16"/>
          <w:lang w:eastAsia="es-CO"/>
        </w:rPr>
        <w:t>SGP</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y</w:t>
      </w:r>
      <w:r w:rsidR="00F9610F">
        <w:rPr>
          <w:rFonts w:ascii="Arial" w:eastAsia="Times New Roman" w:hAnsi="Arial" w:cs="Arial"/>
          <w:sz w:val="16"/>
          <w:szCs w:val="16"/>
          <w:lang w:eastAsia="es-CO"/>
        </w:rPr>
        <w:t xml:space="preserve"> </w:t>
      </w:r>
      <w:r w:rsidR="007B20EF" w:rsidRPr="00C2095E">
        <w:rPr>
          <w:rFonts w:ascii="Arial" w:eastAsia="Times New Roman" w:hAnsi="Arial" w:cs="Arial"/>
          <w:sz w:val="16"/>
          <w:szCs w:val="16"/>
          <w:lang w:eastAsia="es-CO"/>
        </w:rPr>
        <w:t>al</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PAC</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publicado</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en</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la</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página</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Web</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del</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Ministerio</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Educación</w:t>
      </w:r>
      <w:r w:rsidR="00F9610F">
        <w:rPr>
          <w:rFonts w:ascii="Arial" w:eastAsia="Times New Roman" w:hAnsi="Arial" w:cs="Arial"/>
          <w:sz w:val="16"/>
          <w:szCs w:val="16"/>
          <w:lang w:eastAsia="es-CO"/>
        </w:rPr>
        <w:t xml:space="preserve"> </w:t>
      </w:r>
      <w:r w:rsidR="16D83C48" w:rsidRPr="00C2095E">
        <w:rPr>
          <w:rFonts w:ascii="Arial" w:eastAsia="Times New Roman" w:hAnsi="Arial" w:cs="Arial"/>
          <w:sz w:val="16"/>
          <w:szCs w:val="16"/>
          <w:lang w:eastAsia="es-CO"/>
        </w:rPr>
        <w:t>Nacional</w:t>
      </w:r>
      <w:r w:rsidRPr="00C2095E">
        <w:rPr>
          <w:rFonts w:ascii="Arial" w:eastAsia="Times New Roman" w:hAnsi="Arial" w:cs="Arial"/>
          <w:sz w:val="16"/>
          <w:szCs w:val="16"/>
          <w:lang w:eastAsia="es-CO"/>
        </w:rPr>
        <w:t>.</w:t>
      </w:r>
    </w:p>
    <w:p w:rsidR="00DD240F" w:rsidRPr="00C2095E" w:rsidRDefault="00DD240F" w:rsidP="00AE561A">
      <w:pPr>
        <w:ind w:left="426" w:hanging="426"/>
        <w:jc w:val="both"/>
        <w:textAlignment w:val="baseline"/>
        <w:rPr>
          <w:rFonts w:ascii="Arial" w:eastAsia="Times New Roman" w:hAnsi="Arial" w:cs="Arial"/>
          <w:sz w:val="22"/>
          <w:szCs w:val="22"/>
          <w:lang w:val="es-CO" w:eastAsia="es-CO"/>
        </w:rPr>
      </w:pPr>
    </w:p>
    <w:p w:rsidR="007B20EF" w:rsidRPr="00BC3BE0" w:rsidRDefault="006A4BBA" w:rsidP="00AE561A">
      <w:pPr>
        <w:pStyle w:val="Prrafodelista"/>
        <w:numPr>
          <w:ilvl w:val="0"/>
          <w:numId w:val="7"/>
        </w:numPr>
        <w:ind w:left="426" w:hanging="426"/>
        <w:jc w:val="both"/>
        <w:textAlignment w:val="baseline"/>
        <w:rPr>
          <w:rFonts w:ascii="Arial" w:eastAsia="Times New Roman" w:hAnsi="Arial" w:cs="Arial"/>
          <w:sz w:val="22"/>
          <w:szCs w:val="22"/>
          <w:lang w:eastAsia="es-CO"/>
        </w:rPr>
      </w:pPr>
      <w:r w:rsidRPr="00C2095E">
        <w:rPr>
          <w:rFonts w:ascii="Arial" w:hAnsi="Arial" w:cs="Arial"/>
          <w:sz w:val="22"/>
          <w:szCs w:val="22"/>
        </w:rPr>
        <w:t>En</w:t>
      </w:r>
      <w:r w:rsidR="00F9610F">
        <w:rPr>
          <w:rFonts w:ascii="Arial" w:hAnsi="Arial" w:cs="Arial"/>
          <w:sz w:val="22"/>
          <w:szCs w:val="22"/>
        </w:rPr>
        <w:t xml:space="preserve"> </w:t>
      </w:r>
      <w:r w:rsidRPr="00C2095E">
        <w:rPr>
          <w:rFonts w:ascii="Arial" w:hAnsi="Arial" w:cs="Arial"/>
          <w:sz w:val="22"/>
          <w:szCs w:val="22"/>
        </w:rPr>
        <w:t>la</w:t>
      </w:r>
      <w:r w:rsidR="00F9610F">
        <w:rPr>
          <w:rFonts w:ascii="Arial" w:hAnsi="Arial" w:cs="Arial"/>
          <w:sz w:val="22"/>
          <w:szCs w:val="22"/>
        </w:rPr>
        <w:t xml:space="preserve"> </w:t>
      </w:r>
      <w:r w:rsidRPr="00C2095E">
        <w:rPr>
          <w:rFonts w:ascii="Arial" w:hAnsi="Arial" w:cs="Arial"/>
          <w:sz w:val="22"/>
          <w:szCs w:val="22"/>
        </w:rPr>
        <w:t>vigencia</w:t>
      </w:r>
      <w:r w:rsidR="00F9610F">
        <w:rPr>
          <w:rFonts w:ascii="Arial" w:hAnsi="Arial" w:cs="Arial"/>
          <w:sz w:val="22"/>
          <w:szCs w:val="22"/>
        </w:rPr>
        <w:t xml:space="preserve"> </w:t>
      </w:r>
      <w:r w:rsidR="00BC3BE0">
        <w:rPr>
          <w:rFonts w:ascii="Arial" w:hAnsi="Arial" w:cs="Arial"/>
          <w:sz w:val="22"/>
          <w:szCs w:val="22"/>
        </w:rPr>
        <w:t>2019</w:t>
      </w:r>
      <w:r w:rsidR="00F9610F">
        <w:rPr>
          <w:rFonts w:ascii="Arial" w:hAnsi="Arial" w:cs="Arial"/>
          <w:sz w:val="22"/>
          <w:szCs w:val="22"/>
        </w:rPr>
        <w:t xml:space="preserve"> </w:t>
      </w:r>
      <w:r w:rsidRPr="00C2095E">
        <w:rPr>
          <w:rFonts w:ascii="Arial" w:hAnsi="Arial" w:cs="Arial"/>
          <w:sz w:val="22"/>
          <w:szCs w:val="22"/>
        </w:rPr>
        <w:t>se</w:t>
      </w:r>
      <w:r w:rsidR="00F9610F">
        <w:rPr>
          <w:rFonts w:ascii="Arial" w:hAnsi="Arial" w:cs="Arial"/>
          <w:sz w:val="22"/>
          <w:szCs w:val="22"/>
        </w:rPr>
        <w:t xml:space="preserve"> </w:t>
      </w:r>
      <w:r w:rsidR="00BC3BE0">
        <w:rPr>
          <w:rFonts w:ascii="Arial" w:hAnsi="Arial" w:cs="Arial"/>
          <w:sz w:val="22"/>
          <w:szCs w:val="22"/>
        </w:rPr>
        <w:t>evidencia</w:t>
      </w:r>
      <w:r w:rsidR="00F9610F">
        <w:rPr>
          <w:rFonts w:ascii="Arial" w:hAnsi="Arial" w:cs="Arial"/>
          <w:sz w:val="22"/>
          <w:szCs w:val="22"/>
        </w:rPr>
        <w:t xml:space="preserve"> </w:t>
      </w:r>
      <w:r w:rsidRPr="00C2095E">
        <w:rPr>
          <w:rFonts w:ascii="Arial" w:hAnsi="Arial" w:cs="Arial"/>
          <w:sz w:val="22"/>
          <w:szCs w:val="22"/>
        </w:rPr>
        <w:t>un</w:t>
      </w:r>
      <w:r w:rsidR="00F9610F">
        <w:rPr>
          <w:rFonts w:ascii="Arial" w:hAnsi="Arial" w:cs="Arial"/>
          <w:sz w:val="22"/>
          <w:szCs w:val="22"/>
        </w:rPr>
        <w:t xml:space="preserve"> </w:t>
      </w:r>
      <w:r w:rsidRPr="00C2095E">
        <w:rPr>
          <w:rFonts w:ascii="Arial" w:hAnsi="Arial" w:cs="Arial"/>
          <w:sz w:val="22"/>
          <w:szCs w:val="22"/>
        </w:rPr>
        <w:t>mayor</w:t>
      </w:r>
      <w:r w:rsidR="00F9610F">
        <w:rPr>
          <w:rFonts w:ascii="Arial" w:hAnsi="Arial" w:cs="Arial"/>
          <w:sz w:val="22"/>
          <w:szCs w:val="22"/>
        </w:rPr>
        <w:t xml:space="preserve"> </w:t>
      </w:r>
      <w:r w:rsidRPr="00C2095E">
        <w:rPr>
          <w:rFonts w:ascii="Arial" w:hAnsi="Arial" w:cs="Arial"/>
          <w:sz w:val="22"/>
          <w:szCs w:val="22"/>
        </w:rPr>
        <w:t>recaudo</w:t>
      </w:r>
      <w:r w:rsidR="00F9610F">
        <w:rPr>
          <w:rFonts w:ascii="Arial" w:hAnsi="Arial" w:cs="Arial"/>
          <w:sz w:val="22"/>
          <w:szCs w:val="22"/>
        </w:rPr>
        <w:t xml:space="preserve"> </w:t>
      </w:r>
      <w:r w:rsidR="007706A9">
        <w:rPr>
          <w:rFonts w:ascii="Arial" w:hAnsi="Arial" w:cs="Arial"/>
          <w:sz w:val="22"/>
          <w:szCs w:val="22"/>
        </w:rPr>
        <w:t>de</w:t>
      </w:r>
      <w:r w:rsidR="00F9610F">
        <w:rPr>
          <w:rFonts w:ascii="Arial" w:hAnsi="Arial" w:cs="Arial"/>
          <w:sz w:val="22"/>
          <w:szCs w:val="22"/>
        </w:rPr>
        <w:t xml:space="preserve"> </w:t>
      </w:r>
      <w:r w:rsidR="007706A9">
        <w:rPr>
          <w:rFonts w:ascii="Arial" w:hAnsi="Arial" w:cs="Arial"/>
          <w:sz w:val="22"/>
          <w:szCs w:val="22"/>
        </w:rPr>
        <w:t>los</w:t>
      </w:r>
      <w:r w:rsidR="00F9610F">
        <w:rPr>
          <w:rFonts w:ascii="Arial" w:hAnsi="Arial" w:cs="Arial"/>
          <w:sz w:val="22"/>
          <w:szCs w:val="22"/>
        </w:rPr>
        <w:t xml:space="preserve"> </w:t>
      </w:r>
      <w:r w:rsidR="007706A9">
        <w:rPr>
          <w:rFonts w:ascii="Arial" w:hAnsi="Arial" w:cs="Arial"/>
          <w:sz w:val="22"/>
          <w:szCs w:val="22"/>
        </w:rPr>
        <w:t>recursos</w:t>
      </w:r>
      <w:r w:rsidR="00F9610F">
        <w:rPr>
          <w:rFonts w:ascii="Arial" w:hAnsi="Arial" w:cs="Arial"/>
          <w:sz w:val="22"/>
          <w:szCs w:val="22"/>
        </w:rPr>
        <w:t xml:space="preserve"> </w:t>
      </w:r>
      <w:r w:rsidR="007706A9">
        <w:rPr>
          <w:rFonts w:ascii="Arial" w:hAnsi="Arial" w:cs="Arial"/>
          <w:sz w:val="22"/>
          <w:szCs w:val="22"/>
        </w:rPr>
        <w:t>Con</w:t>
      </w:r>
      <w:r w:rsidR="00F9610F">
        <w:rPr>
          <w:rFonts w:ascii="Arial" w:hAnsi="Arial" w:cs="Arial"/>
          <w:sz w:val="22"/>
          <w:szCs w:val="22"/>
        </w:rPr>
        <w:t xml:space="preserve"> </w:t>
      </w:r>
      <w:r w:rsidR="007706A9">
        <w:rPr>
          <w:rFonts w:ascii="Arial" w:hAnsi="Arial" w:cs="Arial"/>
          <w:sz w:val="22"/>
          <w:szCs w:val="22"/>
        </w:rPr>
        <w:t>Situación</w:t>
      </w:r>
      <w:r w:rsidR="00F9610F">
        <w:rPr>
          <w:rFonts w:ascii="Arial" w:hAnsi="Arial" w:cs="Arial"/>
          <w:sz w:val="22"/>
          <w:szCs w:val="22"/>
        </w:rPr>
        <w:t xml:space="preserve"> </w:t>
      </w:r>
      <w:r w:rsidR="007706A9">
        <w:rPr>
          <w:rFonts w:ascii="Arial" w:hAnsi="Arial" w:cs="Arial"/>
          <w:sz w:val="22"/>
          <w:szCs w:val="22"/>
        </w:rPr>
        <w:t>de</w:t>
      </w:r>
      <w:r w:rsidR="00F9610F">
        <w:rPr>
          <w:rFonts w:ascii="Arial" w:hAnsi="Arial" w:cs="Arial"/>
          <w:sz w:val="22"/>
          <w:szCs w:val="22"/>
        </w:rPr>
        <w:t xml:space="preserve"> </w:t>
      </w:r>
      <w:r w:rsidR="007706A9">
        <w:rPr>
          <w:rFonts w:ascii="Arial" w:hAnsi="Arial" w:cs="Arial"/>
          <w:sz w:val="22"/>
          <w:szCs w:val="22"/>
        </w:rPr>
        <w:t>Fondos</w:t>
      </w:r>
      <w:r w:rsidR="00F9610F">
        <w:rPr>
          <w:rFonts w:ascii="Arial" w:hAnsi="Arial" w:cs="Arial"/>
          <w:sz w:val="22"/>
          <w:szCs w:val="22"/>
        </w:rPr>
        <w:t xml:space="preserve"> </w:t>
      </w:r>
      <w:r w:rsidRPr="00C2095E">
        <w:rPr>
          <w:rFonts w:ascii="Arial" w:hAnsi="Arial" w:cs="Arial"/>
          <w:sz w:val="22"/>
          <w:szCs w:val="22"/>
        </w:rPr>
        <w:t>respecto</w:t>
      </w:r>
      <w:r w:rsidR="00F9610F">
        <w:rPr>
          <w:rFonts w:ascii="Arial" w:hAnsi="Arial" w:cs="Arial"/>
          <w:sz w:val="22"/>
          <w:szCs w:val="22"/>
        </w:rPr>
        <w:t xml:space="preserve"> </w:t>
      </w:r>
      <w:r w:rsidRPr="00C2095E">
        <w:rPr>
          <w:rFonts w:ascii="Arial" w:hAnsi="Arial" w:cs="Arial"/>
          <w:sz w:val="22"/>
          <w:szCs w:val="22"/>
        </w:rPr>
        <w:t>de</w:t>
      </w:r>
      <w:r w:rsidR="00F9610F">
        <w:rPr>
          <w:rFonts w:ascii="Arial" w:hAnsi="Arial" w:cs="Arial"/>
          <w:sz w:val="22"/>
          <w:szCs w:val="22"/>
        </w:rPr>
        <w:t xml:space="preserve"> </w:t>
      </w:r>
      <w:r w:rsidRPr="00C2095E">
        <w:rPr>
          <w:rFonts w:ascii="Arial" w:hAnsi="Arial" w:cs="Arial"/>
          <w:sz w:val="22"/>
          <w:szCs w:val="22"/>
        </w:rPr>
        <w:t>lo</w:t>
      </w:r>
      <w:r w:rsidR="00F9610F">
        <w:rPr>
          <w:rFonts w:ascii="Arial" w:hAnsi="Arial" w:cs="Arial"/>
          <w:sz w:val="22"/>
          <w:szCs w:val="22"/>
        </w:rPr>
        <w:t xml:space="preserve"> </w:t>
      </w:r>
      <w:r w:rsidRPr="00C2095E">
        <w:rPr>
          <w:rFonts w:ascii="Arial" w:hAnsi="Arial" w:cs="Arial"/>
          <w:sz w:val="22"/>
          <w:szCs w:val="22"/>
        </w:rPr>
        <w:t>girado</w:t>
      </w:r>
      <w:r w:rsidR="00F9610F">
        <w:rPr>
          <w:rFonts w:ascii="Arial" w:hAnsi="Arial" w:cs="Arial"/>
          <w:sz w:val="22"/>
          <w:szCs w:val="22"/>
        </w:rPr>
        <w:t xml:space="preserve"> </w:t>
      </w:r>
      <w:r w:rsidRPr="00C2095E">
        <w:rPr>
          <w:rFonts w:ascii="Arial" w:hAnsi="Arial" w:cs="Arial"/>
          <w:sz w:val="22"/>
          <w:szCs w:val="22"/>
        </w:rPr>
        <w:t>por</w:t>
      </w:r>
      <w:r w:rsidR="00F9610F">
        <w:rPr>
          <w:rFonts w:ascii="Arial" w:hAnsi="Arial" w:cs="Arial"/>
          <w:sz w:val="22"/>
          <w:szCs w:val="22"/>
        </w:rPr>
        <w:t xml:space="preserve"> </w:t>
      </w:r>
      <w:r w:rsidRPr="00C2095E">
        <w:rPr>
          <w:rFonts w:ascii="Arial" w:hAnsi="Arial" w:cs="Arial"/>
          <w:sz w:val="22"/>
          <w:szCs w:val="22"/>
        </w:rPr>
        <w:t>la</w:t>
      </w:r>
      <w:r w:rsidR="00F9610F">
        <w:rPr>
          <w:rFonts w:ascii="Arial" w:hAnsi="Arial" w:cs="Arial"/>
          <w:sz w:val="22"/>
          <w:szCs w:val="22"/>
        </w:rPr>
        <w:t xml:space="preserve"> </w:t>
      </w:r>
      <w:r w:rsidRPr="00C2095E">
        <w:rPr>
          <w:rFonts w:ascii="Arial" w:hAnsi="Arial" w:cs="Arial"/>
          <w:sz w:val="22"/>
          <w:szCs w:val="22"/>
        </w:rPr>
        <w:t>Nación,</w:t>
      </w:r>
      <w:r w:rsidR="00F9610F">
        <w:rPr>
          <w:rFonts w:ascii="Arial" w:hAnsi="Arial" w:cs="Arial"/>
          <w:sz w:val="22"/>
          <w:szCs w:val="22"/>
        </w:rPr>
        <w:t xml:space="preserve"> </w:t>
      </w:r>
      <w:r w:rsidRPr="00C2095E">
        <w:rPr>
          <w:rFonts w:ascii="Arial" w:hAnsi="Arial" w:cs="Arial"/>
          <w:sz w:val="22"/>
          <w:szCs w:val="22"/>
        </w:rPr>
        <w:t>en</w:t>
      </w:r>
      <w:r w:rsidR="00F9610F">
        <w:rPr>
          <w:rFonts w:ascii="Arial" w:hAnsi="Arial" w:cs="Arial"/>
          <w:sz w:val="22"/>
          <w:szCs w:val="22"/>
        </w:rPr>
        <w:t xml:space="preserve"> </w:t>
      </w:r>
      <w:r w:rsidRPr="00C2095E">
        <w:rPr>
          <w:rFonts w:ascii="Arial" w:hAnsi="Arial" w:cs="Arial"/>
          <w:sz w:val="22"/>
          <w:szCs w:val="22"/>
        </w:rPr>
        <w:t>cuantía</w:t>
      </w:r>
      <w:r w:rsidR="00F9610F">
        <w:rPr>
          <w:rFonts w:ascii="Arial" w:hAnsi="Arial" w:cs="Arial"/>
          <w:sz w:val="22"/>
          <w:szCs w:val="22"/>
        </w:rPr>
        <w:t xml:space="preserve"> </w:t>
      </w:r>
      <w:r w:rsidRPr="00C2095E">
        <w:rPr>
          <w:rFonts w:ascii="Arial" w:hAnsi="Arial" w:cs="Arial"/>
          <w:sz w:val="22"/>
          <w:szCs w:val="22"/>
        </w:rPr>
        <w:t>equivalente</w:t>
      </w:r>
      <w:r w:rsidR="00F9610F">
        <w:rPr>
          <w:rFonts w:ascii="Arial" w:hAnsi="Arial" w:cs="Arial"/>
          <w:sz w:val="22"/>
          <w:szCs w:val="22"/>
        </w:rPr>
        <w:t xml:space="preserve"> </w:t>
      </w:r>
      <w:r w:rsidRPr="00C2095E">
        <w:rPr>
          <w:rFonts w:ascii="Arial" w:hAnsi="Arial" w:cs="Arial"/>
          <w:sz w:val="22"/>
          <w:szCs w:val="22"/>
        </w:rPr>
        <w:t>a</w:t>
      </w:r>
      <w:r w:rsidR="00F9610F">
        <w:rPr>
          <w:rFonts w:ascii="Arial" w:hAnsi="Arial" w:cs="Arial"/>
          <w:sz w:val="22"/>
          <w:szCs w:val="22"/>
        </w:rPr>
        <w:t xml:space="preserve"> </w:t>
      </w:r>
      <w:r w:rsidRPr="00C2095E">
        <w:rPr>
          <w:rFonts w:ascii="Arial" w:hAnsi="Arial" w:cs="Arial"/>
          <w:sz w:val="22"/>
          <w:szCs w:val="22"/>
        </w:rPr>
        <w:t>$1.181</w:t>
      </w:r>
      <w:r w:rsidR="00F9610F">
        <w:rPr>
          <w:rFonts w:ascii="Arial" w:hAnsi="Arial" w:cs="Arial"/>
          <w:sz w:val="22"/>
          <w:szCs w:val="22"/>
        </w:rPr>
        <w:t xml:space="preserve"> </w:t>
      </w:r>
      <w:r w:rsidRPr="00C2095E">
        <w:rPr>
          <w:rFonts w:ascii="Arial" w:hAnsi="Arial" w:cs="Arial"/>
          <w:sz w:val="22"/>
          <w:szCs w:val="22"/>
        </w:rPr>
        <w:t>millones,</w:t>
      </w:r>
      <w:r w:rsidR="00F9610F">
        <w:rPr>
          <w:rFonts w:ascii="Arial" w:hAnsi="Arial" w:cs="Arial"/>
          <w:sz w:val="22"/>
          <w:szCs w:val="22"/>
        </w:rPr>
        <w:t xml:space="preserve"> </w:t>
      </w:r>
      <w:r w:rsidRPr="00C2095E">
        <w:rPr>
          <w:rFonts w:ascii="Arial" w:hAnsi="Arial" w:cs="Arial"/>
          <w:sz w:val="22"/>
          <w:szCs w:val="22"/>
        </w:rPr>
        <w:t>de</w:t>
      </w:r>
      <w:r w:rsidR="00F9610F">
        <w:rPr>
          <w:rFonts w:ascii="Arial" w:hAnsi="Arial" w:cs="Arial"/>
          <w:sz w:val="22"/>
          <w:szCs w:val="22"/>
        </w:rPr>
        <w:t xml:space="preserve"> </w:t>
      </w:r>
      <w:r w:rsidRPr="00C2095E">
        <w:rPr>
          <w:rFonts w:ascii="Arial" w:hAnsi="Arial" w:cs="Arial"/>
          <w:sz w:val="22"/>
          <w:szCs w:val="22"/>
        </w:rPr>
        <w:t>conformidad</w:t>
      </w:r>
      <w:r w:rsidR="00F9610F">
        <w:rPr>
          <w:rFonts w:ascii="Arial" w:hAnsi="Arial" w:cs="Arial"/>
          <w:sz w:val="22"/>
          <w:szCs w:val="22"/>
        </w:rPr>
        <w:t xml:space="preserve"> </w:t>
      </w:r>
      <w:r w:rsidRPr="00C2095E">
        <w:rPr>
          <w:rFonts w:ascii="Arial" w:hAnsi="Arial" w:cs="Arial"/>
          <w:sz w:val="22"/>
          <w:szCs w:val="22"/>
        </w:rPr>
        <w:t>con</w:t>
      </w:r>
      <w:r w:rsidR="00F9610F">
        <w:rPr>
          <w:rFonts w:ascii="Arial" w:hAnsi="Arial" w:cs="Arial"/>
          <w:sz w:val="22"/>
          <w:szCs w:val="22"/>
        </w:rPr>
        <w:t xml:space="preserve"> </w:t>
      </w:r>
      <w:r w:rsidRPr="00C2095E">
        <w:rPr>
          <w:rFonts w:ascii="Arial" w:hAnsi="Arial" w:cs="Arial"/>
          <w:sz w:val="22"/>
          <w:szCs w:val="22"/>
        </w:rPr>
        <w:t>las</w:t>
      </w:r>
      <w:r w:rsidR="00F9610F">
        <w:rPr>
          <w:rFonts w:ascii="Arial" w:hAnsi="Arial" w:cs="Arial"/>
          <w:sz w:val="22"/>
          <w:szCs w:val="22"/>
        </w:rPr>
        <w:t xml:space="preserve"> </w:t>
      </w:r>
      <w:r w:rsidRPr="00C2095E">
        <w:rPr>
          <w:rFonts w:ascii="Arial" w:hAnsi="Arial" w:cs="Arial"/>
          <w:sz w:val="22"/>
          <w:szCs w:val="22"/>
        </w:rPr>
        <w:t>cifras</w:t>
      </w:r>
      <w:r w:rsidR="00F9610F">
        <w:rPr>
          <w:rFonts w:ascii="Arial" w:hAnsi="Arial" w:cs="Arial"/>
          <w:sz w:val="22"/>
          <w:szCs w:val="22"/>
        </w:rPr>
        <w:t xml:space="preserve"> </w:t>
      </w:r>
      <w:r w:rsidRPr="00C2095E">
        <w:rPr>
          <w:rFonts w:ascii="Arial" w:hAnsi="Arial" w:cs="Arial"/>
          <w:sz w:val="22"/>
          <w:szCs w:val="22"/>
        </w:rPr>
        <w:t>del</w:t>
      </w:r>
      <w:r w:rsidR="00F9610F">
        <w:rPr>
          <w:rFonts w:ascii="Arial" w:hAnsi="Arial" w:cs="Arial"/>
          <w:sz w:val="22"/>
          <w:szCs w:val="22"/>
        </w:rPr>
        <w:t xml:space="preserve"> </w:t>
      </w:r>
      <w:r w:rsidRPr="00C2095E">
        <w:rPr>
          <w:rFonts w:ascii="Arial" w:hAnsi="Arial" w:cs="Arial"/>
          <w:sz w:val="22"/>
          <w:szCs w:val="22"/>
        </w:rPr>
        <w:t>Ministerio</w:t>
      </w:r>
      <w:r w:rsidR="00F9610F">
        <w:rPr>
          <w:rFonts w:ascii="Arial" w:hAnsi="Arial" w:cs="Arial"/>
          <w:sz w:val="22"/>
          <w:szCs w:val="22"/>
        </w:rPr>
        <w:t xml:space="preserve"> </w:t>
      </w:r>
      <w:r w:rsidRPr="00C2095E">
        <w:rPr>
          <w:rFonts w:ascii="Arial" w:hAnsi="Arial" w:cs="Arial"/>
          <w:sz w:val="22"/>
          <w:szCs w:val="22"/>
        </w:rPr>
        <w:t>de</w:t>
      </w:r>
      <w:r w:rsidR="00F9610F">
        <w:rPr>
          <w:rFonts w:ascii="Arial" w:hAnsi="Arial" w:cs="Arial"/>
          <w:sz w:val="22"/>
          <w:szCs w:val="22"/>
        </w:rPr>
        <w:t xml:space="preserve"> </w:t>
      </w:r>
      <w:r w:rsidRPr="00C2095E">
        <w:rPr>
          <w:rFonts w:ascii="Arial" w:hAnsi="Arial" w:cs="Arial"/>
          <w:sz w:val="22"/>
          <w:szCs w:val="22"/>
        </w:rPr>
        <w:t>Educación</w:t>
      </w:r>
      <w:r w:rsidR="00F9610F">
        <w:rPr>
          <w:rFonts w:ascii="Arial" w:hAnsi="Arial" w:cs="Arial"/>
          <w:sz w:val="22"/>
          <w:szCs w:val="22"/>
        </w:rPr>
        <w:t xml:space="preserve"> </w:t>
      </w:r>
      <w:r w:rsidRPr="00C2095E">
        <w:rPr>
          <w:rFonts w:ascii="Arial" w:hAnsi="Arial" w:cs="Arial"/>
          <w:sz w:val="22"/>
          <w:szCs w:val="22"/>
        </w:rPr>
        <w:t>Nacional.</w:t>
      </w:r>
    </w:p>
    <w:p w:rsidR="00BC3BE0" w:rsidRDefault="00BC3BE0" w:rsidP="00AE561A">
      <w:pPr>
        <w:ind w:left="426" w:hanging="426"/>
        <w:jc w:val="both"/>
        <w:textAlignment w:val="baseline"/>
        <w:rPr>
          <w:rFonts w:ascii="Arial" w:eastAsia="Times New Roman" w:hAnsi="Arial" w:cs="Arial"/>
          <w:sz w:val="22"/>
          <w:szCs w:val="22"/>
          <w:lang w:eastAsia="es-CO"/>
        </w:rPr>
      </w:pPr>
    </w:p>
    <w:p w:rsidR="00BC3BE0" w:rsidRPr="00BC3BE0" w:rsidRDefault="00BC3BE0" w:rsidP="00AE561A">
      <w:pPr>
        <w:pStyle w:val="Prrafodelista"/>
        <w:numPr>
          <w:ilvl w:val="0"/>
          <w:numId w:val="7"/>
        </w:numPr>
        <w:ind w:left="426" w:hanging="426"/>
        <w:jc w:val="both"/>
        <w:textAlignment w:val="baseline"/>
        <w:rPr>
          <w:rFonts w:ascii="Arial" w:eastAsia="Times New Roman" w:hAnsi="Arial" w:cs="Arial"/>
          <w:sz w:val="22"/>
          <w:szCs w:val="22"/>
          <w:lang w:eastAsia="es-CO"/>
        </w:rPr>
      </w:pPr>
      <w:r>
        <w:rPr>
          <w:rFonts w:ascii="Arial" w:eastAsia="Times New Roman" w:hAnsi="Arial" w:cs="Arial"/>
          <w:sz w:val="22"/>
          <w:szCs w:val="22"/>
          <w:lang w:eastAsia="es-CO"/>
        </w:rPr>
        <w:t>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junio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2020</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Departamento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omitió</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reporte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Categoría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Ingresos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FUT</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$1.489</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asignados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girados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por</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concepto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Calidad,</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pese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haber</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sido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recaudados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su</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ejecución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presupuestal.</w:t>
      </w:r>
    </w:p>
    <w:p w:rsidR="007B20EF" w:rsidRPr="00C2095E" w:rsidRDefault="007B20EF" w:rsidP="00AE561A">
      <w:pPr>
        <w:jc w:val="both"/>
        <w:textAlignment w:val="baseline"/>
        <w:rPr>
          <w:rFonts w:ascii="Arial" w:eastAsia="Times New Roman" w:hAnsi="Arial" w:cs="Arial"/>
          <w:sz w:val="22"/>
          <w:szCs w:val="22"/>
          <w:lang w:val="es-CO" w:eastAsia="es-CO"/>
        </w:rPr>
      </w:pPr>
    </w:p>
    <w:p w:rsidR="006A4BBA" w:rsidRPr="00C2095E" w:rsidRDefault="006A4BBA" w:rsidP="00AE561A">
      <w:pPr>
        <w:jc w:val="both"/>
        <w:textAlignment w:val="baseline"/>
        <w:rPr>
          <w:rFonts w:ascii="Arial" w:eastAsia="Times New Roman" w:hAnsi="Arial" w:cs="Arial"/>
          <w:sz w:val="22"/>
          <w:szCs w:val="22"/>
          <w:lang w:val="es-CO" w:eastAsia="es-CO"/>
        </w:rPr>
      </w:pPr>
      <w:r w:rsidRPr="00C2095E">
        <w:rPr>
          <w:rFonts w:ascii="Arial" w:eastAsia="Times New Roman" w:hAnsi="Arial" w:cs="Arial"/>
          <w:sz w:val="22"/>
          <w:szCs w:val="22"/>
          <w:lang w:val="es-CO" w:eastAsia="es-CO"/>
        </w:rPr>
        <w:t>Del</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análisis</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de</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la</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ejecución</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presupuestal</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se</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evidencia</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que</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la</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codificación</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de</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los</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conceptos</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de</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ingreso</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impide</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identificar</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las</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distintas</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asignaciones</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del</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SGP</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Educación.</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Por</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ejemplo,</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bajo</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el</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código</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25</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se</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registran</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todos</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los</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recursos</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Con</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Situación</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de</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Fondos,</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incluyendo</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los</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rendimientos</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financieros</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y</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con</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el</w:t>
      </w:r>
      <w:r w:rsidR="00F9610F">
        <w:rPr>
          <w:rFonts w:ascii="Arial" w:eastAsia="Times New Roman" w:hAnsi="Arial" w:cs="Arial"/>
          <w:sz w:val="22"/>
          <w:szCs w:val="22"/>
          <w:lang w:val="es-CO" w:eastAsia="es-CO"/>
        </w:rPr>
        <w:t xml:space="preserve"> </w:t>
      </w:r>
      <w:r w:rsidRPr="00C2095E">
        <w:rPr>
          <w:rFonts w:ascii="Arial" w:eastAsia="Times New Roman" w:hAnsi="Arial" w:cs="Arial"/>
          <w:sz w:val="22"/>
          <w:szCs w:val="22"/>
          <w:lang w:val="es-CO" w:eastAsia="es-CO"/>
        </w:rPr>
        <w:t>código</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77</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se</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registra</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la</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asignación</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de</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cancelaciones,</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incluyendo</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también</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sus</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rendimientos</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financieros.</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Así,</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no</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es</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posible</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identificar</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la</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aplicación</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lastRenderedPageBreak/>
        <w:t>del</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artículo</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91</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de</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la</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Ley</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715</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de</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2001</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que</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establece</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una</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destinación</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específica</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a</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los</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rendimientos</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financieros</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de</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la</w:t>
      </w:r>
      <w:r w:rsidR="00F9610F">
        <w:rPr>
          <w:rFonts w:ascii="Arial" w:eastAsia="Times New Roman" w:hAnsi="Arial" w:cs="Arial"/>
          <w:sz w:val="22"/>
          <w:szCs w:val="22"/>
          <w:lang w:val="es-CO" w:eastAsia="es-CO"/>
        </w:rPr>
        <w:t xml:space="preserve"> </w:t>
      </w:r>
      <w:r w:rsidR="00C2095E" w:rsidRPr="00C2095E">
        <w:rPr>
          <w:rFonts w:ascii="Arial" w:eastAsia="Times New Roman" w:hAnsi="Arial" w:cs="Arial"/>
          <w:sz w:val="22"/>
          <w:szCs w:val="22"/>
          <w:lang w:val="es-CO" w:eastAsia="es-CO"/>
        </w:rPr>
        <w:t>Participación.</w:t>
      </w:r>
    </w:p>
    <w:p w:rsidR="006A4BBA" w:rsidRPr="00C2095E" w:rsidRDefault="006A4BBA" w:rsidP="00AE561A">
      <w:pPr>
        <w:jc w:val="both"/>
        <w:textAlignment w:val="baseline"/>
        <w:rPr>
          <w:rFonts w:ascii="Arial" w:eastAsia="Times New Roman" w:hAnsi="Arial" w:cs="Arial"/>
          <w:sz w:val="22"/>
          <w:szCs w:val="22"/>
          <w:lang w:val="es-CO" w:eastAsia="es-CO"/>
        </w:rPr>
      </w:pPr>
    </w:p>
    <w:p w:rsidR="00AE5D2F" w:rsidRPr="00501880" w:rsidRDefault="00C2095E" w:rsidP="00AE561A">
      <w:pPr>
        <w:jc w:val="both"/>
        <w:textAlignment w:val="baseline"/>
        <w:rPr>
          <w:rFonts w:ascii="Arial" w:eastAsia="Times New Roman" w:hAnsi="Arial" w:cs="Arial"/>
          <w:bCs/>
          <w:sz w:val="22"/>
          <w:szCs w:val="22"/>
          <w:lang w:val="es-CO" w:eastAsia="es-CO"/>
        </w:rPr>
      </w:pPr>
      <w:r w:rsidRPr="00C2095E">
        <w:rPr>
          <w:rFonts w:ascii="Arial" w:eastAsia="Times New Roman" w:hAnsi="Arial" w:cs="Arial"/>
          <w:bCs/>
          <w:sz w:val="22"/>
          <w:szCs w:val="22"/>
          <w:lang w:val="es-CO" w:eastAsia="es-CO"/>
        </w:rPr>
        <w:t>Así</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mismo,</w:t>
      </w:r>
      <w:r w:rsidR="00F9610F">
        <w:rPr>
          <w:rFonts w:ascii="Arial" w:eastAsia="Times New Roman" w:hAnsi="Arial" w:cs="Arial"/>
          <w:bCs/>
          <w:sz w:val="22"/>
          <w:szCs w:val="22"/>
          <w:lang w:val="es-CO" w:eastAsia="es-CO"/>
        </w:rPr>
        <w:t xml:space="preserve"> </w:t>
      </w:r>
      <w:r w:rsidR="002610AD">
        <w:rPr>
          <w:rFonts w:ascii="Arial" w:eastAsia="Times New Roman" w:hAnsi="Arial" w:cs="Arial"/>
          <w:bCs/>
          <w:sz w:val="22"/>
          <w:szCs w:val="22"/>
          <w:lang w:val="es-CO" w:eastAsia="es-CO"/>
        </w:rPr>
        <w:t xml:space="preserve">en la ejecución presupuestal se registran </w:t>
      </w:r>
      <w:r w:rsidRPr="00C2095E">
        <w:rPr>
          <w:rFonts w:ascii="Arial" w:eastAsia="Times New Roman" w:hAnsi="Arial" w:cs="Arial"/>
          <w:bCs/>
          <w:sz w:val="22"/>
          <w:szCs w:val="22"/>
          <w:lang w:val="es-CO" w:eastAsia="es-CO"/>
        </w:rPr>
        <w:t>con</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el</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código</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264</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l</w:t>
      </w:r>
      <w:r w:rsidR="00AE5D2F" w:rsidRPr="00C2095E">
        <w:rPr>
          <w:rFonts w:ascii="Arial" w:eastAsia="Times New Roman" w:hAnsi="Arial" w:cs="Arial"/>
          <w:bCs/>
          <w:sz w:val="22"/>
          <w:szCs w:val="22"/>
          <w:lang w:val="es-CO" w:eastAsia="es-CO"/>
        </w:rPr>
        <w:t>os</w:t>
      </w:r>
      <w:r w:rsidR="00F9610F">
        <w:rPr>
          <w:rFonts w:ascii="Arial" w:eastAsia="Times New Roman" w:hAnsi="Arial" w:cs="Arial"/>
          <w:bCs/>
          <w:sz w:val="22"/>
          <w:szCs w:val="22"/>
          <w:lang w:val="es-CO" w:eastAsia="es-CO"/>
        </w:rPr>
        <w:t xml:space="preserve"> </w:t>
      </w:r>
      <w:r w:rsidR="00AE5D2F" w:rsidRPr="00C2095E">
        <w:rPr>
          <w:rFonts w:ascii="Arial" w:eastAsia="Times New Roman" w:hAnsi="Arial" w:cs="Arial"/>
          <w:bCs/>
          <w:sz w:val="22"/>
          <w:szCs w:val="22"/>
          <w:lang w:val="es-CO" w:eastAsia="es-CO"/>
        </w:rPr>
        <w:t>recursos</w:t>
      </w:r>
      <w:r w:rsidR="00F9610F">
        <w:rPr>
          <w:rFonts w:ascii="Arial" w:eastAsia="Times New Roman" w:hAnsi="Arial" w:cs="Arial"/>
          <w:bCs/>
          <w:sz w:val="22"/>
          <w:szCs w:val="22"/>
          <w:lang w:val="es-CO" w:eastAsia="es-CO"/>
        </w:rPr>
        <w:t xml:space="preserve"> </w:t>
      </w:r>
      <w:r w:rsidR="00AE5D2F" w:rsidRPr="00C2095E">
        <w:rPr>
          <w:rFonts w:ascii="Arial" w:eastAsia="Times New Roman" w:hAnsi="Arial" w:cs="Arial"/>
          <w:bCs/>
          <w:sz w:val="22"/>
          <w:szCs w:val="22"/>
          <w:lang w:val="es-CO" w:eastAsia="es-CO"/>
        </w:rPr>
        <w:t>de</w:t>
      </w:r>
      <w:r w:rsidR="00F9610F">
        <w:rPr>
          <w:rFonts w:ascii="Arial" w:eastAsia="Times New Roman" w:hAnsi="Arial" w:cs="Arial"/>
          <w:bCs/>
          <w:sz w:val="22"/>
          <w:szCs w:val="22"/>
          <w:lang w:val="es-CO" w:eastAsia="es-CO"/>
        </w:rPr>
        <w:t xml:space="preserve"> </w:t>
      </w:r>
      <w:r w:rsidR="00AE5D2F" w:rsidRPr="00C2095E">
        <w:rPr>
          <w:rFonts w:ascii="Arial" w:eastAsia="Times New Roman" w:hAnsi="Arial" w:cs="Arial"/>
          <w:bCs/>
          <w:sz w:val="22"/>
          <w:szCs w:val="22"/>
          <w:lang w:val="es-CO" w:eastAsia="es-CO"/>
        </w:rPr>
        <w:t>balance</w:t>
      </w:r>
      <w:r w:rsidR="00F9610F">
        <w:rPr>
          <w:rFonts w:ascii="Arial" w:eastAsia="Times New Roman" w:hAnsi="Arial" w:cs="Arial"/>
          <w:bCs/>
          <w:sz w:val="22"/>
          <w:szCs w:val="22"/>
          <w:lang w:val="es-CO" w:eastAsia="es-CO"/>
        </w:rPr>
        <w:t xml:space="preserve"> </w:t>
      </w:r>
      <w:r w:rsidR="00062679">
        <w:rPr>
          <w:rFonts w:ascii="Arial" w:eastAsia="Times New Roman" w:hAnsi="Arial" w:cs="Arial"/>
          <w:bCs/>
          <w:sz w:val="22"/>
          <w:szCs w:val="22"/>
          <w:lang w:val="es-CO" w:eastAsia="es-CO"/>
        </w:rPr>
        <w:t xml:space="preserve">tanto </w:t>
      </w:r>
      <w:r w:rsidRPr="00C2095E">
        <w:rPr>
          <w:rFonts w:ascii="Arial" w:eastAsia="Times New Roman" w:hAnsi="Arial" w:cs="Arial"/>
          <w:bCs/>
          <w:sz w:val="22"/>
          <w:szCs w:val="22"/>
          <w:lang w:val="es-CO" w:eastAsia="es-CO"/>
        </w:rPr>
        <w:t>del</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SGP</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Educación</w:t>
      </w:r>
      <w:r w:rsidR="00F9610F">
        <w:rPr>
          <w:rFonts w:ascii="Arial" w:eastAsia="Times New Roman" w:hAnsi="Arial" w:cs="Arial"/>
          <w:bCs/>
          <w:sz w:val="22"/>
          <w:szCs w:val="22"/>
          <w:lang w:val="es-CO" w:eastAsia="es-CO"/>
        </w:rPr>
        <w:t xml:space="preserve"> </w:t>
      </w:r>
      <w:r w:rsidR="00062679">
        <w:rPr>
          <w:rFonts w:ascii="Arial" w:eastAsia="Times New Roman" w:hAnsi="Arial" w:cs="Arial"/>
          <w:bCs/>
          <w:sz w:val="22"/>
          <w:szCs w:val="22"/>
          <w:lang w:val="es-CO" w:eastAsia="es-CO"/>
        </w:rPr>
        <w:t xml:space="preserve">como </w:t>
      </w:r>
      <w:r w:rsidRPr="00C2095E">
        <w:rPr>
          <w:rFonts w:ascii="Arial" w:eastAsia="Times New Roman" w:hAnsi="Arial" w:cs="Arial"/>
          <w:bCs/>
          <w:sz w:val="22"/>
          <w:szCs w:val="22"/>
          <w:lang w:val="es-CO" w:eastAsia="es-CO"/>
        </w:rPr>
        <w:t>de</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Alimentación</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Escolar,</w:t>
      </w:r>
      <w:r w:rsidR="00F9610F">
        <w:rPr>
          <w:rFonts w:ascii="Arial" w:eastAsia="Times New Roman" w:hAnsi="Arial" w:cs="Arial"/>
          <w:bCs/>
          <w:sz w:val="22"/>
          <w:szCs w:val="22"/>
          <w:lang w:val="es-CO" w:eastAsia="es-CO"/>
        </w:rPr>
        <w:t xml:space="preserve"> </w:t>
      </w:r>
      <w:r w:rsidR="002610AD">
        <w:rPr>
          <w:rFonts w:ascii="Arial" w:eastAsia="Times New Roman" w:hAnsi="Arial" w:cs="Arial"/>
          <w:bCs/>
          <w:sz w:val="22"/>
          <w:szCs w:val="22"/>
          <w:lang w:val="es-CO" w:eastAsia="es-CO"/>
        </w:rPr>
        <w:t xml:space="preserve">conjuntamente, </w:t>
      </w:r>
      <w:r w:rsidRPr="00C2095E">
        <w:rPr>
          <w:rFonts w:ascii="Arial" w:eastAsia="Times New Roman" w:hAnsi="Arial" w:cs="Arial"/>
          <w:bCs/>
          <w:sz w:val="22"/>
          <w:szCs w:val="22"/>
          <w:lang w:val="es-CO" w:eastAsia="es-CO"/>
        </w:rPr>
        <w:t>impidiendo</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la</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verificación</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del</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cumplimiento</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del</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artículo</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148</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de</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la</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Ley</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1450</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de</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2011,</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que</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otorga</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una</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destinación</w:t>
      </w:r>
      <w:r w:rsidR="00F9610F">
        <w:rPr>
          <w:rFonts w:ascii="Arial" w:eastAsia="Times New Roman" w:hAnsi="Arial" w:cs="Arial"/>
          <w:bCs/>
          <w:sz w:val="22"/>
          <w:szCs w:val="22"/>
          <w:lang w:val="es-CO" w:eastAsia="es-CO"/>
        </w:rPr>
        <w:t xml:space="preserve"> </w:t>
      </w:r>
      <w:r w:rsidR="002610AD">
        <w:rPr>
          <w:rFonts w:ascii="Arial" w:eastAsia="Times New Roman" w:hAnsi="Arial" w:cs="Arial"/>
          <w:bCs/>
          <w:sz w:val="22"/>
          <w:szCs w:val="22"/>
          <w:lang w:val="es-CO" w:eastAsia="es-CO"/>
        </w:rPr>
        <w:t xml:space="preserve">prioritaria </w:t>
      </w:r>
      <w:r w:rsidRPr="00C2095E">
        <w:rPr>
          <w:rFonts w:ascii="Arial" w:eastAsia="Times New Roman" w:hAnsi="Arial" w:cs="Arial"/>
          <w:bCs/>
          <w:sz w:val="22"/>
          <w:szCs w:val="22"/>
          <w:lang w:val="es-CO" w:eastAsia="es-CO"/>
        </w:rPr>
        <w:t>a</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los</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saldos</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sin</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ejecutar</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de</w:t>
      </w:r>
      <w:r w:rsidR="00F9610F">
        <w:rPr>
          <w:rFonts w:ascii="Arial" w:eastAsia="Times New Roman" w:hAnsi="Arial" w:cs="Arial"/>
          <w:bCs/>
          <w:sz w:val="22"/>
          <w:szCs w:val="22"/>
          <w:lang w:val="es-CO" w:eastAsia="es-CO"/>
        </w:rPr>
        <w:t xml:space="preserve"> </w:t>
      </w:r>
      <w:r w:rsidRPr="00C2095E">
        <w:rPr>
          <w:rFonts w:ascii="Arial" w:eastAsia="Times New Roman" w:hAnsi="Arial" w:cs="Arial"/>
          <w:bCs/>
          <w:sz w:val="22"/>
          <w:szCs w:val="22"/>
          <w:lang w:val="es-CO" w:eastAsia="es-CO"/>
        </w:rPr>
        <w:t>la</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Participación</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para</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Educación.</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Por</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lo</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anterior,</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se</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recomienda</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identificar</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claramente</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cada</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fuente</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de</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financiación</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de</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la</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Participación</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para</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verificar</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su</w:t>
      </w:r>
      <w:r w:rsidR="00F9610F">
        <w:rPr>
          <w:rFonts w:ascii="Arial" w:eastAsia="Times New Roman" w:hAnsi="Arial" w:cs="Arial"/>
          <w:bCs/>
          <w:sz w:val="22"/>
          <w:szCs w:val="22"/>
          <w:lang w:val="es-CO" w:eastAsia="es-CO"/>
        </w:rPr>
        <w:t xml:space="preserve"> </w:t>
      </w:r>
      <w:r w:rsidRPr="00501880">
        <w:rPr>
          <w:rFonts w:ascii="Arial" w:eastAsia="Times New Roman" w:hAnsi="Arial" w:cs="Arial"/>
          <w:bCs/>
          <w:sz w:val="22"/>
          <w:szCs w:val="22"/>
          <w:lang w:val="es-CO" w:eastAsia="es-CO"/>
        </w:rPr>
        <w:t>destinación.</w:t>
      </w:r>
    </w:p>
    <w:p w:rsidR="00BB2445" w:rsidRPr="00501880" w:rsidRDefault="00BB2445" w:rsidP="00AE561A">
      <w:pPr>
        <w:jc w:val="both"/>
        <w:textAlignment w:val="baseline"/>
        <w:rPr>
          <w:rFonts w:ascii="Arial" w:eastAsia="Times New Roman" w:hAnsi="Arial" w:cs="Arial"/>
          <w:b/>
          <w:bCs/>
          <w:sz w:val="22"/>
          <w:szCs w:val="22"/>
          <w:u w:val="single"/>
          <w:lang w:val="es-CO" w:eastAsia="es-CO"/>
        </w:rPr>
      </w:pPr>
    </w:p>
    <w:p w:rsidR="00DD240F" w:rsidRPr="00501880" w:rsidRDefault="00DD240F" w:rsidP="00AE561A">
      <w:pPr>
        <w:jc w:val="both"/>
        <w:textAlignment w:val="baseline"/>
        <w:rPr>
          <w:rFonts w:ascii="Arial" w:eastAsia="Times New Roman" w:hAnsi="Arial" w:cs="Arial"/>
          <w:sz w:val="22"/>
          <w:szCs w:val="22"/>
          <w:lang w:val="es-CO" w:eastAsia="es-CO"/>
        </w:rPr>
      </w:pPr>
      <w:r w:rsidRPr="00501880">
        <w:rPr>
          <w:rFonts w:ascii="Arial" w:eastAsia="Times New Roman" w:hAnsi="Arial" w:cs="Arial"/>
          <w:b/>
          <w:bCs/>
          <w:sz w:val="22"/>
          <w:szCs w:val="22"/>
          <w:u w:val="single"/>
          <w:lang w:val="es-CO" w:eastAsia="es-CO"/>
        </w:rPr>
        <w:t>Gastos</w:t>
      </w:r>
      <w:r w:rsidR="00F9610F">
        <w:rPr>
          <w:rFonts w:ascii="Arial" w:eastAsia="Times New Roman" w:hAnsi="Arial" w:cs="Arial"/>
          <w:sz w:val="22"/>
          <w:szCs w:val="22"/>
          <w:lang w:val="es-CO" w:eastAsia="es-CO"/>
        </w:rPr>
        <w:t xml:space="preserve"> </w:t>
      </w:r>
    </w:p>
    <w:p w:rsidR="00DD240F" w:rsidRPr="00501880" w:rsidRDefault="00F9610F" w:rsidP="00AE561A">
      <w:pPr>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 </w:t>
      </w:r>
    </w:p>
    <w:p w:rsidR="00DD240F" w:rsidRPr="00501880" w:rsidRDefault="00DD240F" w:rsidP="00AE561A">
      <w:pPr>
        <w:jc w:val="both"/>
        <w:textAlignment w:val="baseline"/>
        <w:rPr>
          <w:rFonts w:ascii="Arial" w:eastAsia="Times New Roman" w:hAnsi="Arial" w:cs="Arial"/>
          <w:sz w:val="22"/>
          <w:szCs w:val="22"/>
          <w:lang w:val="es-CO" w:eastAsia="es-CO"/>
        </w:rPr>
      </w:pPr>
      <w:r w:rsidRPr="00501880">
        <w:rPr>
          <w:rFonts w:ascii="Arial" w:eastAsia="Times New Roman" w:hAnsi="Arial" w:cs="Arial"/>
          <w:sz w:val="22"/>
          <w:szCs w:val="22"/>
          <w:lang w:eastAsia="es-CO"/>
        </w:rPr>
        <w:t>Para</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vigencia</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2019,</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Departamento</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comprometió</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$203.382</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con</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cargo</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a</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recursos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del</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SGP</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asignados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al</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sector,</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cuales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pagaron</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$200.687</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A</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junio</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2020</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se</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habían</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comprometido</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$140.936</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pagado</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$109.943</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gastos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financiados</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2019</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con</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recursos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del</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SGP</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vigencia</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las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anteriores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se</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comprometieron</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siguiente</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manera:</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95%</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cobertura,</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1</w:t>
      </w:r>
      <w:r w:rsidR="00243C22" w:rsidRPr="00501880">
        <w:rPr>
          <w:rFonts w:ascii="Arial" w:eastAsia="Times New Roman" w:hAnsi="Arial" w:cs="Arial"/>
          <w:sz w:val="22"/>
          <w:szCs w:val="22"/>
          <w:lang w:eastAsia="es-CO"/>
        </w:rPr>
        <w:t>,36</w:t>
      </w:r>
      <w:r w:rsidRPr="00501880">
        <w:rPr>
          <w:rFonts w:ascii="Arial" w:eastAsia="Times New Roman" w:hAnsi="Arial" w:cs="Arial"/>
          <w:sz w:val="22"/>
          <w:szCs w:val="22"/>
          <w:lang w:eastAsia="es-CO"/>
        </w:rPr>
        <w:t>%</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calidad,</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0.51</w:t>
      </w:r>
      <w:r w:rsidRPr="00501880">
        <w:rPr>
          <w:rFonts w:ascii="Arial" w:eastAsia="Times New Roman" w:hAnsi="Arial" w:cs="Arial"/>
          <w:sz w:val="22"/>
          <w:szCs w:val="22"/>
          <w:lang w:eastAsia="es-CO"/>
        </w:rPr>
        <w:t>%</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00243C22" w:rsidRPr="00501880">
        <w:rPr>
          <w:rFonts w:ascii="Arial" w:eastAsia="Times New Roman" w:hAnsi="Arial" w:cs="Arial"/>
          <w:sz w:val="22"/>
          <w:szCs w:val="22"/>
          <w:lang w:eastAsia="es-CO"/>
        </w:rPr>
        <w:t>eficiencia</w:t>
      </w:r>
      <w:r w:rsidR="00F9610F">
        <w:rPr>
          <w:rFonts w:ascii="Arial" w:eastAsia="Times New Roman" w:hAnsi="Arial" w:cs="Arial"/>
          <w:sz w:val="22"/>
          <w:szCs w:val="22"/>
          <w:lang w:eastAsia="es-CO"/>
        </w:rPr>
        <w:t xml:space="preserve"> </w:t>
      </w:r>
      <w:r w:rsidR="00501880">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00501880">
        <w:rPr>
          <w:rFonts w:ascii="Arial" w:eastAsia="Times New Roman" w:hAnsi="Arial" w:cs="Arial"/>
          <w:sz w:val="22"/>
          <w:szCs w:val="22"/>
          <w:lang w:eastAsia="es-CO"/>
        </w:rPr>
        <w:t>conectividad</w:t>
      </w:r>
      <w:r w:rsidR="00243C22" w:rsidRPr="00501880">
        <w:rPr>
          <w:rFonts w:ascii="Arial" w:eastAsia="Times New Roman" w:hAnsi="Arial" w:cs="Arial"/>
          <w:sz w:val="22"/>
          <w:szCs w:val="22"/>
          <w:lang w:eastAsia="es-CO"/>
        </w:rPr>
        <w:t>,</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0,</w:t>
      </w:r>
      <w:r w:rsidR="00243C22" w:rsidRPr="00501880">
        <w:rPr>
          <w:rFonts w:ascii="Arial" w:eastAsia="Times New Roman" w:hAnsi="Arial" w:cs="Arial"/>
          <w:sz w:val="22"/>
          <w:szCs w:val="22"/>
          <w:lang w:eastAsia="es-CO"/>
        </w:rPr>
        <w:t>25</w:t>
      </w:r>
      <w:r w:rsidRPr="00501880">
        <w:rPr>
          <w:rFonts w:ascii="Arial" w:eastAsia="Times New Roman" w:hAnsi="Arial" w:cs="Arial"/>
          <w:sz w:val="22"/>
          <w:szCs w:val="22"/>
          <w:lang w:eastAsia="es-CO"/>
        </w:rPr>
        <w:t>%</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N</w:t>
      </w:r>
      <w:r w:rsidR="00243C22" w:rsidRPr="00501880">
        <w:rPr>
          <w:rFonts w:ascii="Arial" w:eastAsia="Times New Roman" w:hAnsi="Arial" w:cs="Arial"/>
          <w:sz w:val="22"/>
          <w:szCs w:val="22"/>
          <w:lang w:eastAsia="es-CO"/>
        </w:rPr>
        <w:t>ecesidades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E</w:t>
      </w:r>
      <w:r w:rsidR="00243C22" w:rsidRPr="00501880">
        <w:rPr>
          <w:rFonts w:ascii="Arial" w:eastAsia="Times New Roman" w:hAnsi="Arial" w:cs="Arial"/>
          <w:sz w:val="22"/>
          <w:szCs w:val="22"/>
          <w:lang w:eastAsia="es-CO"/>
        </w:rPr>
        <w:t>ducativas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E</w:t>
      </w:r>
      <w:r w:rsidR="00243C22" w:rsidRPr="00501880">
        <w:rPr>
          <w:rFonts w:ascii="Arial" w:eastAsia="Times New Roman" w:hAnsi="Arial" w:cs="Arial"/>
          <w:sz w:val="22"/>
          <w:szCs w:val="22"/>
          <w:lang w:eastAsia="es-CO"/>
        </w:rPr>
        <w:t>speciales</w:t>
      </w:r>
      <w:r w:rsidR="00501880" w:rsidRPr="00501880">
        <w:rPr>
          <w:rFonts w:ascii="Arial" w:eastAsia="Times New Roman" w:hAnsi="Arial" w:cs="Arial"/>
          <w:sz w:val="22"/>
          <w:szCs w:val="22"/>
          <w:lang w:eastAsia="es-CO"/>
        </w:rPr>
        <w:t>,</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0,</w:t>
      </w:r>
      <w:r w:rsidR="00501880" w:rsidRPr="00501880">
        <w:rPr>
          <w:rFonts w:ascii="Arial" w:eastAsia="Times New Roman" w:hAnsi="Arial" w:cs="Arial"/>
          <w:sz w:val="22"/>
          <w:szCs w:val="22"/>
          <w:lang w:eastAsia="es-CO"/>
        </w:rPr>
        <w:t>88</w:t>
      </w:r>
      <w:r w:rsidRPr="00501880">
        <w:rPr>
          <w:rFonts w:ascii="Arial" w:eastAsia="Times New Roman" w:hAnsi="Arial" w:cs="Arial"/>
          <w:sz w:val="22"/>
          <w:szCs w:val="22"/>
          <w:lang w:eastAsia="es-CO"/>
        </w:rPr>
        <w:t>%</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Internados,</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0.02%</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aplicación</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Proyectos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Educativos</w:t>
      </w:r>
      <w:r w:rsidR="00F9610F">
        <w:rPr>
          <w:rFonts w:ascii="Arial" w:eastAsia="Times New Roman" w:hAnsi="Arial" w:cs="Arial"/>
          <w:sz w:val="22"/>
          <w:szCs w:val="22"/>
          <w:lang w:eastAsia="es-CO"/>
        </w:rPr>
        <w:t xml:space="preserve"> </w:t>
      </w:r>
      <w:r w:rsidRPr="00501880">
        <w:rPr>
          <w:rFonts w:ascii="Arial" w:eastAsia="Times New Roman" w:hAnsi="Arial" w:cs="Arial"/>
          <w:sz w:val="22"/>
          <w:szCs w:val="22"/>
          <w:lang w:eastAsia="es-CO"/>
        </w:rPr>
        <w:t>Transversales</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1.76%</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pago</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deudas</w:t>
      </w:r>
      <w:r w:rsidR="00F9610F">
        <w:rPr>
          <w:rFonts w:ascii="Arial" w:eastAsia="Times New Roman" w:hAnsi="Arial" w:cs="Arial"/>
          <w:sz w:val="22"/>
          <w:szCs w:val="22"/>
          <w:lang w:eastAsia="es-CO"/>
        </w:rPr>
        <w:t xml:space="preserve"> </w:t>
      </w:r>
      <w:r w:rsidR="00501880" w:rsidRPr="00501880">
        <w:rPr>
          <w:rFonts w:ascii="Arial" w:eastAsia="Times New Roman" w:hAnsi="Arial" w:cs="Arial"/>
          <w:sz w:val="22"/>
          <w:szCs w:val="22"/>
          <w:lang w:eastAsia="es-CO"/>
        </w:rPr>
        <w:t>laborales</w:t>
      </w:r>
      <w:r w:rsidRPr="00501880">
        <w:rPr>
          <w:rFonts w:ascii="Arial" w:eastAsia="Times New Roman" w:hAnsi="Arial" w:cs="Arial"/>
          <w:sz w:val="22"/>
          <w:szCs w:val="22"/>
          <w:lang w:eastAsia="es-CO"/>
        </w:rPr>
        <w:t>.</w:t>
      </w:r>
      <w:r w:rsidR="00F9610F">
        <w:rPr>
          <w:rFonts w:ascii="Arial" w:eastAsia="Times New Roman" w:hAnsi="Arial" w:cs="Arial"/>
          <w:sz w:val="22"/>
          <w:szCs w:val="22"/>
          <w:lang w:val="es-CO" w:eastAsia="es-CO"/>
        </w:rPr>
        <w:t xml:space="preserve"> </w:t>
      </w:r>
    </w:p>
    <w:p w:rsidR="00C2095E" w:rsidRPr="00501880" w:rsidRDefault="00C2095E" w:rsidP="00AE561A">
      <w:pPr>
        <w:jc w:val="both"/>
        <w:textAlignment w:val="baseline"/>
        <w:rPr>
          <w:rFonts w:ascii="Arial" w:eastAsia="Times New Roman" w:hAnsi="Arial" w:cs="Arial"/>
          <w:sz w:val="22"/>
          <w:szCs w:val="22"/>
          <w:lang w:val="es-CO" w:eastAsia="es-CO"/>
        </w:rPr>
      </w:pPr>
    </w:p>
    <w:tbl>
      <w:tblPr>
        <w:tblW w:w="0" w:type="auto"/>
        <w:tblCellMar>
          <w:left w:w="70" w:type="dxa"/>
          <w:right w:w="70" w:type="dxa"/>
        </w:tblCellMar>
        <w:tblLook w:val="04A0" w:firstRow="1" w:lastRow="0" w:firstColumn="1" w:lastColumn="0" w:noHBand="0" w:noVBand="1"/>
      </w:tblPr>
      <w:tblGrid>
        <w:gridCol w:w="6232"/>
        <w:gridCol w:w="1134"/>
        <w:gridCol w:w="993"/>
        <w:gridCol w:w="474"/>
      </w:tblGrid>
      <w:tr w:rsidR="00C2095E" w:rsidRPr="00C2095E" w:rsidTr="00243C22">
        <w:trPr>
          <w:trHeight w:val="20"/>
        </w:trPr>
        <w:tc>
          <w:tcPr>
            <w:tcW w:w="8359" w:type="dxa"/>
            <w:gridSpan w:val="3"/>
            <w:tcBorders>
              <w:top w:val="single" w:sz="4" w:space="0" w:color="auto"/>
              <w:left w:val="single" w:sz="4" w:space="0" w:color="auto"/>
              <w:bottom w:val="single" w:sz="4" w:space="0" w:color="auto"/>
              <w:right w:val="single" w:sz="4" w:space="0" w:color="auto"/>
            </w:tcBorders>
            <w:shd w:val="clear" w:color="000000" w:fill="666699"/>
            <w:vAlign w:val="center"/>
            <w:hideMark/>
          </w:tcPr>
          <w:p w:rsidR="00C2095E" w:rsidRPr="00C2095E" w:rsidRDefault="00C2095E" w:rsidP="00AE561A">
            <w:pPr>
              <w:jc w:val="center"/>
              <w:rPr>
                <w:rFonts w:ascii="Arial" w:eastAsia="Times New Roman" w:hAnsi="Arial" w:cs="Arial"/>
                <w:b/>
                <w:bCs/>
                <w:color w:val="FFFFFF"/>
                <w:sz w:val="18"/>
                <w:szCs w:val="18"/>
                <w:lang w:val="es-CO" w:eastAsia="es-CO"/>
              </w:rPr>
            </w:pPr>
            <w:r w:rsidRPr="00C2095E">
              <w:rPr>
                <w:rFonts w:ascii="Arial" w:eastAsia="Times New Roman" w:hAnsi="Arial" w:cs="Arial"/>
                <w:b/>
                <w:bCs/>
                <w:color w:val="FFFFFF"/>
                <w:sz w:val="18"/>
                <w:szCs w:val="18"/>
                <w:lang w:val="es-CO" w:eastAsia="es-CO"/>
              </w:rPr>
              <w:t>TABLA</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2.</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GASTOS DE</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LA</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ENTIDAD TERRITORIAL</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(MILLONES</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DE</w:t>
            </w:r>
            <w:r w:rsidR="00F9610F">
              <w:rPr>
                <w:rFonts w:ascii="Arial" w:eastAsia="Times New Roman" w:hAnsi="Arial" w:cs="Arial"/>
                <w:b/>
                <w:bCs/>
                <w:color w:val="FFFFFF"/>
                <w:sz w:val="18"/>
                <w:szCs w:val="18"/>
                <w:lang w:val="es-CO" w:eastAsia="es-CO"/>
              </w:rPr>
              <w:t xml:space="preserve"> </w:t>
            </w:r>
            <w:r w:rsidRPr="00C2095E">
              <w:rPr>
                <w:rFonts w:ascii="Arial" w:eastAsia="Times New Roman" w:hAnsi="Arial" w:cs="Arial"/>
                <w:b/>
                <w:bCs/>
                <w:color w:val="FFFFFF"/>
                <w:sz w:val="18"/>
                <w:szCs w:val="18"/>
                <w:lang w:val="es-CO" w:eastAsia="es-CO"/>
              </w:rPr>
              <w:t>$)</w:t>
            </w:r>
            <w:r w:rsidRPr="00C2095E">
              <w:rPr>
                <w:rFonts w:ascii="Arial" w:eastAsia="Times New Roman" w:hAnsi="Arial" w:cs="Arial"/>
                <w:color w:val="FFFFFF"/>
                <w:sz w:val="18"/>
                <w:szCs w:val="18"/>
                <w:lang w:val="es-CO" w:eastAsia="es-CO"/>
              </w:rPr>
              <w:t> </w:t>
            </w:r>
            <w:r w:rsidR="00F9610F">
              <w:rPr>
                <w:rFonts w:ascii="Arial" w:eastAsia="Times New Roman" w:hAnsi="Arial" w:cs="Arial"/>
                <w:color w:val="FFFFFF"/>
                <w:sz w:val="18"/>
                <w:szCs w:val="18"/>
                <w:lang w:val="es-CO" w:eastAsia="es-CO"/>
              </w:rPr>
              <w:t xml:space="preserve"> </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center"/>
              <w:rPr>
                <w:rFonts w:ascii="Arial" w:eastAsia="Times New Roman" w:hAnsi="Arial" w:cs="Arial"/>
                <w:b/>
                <w:bCs/>
                <w:color w:val="FFFFFF"/>
                <w:sz w:val="18"/>
                <w:szCs w:val="18"/>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000000" w:fill="CCCCFF"/>
            <w:vAlign w:val="center"/>
            <w:hideMark/>
          </w:tcPr>
          <w:p w:rsidR="00C2095E" w:rsidRPr="00C2095E" w:rsidRDefault="00C2095E" w:rsidP="00AE561A">
            <w:pPr>
              <w:jc w:val="center"/>
              <w:rPr>
                <w:rFonts w:ascii="Arial" w:eastAsia="Times New Roman" w:hAnsi="Arial" w:cs="Arial"/>
                <w:b/>
                <w:bCs/>
                <w:color w:val="000000"/>
                <w:sz w:val="18"/>
                <w:szCs w:val="18"/>
                <w:lang w:val="es-CO" w:eastAsia="es-CO"/>
              </w:rPr>
            </w:pPr>
            <w:r w:rsidRPr="00C2095E">
              <w:rPr>
                <w:rFonts w:ascii="Arial" w:eastAsia="Times New Roman" w:hAnsi="Arial" w:cs="Arial"/>
                <w:b/>
                <w:bCs/>
                <w:color w:val="000000"/>
                <w:sz w:val="18"/>
                <w:szCs w:val="18"/>
                <w:lang w:val="es-CO" w:eastAsia="es-CO"/>
              </w:rPr>
              <w:t>RUBRO</w:t>
            </w:r>
            <w:r w:rsidRPr="00C2095E">
              <w:rPr>
                <w:rFonts w:ascii="Arial" w:eastAsia="Times New Roman" w:hAnsi="Arial" w:cs="Arial"/>
                <w:color w:val="000000"/>
                <w:sz w:val="18"/>
                <w:szCs w:val="18"/>
                <w:lang w:val="es-CO" w:eastAsia="es-CO"/>
              </w:rPr>
              <w:t> </w:t>
            </w:r>
            <w:r w:rsidR="00F9610F">
              <w:rPr>
                <w:rFonts w:ascii="Arial" w:eastAsia="Times New Roman" w:hAnsi="Arial" w:cs="Arial"/>
                <w:color w:val="000000"/>
                <w:sz w:val="18"/>
                <w:szCs w:val="18"/>
                <w:lang w:val="es-CO" w:eastAsia="es-CO"/>
              </w:rPr>
              <w:t xml:space="preserve"> </w:t>
            </w:r>
          </w:p>
        </w:tc>
        <w:tc>
          <w:tcPr>
            <w:tcW w:w="1134" w:type="dxa"/>
            <w:tcBorders>
              <w:top w:val="nil"/>
              <w:left w:val="nil"/>
              <w:bottom w:val="single" w:sz="4" w:space="0" w:color="auto"/>
              <w:right w:val="single" w:sz="4" w:space="0" w:color="auto"/>
            </w:tcBorders>
            <w:shd w:val="clear" w:color="000000" w:fill="CCCCFF"/>
            <w:vAlign w:val="center"/>
            <w:hideMark/>
          </w:tcPr>
          <w:p w:rsidR="00C2095E" w:rsidRPr="00C2095E" w:rsidRDefault="00C2095E" w:rsidP="00AE561A">
            <w:pPr>
              <w:jc w:val="center"/>
              <w:rPr>
                <w:rFonts w:ascii="Arial" w:eastAsia="Times New Roman" w:hAnsi="Arial" w:cs="Arial"/>
                <w:b/>
                <w:bCs/>
                <w:color w:val="000000"/>
                <w:sz w:val="18"/>
                <w:szCs w:val="18"/>
                <w:lang w:val="es-CO" w:eastAsia="es-CO"/>
              </w:rPr>
            </w:pPr>
            <w:r w:rsidRPr="00C2095E">
              <w:rPr>
                <w:rFonts w:ascii="Arial" w:eastAsia="Times New Roman" w:hAnsi="Arial" w:cs="Arial"/>
                <w:b/>
                <w:bCs/>
                <w:color w:val="000000"/>
                <w:sz w:val="18"/>
                <w:szCs w:val="18"/>
                <w:lang w:val="es-CO" w:eastAsia="es-CO"/>
              </w:rPr>
              <w:t>2019</w:t>
            </w:r>
            <w:r w:rsidR="00F9610F">
              <w:rPr>
                <w:rFonts w:ascii="Arial" w:eastAsia="Times New Roman" w:hAnsi="Arial" w:cs="Arial"/>
                <w:color w:val="000000"/>
                <w:sz w:val="18"/>
                <w:szCs w:val="18"/>
                <w:lang w:val="es-CO" w:eastAsia="es-CO"/>
              </w:rPr>
              <w:t xml:space="preserve"> </w:t>
            </w:r>
          </w:p>
        </w:tc>
        <w:tc>
          <w:tcPr>
            <w:tcW w:w="993" w:type="dxa"/>
            <w:tcBorders>
              <w:top w:val="nil"/>
              <w:left w:val="nil"/>
              <w:bottom w:val="single" w:sz="4" w:space="0" w:color="auto"/>
              <w:right w:val="single" w:sz="4" w:space="0" w:color="auto"/>
            </w:tcBorders>
            <w:shd w:val="clear" w:color="000000" w:fill="CCCCFF"/>
            <w:vAlign w:val="center"/>
            <w:hideMark/>
          </w:tcPr>
          <w:p w:rsidR="00C2095E" w:rsidRPr="00C2095E" w:rsidRDefault="00C2095E" w:rsidP="00AE561A">
            <w:pPr>
              <w:jc w:val="center"/>
              <w:rPr>
                <w:rFonts w:ascii="Arial" w:eastAsia="Times New Roman" w:hAnsi="Arial" w:cs="Arial"/>
                <w:b/>
                <w:bCs/>
                <w:color w:val="000000"/>
                <w:sz w:val="18"/>
                <w:szCs w:val="18"/>
                <w:lang w:val="es-CO" w:eastAsia="es-CO"/>
              </w:rPr>
            </w:pPr>
            <w:r w:rsidRPr="00C2095E">
              <w:rPr>
                <w:rFonts w:ascii="Arial" w:eastAsia="Times New Roman" w:hAnsi="Arial" w:cs="Arial"/>
                <w:b/>
                <w:bCs/>
                <w:color w:val="000000"/>
                <w:sz w:val="18"/>
                <w:szCs w:val="18"/>
                <w:lang w:val="es-CO" w:eastAsia="es-CO"/>
              </w:rPr>
              <w:t>2020</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center"/>
              <w:rPr>
                <w:rFonts w:ascii="Arial" w:eastAsia="Times New Roman" w:hAnsi="Arial" w:cs="Arial"/>
                <w:b/>
                <w:bCs/>
                <w:color w:val="000000"/>
                <w:sz w:val="18"/>
                <w:szCs w:val="18"/>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000000" w:fill="666699"/>
            <w:noWrap/>
            <w:vAlign w:val="center"/>
            <w:hideMark/>
          </w:tcPr>
          <w:p w:rsidR="00C2095E" w:rsidRPr="00C2095E" w:rsidRDefault="00C2095E" w:rsidP="00AE561A">
            <w:pPr>
              <w:jc w:val="both"/>
              <w:rPr>
                <w:rFonts w:ascii="Arial" w:eastAsia="Times New Roman" w:hAnsi="Arial" w:cs="Arial"/>
                <w:b/>
                <w:bCs/>
                <w:color w:val="FFFFFF"/>
                <w:sz w:val="16"/>
                <w:szCs w:val="16"/>
                <w:lang w:val="es-CO" w:eastAsia="es-CO"/>
              </w:rPr>
            </w:pPr>
            <w:r w:rsidRPr="00C2095E">
              <w:rPr>
                <w:rFonts w:ascii="Arial" w:eastAsia="Times New Roman" w:hAnsi="Arial" w:cs="Arial"/>
                <w:b/>
                <w:bCs/>
                <w:color w:val="FFFFFF"/>
                <w:sz w:val="16"/>
                <w:szCs w:val="16"/>
                <w:lang w:val="es-CO" w:eastAsia="es-CO"/>
              </w:rPr>
              <w:t>GASTOS</w:t>
            </w:r>
            <w:r w:rsidR="00F9610F">
              <w:rPr>
                <w:rFonts w:ascii="Arial" w:eastAsia="Times New Roman" w:hAnsi="Arial" w:cs="Arial"/>
                <w:b/>
                <w:bCs/>
                <w:color w:val="FFFFFF"/>
                <w:sz w:val="16"/>
                <w:szCs w:val="16"/>
                <w:lang w:val="es-CO" w:eastAsia="es-CO"/>
              </w:rPr>
              <w:t xml:space="preserve"> </w:t>
            </w:r>
            <w:r w:rsidRPr="00C2095E">
              <w:rPr>
                <w:rFonts w:ascii="Arial" w:eastAsia="Times New Roman" w:hAnsi="Arial" w:cs="Arial"/>
                <w:b/>
                <w:bCs/>
                <w:color w:val="FFFFFF"/>
                <w:sz w:val="16"/>
                <w:szCs w:val="16"/>
                <w:lang w:val="es-CO" w:eastAsia="es-CO"/>
              </w:rPr>
              <w:t>SGP</w:t>
            </w:r>
            <w:r w:rsidR="00F9610F">
              <w:rPr>
                <w:rFonts w:ascii="Arial" w:eastAsia="Times New Roman" w:hAnsi="Arial" w:cs="Arial"/>
                <w:b/>
                <w:bCs/>
                <w:color w:val="FFFFFF"/>
                <w:sz w:val="16"/>
                <w:szCs w:val="16"/>
                <w:lang w:val="es-CO" w:eastAsia="es-CO"/>
              </w:rPr>
              <w:t xml:space="preserve"> </w:t>
            </w:r>
            <w:r w:rsidR="00E16AD2">
              <w:rPr>
                <w:rFonts w:ascii="Arial" w:eastAsia="Times New Roman" w:hAnsi="Arial" w:cs="Arial"/>
                <w:b/>
                <w:bCs/>
                <w:color w:val="FFFFFF"/>
                <w:sz w:val="16"/>
                <w:szCs w:val="16"/>
                <w:lang w:val="es-CO" w:eastAsia="es-CO"/>
              </w:rPr>
              <w:t>–</w:t>
            </w:r>
            <w:r w:rsidRPr="00C2095E">
              <w:rPr>
                <w:rFonts w:ascii="Arial" w:eastAsia="Times New Roman" w:hAnsi="Arial" w:cs="Arial"/>
                <w:b/>
                <w:bCs/>
                <w:color w:val="FFFFFF"/>
                <w:sz w:val="16"/>
                <w:szCs w:val="16"/>
                <w:lang w:val="es-CO" w:eastAsia="es-CO"/>
              </w:rPr>
              <w:t>Educación</w:t>
            </w:r>
          </w:p>
        </w:tc>
        <w:tc>
          <w:tcPr>
            <w:tcW w:w="1134" w:type="dxa"/>
            <w:tcBorders>
              <w:top w:val="nil"/>
              <w:left w:val="nil"/>
              <w:bottom w:val="single" w:sz="4" w:space="0" w:color="auto"/>
              <w:right w:val="single" w:sz="4" w:space="0" w:color="auto"/>
            </w:tcBorders>
            <w:shd w:val="clear" w:color="000000" w:fill="666699"/>
            <w:noWrap/>
            <w:vAlign w:val="center"/>
            <w:hideMark/>
          </w:tcPr>
          <w:p w:rsidR="00C2095E" w:rsidRPr="00C2095E" w:rsidRDefault="00C2095E" w:rsidP="00AE561A">
            <w:pPr>
              <w:jc w:val="right"/>
              <w:rPr>
                <w:rFonts w:ascii="Arial" w:eastAsia="Times New Roman" w:hAnsi="Arial" w:cs="Arial"/>
                <w:b/>
                <w:bCs/>
                <w:color w:val="FFFFFF"/>
                <w:sz w:val="16"/>
                <w:szCs w:val="16"/>
                <w:lang w:val="es-CO" w:eastAsia="es-CO"/>
              </w:rPr>
            </w:pPr>
            <w:r w:rsidRPr="00C2095E">
              <w:rPr>
                <w:rFonts w:ascii="Arial" w:eastAsia="Times New Roman" w:hAnsi="Arial" w:cs="Arial"/>
                <w:b/>
                <w:bCs/>
                <w:color w:val="FFFFFF"/>
                <w:sz w:val="16"/>
                <w:szCs w:val="16"/>
                <w:lang w:val="es-CO" w:eastAsia="es-CO"/>
              </w:rPr>
              <w:t>257.851,17</w:t>
            </w:r>
          </w:p>
        </w:tc>
        <w:tc>
          <w:tcPr>
            <w:tcW w:w="993" w:type="dxa"/>
            <w:tcBorders>
              <w:top w:val="nil"/>
              <w:left w:val="nil"/>
              <w:bottom w:val="single" w:sz="4" w:space="0" w:color="auto"/>
              <w:right w:val="single" w:sz="4" w:space="0" w:color="auto"/>
            </w:tcBorders>
            <w:shd w:val="clear" w:color="000000" w:fill="666699"/>
            <w:noWrap/>
            <w:vAlign w:val="center"/>
            <w:hideMark/>
          </w:tcPr>
          <w:p w:rsidR="00C2095E" w:rsidRPr="00C2095E" w:rsidRDefault="00C2095E" w:rsidP="00AE561A">
            <w:pPr>
              <w:jc w:val="right"/>
              <w:rPr>
                <w:rFonts w:ascii="Arial" w:eastAsia="Times New Roman" w:hAnsi="Arial" w:cs="Arial"/>
                <w:b/>
                <w:bCs/>
                <w:color w:val="FFFFFF"/>
                <w:sz w:val="16"/>
                <w:szCs w:val="16"/>
                <w:lang w:val="es-CO" w:eastAsia="es-CO"/>
              </w:rPr>
            </w:pPr>
            <w:r w:rsidRPr="00C2095E">
              <w:rPr>
                <w:rFonts w:ascii="Arial" w:eastAsia="Times New Roman" w:hAnsi="Arial" w:cs="Arial"/>
                <w:b/>
                <w:bCs/>
                <w:color w:val="FFFFFF"/>
                <w:sz w:val="16"/>
                <w:szCs w:val="16"/>
                <w:lang w:val="es-CO" w:eastAsia="es-CO"/>
              </w:rPr>
              <w:t>140.935,93</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FFFFFF"/>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000000" w:fill="CCCCFF"/>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GASTOS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COBERTURA</w:t>
            </w:r>
          </w:p>
        </w:tc>
        <w:tc>
          <w:tcPr>
            <w:tcW w:w="1134"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245.515</w:t>
            </w:r>
          </w:p>
        </w:tc>
        <w:tc>
          <w:tcPr>
            <w:tcW w:w="993"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136.582</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Gastos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de</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Personal</w:t>
            </w:r>
            <w:r w:rsidR="00F9610F">
              <w:rPr>
                <w:rFonts w:ascii="Arial" w:eastAsia="Times New Roman" w:hAnsi="Arial" w:cs="Arial"/>
                <w:b/>
                <w:bCs/>
                <w:color w:val="000000"/>
                <w:sz w:val="16"/>
                <w:szCs w:val="16"/>
                <w:lang w:val="es-CO" w:eastAsia="es-CO"/>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162.965</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80.381</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F9610F" w:rsidP="00AE561A">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Personal</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Docente</w:t>
            </w:r>
            <w:r>
              <w:rPr>
                <w:rFonts w:ascii="Arial" w:eastAsia="Times New Roman" w:hAnsi="Arial" w:cs="Arial"/>
                <w:color w:val="000000"/>
                <w:sz w:val="16"/>
                <w:szCs w:val="16"/>
                <w:lang w:val="es-CO" w:eastAsia="es-CO"/>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131.805</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66.533</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F9610F" w:rsidP="00AE561A">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Personal</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Directivo</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Docente</w:t>
            </w:r>
            <w:r>
              <w:rPr>
                <w:rFonts w:ascii="Arial" w:eastAsia="Times New Roman" w:hAnsi="Arial" w:cs="Arial"/>
                <w:color w:val="000000"/>
                <w:sz w:val="16"/>
                <w:szCs w:val="16"/>
                <w:lang w:val="es-CO" w:eastAsia="es-CO"/>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16.453</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6.706</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F9610F" w:rsidP="00AE561A">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Personal</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Administrativo</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de</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Instituciones</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Educativas</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12.821</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6.256</w:t>
            </w:r>
          </w:p>
        </w:tc>
        <w:tc>
          <w:tcPr>
            <w:tcW w:w="474" w:type="dxa"/>
            <w:tcBorders>
              <w:top w:val="nil"/>
              <w:left w:val="nil"/>
              <w:bottom w:val="nil"/>
              <w:right w:val="nil"/>
            </w:tcBorders>
            <w:shd w:val="clear" w:color="auto" w:fill="auto"/>
            <w:noWrap/>
            <w:vAlign w:val="bottom"/>
            <w:hideMark/>
          </w:tcPr>
          <w:p w:rsidR="00C2095E" w:rsidRPr="00C2095E" w:rsidRDefault="00BC3BE0" w:rsidP="00AE56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F9610F" w:rsidP="00AE561A">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Personal</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Administrativo</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Secretaría</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de</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Educación</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1.867</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886</w:t>
            </w:r>
          </w:p>
        </w:tc>
        <w:tc>
          <w:tcPr>
            <w:tcW w:w="474" w:type="dxa"/>
            <w:tcBorders>
              <w:top w:val="nil"/>
              <w:left w:val="nil"/>
              <w:bottom w:val="nil"/>
              <w:right w:val="nil"/>
            </w:tcBorders>
            <w:shd w:val="clear" w:color="auto" w:fill="auto"/>
            <w:noWrap/>
            <w:vAlign w:val="bottom"/>
            <w:hideMark/>
          </w:tcPr>
          <w:p w:rsidR="00C2095E" w:rsidRPr="00C2095E" w:rsidRDefault="00BC3BE0" w:rsidP="00AE56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F9610F" w:rsidP="00AE561A">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Viáticos</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y</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Gastos</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de</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Viaje</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19</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0</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Aportes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Patronales</w:t>
            </w:r>
            <w:r w:rsidR="00F9610F">
              <w:rPr>
                <w:rFonts w:ascii="Arial" w:eastAsia="Times New Roman" w:hAnsi="Arial" w:cs="Arial"/>
                <w:b/>
                <w:bCs/>
                <w:color w:val="000000"/>
                <w:sz w:val="16"/>
                <w:szCs w:val="16"/>
                <w:lang w:val="es-CO" w:eastAsia="es-CO"/>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50.174</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26.509</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F9610F" w:rsidP="00AE561A">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Sin</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Situación</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de</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Fondos</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(Docentes</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y</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Directivos</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Docentes)</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32.921</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17.470</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F9610F" w:rsidP="00AE561A">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Con</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situación</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de</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fondos</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(Docentes</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y</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Directivos</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Docentes)</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12.129</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6.739</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F9610F" w:rsidP="00AE561A">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Personal</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Administrativo</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de</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Instituciones</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Educativas</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(AP)</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4.236</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1.971</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F9610F" w:rsidP="00AE561A">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Personal</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Administrativo</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Secretaría</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de</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Educación</w:t>
            </w:r>
            <w:r>
              <w:rPr>
                <w:rFonts w:ascii="Arial" w:eastAsia="Times New Roman" w:hAnsi="Arial" w:cs="Arial"/>
                <w:color w:val="000000"/>
                <w:sz w:val="16"/>
                <w:szCs w:val="16"/>
                <w:lang w:val="es-CO" w:eastAsia="es-CO"/>
              </w:rPr>
              <w:t xml:space="preserve"> </w:t>
            </w:r>
            <w:r w:rsidR="00C2095E" w:rsidRPr="00C2095E">
              <w:rPr>
                <w:rFonts w:ascii="Arial" w:eastAsia="Times New Roman" w:hAnsi="Arial" w:cs="Arial"/>
                <w:color w:val="000000"/>
                <w:sz w:val="16"/>
                <w:szCs w:val="16"/>
                <w:lang w:val="es-CO" w:eastAsia="es-CO"/>
              </w:rPr>
              <w:t>(AP)</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888</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329</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Gastos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Generales</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593</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597</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Pensiones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Docentes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Nacionalizados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(Cancelaciones)</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1.941</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908</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Contratos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para</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la</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Prestación</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del</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Servicio</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Educativo</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26.990</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28.188</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Contratos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Aseo</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y</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Vigilancia</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2.851</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0</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000000" w:fill="CCCCFF"/>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GASTOS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CALIDAD</w:t>
            </w:r>
          </w:p>
        </w:tc>
        <w:tc>
          <w:tcPr>
            <w:tcW w:w="1134"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3.518</w:t>
            </w:r>
          </w:p>
        </w:tc>
        <w:tc>
          <w:tcPr>
            <w:tcW w:w="993"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1.400</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C2095E" w:rsidP="00AE561A">
            <w:pPr>
              <w:jc w:val="both"/>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Mantenimiento</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de</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Infraestructura</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Educativa</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648</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0</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C2095E" w:rsidP="00AE561A">
            <w:pPr>
              <w:jc w:val="both"/>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Pago</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Servicios</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Públicos</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de</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las</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Instituciones</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Educativas</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2.571</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1.028</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2095E" w:rsidRPr="00C2095E" w:rsidRDefault="00C2095E" w:rsidP="00AE561A">
            <w:pPr>
              <w:jc w:val="both"/>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Funcionamiento</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Básico</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de</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los</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Establecimientos</w:t>
            </w:r>
            <w:r w:rsidR="00F9610F">
              <w:rPr>
                <w:rFonts w:ascii="Arial" w:eastAsia="Times New Roman" w:hAnsi="Arial" w:cs="Arial"/>
                <w:color w:val="000000"/>
                <w:sz w:val="16"/>
                <w:szCs w:val="16"/>
                <w:lang w:val="es-CO" w:eastAsia="es-CO"/>
              </w:rPr>
              <w:t xml:space="preserve"> </w:t>
            </w:r>
            <w:r w:rsidRPr="00C2095E">
              <w:rPr>
                <w:rFonts w:ascii="Arial" w:eastAsia="Times New Roman" w:hAnsi="Arial" w:cs="Arial"/>
                <w:color w:val="000000"/>
                <w:sz w:val="16"/>
                <w:szCs w:val="16"/>
                <w:lang w:val="es-CO" w:eastAsia="es-CO"/>
              </w:rPr>
              <w:t>Educativos</w:t>
            </w:r>
          </w:p>
        </w:tc>
        <w:tc>
          <w:tcPr>
            <w:tcW w:w="1134"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299</w:t>
            </w:r>
          </w:p>
        </w:tc>
        <w:tc>
          <w:tcPr>
            <w:tcW w:w="993" w:type="dxa"/>
            <w:tcBorders>
              <w:top w:val="nil"/>
              <w:left w:val="nil"/>
              <w:bottom w:val="single" w:sz="4" w:space="0" w:color="auto"/>
              <w:right w:val="single" w:sz="4" w:space="0" w:color="auto"/>
            </w:tcBorders>
            <w:shd w:val="clear" w:color="auto" w:fill="auto"/>
            <w:noWrap/>
            <w:vAlign w:val="center"/>
            <w:hideMark/>
          </w:tcPr>
          <w:p w:rsidR="00C2095E" w:rsidRPr="00C2095E" w:rsidRDefault="00C2095E" w:rsidP="00AE561A">
            <w:pPr>
              <w:jc w:val="right"/>
              <w:rPr>
                <w:rFonts w:ascii="Arial" w:eastAsia="Times New Roman" w:hAnsi="Arial" w:cs="Arial"/>
                <w:color w:val="000000"/>
                <w:sz w:val="16"/>
                <w:szCs w:val="16"/>
                <w:lang w:val="es-CO" w:eastAsia="es-CO"/>
              </w:rPr>
            </w:pPr>
            <w:r w:rsidRPr="00C2095E">
              <w:rPr>
                <w:rFonts w:ascii="Arial" w:eastAsia="Times New Roman" w:hAnsi="Arial" w:cs="Arial"/>
                <w:color w:val="000000"/>
                <w:sz w:val="16"/>
                <w:szCs w:val="16"/>
                <w:lang w:val="es-CO" w:eastAsia="es-CO"/>
              </w:rPr>
              <w:t>372</w:t>
            </w:r>
          </w:p>
        </w:tc>
        <w:tc>
          <w:tcPr>
            <w:tcW w:w="474" w:type="dxa"/>
            <w:tcBorders>
              <w:top w:val="nil"/>
              <w:left w:val="nil"/>
              <w:bottom w:val="nil"/>
              <w:right w:val="nil"/>
            </w:tcBorders>
            <w:shd w:val="clear" w:color="auto" w:fill="auto"/>
            <w:noWrap/>
            <w:vAlign w:val="bottom"/>
            <w:hideMark/>
          </w:tcPr>
          <w:p w:rsidR="00C2095E" w:rsidRPr="00C2095E" w:rsidRDefault="00243C22" w:rsidP="00AE56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w:t>
            </w: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000000" w:fill="CCCCFF"/>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GASTOS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EFICIENCIA</w:t>
            </w:r>
          </w:p>
        </w:tc>
        <w:tc>
          <w:tcPr>
            <w:tcW w:w="1134"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1.305</w:t>
            </w:r>
          </w:p>
        </w:tc>
        <w:tc>
          <w:tcPr>
            <w:tcW w:w="993"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0</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000000" w:fill="CCCCFF"/>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GASTOS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NECESIDADES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EDUCATIVAS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ESPECIALES</w:t>
            </w:r>
          </w:p>
        </w:tc>
        <w:tc>
          <w:tcPr>
            <w:tcW w:w="1134"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646</w:t>
            </w:r>
          </w:p>
        </w:tc>
        <w:tc>
          <w:tcPr>
            <w:tcW w:w="993"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749</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000000" w:fill="CCCCFF"/>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GASTOS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INTERNADOS</w:t>
            </w:r>
            <w:r w:rsidR="00F9610F">
              <w:rPr>
                <w:rFonts w:ascii="Arial" w:eastAsia="Times New Roman" w:hAnsi="Arial" w:cs="Arial"/>
                <w:b/>
                <w:bCs/>
                <w:color w:val="000000"/>
                <w:sz w:val="16"/>
                <w:szCs w:val="16"/>
                <w:lang w:val="es-CO" w:eastAsia="es-CO"/>
              </w:rPr>
              <w:t xml:space="preserve"> </w:t>
            </w:r>
          </w:p>
        </w:tc>
        <w:tc>
          <w:tcPr>
            <w:tcW w:w="1134"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2.279</w:t>
            </w:r>
          </w:p>
        </w:tc>
        <w:tc>
          <w:tcPr>
            <w:tcW w:w="993"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2.205</w:t>
            </w:r>
          </w:p>
        </w:tc>
        <w:tc>
          <w:tcPr>
            <w:tcW w:w="474" w:type="dxa"/>
            <w:tcBorders>
              <w:top w:val="nil"/>
              <w:left w:val="nil"/>
              <w:bottom w:val="nil"/>
              <w:right w:val="nil"/>
            </w:tcBorders>
            <w:shd w:val="clear" w:color="auto" w:fill="auto"/>
            <w:noWrap/>
            <w:vAlign w:val="bottom"/>
            <w:hideMark/>
          </w:tcPr>
          <w:p w:rsidR="00C2095E" w:rsidRPr="00C2095E" w:rsidRDefault="00243C22" w:rsidP="00AE561A">
            <w:pPr>
              <w:jc w:val="right"/>
              <w:rPr>
                <w:rFonts w:ascii="Arial" w:eastAsia="Times New Roman" w:hAnsi="Arial" w:cs="Arial"/>
                <w:bCs/>
                <w:color w:val="000000"/>
                <w:sz w:val="16"/>
                <w:szCs w:val="16"/>
                <w:lang w:val="es-CO" w:eastAsia="es-CO"/>
              </w:rPr>
            </w:pPr>
            <w:r w:rsidRPr="00243C22">
              <w:rPr>
                <w:rFonts w:ascii="Arial" w:eastAsia="Times New Roman" w:hAnsi="Arial" w:cs="Arial"/>
                <w:bCs/>
                <w:color w:val="000000"/>
                <w:sz w:val="16"/>
                <w:szCs w:val="16"/>
                <w:lang w:val="es-CO" w:eastAsia="es-CO"/>
              </w:rPr>
              <w:t>(3)</w:t>
            </w: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000000" w:fill="CCCCFF"/>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APLICACIÓN</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DE</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PROYECTOS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EDUCATIVOS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TRANSVERSALES</w:t>
            </w:r>
          </w:p>
        </w:tc>
        <w:tc>
          <w:tcPr>
            <w:tcW w:w="1134"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55</w:t>
            </w:r>
          </w:p>
        </w:tc>
        <w:tc>
          <w:tcPr>
            <w:tcW w:w="993"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0</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000000" w:fill="CCCCFF"/>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SENTENCIAS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Y</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CONCILIACIONES</w:t>
            </w:r>
          </w:p>
        </w:tc>
        <w:tc>
          <w:tcPr>
            <w:tcW w:w="1134"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0</w:t>
            </w:r>
          </w:p>
        </w:tc>
        <w:tc>
          <w:tcPr>
            <w:tcW w:w="993"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0</w:t>
            </w:r>
          </w:p>
        </w:tc>
        <w:tc>
          <w:tcPr>
            <w:tcW w:w="474" w:type="dxa"/>
            <w:tcBorders>
              <w:top w:val="nil"/>
              <w:left w:val="nil"/>
              <w:bottom w:val="nil"/>
              <w:right w:val="nil"/>
            </w:tcBorders>
            <w:shd w:val="clear" w:color="auto" w:fill="auto"/>
            <w:noWrap/>
            <w:vAlign w:val="bottom"/>
            <w:hideMark/>
          </w:tcPr>
          <w:p w:rsidR="00C2095E" w:rsidRPr="00C2095E" w:rsidRDefault="00C2095E" w:rsidP="00AE561A">
            <w:pPr>
              <w:jc w:val="right"/>
              <w:rPr>
                <w:rFonts w:ascii="Arial" w:eastAsia="Times New Roman" w:hAnsi="Arial" w:cs="Arial"/>
                <w:b/>
                <w:bCs/>
                <w:color w:val="000000"/>
                <w:sz w:val="16"/>
                <w:szCs w:val="16"/>
                <w:lang w:val="es-CO" w:eastAsia="es-CO"/>
              </w:rPr>
            </w:pPr>
          </w:p>
        </w:tc>
      </w:tr>
      <w:tr w:rsidR="00243C22" w:rsidRPr="00C2095E" w:rsidTr="00243C22">
        <w:trPr>
          <w:trHeight w:val="20"/>
        </w:trPr>
        <w:tc>
          <w:tcPr>
            <w:tcW w:w="6232" w:type="dxa"/>
            <w:tcBorders>
              <w:top w:val="nil"/>
              <w:left w:val="single" w:sz="4" w:space="0" w:color="auto"/>
              <w:bottom w:val="single" w:sz="4" w:space="0" w:color="auto"/>
              <w:right w:val="single" w:sz="4" w:space="0" w:color="auto"/>
            </w:tcBorders>
            <w:shd w:val="clear" w:color="000000" w:fill="CCCCFF"/>
            <w:noWrap/>
            <w:vAlign w:val="center"/>
            <w:hideMark/>
          </w:tcPr>
          <w:p w:rsidR="00C2095E" w:rsidRPr="00C2095E" w:rsidRDefault="00C2095E" w:rsidP="00AE561A">
            <w:pPr>
              <w:jc w:val="both"/>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PAGO</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DE</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DEUDAS</w:t>
            </w:r>
            <w:r w:rsidR="00F9610F">
              <w:rPr>
                <w:rFonts w:ascii="Arial" w:eastAsia="Times New Roman" w:hAnsi="Arial" w:cs="Arial"/>
                <w:b/>
                <w:bCs/>
                <w:color w:val="000000"/>
                <w:sz w:val="16"/>
                <w:szCs w:val="16"/>
                <w:lang w:val="es-CO" w:eastAsia="es-CO"/>
              </w:rPr>
              <w:t xml:space="preserve"> </w:t>
            </w:r>
            <w:r w:rsidRPr="00C2095E">
              <w:rPr>
                <w:rFonts w:ascii="Arial" w:eastAsia="Times New Roman" w:hAnsi="Arial" w:cs="Arial"/>
                <w:b/>
                <w:bCs/>
                <w:color w:val="000000"/>
                <w:sz w:val="16"/>
                <w:szCs w:val="16"/>
                <w:lang w:val="es-CO" w:eastAsia="es-CO"/>
              </w:rPr>
              <w:t>LABORALES</w:t>
            </w:r>
          </w:p>
        </w:tc>
        <w:tc>
          <w:tcPr>
            <w:tcW w:w="1134"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4.533</w:t>
            </w:r>
          </w:p>
        </w:tc>
        <w:tc>
          <w:tcPr>
            <w:tcW w:w="993" w:type="dxa"/>
            <w:tcBorders>
              <w:top w:val="nil"/>
              <w:left w:val="nil"/>
              <w:bottom w:val="single" w:sz="4" w:space="0" w:color="auto"/>
              <w:right w:val="single" w:sz="4" w:space="0" w:color="auto"/>
            </w:tcBorders>
            <w:shd w:val="clear" w:color="000000" w:fill="CCCCFF"/>
            <w:noWrap/>
            <w:vAlign w:val="center"/>
            <w:hideMark/>
          </w:tcPr>
          <w:p w:rsidR="00C2095E" w:rsidRPr="00C2095E" w:rsidRDefault="00C2095E" w:rsidP="00AE561A">
            <w:pPr>
              <w:jc w:val="right"/>
              <w:rPr>
                <w:rFonts w:ascii="Arial" w:eastAsia="Times New Roman" w:hAnsi="Arial" w:cs="Arial"/>
                <w:b/>
                <w:bCs/>
                <w:color w:val="000000"/>
                <w:sz w:val="16"/>
                <w:szCs w:val="16"/>
                <w:lang w:val="es-CO" w:eastAsia="es-CO"/>
              </w:rPr>
            </w:pPr>
            <w:r w:rsidRPr="00C2095E">
              <w:rPr>
                <w:rFonts w:ascii="Arial" w:eastAsia="Times New Roman" w:hAnsi="Arial" w:cs="Arial"/>
                <w:b/>
                <w:bCs/>
                <w:color w:val="000000"/>
                <w:sz w:val="16"/>
                <w:szCs w:val="16"/>
                <w:lang w:val="es-CO" w:eastAsia="es-CO"/>
              </w:rPr>
              <w:t>0</w:t>
            </w:r>
          </w:p>
        </w:tc>
        <w:tc>
          <w:tcPr>
            <w:tcW w:w="474" w:type="dxa"/>
            <w:tcBorders>
              <w:top w:val="nil"/>
              <w:left w:val="nil"/>
              <w:bottom w:val="nil"/>
              <w:right w:val="nil"/>
            </w:tcBorders>
            <w:shd w:val="clear" w:color="auto" w:fill="auto"/>
            <w:noWrap/>
            <w:vAlign w:val="bottom"/>
            <w:hideMark/>
          </w:tcPr>
          <w:p w:rsidR="00C2095E" w:rsidRPr="00C2095E" w:rsidRDefault="007706A9" w:rsidP="00AE561A">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w:t>
            </w:r>
          </w:p>
        </w:tc>
      </w:tr>
    </w:tbl>
    <w:p w:rsidR="00DD240F" w:rsidRPr="00C2095E" w:rsidRDefault="00DD240F" w:rsidP="00AE561A">
      <w:pPr>
        <w:jc w:val="center"/>
        <w:textAlignment w:val="baseline"/>
        <w:rPr>
          <w:rFonts w:ascii="Arial" w:eastAsia="Times New Roman" w:hAnsi="Arial" w:cs="Arial"/>
          <w:sz w:val="16"/>
          <w:szCs w:val="16"/>
          <w:lang w:val="es-CO" w:eastAsia="es-CO"/>
        </w:rPr>
      </w:pPr>
      <w:r w:rsidRPr="00C2095E">
        <w:rPr>
          <w:rFonts w:ascii="Arial" w:eastAsia="Times New Roman" w:hAnsi="Arial" w:cs="Arial"/>
          <w:sz w:val="16"/>
          <w:szCs w:val="16"/>
          <w:lang w:eastAsia="es-CO"/>
        </w:rPr>
        <w:t>Fuente: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Ejecución</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presupuestal</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entregada</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por</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la</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entidad</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territorial</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a</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31</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diciembre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2019</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y</w:t>
      </w:r>
      <w:r w:rsidR="00F9610F">
        <w:rPr>
          <w:rFonts w:ascii="Arial" w:eastAsia="Times New Roman" w:hAnsi="Arial" w:cs="Arial"/>
          <w:sz w:val="16"/>
          <w:szCs w:val="16"/>
          <w:lang w:eastAsia="es-CO"/>
        </w:rPr>
        <w:t xml:space="preserve"> </w:t>
      </w:r>
      <w:r w:rsidR="00C2095E" w:rsidRPr="00C2095E">
        <w:rPr>
          <w:rFonts w:ascii="Arial" w:eastAsia="Times New Roman" w:hAnsi="Arial" w:cs="Arial"/>
          <w:sz w:val="16"/>
          <w:szCs w:val="16"/>
          <w:lang w:eastAsia="es-CO"/>
        </w:rPr>
        <w:t>junio</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Pr="00C2095E">
        <w:rPr>
          <w:rFonts w:ascii="Arial" w:eastAsia="Times New Roman" w:hAnsi="Arial" w:cs="Arial"/>
          <w:sz w:val="16"/>
          <w:szCs w:val="16"/>
          <w:lang w:eastAsia="es-CO"/>
        </w:rPr>
        <w:t>2020.</w:t>
      </w:r>
    </w:p>
    <w:p w:rsidR="00DD240F" w:rsidRPr="00C2095E" w:rsidRDefault="00F9610F" w:rsidP="00AE561A">
      <w:pPr>
        <w:jc w:val="center"/>
        <w:textAlignment w:val="baseline"/>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 </w:t>
      </w:r>
    </w:p>
    <w:p w:rsidR="007706A9" w:rsidRPr="007706A9" w:rsidRDefault="007706A9" w:rsidP="00AE561A">
      <w:pPr>
        <w:pStyle w:val="Prrafodelista"/>
        <w:numPr>
          <w:ilvl w:val="0"/>
          <w:numId w:val="8"/>
        </w:numPr>
        <w:ind w:left="426" w:hanging="426"/>
        <w:jc w:val="both"/>
        <w:textAlignment w:val="baseline"/>
        <w:rPr>
          <w:rFonts w:ascii="Arial" w:eastAsia="Times New Roman" w:hAnsi="Arial" w:cs="Arial"/>
          <w:sz w:val="22"/>
          <w:szCs w:val="22"/>
          <w:lang w:eastAsia="es-CO"/>
        </w:rPr>
      </w:pPr>
      <w:r>
        <w:rPr>
          <w:rFonts w:ascii="Arial" w:hAnsi="Arial" w:cs="Arial"/>
          <w:sz w:val="22"/>
          <w:szCs w:val="22"/>
        </w:rPr>
        <w:t>S</w:t>
      </w:r>
      <w:r w:rsidRPr="00C2095E">
        <w:rPr>
          <w:rFonts w:ascii="Arial" w:hAnsi="Arial" w:cs="Arial"/>
          <w:sz w:val="22"/>
          <w:szCs w:val="22"/>
        </w:rPr>
        <w:t>e</w:t>
      </w:r>
      <w:r w:rsidR="00F9610F">
        <w:rPr>
          <w:rFonts w:ascii="Arial" w:hAnsi="Arial" w:cs="Arial"/>
          <w:sz w:val="22"/>
          <w:szCs w:val="22"/>
        </w:rPr>
        <w:t xml:space="preserve"> </w:t>
      </w:r>
      <w:r>
        <w:rPr>
          <w:rFonts w:ascii="Arial" w:hAnsi="Arial" w:cs="Arial"/>
          <w:sz w:val="22"/>
          <w:szCs w:val="22"/>
        </w:rPr>
        <w:t>evidencia</w:t>
      </w:r>
      <w:r w:rsidR="00F9610F">
        <w:rPr>
          <w:rFonts w:ascii="Arial" w:hAnsi="Arial" w:cs="Arial"/>
          <w:sz w:val="22"/>
          <w:szCs w:val="22"/>
        </w:rPr>
        <w:t xml:space="preserve"> </w:t>
      </w:r>
      <w:r>
        <w:rPr>
          <w:rFonts w:ascii="Arial" w:hAnsi="Arial" w:cs="Arial"/>
          <w:sz w:val="22"/>
          <w:szCs w:val="22"/>
        </w:rPr>
        <w:t>el</w:t>
      </w:r>
      <w:r w:rsidR="00F9610F">
        <w:rPr>
          <w:rFonts w:ascii="Arial" w:hAnsi="Arial" w:cs="Arial"/>
          <w:sz w:val="22"/>
          <w:szCs w:val="22"/>
        </w:rPr>
        <w:t xml:space="preserve"> </w:t>
      </w:r>
      <w:r>
        <w:rPr>
          <w:rFonts w:ascii="Arial" w:hAnsi="Arial" w:cs="Arial"/>
          <w:sz w:val="22"/>
          <w:szCs w:val="22"/>
        </w:rPr>
        <w:t>registro</w:t>
      </w:r>
      <w:r w:rsidR="00F9610F">
        <w:rPr>
          <w:rFonts w:ascii="Arial" w:hAnsi="Arial" w:cs="Arial"/>
          <w:sz w:val="22"/>
          <w:szCs w:val="22"/>
        </w:rPr>
        <w:t xml:space="preserve"> </w:t>
      </w: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ejecución</w:t>
      </w:r>
      <w:r w:rsidR="00F9610F">
        <w:rPr>
          <w:rFonts w:ascii="Arial" w:hAnsi="Arial" w:cs="Arial"/>
          <w:sz w:val="22"/>
          <w:szCs w:val="22"/>
        </w:rPr>
        <w:t xml:space="preserve"> </w:t>
      </w:r>
      <w:r>
        <w:rPr>
          <w:rFonts w:ascii="Arial" w:hAnsi="Arial" w:cs="Arial"/>
          <w:sz w:val="22"/>
          <w:szCs w:val="22"/>
        </w:rPr>
        <w:t>presupuestal</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gastos</w:t>
      </w:r>
      <w:r w:rsidR="00F9610F">
        <w:rPr>
          <w:rFonts w:ascii="Arial" w:hAnsi="Arial" w:cs="Arial"/>
          <w:sz w:val="22"/>
          <w:szCs w:val="22"/>
        </w:rPr>
        <w:t xml:space="preserve"> </w:t>
      </w:r>
      <w:r>
        <w:rPr>
          <w:rFonts w:ascii="Arial" w:hAnsi="Arial" w:cs="Arial"/>
          <w:sz w:val="22"/>
          <w:szCs w:val="22"/>
        </w:rPr>
        <w:t>por</w:t>
      </w:r>
      <w:r w:rsidR="00F9610F">
        <w:rPr>
          <w:rFonts w:ascii="Arial" w:hAnsi="Arial" w:cs="Arial"/>
          <w:sz w:val="22"/>
          <w:szCs w:val="22"/>
        </w:rPr>
        <w:t xml:space="preserve"> </w:t>
      </w:r>
      <w:r>
        <w:rPr>
          <w:rFonts w:ascii="Arial" w:hAnsi="Arial" w:cs="Arial"/>
          <w:sz w:val="22"/>
          <w:szCs w:val="22"/>
        </w:rPr>
        <w:t>concepto</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personal</w:t>
      </w:r>
      <w:r w:rsidR="00F9610F">
        <w:rPr>
          <w:rFonts w:ascii="Arial" w:hAnsi="Arial" w:cs="Arial"/>
          <w:sz w:val="22"/>
          <w:szCs w:val="22"/>
        </w:rPr>
        <w:t xml:space="preserve"> </w:t>
      </w:r>
      <w:r>
        <w:rPr>
          <w:rFonts w:ascii="Arial" w:hAnsi="Arial" w:cs="Arial"/>
          <w:sz w:val="22"/>
          <w:szCs w:val="22"/>
        </w:rPr>
        <w:t>supernumerario</w:t>
      </w:r>
      <w:r w:rsidR="00F9610F">
        <w:rPr>
          <w:rFonts w:ascii="Arial" w:hAnsi="Arial" w:cs="Arial"/>
          <w:sz w:val="22"/>
          <w:szCs w:val="22"/>
        </w:rPr>
        <w:t xml:space="preserve"> </w:t>
      </w:r>
      <w:r>
        <w:rPr>
          <w:rFonts w:ascii="Arial" w:hAnsi="Arial" w:cs="Arial"/>
          <w:sz w:val="22"/>
          <w:szCs w:val="22"/>
        </w:rPr>
        <w:t>para</w:t>
      </w:r>
      <w:r w:rsidR="00F9610F">
        <w:rPr>
          <w:rFonts w:ascii="Arial" w:hAnsi="Arial" w:cs="Arial"/>
          <w:sz w:val="22"/>
          <w:szCs w:val="22"/>
        </w:rPr>
        <w:t xml:space="preserve"> </w:t>
      </w:r>
      <w:r>
        <w:rPr>
          <w:rFonts w:ascii="Arial" w:hAnsi="Arial" w:cs="Arial"/>
          <w:sz w:val="22"/>
          <w:szCs w:val="22"/>
        </w:rPr>
        <w:t>los</w:t>
      </w:r>
      <w:r w:rsidR="00F9610F">
        <w:rPr>
          <w:rFonts w:ascii="Arial" w:hAnsi="Arial" w:cs="Arial"/>
          <w:sz w:val="22"/>
          <w:szCs w:val="22"/>
        </w:rPr>
        <w:t xml:space="preserve"> </w:t>
      </w:r>
      <w:r>
        <w:rPr>
          <w:rFonts w:ascii="Arial" w:hAnsi="Arial" w:cs="Arial"/>
          <w:sz w:val="22"/>
          <w:szCs w:val="22"/>
        </w:rPr>
        <w:t>Establecimientos</w:t>
      </w:r>
      <w:r w:rsidR="00F9610F">
        <w:rPr>
          <w:rFonts w:ascii="Arial" w:hAnsi="Arial" w:cs="Arial"/>
          <w:sz w:val="22"/>
          <w:szCs w:val="22"/>
        </w:rPr>
        <w:t xml:space="preserve"> </w:t>
      </w:r>
      <w:r>
        <w:rPr>
          <w:rFonts w:ascii="Arial" w:hAnsi="Arial" w:cs="Arial"/>
          <w:sz w:val="22"/>
          <w:szCs w:val="22"/>
        </w:rPr>
        <w:t>Educativos</w:t>
      </w:r>
      <w:r w:rsidR="00F9610F">
        <w:rPr>
          <w:rFonts w:ascii="Arial" w:hAnsi="Arial" w:cs="Arial"/>
          <w:sz w:val="22"/>
          <w:szCs w:val="22"/>
        </w:rPr>
        <w:t xml:space="preserve"> </w:t>
      </w:r>
      <w:r>
        <w:rPr>
          <w:rFonts w:ascii="Arial" w:hAnsi="Arial" w:cs="Arial"/>
          <w:sz w:val="22"/>
          <w:szCs w:val="22"/>
        </w:rPr>
        <w:t>($300</w:t>
      </w:r>
      <w:r w:rsidR="00F9610F">
        <w:rPr>
          <w:rFonts w:ascii="Arial" w:hAnsi="Arial" w:cs="Arial"/>
          <w:sz w:val="22"/>
          <w:szCs w:val="22"/>
        </w:rPr>
        <w:t xml:space="preserve"> </w:t>
      </w:r>
      <w:r>
        <w:rPr>
          <w:rFonts w:ascii="Arial" w:hAnsi="Arial" w:cs="Arial"/>
          <w:sz w:val="22"/>
          <w:szCs w:val="22"/>
        </w:rPr>
        <w:t>millones</w:t>
      </w:r>
      <w:r w:rsidR="00F9610F">
        <w:rPr>
          <w:rFonts w:ascii="Arial" w:hAnsi="Arial" w:cs="Arial"/>
          <w:sz w:val="22"/>
          <w:szCs w:val="22"/>
        </w:rPr>
        <w:t xml:space="preserve"> </w:t>
      </w: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2019</w:t>
      </w:r>
      <w:r w:rsidR="00F9610F">
        <w:rPr>
          <w:rFonts w:ascii="Arial" w:hAnsi="Arial" w:cs="Arial"/>
          <w:sz w:val="22"/>
          <w:szCs w:val="22"/>
        </w:rPr>
        <w:t xml:space="preserve"> </w:t>
      </w:r>
      <w:r>
        <w:rPr>
          <w:rFonts w:ascii="Arial" w:hAnsi="Arial" w:cs="Arial"/>
          <w:sz w:val="22"/>
          <w:szCs w:val="22"/>
        </w:rPr>
        <w:lastRenderedPageBreak/>
        <w:t>y</w:t>
      </w:r>
      <w:r w:rsidR="00F9610F">
        <w:rPr>
          <w:rFonts w:ascii="Arial" w:hAnsi="Arial" w:cs="Arial"/>
          <w:sz w:val="22"/>
          <w:szCs w:val="22"/>
        </w:rPr>
        <w:t xml:space="preserve"> </w:t>
      </w:r>
      <w:r>
        <w:rPr>
          <w:rFonts w:ascii="Arial" w:hAnsi="Arial" w:cs="Arial"/>
          <w:sz w:val="22"/>
          <w:szCs w:val="22"/>
        </w:rPr>
        <w:t>$276</w:t>
      </w:r>
      <w:r w:rsidR="00F9610F">
        <w:rPr>
          <w:rFonts w:ascii="Arial" w:hAnsi="Arial" w:cs="Arial"/>
          <w:sz w:val="22"/>
          <w:szCs w:val="22"/>
        </w:rPr>
        <w:t xml:space="preserve"> </w:t>
      </w:r>
      <w:r>
        <w:rPr>
          <w:rFonts w:ascii="Arial" w:hAnsi="Arial" w:cs="Arial"/>
          <w:sz w:val="22"/>
          <w:szCs w:val="22"/>
        </w:rPr>
        <w:t>millones</w:t>
      </w:r>
      <w:r w:rsidR="00F9610F">
        <w:rPr>
          <w:rFonts w:ascii="Arial" w:hAnsi="Arial" w:cs="Arial"/>
          <w:sz w:val="22"/>
          <w:szCs w:val="22"/>
        </w:rPr>
        <w:t xml:space="preserve"> </w:t>
      </w:r>
      <w:r>
        <w:rPr>
          <w:rFonts w:ascii="Arial" w:hAnsi="Arial" w:cs="Arial"/>
          <w:sz w:val="22"/>
          <w:szCs w:val="22"/>
        </w:rPr>
        <w:t>a</w:t>
      </w:r>
      <w:r w:rsidR="00F9610F">
        <w:rPr>
          <w:rFonts w:ascii="Arial" w:hAnsi="Arial" w:cs="Arial"/>
          <w:sz w:val="22"/>
          <w:szCs w:val="22"/>
        </w:rPr>
        <w:t xml:space="preserve"> </w:t>
      </w:r>
      <w:r>
        <w:rPr>
          <w:rFonts w:ascii="Arial" w:hAnsi="Arial" w:cs="Arial"/>
          <w:sz w:val="22"/>
          <w:szCs w:val="22"/>
        </w:rPr>
        <w:t>junio</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2020),</w:t>
      </w:r>
      <w:r w:rsidR="00F9610F">
        <w:rPr>
          <w:rFonts w:ascii="Arial" w:hAnsi="Arial" w:cs="Arial"/>
          <w:sz w:val="22"/>
          <w:szCs w:val="22"/>
        </w:rPr>
        <w:t xml:space="preserve"> </w:t>
      </w:r>
      <w:r>
        <w:rPr>
          <w:rFonts w:ascii="Arial" w:hAnsi="Arial" w:cs="Arial"/>
          <w:sz w:val="22"/>
          <w:szCs w:val="22"/>
        </w:rPr>
        <w:t>mientras</w:t>
      </w:r>
      <w:r w:rsidR="00F9610F">
        <w:rPr>
          <w:rFonts w:ascii="Arial" w:hAnsi="Arial" w:cs="Arial"/>
          <w:sz w:val="22"/>
          <w:szCs w:val="22"/>
        </w:rPr>
        <w:t xml:space="preserve"> </w:t>
      </w:r>
      <w:r>
        <w:rPr>
          <w:rFonts w:ascii="Arial" w:hAnsi="Arial" w:cs="Arial"/>
          <w:sz w:val="22"/>
          <w:szCs w:val="22"/>
        </w:rPr>
        <w:t>que</w:t>
      </w:r>
      <w:r w:rsidR="00F9610F">
        <w:rPr>
          <w:rFonts w:ascii="Arial" w:hAnsi="Arial" w:cs="Arial"/>
          <w:sz w:val="22"/>
          <w:szCs w:val="22"/>
        </w:rPr>
        <w:t xml:space="preserve"> </w:t>
      </w:r>
      <w:r>
        <w:rPr>
          <w:rFonts w:ascii="Arial" w:hAnsi="Arial" w:cs="Arial"/>
          <w:sz w:val="22"/>
          <w:szCs w:val="22"/>
        </w:rPr>
        <w:t>su</w:t>
      </w:r>
      <w:r w:rsidR="00F9610F">
        <w:rPr>
          <w:rFonts w:ascii="Arial" w:hAnsi="Arial" w:cs="Arial"/>
          <w:sz w:val="22"/>
          <w:szCs w:val="22"/>
        </w:rPr>
        <w:t xml:space="preserve"> </w:t>
      </w:r>
      <w:r>
        <w:rPr>
          <w:rFonts w:ascii="Arial" w:hAnsi="Arial" w:cs="Arial"/>
          <w:sz w:val="22"/>
          <w:szCs w:val="22"/>
        </w:rPr>
        <w:t>reporte</w:t>
      </w:r>
      <w:r w:rsidR="00F9610F">
        <w:rPr>
          <w:rFonts w:ascii="Arial" w:hAnsi="Arial" w:cs="Arial"/>
          <w:sz w:val="22"/>
          <w:szCs w:val="22"/>
        </w:rPr>
        <w:t xml:space="preserve"> </w:t>
      </w: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FUT</w:t>
      </w:r>
      <w:r w:rsidR="00F9610F">
        <w:rPr>
          <w:rFonts w:ascii="Arial" w:hAnsi="Arial" w:cs="Arial"/>
          <w:sz w:val="22"/>
          <w:szCs w:val="22"/>
        </w:rPr>
        <w:t xml:space="preserve"> </w:t>
      </w:r>
      <w:r>
        <w:rPr>
          <w:rFonts w:ascii="Arial" w:hAnsi="Arial" w:cs="Arial"/>
          <w:sz w:val="22"/>
          <w:szCs w:val="22"/>
        </w:rPr>
        <w:t>se</w:t>
      </w:r>
      <w:r w:rsidR="00F9610F">
        <w:rPr>
          <w:rFonts w:ascii="Arial" w:hAnsi="Arial" w:cs="Arial"/>
          <w:sz w:val="22"/>
          <w:szCs w:val="22"/>
        </w:rPr>
        <w:t xml:space="preserve"> </w:t>
      </w:r>
      <w:r>
        <w:rPr>
          <w:rFonts w:ascii="Arial" w:hAnsi="Arial" w:cs="Arial"/>
          <w:sz w:val="22"/>
          <w:szCs w:val="22"/>
        </w:rPr>
        <w:t>realizó</w:t>
      </w:r>
      <w:r w:rsidR="00F9610F">
        <w:rPr>
          <w:rFonts w:ascii="Arial" w:hAnsi="Arial" w:cs="Arial"/>
          <w:sz w:val="22"/>
          <w:szCs w:val="22"/>
        </w:rPr>
        <w:t xml:space="preserve"> </w:t>
      </w: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Categoría</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Gastos</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Funcionamiento,</w:t>
      </w:r>
      <w:r w:rsidR="00F9610F">
        <w:rPr>
          <w:rFonts w:ascii="Arial" w:hAnsi="Arial" w:cs="Arial"/>
          <w:sz w:val="22"/>
          <w:szCs w:val="22"/>
        </w:rPr>
        <w:t xml:space="preserve"> </w:t>
      </w:r>
      <w:r>
        <w:rPr>
          <w:rFonts w:ascii="Arial" w:hAnsi="Arial" w:cs="Arial"/>
          <w:sz w:val="22"/>
          <w:szCs w:val="22"/>
        </w:rPr>
        <w:t>como</w:t>
      </w:r>
      <w:r w:rsidR="00F9610F">
        <w:rPr>
          <w:rFonts w:ascii="Arial" w:hAnsi="Arial" w:cs="Arial"/>
          <w:sz w:val="22"/>
          <w:szCs w:val="22"/>
        </w:rPr>
        <w:t xml:space="preserve"> </w:t>
      </w:r>
      <w:r>
        <w:rPr>
          <w:rFonts w:ascii="Arial" w:hAnsi="Arial" w:cs="Arial"/>
          <w:sz w:val="22"/>
          <w:szCs w:val="22"/>
        </w:rPr>
        <w:t>erogaci</w:t>
      </w:r>
      <w:r w:rsidR="003D6F3A">
        <w:rPr>
          <w:rFonts w:ascii="Arial" w:hAnsi="Arial" w:cs="Arial"/>
          <w:sz w:val="22"/>
          <w:szCs w:val="22"/>
        </w:rPr>
        <w:t>ones</w:t>
      </w:r>
      <w:r w:rsidR="00F9610F">
        <w:rPr>
          <w:rFonts w:ascii="Arial" w:hAnsi="Arial" w:cs="Arial"/>
          <w:sz w:val="22"/>
          <w:szCs w:val="22"/>
        </w:rPr>
        <w:t xml:space="preserve"> </w:t>
      </w:r>
      <w:r>
        <w:rPr>
          <w:rFonts w:ascii="Arial" w:hAnsi="Arial" w:cs="Arial"/>
          <w:sz w:val="22"/>
          <w:szCs w:val="22"/>
        </w:rPr>
        <w:t>asociada</w:t>
      </w:r>
      <w:r w:rsidR="003D6F3A">
        <w:rPr>
          <w:rFonts w:ascii="Arial" w:hAnsi="Arial" w:cs="Arial"/>
          <w:sz w:val="22"/>
          <w:szCs w:val="22"/>
        </w:rPr>
        <w:t>s</w:t>
      </w:r>
      <w:r w:rsidR="00F9610F">
        <w:rPr>
          <w:rFonts w:ascii="Arial" w:hAnsi="Arial" w:cs="Arial"/>
          <w:sz w:val="22"/>
          <w:szCs w:val="22"/>
        </w:rPr>
        <w:t xml:space="preserve"> </w:t>
      </w:r>
      <w:r>
        <w:rPr>
          <w:rFonts w:ascii="Arial" w:hAnsi="Arial" w:cs="Arial"/>
          <w:sz w:val="22"/>
          <w:szCs w:val="22"/>
        </w:rPr>
        <w:t>a</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Secretaría</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Educación.</w:t>
      </w:r>
    </w:p>
    <w:p w:rsidR="007706A9" w:rsidRPr="007706A9" w:rsidRDefault="007706A9" w:rsidP="00AE561A">
      <w:pPr>
        <w:pStyle w:val="Prrafodelista"/>
        <w:ind w:left="426"/>
        <w:jc w:val="both"/>
        <w:textAlignment w:val="baseline"/>
        <w:rPr>
          <w:rFonts w:ascii="Arial" w:eastAsia="Times New Roman" w:hAnsi="Arial" w:cs="Arial"/>
          <w:sz w:val="22"/>
          <w:szCs w:val="22"/>
          <w:lang w:eastAsia="es-CO"/>
        </w:rPr>
      </w:pPr>
    </w:p>
    <w:p w:rsidR="007706A9" w:rsidRDefault="003063B4" w:rsidP="00AE561A">
      <w:pPr>
        <w:pStyle w:val="Prrafodelista"/>
        <w:numPr>
          <w:ilvl w:val="0"/>
          <w:numId w:val="8"/>
        </w:numPr>
        <w:ind w:left="426" w:hanging="426"/>
        <w:jc w:val="both"/>
        <w:textAlignment w:val="baseline"/>
        <w:rPr>
          <w:rFonts w:ascii="Arial" w:eastAsia="Times New Roman" w:hAnsi="Arial" w:cs="Arial"/>
          <w:sz w:val="22"/>
          <w:szCs w:val="22"/>
          <w:lang w:eastAsia="es-CO"/>
        </w:rPr>
      </w:pPr>
      <w:r>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ejecución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presupuestal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gastos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correspondiente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vigencia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2019</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se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registraron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$289</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para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rubro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arrendamientos,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financiados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con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recursos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SGP</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Educación.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Sin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embargo,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reporte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Categoría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Gastos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Inversión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FUT</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se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realizó</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con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fuente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“T</w:t>
      </w:r>
      <w:r w:rsidRPr="003063B4">
        <w:rPr>
          <w:rFonts w:ascii="Arial" w:eastAsia="Times New Roman" w:hAnsi="Arial" w:cs="Arial"/>
          <w:sz w:val="22"/>
          <w:szCs w:val="22"/>
          <w:lang w:eastAsia="es-CO"/>
        </w:rPr>
        <w:t>ransferencias</w:t>
      </w:r>
      <w:r w:rsidR="00F9610F">
        <w:rPr>
          <w:rFonts w:ascii="Arial" w:eastAsia="Times New Roman" w:hAnsi="Arial" w:cs="Arial"/>
          <w:sz w:val="22"/>
          <w:szCs w:val="22"/>
          <w:lang w:eastAsia="es-CO"/>
        </w:rPr>
        <w:t xml:space="preserve"> </w:t>
      </w:r>
      <w:r w:rsidRPr="003063B4">
        <w:rPr>
          <w:rFonts w:ascii="Arial" w:eastAsia="Times New Roman" w:hAnsi="Arial" w:cs="Arial"/>
          <w:sz w:val="22"/>
          <w:szCs w:val="22"/>
          <w:lang w:eastAsia="es-CO"/>
        </w:rPr>
        <w:t>para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A</w:t>
      </w:r>
      <w:r w:rsidRPr="003063B4">
        <w:rPr>
          <w:rFonts w:ascii="Arial" w:eastAsia="Times New Roman" w:hAnsi="Arial" w:cs="Arial"/>
          <w:sz w:val="22"/>
          <w:szCs w:val="22"/>
          <w:lang w:eastAsia="es-CO"/>
        </w:rPr>
        <w:t>limentación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w:t>
      </w:r>
      <w:r w:rsidRPr="003063B4">
        <w:rPr>
          <w:rFonts w:ascii="Arial" w:eastAsia="Times New Roman" w:hAnsi="Arial" w:cs="Arial"/>
          <w:sz w:val="22"/>
          <w:szCs w:val="22"/>
          <w:lang w:eastAsia="es-CO"/>
        </w:rPr>
        <w:t>scolar</w:t>
      </w:r>
      <w:r w:rsidR="00F9610F">
        <w:rPr>
          <w:rFonts w:ascii="Arial" w:eastAsia="Times New Roman" w:hAnsi="Arial" w:cs="Arial"/>
          <w:sz w:val="22"/>
          <w:szCs w:val="22"/>
          <w:lang w:eastAsia="es-CO"/>
        </w:rPr>
        <w:t xml:space="preserve"> </w:t>
      </w:r>
      <w:r w:rsidR="00BC1552">
        <w:rPr>
          <w:rFonts w:ascii="Arial" w:eastAsia="Times New Roman" w:hAnsi="Arial" w:cs="Arial"/>
          <w:sz w:val="22"/>
          <w:szCs w:val="22"/>
          <w:lang w:eastAsia="es-CO"/>
        </w:rPr>
        <w:t>L</w:t>
      </w:r>
      <w:r w:rsidRPr="003063B4">
        <w:rPr>
          <w:rFonts w:ascii="Arial" w:eastAsia="Times New Roman" w:hAnsi="Arial" w:cs="Arial"/>
          <w:sz w:val="22"/>
          <w:szCs w:val="22"/>
          <w:lang w:eastAsia="es-CO"/>
        </w:rPr>
        <w:t>ey</w:t>
      </w:r>
      <w:r w:rsidR="00F9610F">
        <w:rPr>
          <w:rFonts w:ascii="Arial" w:eastAsia="Times New Roman" w:hAnsi="Arial" w:cs="Arial"/>
          <w:sz w:val="22"/>
          <w:szCs w:val="22"/>
          <w:lang w:eastAsia="es-CO"/>
        </w:rPr>
        <w:t xml:space="preserve"> </w:t>
      </w:r>
      <w:r w:rsidRPr="003063B4">
        <w:rPr>
          <w:rFonts w:ascii="Arial" w:eastAsia="Times New Roman" w:hAnsi="Arial" w:cs="Arial"/>
          <w:sz w:val="22"/>
          <w:szCs w:val="22"/>
          <w:lang w:eastAsia="es-CO"/>
        </w:rPr>
        <w:t>1450</w:t>
      </w:r>
      <w:r w:rsidR="00F9610F">
        <w:rPr>
          <w:rFonts w:ascii="Arial" w:eastAsia="Times New Roman" w:hAnsi="Arial" w:cs="Arial"/>
          <w:sz w:val="22"/>
          <w:szCs w:val="22"/>
          <w:lang w:eastAsia="es-CO"/>
        </w:rPr>
        <w:t xml:space="preserve"> </w:t>
      </w:r>
      <w:r w:rsidRPr="003063B4">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3063B4">
        <w:rPr>
          <w:rFonts w:ascii="Arial" w:eastAsia="Times New Roman" w:hAnsi="Arial" w:cs="Arial"/>
          <w:sz w:val="22"/>
          <w:szCs w:val="22"/>
          <w:lang w:eastAsia="es-CO"/>
        </w:rPr>
        <w:t>2011</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MEN”.</w:t>
      </w:r>
    </w:p>
    <w:p w:rsidR="003063B4" w:rsidRPr="003063B4" w:rsidRDefault="003063B4" w:rsidP="00AE561A">
      <w:pPr>
        <w:pStyle w:val="Prrafodelista"/>
        <w:rPr>
          <w:rFonts w:ascii="Arial" w:eastAsia="Times New Roman" w:hAnsi="Arial" w:cs="Arial"/>
          <w:sz w:val="22"/>
          <w:szCs w:val="22"/>
          <w:lang w:eastAsia="es-CO"/>
        </w:rPr>
      </w:pPr>
    </w:p>
    <w:p w:rsidR="003063B4" w:rsidRDefault="003063B4" w:rsidP="00AE561A">
      <w:pPr>
        <w:pStyle w:val="Prrafodelista"/>
        <w:numPr>
          <w:ilvl w:val="0"/>
          <w:numId w:val="8"/>
        </w:numPr>
        <w:ind w:left="426" w:hanging="426"/>
        <w:jc w:val="both"/>
        <w:textAlignment w:val="baseline"/>
        <w:rPr>
          <w:rFonts w:ascii="Arial" w:eastAsia="Times New Roman" w:hAnsi="Arial" w:cs="Arial"/>
          <w:sz w:val="22"/>
          <w:szCs w:val="22"/>
          <w:lang w:eastAsia="es-CO"/>
        </w:rPr>
      </w:pPr>
      <w:r>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rubro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“Dotación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Establecimientos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Educativos”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ejecución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presupuestal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gastos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se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registraron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$228</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cuales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fueron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reportados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Categoría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Gastos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Inversión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FUT</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como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un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gasto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asociado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internados,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evidenciando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falta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claridad</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estructura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presupuestal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Entidad.</w:t>
      </w:r>
      <w:r w:rsidR="00F9610F">
        <w:rPr>
          <w:rFonts w:ascii="Arial" w:eastAsia="Times New Roman" w:hAnsi="Arial" w:cs="Arial"/>
          <w:sz w:val="22"/>
          <w:szCs w:val="22"/>
          <w:lang w:eastAsia="es-CO"/>
        </w:rPr>
        <w:t xml:space="preserve"> </w:t>
      </w:r>
    </w:p>
    <w:p w:rsidR="003063B4" w:rsidRPr="003063B4" w:rsidRDefault="003063B4" w:rsidP="00AE561A">
      <w:pPr>
        <w:pStyle w:val="Prrafodelista"/>
        <w:rPr>
          <w:rFonts w:ascii="Arial" w:eastAsia="Times New Roman" w:hAnsi="Arial" w:cs="Arial"/>
          <w:sz w:val="22"/>
          <w:szCs w:val="22"/>
          <w:lang w:eastAsia="es-CO"/>
        </w:rPr>
      </w:pPr>
    </w:p>
    <w:p w:rsidR="003D6F3A" w:rsidRPr="002C5D55" w:rsidRDefault="003D6F3A" w:rsidP="00AE561A">
      <w:pPr>
        <w:pStyle w:val="Prrafodelista"/>
        <w:numPr>
          <w:ilvl w:val="0"/>
          <w:numId w:val="8"/>
        </w:numPr>
        <w:ind w:left="426" w:hanging="426"/>
        <w:jc w:val="both"/>
        <w:textAlignment w:val="baseline"/>
        <w:rPr>
          <w:rFonts w:ascii="Arial" w:hAnsi="Arial" w:cs="Arial"/>
          <w:iCs/>
          <w:sz w:val="22"/>
          <w:szCs w:val="22"/>
        </w:rPr>
      </w:pPr>
      <w:r w:rsidRPr="003D6F3A">
        <w:rPr>
          <w:rStyle w:val="nfasissutil"/>
          <w:sz w:val="22"/>
          <w:szCs w:val="22"/>
        </w:rPr>
        <w:t>De</w:t>
      </w:r>
      <w:r w:rsidR="00F9610F">
        <w:rPr>
          <w:rStyle w:val="nfasissutil"/>
          <w:sz w:val="22"/>
          <w:szCs w:val="22"/>
        </w:rPr>
        <w:t xml:space="preserve"> </w:t>
      </w:r>
      <w:r w:rsidRPr="003D6F3A">
        <w:rPr>
          <w:rStyle w:val="nfasissutil"/>
          <w:sz w:val="22"/>
          <w:szCs w:val="22"/>
        </w:rPr>
        <w:t>los</w:t>
      </w:r>
      <w:r w:rsidR="00F9610F">
        <w:rPr>
          <w:rStyle w:val="nfasissutil"/>
          <w:sz w:val="22"/>
          <w:szCs w:val="22"/>
        </w:rPr>
        <w:t xml:space="preserve"> </w:t>
      </w:r>
      <w:r w:rsidR="003063B4" w:rsidRPr="003D6F3A">
        <w:rPr>
          <w:rStyle w:val="nfasissutil"/>
          <w:sz w:val="22"/>
          <w:szCs w:val="22"/>
        </w:rPr>
        <w:t>$</w:t>
      </w:r>
      <w:r w:rsidRPr="003D6F3A">
        <w:rPr>
          <w:rStyle w:val="nfasissutil"/>
          <w:sz w:val="22"/>
          <w:szCs w:val="22"/>
        </w:rPr>
        <w:t>4.533</w:t>
      </w:r>
      <w:r w:rsidR="00F9610F">
        <w:rPr>
          <w:rStyle w:val="nfasissutil"/>
          <w:sz w:val="22"/>
          <w:szCs w:val="22"/>
        </w:rPr>
        <w:t xml:space="preserve"> </w:t>
      </w:r>
      <w:r w:rsidR="003063B4" w:rsidRPr="003D6F3A">
        <w:rPr>
          <w:rStyle w:val="nfasissutil"/>
          <w:sz w:val="22"/>
          <w:szCs w:val="22"/>
        </w:rPr>
        <w:t>millones</w:t>
      </w:r>
      <w:r w:rsidR="00F9610F">
        <w:rPr>
          <w:rStyle w:val="nfasissutil"/>
          <w:sz w:val="22"/>
          <w:szCs w:val="22"/>
        </w:rPr>
        <w:t xml:space="preserve"> </w:t>
      </w:r>
      <w:r w:rsidRPr="003D6F3A">
        <w:rPr>
          <w:rStyle w:val="nfasissutil"/>
          <w:sz w:val="22"/>
          <w:szCs w:val="22"/>
        </w:rPr>
        <w:t>destinados</w:t>
      </w:r>
      <w:r w:rsidR="00F9610F">
        <w:rPr>
          <w:rStyle w:val="nfasissutil"/>
          <w:sz w:val="22"/>
          <w:szCs w:val="22"/>
        </w:rPr>
        <w:t xml:space="preserve"> </w:t>
      </w:r>
      <w:r w:rsidRPr="003D6F3A">
        <w:rPr>
          <w:rStyle w:val="nfasissutil"/>
          <w:sz w:val="22"/>
          <w:szCs w:val="22"/>
        </w:rPr>
        <w:t>al</w:t>
      </w:r>
      <w:r w:rsidR="00F9610F">
        <w:rPr>
          <w:rStyle w:val="nfasissutil"/>
          <w:sz w:val="22"/>
          <w:szCs w:val="22"/>
        </w:rPr>
        <w:t xml:space="preserve"> </w:t>
      </w:r>
      <w:r w:rsidRPr="002C5D55">
        <w:rPr>
          <w:rStyle w:val="nfasissutil"/>
          <w:sz w:val="22"/>
          <w:szCs w:val="22"/>
        </w:rPr>
        <w:t>pago</w:t>
      </w:r>
      <w:r w:rsidR="00F9610F">
        <w:rPr>
          <w:rStyle w:val="nfasissutil"/>
          <w:sz w:val="22"/>
          <w:szCs w:val="22"/>
        </w:rPr>
        <w:t xml:space="preserve"> </w:t>
      </w:r>
      <w:r w:rsidRPr="002C5D55">
        <w:rPr>
          <w:rStyle w:val="nfasissutil"/>
          <w:sz w:val="22"/>
          <w:szCs w:val="22"/>
        </w:rPr>
        <w:t>de</w:t>
      </w:r>
      <w:r w:rsidR="00F9610F">
        <w:rPr>
          <w:rStyle w:val="nfasissutil"/>
          <w:sz w:val="22"/>
          <w:szCs w:val="22"/>
        </w:rPr>
        <w:t xml:space="preserve"> </w:t>
      </w:r>
      <w:r w:rsidRPr="002C5D55">
        <w:rPr>
          <w:rStyle w:val="nfasissutil"/>
          <w:sz w:val="22"/>
          <w:szCs w:val="22"/>
        </w:rPr>
        <w:t>deudas</w:t>
      </w:r>
      <w:r w:rsidR="00F9610F">
        <w:rPr>
          <w:rStyle w:val="nfasissutil"/>
          <w:sz w:val="22"/>
          <w:szCs w:val="22"/>
        </w:rPr>
        <w:t xml:space="preserve"> </w:t>
      </w:r>
      <w:r w:rsidRPr="002C5D55">
        <w:rPr>
          <w:rStyle w:val="nfasissutil"/>
          <w:sz w:val="22"/>
          <w:szCs w:val="22"/>
        </w:rPr>
        <w:t>laborales,</w:t>
      </w:r>
      <w:r w:rsidR="00F9610F">
        <w:rPr>
          <w:rStyle w:val="nfasissutil"/>
          <w:sz w:val="22"/>
          <w:szCs w:val="22"/>
        </w:rPr>
        <w:t xml:space="preserve"> </w:t>
      </w:r>
      <w:r w:rsidR="003063B4" w:rsidRPr="002C5D55">
        <w:rPr>
          <w:rStyle w:val="nfasissutil"/>
          <w:sz w:val="22"/>
          <w:szCs w:val="22"/>
        </w:rPr>
        <w:t>financiados</w:t>
      </w:r>
      <w:r w:rsidR="00F9610F">
        <w:rPr>
          <w:rStyle w:val="nfasissutil"/>
          <w:sz w:val="22"/>
          <w:szCs w:val="22"/>
        </w:rPr>
        <w:t xml:space="preserve"> </w:t>
      </w:r>
      <w:r w:rsidR="003063B4" w:rsidRPr="002C5D55">
        <w:rPr>
          <w:rStyle w:val="nfasissutil"/>
          <w:sz w:val="22"/>
          <w:szCs w:val="22"/>
        </w:rPr>
        <w:t>con</w:t>
      </w:r>
      <w:r w:rsidR="00F9610F">
        <w:rPr>
          <w:rStyle w:val="nfasissutil"/>
          <w:sz w:val="22"/>
          <w:szCs w:val="22"/>
        </w:rPr>
        <w:t xml:space="preserve"> </w:t>
      </w:r>
      <w:r w:rsidR="003063B4" w:rsidRPr="002C5D55">
        <w:rPr>
          <w:rStyle w:val="nfasissutil"/>
          <w:sz w:val="22"/>
          <w:szCs w:val="22"/>
        </w:rPr>
        <w:t>excedentes</w:t>
      </w:r>
      <w:r w:rsidR="00F9610F">
        <w:rPr>
          <w:rStyle w:val="nfasissutil"/>
          <w:sz w:val="22"/>
          <w:szCs w:val="22"/>
        </w:rPr>
        <w:t xml:space="preserve"> </w:t>
      </w:r>
      <w:r w:rsidR="003063B4" w:rsidRPr="002C5D55">
        <w:rPr>
          <w:rStyle w:val="nfasissutil"/>
          <w:sz w:val="22"/>
          <w:szCs w:val="22"/>
        </w:rPr>
        <w:t>de</w:t>
      </w:r>
      <w:r w:rsidR="00F9610F">
        <w:rPr>
          <w:rStyle w:val="nfasissutil"/>
          <w:sz w:val="22"/>
          <w:szCs w:val="22"/>
        </w:rPr>
        <w:t xml:space="preserve"> </w:t>
      </w:r>
      <w:r w:rsidR="003063B4" w:rsidRPr="002C5D55">
        <w:rPr>
          <w:rStyle w:val="nfasissutil"/>
          <w:sz w:val="22"/>
          <w:szCs w:val="22"/>
        </w:rPr>
        <w:t>vigencias</w:t>
      </w:r>
      <w:r w:rsidR="00F9610F">
        <w:rPr>
          <w:rStyle w:val="nfasissutil"/>
          <w:sz w:val="22"/>
          <w:szCs w:val="22"/>
        </w:rPr>
        <w:t xml:space="preserve"> </w:t>
      </w:r>
      <w:r w:rsidR="003063B4" w:rsidRPr="002C5D55">
        <w:rPr>
          <w:rStyle w:val="nfasissutil"/>
          <w:sz w:val="22"/>
          <w:szCs w:val="22"/>
        </w:rPr>
        <w:t>anteriores,</w:t>
      </w:r>
      <w:r w:rsidR="00F9610F">
        <w:rPr>
          <w:rStyle w:val="nfasissutil"/>
          <w:sz w:val="22"/>
          <w:szCs w:val="22"/>
        </w:rPr>
        <w:t xml:space="preserve"> </w:t>
      </w:r>
      <w:r w:rsidRPr="002C5D55">
        <w:rPr>
          <w:rStyle w:val="nfasissutil"/>
          <w:sz w:val="22"/>
          <w:szCs w:val="22"/>
        </w:rPr>
        <w:t>solo</w:t>
      </w:r>
      <w:r w:rsidR="00F9610F">
        <w:rPr>
          <w:rStyle w:val="nfasissutil"/>
          <w:sz w:val="22"/>
          <w:szCs w:val="22"/>
        </w:rPr>
        <w:t xml:space="preserve"> </w:t>
      </w:r>
      <w:r w:rsidRPr="002C5D55">
        <w:rPr>
          <w:rStyle w:val="nfasissutil"/>
          <w:sz w:val="22"/>
          <w:szCs w:val="22"/>
        </w:rPr>
        <w:t>se</w:t>
      </w:r>
      <w:r w:rsidR="00F9610F">
        <w:rPr>
          <w:rStyle w:val="nfasissutil"/>
          <w:sz w:val="22"/>
          <w:szCs w:val="22"/>
        </w:rPr>
        <w:t xml:space="preserve"> </w:t>
      </w:r>
      <w:r w:rsidRPr="002C5D55">
        <w:rPr>
          <w:rStyle w:val="nfasissutil"/>
          <w:sz w:val="22"/>
          <w:szCs w:val="22"/>
        </w:rPr>
        <w:t>cuenta</w:t>
      </w:r>
      <w:r w:rsidR="00F9610F">
        <w:rPr>
          <w:rStyle w:val="nfasissutil"/>
          <w:sz w:val="22"/>
          <w:szCs w:val="22"/>
        </w:rPr>
        <w:t xml:space="preserve"> </w:t>
      </w:r>
      <w:r w:rsidRPr="002C5D55">
        <w:rPr>
          <w:rStyle w:val="nfasissutil"/>
          <w:sz w:val="22"/>
          <w:szCs w:val="22"/>
        </w:rPr>
        <w:t>con</w:t>
      </w:r>
      <w:r w:rsidR="00F9610F">
        <w:rPr>
          <w:rStyle w:val="nfasissutil"/>
          <w:sz w:val="22"/>
          <w:szCs w:val="22"/>
        </w:rPr>
        <w:t xml:space="preserve"> </w:t>
      </w:r>
      <w:r w:rsidRPr="002C5D55">
        <w:rPr>
          <w:rStyle w:val="nfasissutil"/>
          <w:sz w:val="22"/>
          <w:szCs w:val="22"/>
        </w:rPr>
        <w:t>el</w:t>
      </w:r>
      <w:r w:rsidR="00F9610F">
        <w:rPr>
          <w:rStyle w:val="nfasissutil"/>
          <w:sz w:val="22"/>
          <w:szCs w:val="22"/>
        </w:rPr>
        <w:t xml:space="preserve"> </w:t>
      </w:r>
      <w:r w:rsidRPr="002C5D55">
        <w:rPr>
          <w:rStyle w:val="nfasissutil"/>
          <w:sz w:val="22"/>
          <w:szCs w:val="22"/>
        </w:rPr>
        <w:t>soporte</w:t>
      </w:r>
      <w:r w:rsidR="00F9610F">
        <w:rPr>
          <w:rStyle w:val="nfasissutil"/>
          <w:sz w:val="22"/>
          <w:szCs w:val="22"/>
        </w:rPr>
        <w:t xml:space="preserve"> </w:t>
      </w:r>
      <w:r w:rsidRPr="002C5D55">
        <w:rPr>
          <w:rStyle w:val="nfasissutil"/>
          <w:sz w:val="22"/>
          <w:szCs w:val="22"/>
        </w:rPr>
        <w:t>de</w:t>
      </w:r>
      <w:r w:rsidR="00F9610F">
        <w:rPr>
          <w:rStyle w:val="nfasissutil"/>
          <w:sz w:val="22"/>
          <w:szCs w:val="22"/>
        </w:rPr>
        <w:t xml:space="preserve"> </w:t>
      </w:r>
      <w:r w:rsidRPr="002C5D55">
        <w:rPr>
          <w:rFonts w:ascii="Arial" w:hAnsi="Arial" w:cs="Arial"/>
          <w:sz w:val="22"/>
          <w:szCs w:val="22"/>
        </w:rPr>
        <w:t>$3.230</w:t>
      </w:r>
      <w:r w:rsidR="00F9610F">
        <w:rPr>
          <w:rFonts w:ascii="Arial" w:hAnsi="Arial" w:cs="Arial"/>
          <w:sz w:val="22"/>
          <w:szCs w:val="22"/>
        </w:rPr>
        <w:t xml:space="preserve"> </w:t>
      </w:r>
      <w:r w:rsidRPr="002C5D55">
        <w:rPr>
          <w:rFonts w:ascii="Arial" w:hAnsi="Arial" w:cs="Arial"/>
          <w:sz w:val="22"/>
          <w:szCs w:val="22"/>
        </w:rPr>
        <w:t>millones</w:t>
      </w:r>
      <w:r w:rsidR="00F9610F">
        <w:rPr>
          <w:rFonts w:ascii="Arial" w:hAnsi="Arial" w:cs="Arial"/>
          <w:sz w:val="22"/>
          <w:szCs w:val="22"/>
        </w:rPr>
        <w:t xml:space="preserve"> </w:t>
      </w:r>
      <w:r w:rsidRPr="002C5D55">
        <w:rPr>
          <w:rFonts w:ascii="Arial" w:hAnsi="Arial" w:cs="Arial"/>
          <w:sz w:val="22"/>
          <w:szCs w:val="22"/>
        </w:rPr>
        <w:t>por</w:t>
      </w:r>
      <w:r w:rsidR="00F9610F">
        <w:rPr>
          <w:rFonts w:ascii="Arial" w:hAnsi="Arial" w:cs="Arial"/>
          <w:sz w:val="22"/>
          <w:szCs w:val="22"/>
        </w:rPr>
        <w:t xml:space="preserve"> </w:t>
      </w:r>
      <w:r w:rsidRPr="002C5D55">
        <w:rPr>
          <w:rFonts w:ascii="Arial" w:hAnsi="Arial" w:cs="Arial"/>
          <w:sz w:val="22"/>
          <w:szCs w:val="22"/>
        </w:rPr>
        <w:t>concepto</w:t>
      </w:r>
      <w:r w:rsidR="00F9610F">
        <w:rPr>
          <w:rFonts w:ascii="Arial" w:hAnsi="Arial" w:cs="Arial"/>
          <w:sz w:val="22"/>
          <w:szCs w:val="22"/>
        </w:rPr>
        <w:t xml:space="preserve"> </w:t>
      </w:r>
      <w:r w:rsidRPr="002C5D55">
        <w:rPr>
          <w:rFonts w:ascii="Arial" w:hAnsi="Arial" w:cs="Arial"/>
          <w:sz w:val="22"/>
          <w:szCs w:val="22"/>
        </w:rPr>
        <w:t>de</w:t>
      </w:r>
      <w:r w:rsidR="00F9610F">
        <w:rPr>
          <w:rFonts w:ascii="Arial" w:hAnsi="Arial" w:cs="Arial"/>
          <w:sz w:val="22"/>
          <w:szCs w:val="22"/>
        </w:rPr>
        <w:t xml:space="preserve"> </w:t>
      </w:r>
      <w:r w:rsidRPr="002C5D55">
        <w:rPr>
          <w:rFonts w:ascii="Arial" w:hAnsi="Arial" w:cs="Arial"/>
          <w:sz w:val="22"/>
          <w:szCs w:val="22"/>
        </w:rPr>
        <w:t>zonas</w:t>
      </w:r>
      <w:r w:rsidR="00F9610F">
        <w:rPr>
          <w:rFonts w:ascii="Arial" w:hAnsi="Arial" w:cs="Arial"/>
          <w:sz w:val="22"/>
          <w:szCs w:val="22"/>
        </w:rPr>
        <w:t xml:space="preserve"> </w:t>
      </w:r>
      <w:r w:rsidRPr="002C5D55">
        <w:rPr>
          <w:rFonts w:ascii="Arial" w:hAnsi="Arial" w:cs="Arial"/>
          <w:sz w:val="22"/>
          <w:szCs w:val="22"/>
        </w:rPr>
        <w:t>de</w:t>
      </w:r>
      <w:r w:rsidR="00F9610F">
        <w:rPr>
          <w:rFonts w:ascii="Arial" w:hAnsi="Arial" w:cs="Arial"/>
          <w:sz w:val="22"/>
          <w:szCs w:val="22"/>
        </w:rPr>
        <w:t xml:space="preserve"> </w:t>
      </w:r>
      <w:r w:rsidRPr="002C5D55">
        <w:rPr>
          <w:rFonts w:ascii="Arial" w:hAnsi="Arial" w:cs="Arial"/>
          <w:sz w:val="22"/>
          <w:szCs w:val="22"/>
        </w:rPr>
        <w:t>difícil</w:t>
      </w:r>
      <w:r w:rsidR="00F9610F">
        <w:rPr>
          <w:rFonts w:ascii="Arial" w:hAnsi="Arial" w:cs="Arial"/>
          <w:sz w:val="22"/>
          <w:szCs w:val="22"/>
        </w:rPr>
        <w:t xml:space="preserve"> </w:t>
      </w:r>
      <w:r w:rsidRPr="002C5D55">
        <w:rPr>
          <w:rFonts w:ascii="Arial" w:hAnsi="Arial" w:cs="Arial"/>
          <w:sz w:val="22"/>
          <w:szCs w:val="22"/>
        </w:rPr>
        <w:t>acceso</w:t>
      </w:r>
      <w:r w:rsidR="00F9610F">
        <w:rPr>
          <w:rFonts w:ascii="Arial" w:hAnsi="Arial" w:cs="Arial"/>
          <w:sz w:val="22"/>
          <w:szCs w:val="22"/>
        </w:rPr>
        <w:t xml:space="preserve"> </w:t>
      </w:r>
      <w:r w:rsidRPr="002C5D55">
        <w:rPr>
          <w:rFonts w:ascii="Arial" w:hAnsi="Arial" w:cs="Arial"/>
          <w:sz w:val="22"/>
          <w:szCs w:val="22"/>
        </w:rPr>
        <w:t>de</w:t>
      </w:r>
      <w:r w:rsidR="00F9610F">
        <w:rPr>
          <w:rFonts w:ascii="Arial" w:hAnsi="Arial" w:cs="Arial"/>
          <w:sz w:val="22"/>
          <w:szCs w:val="22"/>
        </w:rPr>
        <w:t xml:space="preserve"> </w:t>
      </w:r>
      <w:r w:rsidRPr="002C5D55">
        <w:rPr>
          <w:rFonts w:ascii="Arial" w:hAnsi="Arial" w:cs="Arial"/>
          <w:sz w:val="22"/>
          <w:szCs w:val="22"/>
        </w:rPr>
        <w:t>las</w:t>
      </w:r>
      <w:r w:rsidR="00F9610F">
        <w:rPr>
          <w:rFonts w:ascii="Arial" w:hAnsi="Arial" w:cs="Arial"/>
          <w:sz w:val="22"/>
          <w:szCs w:val="22"/>
        </w:rPr>
        <w:t xml:space="preserve"> </w:t>
      </w:r>
      <w:r w:rsidRPr="002C5D55">
        <w:rPr>
          <w:rFonts w:ascii="Arial" w:hAnsi="Arial" w:cs="Arial"/>
          <w:sz w:val="22"/>
          <w:szCs w:val="22"/>
        </w:rPr>
        <w:t>vigencias</w:t>
      </w:r>
      <w:r w:rsidR="00F9610F">
        <w:rPr>
          <w:rFonts w:ascii="Arial" w:hAnsi="Arial" w:cs="Arial"/>
          <w:sz w:val="22"/>
          <w:szCs w:val="22"/>
        </w:rPr>
        <w:t xml:space="preserve"> </w:t>
      </w:r>
      <w:r w:rsidRPr="002C5D55">
        <w:rPr>
          <w:rFonts w:ascii="Arial" w:hAnsi="Arial" w:cs="Arial"/>
          <w:sz w:val="22"/>
          <w:szCs w:val="22"/>
        </w:rPr>
        <w:t>2017</w:t>
      </w:r>
      <w:r w:rsidR="00F9610F">
        <w:rPr>
          <w:rFonts w:ascii="Arial" w:hAnsi="Arial" w:cs="Arial"/>
          <w:sz w:val="22"/>
          <w:szCs w:val="22"/>
        </w:rPr>
        <w:t xml:space="preserve"> </w:t>
      </w:r>
      <w:r w:rsidRPr="002C5D55">
        <w:rPr>
          <w:rFonts w:ascii="Arial" w:hAnsi="Arial" w:cs="Arial"/>
          <w:sz w:val="22"/>
          <w:szCs w:val="22"/>
        </w:rPr>
        <w:t>y</w:t>
      </w:r>
      <w:r w:rsidR="00F9610F">
        <w:rPr>
          <w:rFonts w:ascii="Arial" w:hAnsi="Arial" w:cs="Arial"/>
          <w:sz w:val="22"/>
          <w:szCs w:val="22"/>
        </w:rPr>
        <w:t xml:space="preserve"> </w:t>
      </w:r>
      <w:r w:rsidRPr="002C5D55">
        <w:rPr>
          <w:rFonts w:ascii="Arial" w:hAnsi="Arial" w:cs="Arial"/>
          <w:sz w:val="22"/>
          <w:szCs w:val="22"/>
        </w:rPr>
        <w:t>2018,</w:t>
      </w:r>
      <w:r w:rsidR="00F9610F">
        <w:rPr>
          <w:rFonts w:ascii="Arial" w:hAnsi="Arial" w:cs="Arial"/>
          <w:sz w:val="22"/>
          <w:szCs w:val="22"/>
        </w:rPr>
        <w:t xml:space="preserve"> </w:t>
      </w:r>
      <w:r w:rsidRPr="002C5D55">
        <w:rPr>
          <w:rFonts w:ascii="Arial" w:hAnsi="Arial" w:cs="Arial"/>
          <w:sz w:val="22"/>
          <w:szCs w:val="22"/>
        </w:rPr>
        <w:t>como</w:t>
      </w:r>
      <w:r w:rsidR="00F9610F">
        <w:rPr>
          <w:rFonts w:ascii="Arial" w:hAnsi="Arial" w:cs="Arial"/>
          <w:sz w:val="22"/>
          <w:szCs w:val="22"/>
        </w:rPr>
        <w:t xml:space="preserve"> </w:t>
      </w:r>
      <w:r w:rsidRPr="002C5D55">
        <w:rPr>
          <w:rFonts w:ascii="Arial" w:hAnsi="Arial" w:cs="Arial"/>
          <w:sz w:val="22"/>
          <w:szCs w:val="22"/>
        </w:rPr>
        <w:t>deuda</w:t>
      </w:r>
      <w:r w:rsidR="00F9610F">
        <w:rPr>
          <w:rFonts w:ascii="Arial" w:hAnsi="Arial" w:cs="Arial"/>
          <w:sz w:val="22"/>
          <w:szCs w:val="22"/>
        </w:rPr>
        <w:t xml:space="preserve"> </w:t>
      </w:r>
      <w:r w:rsidRPr="002C5D55">
        <w:rPr>
          <w:rFonts w:ascii="Arial" w:hAnsi="Arial" w:cs="Arial"/>
          <w:sz w:val="22"/>
          <w:szCs w:val="22"/>
        </w:rPr>
        <w:t>laboral</w:t>
      </w:r>
      <w:r w:rsidR="00F9610F">
        <w:rPr>
          <w:rFonts w:ascii="Arial" w:hAnsi="Arial" w:cs="Arial"/>
          <w:sz w:val="22"/>
          <w:szCs w:val="22"/>
        </w:rPr>
        <w:t xml:space="preserve"> </w:t>
      </w:r>
      <w:r w:rsidRPr="002C5D55">
        <w:rPr>
          <w:rFonts w:ascii="Arial" w:hAnsi="Arial" w:cs="Arial"/>
          <w:sz w:val="22"/>
          <w:szCs w:val="22"/>
        </w:rPr>
        <w:t>certificada</w:t>
      </w:r>
      <w:r w:rsidR="00F9610F">
        <w:rPr>
          <w:rFonts w:ascii="Arial" w:hAnsi="Arial" w:cs="Arial"/>
          <w:sz w:val="22"/>
          <w:szCs w:val="22"/>
        </w:rPr>
        <w:t xml:space="preserve"> </w:t>
      </w:r>
      <w:r w:rsidRPr="002C5D55">
        <w:rPr>
          <w:rFonts w:ascii="Arial" w:hAnsi="Arial" w:cs="Arial"/>
          <w:sz w:val="22"/>
          <w:szCs w:val="22"/>
        </w:rPr>
        <w:t>por</w:t>
      </w:r>
      <w:r w:rsidR="00F9610F">
        <w:rPr>
          <w:rFonts w:ascii="Arial" w:hAnsi="Arial" w:cs="Arial"/>
          <w:sz w:val="22"/>
          <w:szCs w:val="22"/>
        </w:rPr>
        <w:t xml:space="preserve"> </w:t>
      </w:r>
      <w:r w:rsidRPr="002C5D55">
        <w:rPr>
          <w:rFonts w:ascii="Arial" w:hAnsi="Arial" w:cs="Arial"/>
          <w:sz w:val="22"/>
          <w:szCs w:val="22"/>
        </w:rPr>
        <w:t>el</w:t>
      </w:r>
      <w:r w:rsidR="00F9610F">
        <w:rPr>
          <w:rFonts w:ascii="Arial" w:hAnsi="Arial" w:cs="Arial"/>
          <w:sz w:val="22"/>
          <w:szCs w:val="22"/>
        </w:rPr>
        <w:t xml:space="preserve"> </w:t>
      </w:r>
      <w:r w:rsidRPr="002C5D55">
        <w:rPr>
          <w:rFonts w:ascii="Arial" w:hAnsi="Arial" w:cs="Arial"/>
          <w:sz w:val="22"/>
          <w:szCs w:val="22"/>
        </w:rPr>
        <w:t>Ministerio</w:t>
      </w:r>
      <w:r w:rsidR="00F9610F">
        <w:rPr>
          <w:rFonts w:ascii="Arial" w:hAnsi="Arial" w:cs="Arial"/>
          <w:sz w:val="22"/>
          <w:szCs w:val="22"/>
        </w:rPr>
        <w:t xml:space="preserve"> </w:t>
      </w:r>
      <w:r w:rsidRPr="002C5D55">
        <w:rPr>
          <w:rFonts w:ascii="Arial" w:hAnsi="Arial" w:cs="Arial"/>
          <w:sz w:val="22"/>
          <w:szCs w:val="22"/>
        </w:rPr>
        <w:t>de</w:t>
      </w:r>
      <w:r w:rsidR="00F9610F">
        <w:rPr>
          <w:rFonts w:ascii="Arial" w:hAnsi="Arial" w:cs="Arial"/>
          <w:sz w:val="22"/>
          <w:szCs w:val="22"/>
        </w:rPr>
        <w:t xml:space="preserve"> </w:t>
      </w:r>
      <w:r w:rsidRPr="002C5D55">
        <w:rPr>
          <w:rFonts w:ascii="Arial" w:hAnsi="Arial" w:cs="Arial"/>
          <w:sz w:val="22"/>
          <w:szCs w:val="22"/>
        </w:rPr>
        <w:t>Educación</w:t>
      </w:r>
      <w:r w:rsidR="00F9610F">
        <w:rPr>
          <w:rFonts w:ascii="Arial" w:hAnsi="Arial" w:cs="Arial"/>
          <w:sz w:val="22"/>
          <w:szCs w:val="22"/>
        </w:rPr>
        <w:t xml:space="preserve"> </w:t>
      </w:r>
      <w:r w:rsidRPr="002C5D55">
        <w:rPr>
          <w:rFonts w:ascii="Arial" w:hAnsi="Arial" w:cs="Arial"/>
          <w:sz w:val="22"/>
          <w:szCs w:val="22"/>
        </w:rPr>
        <w:t>Nacional</w:t>
      </w:r>
      <w:r w:rsidR="00F9610F">
        <w:rPr>
          <w:rFonts w:ascii="Arial" w:hAnsi="Arial" w:cs="Arial"/>
          <w:sz w:val="22"/>
          <w:szCs w:val="22"/>
        </w:rPr>
        <w:t xml:space="preserve"> </w:t>
      </w:r>
      <w:r w:rsidRPr="002C5D55">
        <w:rPr>
          <w:rFonts w:ascii="Arial" w:hAnsi="Arial" w:cs="Arial"/>
          <w:sz w:val="22"/>
          <w:szCs w:val="22"/>
        </w:rPr>
        <w:t>mediante</w:t>
      </w:r>
      <w:r w:rsidR="00F9610F">
        <w:rPr>
          <w:rFonts w:ascii="Arial" w:hAnsi="Arial" w:cs="Arial"/>
          <w:sz w:val="22"/>
          <w:szCs w:val="22"/>
        </w:rPr>
        <w:t xml:space="preserve"> </w:t>
      </w:r>
      <w:r w:rsidRPr="002C5D55">
        <w:rPr>
          <w:rFonts w:ascii="Arial" w:hAnsi="Arial" w:cs="Arial"/>
          <w:sz w:val="22"/>
          <w:szCs w:val="22"/>
        </w:rPr>
        <w:t>oficio</w:t>
      </w:r>
      <w:r w:rsidR="00F9610F">
        <w:rPr>
          <w:rFonts w:ascii="Arial" w:hAnsi="Arial" w:cs="Arial"/>
          <w:sz w:val="22"/>
          <w:szCs w:val="22"/>
        </w:rPr>
        <w:t xml:space="preserve"> </w:t>
      </w:r>
      <w:r w:rsidRPr="002C5D55">
        <w:rPr>
          <w:rFonts w:ascii="Arial" w:hAnsi="Arial" w:cs="Arial"/>
          <w:sz w:val="22"/>
          <w:szCs w:val="22"/>
        </w:rPr>
        <w:t>radicado</w:t>
      </w:r>
      <w:r w:rsidR="00F9610F">
        <w:rPr>
          <w:rFonts w:ascii="Arial" w:hAnsi="Arial" w:cs="Arial"/>
          <w:sz w:val="22"/>
          <w:szCs w:val="22"/>
        </w:rPr>
        <w:t xml:space="preserve"> </w:t>
      </w:r>
      <w:r w:rsidRPr="002C5D55">
        <w:rPr>
          <w:rFonts w:ascii="Arial" w:hAnsi="Arial" w:cs="Arial"/>
          <w:sz w:val="22"/>
          <w:szCs w:val="22"/>
        </w:rPr>
        <w:t>No.</w:t>
      </w:r>
      <w:r w:rsidR="00F9610F">
        <w:rPr>
          <w:rFonts w:ascii="Arial" w:hAnsi="Arial" w:cs="Arial"/>
          <w:sz w:val="22"/>
          <w:szCs w:val="22"/>
        </w:rPr>
        <w:t xml:space="preserve"> </w:t>
      </w:r>
      <w:r w:rsidRPr="002C5D55">
        <w:rPr>
          <w:rFonts w:ascii="Arial" w:hAnsi="Arial" w:cs="Arial"/>
          <w:sz w:val="22"/>
          <w:szCs w:val="22"/>
        </w:rPr>
        <w:t>2019-EE-090098</w:t>
      </w:r>
      <w:r w:rsidR="00F9610F">
        <w:rPr>
          <w:rFonts w:ascii="Arial" w:hAnsi="Arial" w:cs="Arial"/>
          <w:sz w:val="22"/>
          <w:szCs w:val="22"/>
        </w:rPr>
        <w:t xml:space="preserve"> </w:t>
      </w:r>
      <w:r w:rsidRPr="002C5D55">
        <w:rPr>
          <w:rFonts w:ascii="Arial" w:hAnsi="Arial" w:cs="Arial"/>
          <w:sz w:val="22"/>
          <w:szCs w:val="22"/>
        </w:rPr>
        <w:t>del</w:t>
      </w:r>
      <w:r w:rsidR="00F9610F">
        <w:rPr>
          <w:rFonts w:ascii="Arial" w:hAnsi="Arial" w:cs="Arial"/>
          <w:sz w:val="22"/>
          <w:szCs w:val="22"/>
        </w:rPr>
        <w:t xml:space="preserve"> </w:t>
      </w:r>
      <w:r w:rsidRPr="002C5D55">
        <w:rPr>
          <w:rFonts w:ascii="Arial" w:hAnsi="Arial" w:cs="Arial"/>
          <w:sz w:val="22"/>
          <w:szCs w:val="22"/>
        </w:rPr>
        <w:t>3</w:t>
      </w:r>
      <w:r w:rsidR="00F9610F">
        <w:rPr>
          <w:rFonts w:ascii="Arial" w:hAnsi="Arial" w:cs="Arial"/>
          <w:sz w:val="22"/>
          <w:szCs w:val="22"/>
        </w:rPr>
        <w:t xml:space="preserve"> </w:t>
      </w:r>
      <w:r w:rsidRPr="002C5D55">
        <w:rPr>
          <w:rFonts w:ascii="Arial" w:hAnsi="Arial" w:cs="Arial"/>
          <w:sz w:val="22"/>
          <w:szCs w:val="22"/>
        </w:rPr>
        <w:t>de</w:t>
      </w:r>
      <w:r w:rsidR="00F9610F">
        <w:rPr>
          <w:rFonts w:ascii="Arial" w:hAnsi="Arial" w:cs="Arial"/>
          <w:sz w:val="22"/>
          <w:szCs w:val="22"/>
        </w:rPr>
        <w:t xml:space="preserve"> </w:t>
      </w:r>
      <w:r w:rsidRPr="002C5D55">
        <w:rPr>
          <w:rFonts w:ascii="Arial" w:hAnsi="Arial" w:cs="Arial"/>
          <w:sz w:val="22"/>
          <w:szCs w:val="22"/>
        </w:rPr>
        <w:t>julio</w:t>
      </w:r>
      <w:r w:rsidR="00F9610F">
        <w:rPr>
          <w:rFonts w:ascii="Arial" w:hAnsi="Arial" w:cs="Arial"/>
          <w:sz w:val="22"/>
          <w:szCs w:val="22"/>
        </w:rPr>
        <w:t xml:space="preserve"> </w:t>
      </w:r>
      <w:r w:rsidRPr="002C5D55">
        <w:rPr>
          <w:rFonts w:ascii="Arial" w:hAnsi="Arial" w:cs="Arial"/>
          <w:sz w:val="22"/>
          <w:szCs w:val="22"/>
        </w:rPr>
        <w:t>de</w:t>
      </w:r>
      <w:r w:rsidR="00F9610F">
        <w:rPr>
          <w:rFonts w:ascii="Arial" w:hAnsi="Arial" w:cs="Arial"/>
          <w:sz w:val="22"/>
          <w:szCs w:val="22"/>
        </w:rPr>
        <w:t xml:space="preserve"> </w:t>
      </w:r>
      <w:r w:rsidRPr="002C5D55">
        <w:rPr>
          <w:rFonts w:ascii="Arial" w:hAnsi="Arial" w:cs="Arial"/>
          <w:sz w:val="22"/>
          <w:szCs w:val="22"/>
        </w:rPr>
        <w:t>2019,</w:t>
      </w:r>
      <w:r w:rsidR="00F9610F">
        <w:rPr>
          <w:rFonts w:ascii="Arial" w:hAnsi="Arial" w:cs="Arial"/>
          <w:sz w:val="22"/>
          <w:szCs w:val="22"/>
        </w:rPr>
        <w:t xml:space="preserve"> </w:t>
      </w:r>
      <w:r w:rsidRPr="002C5D55">
        <w:rPr>
          <w:rFonts w:ascii="Arial" w:hAnsi="Arial" w:cs="Arial"/>
          <w:sz w:val="22"/>
          <w:szCs w:val="22"/>
        </w:rPr>
        <w:t>por</w:t>
      </w:r>
      <w:r w:rsidR="00F9610F">
        <w:rPr>
          <w:rFonts w:ascii="Arial" w:hAnsi="Arial" w:cs="Arial"/>
          <w:sz w:val="22"/>
          <w:szCs w:val="22"/>
        </w:rPr>
        <w:t xml:space="preserve"> </w:t>
      </w:r>
      <w:r w:rsidRPr="002C5D55">
        <w:rPr>
          <w:rFonts w:ascii="Arial" w:hAnsi="Arial" w:cs="Arial"/>
          <w:sz w:val="22"/>
          <w:szCs w:val="22"/>
        </w:rPr>
        <w:t>valor</w:t>
      </w:r>
      <w:r w:rsidR="00F9610F">
        <w:rPr>
          <w:rFonts w:ascii="Arial" w:hAnsi="Arial" w:cs="Arial"/>
          <w:sz w:val="22"/>
          <w:szCs w:val="22"/>
        </w:rPr>
        <w:t xml:space="preserve"> </w:t>
      </w:r>
      <w:r w:rsidRPr="002C5D55">
        <w:rPr>
          <w:rFonts w:ascii="Arial" w:hAnsi="Arial" w:cs="Arial"/>
          <w:sz w:val="22"/>
          <w:szCs w:val="22"/>
        </w:rPr>
        <w:t>de</w:t>
      </w:r>
      <w:r w:rsidR="00F9610F">
        <w:rPr>
          <w:rFonts w:ascii="Arial" w:hAnsi="Arial" w:cs="Arial"/>
          <w:sz w:val="22"/>
          <w:szCs w:val="22"/>
        </w:rPr>
        <w:t xml:space="preserve"> </w:t>
      </w:r>
      <w:r w:rsidRPr="002C5D55">
        <w:rPr>
          <w:rFonts w:ascii="Arial" w:hAnsi="Arial" w:cs="Arial"/>
          <w:sz w:val="22"/>
          <w:szCs w:val="22"/>
        </w:rPr>
        <w:t>$3.245</w:t>
      </w:r>
      <w:r w:rsidR="00F9610F">
        <w:rPr>
          <w:rFonts w:ascii="Arial" w:hAnsi="Arial" w:cs="Arial"/>
          <w:sz w:val="22"/>
          <w:szCs w:val="22"/>
        </w:rPr>
        <w:t xml:space="preserve"> </w:t>
      </w:r>
      <w:r w:rsidRPr="002C5D55">
        <w:rPr>
          <w:rFonts w:ascii="Arial" w:hAnsi="Arial" w:cs="Arial"/>
          <w:sz w:val="22"/>
          <w:szCs w:val="22"/>
        </w:rPr>
        <w:t>millones</w:t>
      </w:r>
      <w:r w:rsidR="00F9610F">
        <w:rPr>
          <w:rFonts w:ascii="Arial" w:hAnsi="Arial" w:cs="Arial"/>
          <w:sz w:val="22"/>
          <w:szCs w:val="22"/>
        </w:rPr>
        <w:t xml:space="preserve"> </w:t>
      </w:r>
      <w:r w:rsidRPr="002C5D55">
        <w:rPr>
          <w:rFonts w:ascii="Arial" w:hAnsi="Arial" w:cs="Arial"/>
          <w:sz w:val="22"/>
          <w:szCs w:val="22"/>
        </w:rPr>
        <w:t>para</w:t>
      </w:r>
      <w:r w:rsidR="00F9610F">
        <w:rPr>
          <w:rFonts w:ascii="Arial" w:hAnsi="Arial" w:cs="Arial"/>
          <w:sz w:val="22"/>
          <w:szCs w:val="22"/>
        </w:rPr>
        <w:t xml:space="preserve"> </w:t>
      </w:r>
      <w:r w:rsidRPr="002C5D55">
        <w:rPr>
          <w:rFonts w:ascii="Arial" w:hAnsi="Arial" w:cs="Arial"/>
          <w:sz w:val="22"/>
          <w:szCs w:val="22"/>
        </w:rPr>
        <w:t>1.397</w:t>
      </w:r>
      <w:r w:rsidR="00F9610F">
        <w:rPr>
          <w:rFonts w:ascii="Arial" w:hAnsi="Arial" w:cs="Arial"/>
          <w:sz w:val="22"/>
          <w:szCs w:val="22"/>
        </w:rPr>
        <w:t xml:space="preserve"> </w:t>
      </w:r>
      <w:r w:rsidRPr="002C5D55">
        <w:rPr>
          <w:rFonts w:ascii="Arial" w:hAnsi="Arial" w:cs="Arial"/>
          <w:sz w:val="22"/>
          <w:szCs w:val="22"/>
        </w:rPr>
        <w:t>beneficiarios.</w:t>
      </w:r>
      <w:r w:rsidR="00F9610F">
        <w:rPr>
          <w:rFonts w:ascii="Arial" w:hAnsi="Arial" w:cs="Arial"/>
          <w:sz w:val="22"/>
          <w:szCs w:val="22"/>
        </w:rPr>
        <w:t xml:space="preserve"> </w:t>
      </w:r>
    </w:p>
    <w:p w:rsidR="003D6F3A" w:rsidRPr="003D6F3A" w:rsidRDefault="003D6F3A" w:rsidP="00AE561A">
      <w:pPr>
        <w:pStyle w:val="Prrafodelista"/>
        <w:rPr>
          <w:rStyle w:val="nfasissutil"/>
          <w:sz w:val="22"/>
          <w:szCs w:val="22"/>
        </w:rPr>
      </w:pPr>
    </w:p>
    <w:p w:rsidR="003063B4" w:rsidRPr="003D6F3A" w:rsidRDefault="003D6F3A" w:rsidP="00AE561A">
      <w:pPr>
        <w:pStyle w:val="Prrafodelista"/>
        <w:ind w:left="426"/>
        <w:jc w:val="both"/>
        <w:textAlignment w:val="baseline"/>
        <w:rPr>
          <w:rStyle w:val="nfasissutil"/>
          <w:sz w:val="22"/>
          <w:szCs w:val="22"/>
        </w:rPr>
      </w:pPr>
      <w:r w:rsidRPr="003D6F3A">
        <w:rPr>
          <w:rStyle w:val="nfasissutil"/>
          <w:sz w:val="22"/>
          <w:szCs w:val="22"/>
        </w:rPr>
        <w:t>Del</w:t>
      </w:r>
      <w:r w:rsidR="00F9610F">
        <w:rPr>
          <w:rStyle w:val="nfasissutil"/>
          <w:sz w:val="22"/>
          <w:szCs w:val="22"/>
        </w:rPr>
        <w:t xml:space="preserve"> </w:t>
      </w:r>
      <w:r w:rsidRPr="003D6F3A">
        <w:rPr>
          <w:rStyle w:val="nfasissutil"/>
          <w:sz w:val="22"/>
          <w:szCs w:val="22"/>
        </w:rPr>
        <w:t>saldo</w:t>
      </w:r>
      <w:r w:rsidR="00F9610F">
        <w:rPr>
          <w:rStyle w:val="nfasissutil"/>
          <w:sz w:val="22"/>
          <w:szCs w:val="22"/>
        </w:rPr>
        <w:t xml:space="preserve"> </w:t>
      </w:r>
      <w:r w:rsidRPr="003D6F3A">
        <w:rPr>
          <w:rStyle w:val="nfasissutil"/>
          <w:sz w:val="22"/>
          <w:szCs w:val="22"/>
        </w:rPr>
        <w:t>por</w:t>
      </w:r>
      <w:r w:rsidR="00F9610F">
        <w:rPr>
          <w:rStyle w:val="nfasissutil"/>
          <w:sz w:val="22"/>
          <w:szCs w:val="22"/>
        </w:rPr>
        <w:t xml:space="preserve"> </w:t>
      </w:r>
      <w:r w:rsidRPr="003D6F3A">
        <w:rPr>
          <w:rStyle w:val="nfasissutil"/>
          <w:sz w:val="22"/>
          <w:szCs w:val="22"/>
        </w:rPr>
        <w:t>$1.303</w:t>
      </w:r>
      <w:r w:rsidR="00F9610F">
        <w:rPr>
          <w:rStyle w:val="nfasissutil"/>
          <w:sz w:val="22"/>
          <w:szCs w:val="22"/>
        </w:rPr>
        <w:t xml:space="preserve"> </w:t>
      </w:r>
      <w:r w:rsidRPr="003D6F3A">
        <w:rPr>
          <w:rStyle w:val="nfasissutil"/>
          <w:sz w:val="22"/>
          <w:szCs w:val="22"/>
        </w:rPr>
        <w:t>millones,</w:t>
      </w:r>
      <w:r w:rsidR="00F9610F">
        <w:rPr>
          <w:rStyle w:val="nfasissutil"/>
          <w:sz w:val="22"/>
          <w:szCs w:val="22"/>
        </w:rPr>
        <w:t xml:space="preserve"> </w:t>
      </w:r>
      <w:r w:rsidRPr="003D6F3A">
        <w:rPr>
          <w:rStyle w:val="nfasissutil"/>
          <w:sz w:val="22"/>
          <w:szCs w:val="22"/>
        </w:rPr>
        <w:t>registrados</w:t>
      </w:r>
      <w:r w:rsidR="00F9610F">
        <w:rPr>
          <w:rStyle w:val="nfasissutil"/>
          <w:sz w:val="22"/>
          <w:szCs w:val="22"/>
        </w:rPr>
        <w:t xml:space="preserve"> </w:t>
      </w:r>
      <w:r w:rsidRPr="003D6F3A">
        <w:rPr>
          <w:rStyle w:val="nfasissutil"/>
          <w:sz w:val="22"/>
          <w:szCs w:val="22"/>
        </w:rPr>
        <w:t>en</w:t>
      </w:r>
      <w:r w:rsidR="00F9610F">
        <w:rPr>
          <w:rStyle w:val="nfasissutil"/>
          <w:sz w:val="22"/>
          <w:szCs w:val="22"/>
        </w:rPr>
        <w:t xml:space="preserve"> </w:t>
      </w:r>
      <w:r w:rsidRPr="003D6F3A">
        <w:rPr>
          <w:rStyle w:val="nfasissutil"/>
          <w:sz w:val="22"/>
          <w:szCs w:val="22"/>
        </w:rPr>
        <w:t>la</w:t>
      </w:r>
      <w:r w:rsidR="00F9610F">
        <w:rPr>
          <w:rStyle w:val="nfasissutil"/>
          <w:sz w:val="22"/>
          <w:szCs w:val="22"/>
        </w:rPr>
        <w:t xml:space="preserve"> </w:t>
      </w:r>
      <w:r w:rsidRPr="003D6F3A">
        <w:rPr>
          <w:rStyle w:val="nfasissutil"/>
          <w:sz w:val="22"/>
          <w:szCs w:val="22"/>
        </w:rPr>
        <w:t>ejecución</w:t>
      </w:r>
      <w:r w:rsidR="00F9610F">
        <w:rPr>
          <w:rStyle w:val="nfasissutil"/>
          <w:sz w:val="22"/>
          <w:szCs w:val="22"/>
        </w:rPr>
        <w:t xml:space="preserve"> </w:t>
      </w:r>
      <w:r w:rsidRPr="003D6F3A">
        <w:rPr>
          <w:rStyle w:val="nfasissutil"/>
          <w:sz w:val="22"/>
          <w:szCs w:val="22"/>
        </w:rPr>
        <w:t>presupuestal</w:t>
      </w:r>
      <w:r w:rsidR="00F9610F">
        <w:rPr>
          <w:rStyle w:val="nfasissutil"/>
          <w:sz w:val="22"/>
          <w:szCs w:val="22"/>
        </w:rPr>
        <w:t xml:space="preserve"> </w:t>
      </w:r>
      <w:r w:rsidRPr="003D6F3A">
        <w:rPr>
          <w:rStyle w:val="nfasissutil"/>
          <w:sz w:val="22"/>
          <w:szCs w:val="22"/>
        </w:rPr>
        <w:t>por</w:t>
      </w:r>
      <w:r w:rsidR="00F9610F">
        <w:rPr>
          <w:rStyle w:val="nfasissutil"/>
          <w:sz w:val="22"/>
          <w:szCs w:val="22"/>
        </w:rPr>
        <w:t xml:space="preserve"> </w:t>
      </w:r>
      <w:r w:rsidRPr="003D6F3A">
        <w:rPr>
          <w:rStyle w:val="nfasissutil"/>
          <w:sz w:val="22"/>
          <w:szCs w:val="22"/>
        </w:rPr>
        <w:t>concepto</w:t>
      </w:r>
      <w:r w:rsidR="00F9610F">
        <w:rPr>
          <w:rStyle w:val="nfasissutil"/>
          <w:sz w:val="22"/>
          <w:szCs w:val="22"/>
        </w:rPr>
        <w:t xml:space="preserve"> </w:t>
      </w:r>
      <w:r w:rsidRPr="003D6F3A">
        <w:rPr>
          <w:rStyle w:val="nfasissutil"/>
          <w:sz w:val="22"/>
          <w:szCs w:val="22"/>
        </w:rPr>
        <w:t>de</w:t>
      </w:r>
      <w:r w:rsidR="00F9610F">
        <w:rPr>
          <w:rStyle w:val="nfasissutil"/>
          <w:sz w:val="22"/>
          <w:szCs w:val="22"/>
        </w:rPr>
        <w:t xml:space="preserve"> </w:t>
      </w:r>
      <w:r w:rsidRPr="003D6F3A">
        <w:rPr>
          <w:rStyle w:val="nfasissutil"/>
          <w:sz w:val="22"/>
          <w:szCs w:val="22"/>
        </w:rPr>
        <w:t>“deudas</w:t>
      </w:r>
      <w:r w:rsidR="00F9610F">
        <w:rPr>
          <w:rStyle w:val="nfasissutil"/>
          <w:sz w:val="22"/>
          <w:szCs w:val="22"/>
        </w:rPr>
        <w:t xml:space="preserve"> </w:t>
      </w:r>
      <w:r w:rsidRPr="003D6F3A">
        <w:rPr>
          <w:rStyle w:val="nfasissutil"/>
          <w:sz w:val="22"/>
          <w:szCs w:val="22"/>
        </w:rPr>
        <w:t>reportadas</w:t>
      </w:r>
      <w:r w:rsidR="00F9610F">
        <w:rPr>
          <w:rStyle w:val="nfasissutil"/>
          <w:sz w:val="22"/>
          <w:szCs w:val="22"/>
        </w:rPr>
        <w:t xml:space="preserve"> </w:t>
      </w:r>
      <w:r w:rsidRPr="003D6F3A">
        <w:rPr>
          <w:rStyle w:val="nfasissutil"/>
          <w:sz w:val="22"/>
          <w:szCs w:val="22"/>
        </w:rPr>
        <w:t>al</w:t>
      </w:r>
      <w:r w:rsidR="00F9610F">
        <w:rPr>
          <w:rStyle w:val="nfasissutil"/>
          <w:sz w:val="22"/>
          <w:szCs w:val="22"/>
        </w:rPr>
        <w:t xml:space="preserve"> </w:t>
      </w:r>
      <w:r w:rsidRPr="003D6F3A">
        <w:rPr>
          <w:rStyle w:val="nfasissutil"/>
          <w:sz w:val="22"/>
          <w:szCs w:val="22"/>
        </w:rPr>
        <w:t>MEN”,</w:t>
      </w:r>
      <w:r w:rsidR="00F9610F">
        <w:rPr>
          <w:rStyle w:val="nfasissutil"/>
          <w:sz w:val="22"/>
          <w:szCs w:val="22"/>
        </w:rPr>
        <w:t xml:space="preserve"> </w:t>
      </w:r>
      <w:r>
        <w:rPr>
          <w:rStyle w:val="nfasissutil"/>
          <w:sz w:val="22"/>
          <w:szCs w:val="22"/>
        </w:rPr>
        <w:t>así</w:t>
      </w:r>
      <w:r w:rsidR="00F9610F">
        <w:rPr>
          <w:rStyle w:val="nfasissutil"/>
          <w:sz w:val="22"/>
          <w:szCs w:val="22"/>
        </w:rPr>
        <w:t xml:space="preserve"> </w:t>
      </w:r>
      <w:r>
        <w:rPr>
          <w:rStyle w:val="nfasissutil"/>
          <w:sz w:val="22"/>
          <w:szCs w:val="22"/>
        </w:rPr>
        <w:t>como</w:t>
      </w:r>
      <w:r w:rsidR="00F9610F">
        <w:rPr>
          <w:rStyle w:val="nfasissutil"/>
          <w:sz w:val="22"/>
          <w:szCs w:val="22"/>
        </w:rPr>
        <w:t xml:space="preserve"> </w:t>
      </w:r>
      <w:r>
        <w:rPr>
          <w:rStyle w:val="nfasissutil"/>
          <w:sz w:val="22"/>
          <w:szCs w:val="22"/>
        </w:rPr>
        <w:t>de</w:t>
      </w:r>
      <w:r w:rsidR="00F9610F">
        <w:rPr>
          <w:rStyle w:val="nfasissutil"/>
          <w:sz w:val="22"/>
          <w:szCs w:val="22"/>
        </w:rPr>
        <w:t xml:space="preserve"> </w:t>
      </w:r>
      <w:r>
        <w:rPr>
          <w:rStyle w:val="nfasissutil"/>
          <w:sz w:val="22"/>
          <w:szCs w:val="22"/>
        </w:rPr>
        <w:t>los</w:t>
      </w:r>
      <w:r w:rsidR="00F9610F">
        <w:rPr>
          <w:rStyle w:val="nfasissutil"/>
          <w:sz w:val="22"/>
          <w:szCs w:val="22"/>
        </w:rPr>
        <w:t xml:space="preserve"> </w:t>
      </w:r>
      <w:r>
        <w:rPr>
          <w:rStyle w:val="nfasissutil"/>
          <w:sz w:val="22"/>
          <w:szCs w:val="22"/>
        </w:rPr>
        <w:t>$9.233</w:t>
      </w:r>
      <w:r w:rsidR="00F9610F">
        <w:rPr>
          <w:rStyle w:val="nfasissutil"/>
          <w:sz w:val="22"/>
          <w:szCs w:val="22"/>
        </w:rPr>
        <w:t xml:space="preserve"> </w:t>
      </w:r>
      <w:r>
        <w:rPr>
          <w:rStyle w:val="nfasissutil"/>
          <w:sz w:val="22"/>
          <w:szCs w:val="22"/>
        </w:rPr>
        <w:t>millones</w:t>
      </w:r>
      <w:r w:rsidR="00F9610F">
        <w:rPr>
          <w:rStyle w:val="nfasissutil"/>
          <w:sz w:val="22"/>
          <w:szCs w:val="22"/>
        </w:rPr>
        <w:t xml:space="preserve"> </w:t>
      </w:r>
      <w:r>
        <w:rPr>
          <w:rStyle w:val="nfasissutil"/>
          <w:sz w:val="22"/>
          <w:szCs w:val="22"/>
        </w:rPr>
        <w:t>destinados</w:t>
      </w:r>
      <w:r w:rsidR="00F9610F">
        <w:rPr>
          <w:rStyle w:val="nfasissutil"/>
          <w:sz w:val="22"/>
          <w:szCs w:val="22"/>
        </w:rPr>
        <w:t xml:space="preserve"> </w:t>
      </w:r>
      <w:r>
        <w:rPr>
          <w:rStyle w:val="nfasissutil"/>
          <w:sz w:val="22"/>
          <w:szCs w:val="22"/>
        </w:rPr>
        <w:t>al</w:t>
      </w:r>
      <w:r w:rsidR="00F9610F">
        <w:rPr>
          <w:rStyle w:val="nfasissutil"/>
          <w:sz w:val="22"/>
          <w:szCs w:val="22"/>
        </w:rPr>
        <w:t xml:space="preserve"> </w:t>
      </w:r>
      <w:r>
        <w:rPr>
          <w:rStyle w:val="nfasissutil"/>
          <w:sz w:val="22"/>
          <w:szCs w:val="22"/>
        </w:rPr>
        <w:t>pago</w:t>
      </w:r>
      <w:r w:rsidR="00F9610F">
        <w:rPr>
          <w:rStyle w:val="nfasissutil"/>
          <w:sz w:val="22"/>
          <w:szCs w:val="22"/>
        </w:rPr>
        <w:t xml:space="preserve"> </w:t>
      </w:r>
      <w:r>
        <w:rPr>
          <w:rStyle w:val="nfasissutil"/>
          <w:sz w:val="22"/>
          <w:szCs w:val="22"/>
        </w:rPr>
        <w:t>de</w:t>
      </w:r>
      <w:r w:rsidR="00F9610F">
        <w:rPr>
          <w:rStyle w:val="nfasissutil"/>
          <w:sz w:val="22"/>
          <w:szCs w:val="22"/>
        </w:rPr>
        <w:t xml:space="preserve"> </w:t>
      </w:r>
      <w:r>
        <w:rPr>
          <w:rStyle w:val="nfasissutil"/>
          <w:sz w:val="22"/>
          <w:szCs w:val="22"/>
        </w:rPr>
        <w:t>los</w:t>
      </w:r>
      <w:r w:rsidR="00F9610F">
        <w:rPr>
          <w:rStyle w:val="nfasissutil"/>
          <w:sz w:val="22"/>
          <w:szCs w:val="22"/>
        </w:rPr>
        <w:t xml:space="preserve"> </w:t>
      </w:r>
      <w:r>
        <w:rPr>
          <w:rStyle w:val="nfasissutil"/>
          <w:sz w:val="22"/>
          <w:szCs w:val="22"/>
        </w:rPr>
        <w:t>gastos</w:t>
      </w:r>
      <w:r w:rsidR="00F9610F">
        <w:rPr>
          <w:rStyle w:val="nfasissutil"/>
          <w:sz w:val="22"/>
          <w:szCs w:val="22"/>
        </w:rPr>
        <w:t xml:space="preserve"> </w:t>
      </w:r>
      <w:r>
        <w:rPr>
          <w:rStyle w:val="nfasissutil"/>
          <w:sz w:val="22"/>
          <w:szCs w:val="22"/>
        </w:rPr>
        <w:t>que</w:t>
      </w:r>
      <w:r w:rsidR="00F9610F">
        <w:rPr>
          <w:rStyle w:val="nfasissutil"/>
          <w:sz w:val="22"/>
          <w:szCs w:val="22"/>
        </w:rPr>
        <w:t xml:space="preserve"> </w:t>
      </w:r>
      <w:r>
        <w:rPr>
          <w:rStyle w:val="nfasissutil"/>
          <w:sz w:val="22"/>
          <w:szCs w:val="22"/>
        </w:rPr>
        <w:t>se</w:t>
      </w:r>
      <w:r w:rsidR="00F9610F">
        <w:rPr>
          <w:rStyle w:val="nfasissutil"/>
          <w:sz w:val="22"/>
          <w:szCs w:val="22"/>
        </w:rPr>
        <w:t xml:space="preserve"> </w:t>
      </w:r>
      <w:r>
        <w:rPr>
          <w:rStyle w:val="nfasissutil"/>
          <w:sz w:val="22"/>
          <w:szCs w:val="22"/>
        </w:rPr>
        <w:t>relacionan</w:t>
      </w:r>
      <w:r w:rsidR="00F9610F">
        <w:rPr>
          <w:rStyle w:val="nfasissutil"/>
          <w:sz w:val="22"/>
          <w:szCs w:val="22"/>
        </w:rPr>
        <w:t xml:space="preserve"> </w:t>
      </w:r>
      <w:r>
        <w:rPr>
          <w:rStyle w:val="nfasissutil"/>
          <w:sz w:val="22"/>
          <w:szCs w:val="22"/>
        </w:rPr>
        <w:t>a</w:t>
      </w:r>
      <w:r w:rsidR="00F9610F">
        <w:rPr>
          <w:rStyle w:val="nfasissutil"/>
          <w:sz w:val="22"/>
          <w:szCs w:val="22"/>
        </w:rPr>
        <w:t xml:space="preserve"> </w:t>
      </w:r>
      <w:r>
        <w:rPr>
          <w:rStyle w:val="nfasissutil"/>
          <w:sz w:val="22"/>
          <w:szCs w:val="22"/>
        </w:rPr>
        <w:t>continuación,</w:t>
      </w:r>
      <w:r w:rsidR="00F9610F">
        <w:rPr>
          <w:rStyle w:val="nfasissutil"/>
          <w:sz w:val="22"/>
          <w:szCs w:val="22"/>
        </w:rPr>
        <w:t xml:space="preserve"> </w:t>
      </w:r>
      <w:r w:rsidR="005F1180">
        <w:rPr>
          <w:rStyle w:val="nfasissutil"/>
          <w:sz w:val="22"/>
          <w:szCs w:val="22"/>
        </w:rPr>
        <w:t>la</w:t>
      </w:r>
      <w:r w:rsidR="00F9610F">
        <w:rPr>
          <w:rStyle w:val="nfasissutil"/>
          <w:sz w:val="22"/>
          <w:szCs w:val="22"/>
        </w:rPr>
        <w:t xml:space="preserve"> </w:t>
      </w:r>
      <w:r w:rsidR="005F1180">
        <w:rPr>
          <w:rStyle w:val="nfasissutil"/>
          <w:sz w:val="22"/>
          <w:szCs w:val="22"/>
        </w:rPr>
        <w:t>Administración</w:t>
      </w:r>
      <w:r w:rsidR="00F9610F">
        <w:rPr>
          <w:rStyle w:val="nfasissutil"/>
          <w:sz w:val="22"/>
          <w:szCs w:val="22"/>
        </w:rPr>
        <w:t xml:space="preserve"> </w:t>
      </w:r>
      <w:r w:rsidR="005F1180">
        <w:rPr>
          <w:rStyle w:val="nfasissutil"/>
          <w:sz w:val="22"/>
          <w:szCs w:val="22"/>
        </w:rPr>
        <w:t>Temporal</w:t>
      </w:r>
      <w:r w:rsidR="00F9610F">
        <w:rPr>
          <w:rStyle w:val="nfasissutil"/>
          <w:sz w:val="22"/>
          <w:szCs w:val="22"/>
        </w:rPr>
        <w:t xml:space="preserve"> </w:t>
      </w:r>
      <w:r w:rsidR="005F1180">
        <w:rPr>
          <w:rStyle w:val="nfasissutil"/>
          <w:sz w:val="22"/>
          <w:szCs w:val="22"/>
        </w:rPr>
        <w:t>no</w:t>
      </w:r>
      <w:r w:rsidR="00F9610F">
        <w:rPr>
          <w:rStyle w:val="nfasissutil"/>
          <w:sz w:val="22"/>
          <w:szCs w:val="22"/>
        </w:rPr>
        <w:t xml:space="preserve"> </w:t>
      </w:r>
      <w:r w:rsidR="005F1180">
        <w:rPr>
          <w:rStyle w:val="nfasissutil"/>
          <w:sz w:val="22"/>
          <w:szCs w:val="22"/>
        </w:rPr>
        <w:t>suministró</w:t>
      </w:r>
      <w:r w:rsidR="00F9610F">
        <w:rPr>
          <w:rStyle w:val="nfasissutil"/>
          <w:sz w:val="22"/>
          <w:szCs w:val="22"/>
        </w:rPr>
        <w:t xml:space="preserve"> </w:t>
      </w:r>
      <w:r w:rsidR="003063B4" w:rsidRPr="003D6F3A">
        <w:rPr>
          <w:rStyle w:val="nfasissutil"/>
          <w:sz w:val="22"/>
          <w:szCs w:val="22"/>
        </w:rPr>
        <w:t>la</w:t>
      </w:r>
      <w:r w:rsidR="00F9610F">
        <w:rPr>
          <w:rStyle w:val="nfasissutil"/>
          <w:sz w:val="22"/>
          <w:szCs w:val="22"/>
        </w:rPr>
        <w:t xml:space="preserve"> </w:t>
      </w:r>
      <w:r w:rsidR="003063B4" w:rsidRPr="003D6F3A">
        <w:rPr>
          <w:rStyle w:val="nfasissutil"/>
          <w:sz w:val="22"/>
          <w:szCs w:val="22"/>
        </w:rPr>
        <w:t>autorización</w:t>
      </w:r>
      <w:r w:rsidR="00F9610F">
        <w:rPr>
          <w:rStyle w:val="nfasissutil"/>
          <w:sz w:val="22"/>
          <w:szCs w:val="22"/>
        </w:rPr>
        <w:t xml:space="preserve"> </w:t>
      </w:r>
      <w:r w:rsidR="003063B4" w:rsidRPr="003D6F3A">
        <w:rPr>
          <w:rStyle w:val="nfasissutil"/>
          <w:sz w:val="22"/>
          <w:szCs w:val="22"/>
        </w:rPr>
        <w:t>expedida</w:t>
      </w:r>
      <w:r w:rsidR="00F9610F">
        <w:rPr>
          <w:rStyle w:val="nfasissutil"/>
          <w:sz w:val="22"/>
          <w:szCs w:val="22"/>
        </w:rPr>
        <w:t xml:space="preserve"> </w:t>
      </w:r>
      <w:r w:rsidR="003063B4" w:rsidRPr="003D6F3A">
        <w:rPr>
          <w:rStyle w:val="nfasissutil"/>
          <w:sz w:val="22"/>
          <w:szCs w:val="22"/>
        </w:rPr>
        <w:t>por</w:t>
      </w:r>
      <w:r w:rsidR="00F9610F">
        <w:rPr>
          <w:rStyle w:val="nfasissutil"/>
          <w:sz w:val="22"/>
          <w:szCs w:val="22"/>
        </w:rPr>
        <w:t xml:space="preserve"> </w:t>
      </w:r>
      <w:r w:rsidR="003063B4" w:rsidRPr="003D6F3A">
        <w:rPr>
          <w:rStyle w:val="nfasissutil"/>
          <w:sz w:val="22"/>
          <w:szCs w:val="22"/>
        </w:rPr>
        <w:t>el</w:t>
      </w:r>
      <w:r w:rsidR="00F9610F">
        <w:rPr>
          <w:rStyle w:val="nfasissutil"/>
          <w:sz w:val="22"/>
          <w:szCs w:val="22"/>
        </w:rPr>
        <w:t xml:space="preserve"> </w:t>
      </w:r>
      <w:r w:rsidR="003063B4" w:rsidRPr="003D6F3A">
        <w:rPr>
          <w:rStyle w:val="nfasissutil"/>
          <w:sz w:val="22"/>
          <w:szCs w:val="22"/>
        </w:rPr>
        <w:t>Ministerio</w:t>
      </w:r>
      <w:r w:rsidR="00F9610F">
        <w:rPr>
          <w:rStyle w:val="nfasissutil"/>
          <w:sz w:val="22"/>
          <w:szCs w:val="22"/>
        </w:rPr>
        <w:t xml:space="preserve"> </w:t>
      </w:r>
      <w:r w:rsidR="003063B4" w:rsidRPr="003D6F3A">
        <w:rPr>
          <w:rStyle w:val="nfasissutil"/>
          <w:sz w:val="22"/>
          <w:szCs w:val="22"/>
        </w:rPr>
        <w:t>de</w:t>
      </w:r>
      <w:r w:rsidR="00F9610F">
        <w:rPr>
          <w:rStyle w:val="nfasissutil"/>
          <w:sz w:val="22"/>
          <w:szCs w:val="22"/>
        </w:rPr>
        <w:t xml:space="preserve"> </w:t>
      </w:r>
      <w:r w:rsidR="003063B4" w:rsidRPr="003D6F3A">
        <w:rPr>
          <w:rStyle w:val="nfasissutil"/>
          <w:sz w:val="22"/>
          <w:szCs w:val="22"/>
        </w:rPr>
        <w:t>Educación</w:t>
      </w:r>
      <w:r w:rsidR="00F9610F">
        <w:rPr>
          <w:rStyle w:val="nfasissutil"/>
          <w:sz w:val="22"/>
          <w:szCs w:val="22"/>
        </w:rPr>
        <w:t xml:space="preserve"> </w:t>
      </w:r>
      <w:r w:rsidR="003063B4" w:rsidRPr="003D6F3A">
        <w:rPr>
          <w:rStyle w:val="nfasissutil"/>
          <w:sz w:val="22"/>
          <w:szCs w:val="22"/>
        </w:rPr>
        <w:t>Nacional</w:t>
      </w:r>
      <w:r w:rsidR="00F9610F">
        <w:rPr>
          <w:rStyle w:val="nfasissutil"/>
          <w:sz w:val="22"/>
          <w:szCs w:val="22"/>
        </w:rPr>
        <w:t xml:space="preserve"> </w:t>
      </w:r>
      <w:r w:rsidR="003063B4" w:rsidRPr="003D6F3A">
        <w:rPr>
          <w:rStyle w:val="nfasissutil"/>
          <w:sz w:val="22"/>
          <w:szCs w:val="22"/>
        </w:rPr>
        <w:t>sobre</w:t>
      </w:r>
      <w:r w:rsidR="00F9610F">
        <w:rPr>
          <w:rStyle w:val="nfasissutil"/>
          <w:sz w:val="22"/>
          <w:szCs w:val="22"/>
        </w:rPr>
        <w:t xml:space="preserve"> </w:t>
      </w:r>
      <w:r w:rsidR="003063B4" w:rsidRPr="003D6F3A">
        <w:rPr>
          <w:rStyle w:val="nfasissutil"/>
          <w:sz w:val="22"/>
          <w:szCs w:val="22"/>
        </w:rPr>
        <w:t>el</w:t>
      </w:r>
      <w:r w:rsidR="00F9610F">
        <w:rPr>
          <w:rStyle w:val="nfasissutil"/>
          <w:sz w:val="22"/>
          <w:szCs w:val="22"/>
        </w:rPr>
        <w:t xml:space="preserve"> </w:t>
      </w:r>
      <w:r w:rsidR="003063B4" w:rsidRPr="003D6F3A">
        <w:rPr>
          <w:rStyle w:val="nfasissutil"/>
          <w:sz w:val="22"/>
          <w:szCs w:val="22"/>
        </w:rPr>
        <w:t>uso</w:t>
      </w:r>
      <w:r w:rsidR="00F9610F">
        <w:rPr>
          <w:rStyle w:val="nfasissutil"/>
          <w:sz w:val="22"/>
          <w:szCs w:val="22"/>
        </w:rPr>
        <w:t xml:space="preserve"> </w:t>
      </w:r>
      <w:r w:rsidR="003063B4" w:rsidRPr="003D6F3A">
        <w:rPr>
          <w:rStyle w:val="nfasissutil"/>
          <w:sz w:val="22"/>
          <w:szCs w:val="22"/>
        </w:rPr>
        <w:t>de</w:t>
      </w:r>
      <w:r w:rsidR="00F9610F">
        <w:rPr>
          <w:rStyle w:val="nfasissutil"/>
          <w:sz w:val="22"/>
          <w:szCs w:val="22"/>
        </w:rPr>
        <w:t xml:space="preserve"> </w:t>
      </w:r>
      <w:r w:rsidR="003063B4" w:rsidRPr="003D6F3A">
        <w:rPr>
          <w:rStyle w:val="nfasissutil"/>
          <w:sz w:val="22"/>
          <w:szCs w:val="22"/>
        </w:rPr>
        <w:t>los</w:t>
      </w:r>
      <w:r w:rsidR="00F9610F">
        <w:rPr>
          <w:rStyle w:val="nfasissutil"/>
          <w:sz w:val="22"/>
          <w:szCs w:val="22"/>
        </w:rPr>
        <w:t xml:space="preserve"> </w:t>
      </w:r>
      <w:r w:rsidR="003063B4" w:rsidRPr="003D6F3A">
        <w:rPr>
          <w:rStyle w:val="nfasissutil"/>
          <w:sz w:val="22"/>
          <w:szCs w:val="22"/>
        </w:rPr>
        <w:t>recursos</w:t>
      </w:r>
      <w:r w:rsidR="00F9610F">
        <w:rPr>
          <w:rStyle w:val="nfasissutil"/>
          <w:sz w:val="22"/>
          <w:szCs w:val="22"/>
        </w:rPr>
        <w:t xml:space="preserve"> </w:t>
      </w:r>
      <w:r w:rsidR="003063B4" w:rsidRPr="003D6F3A">
        <w:rPr>
          <w:rStyle w:val="nfasissutil"/>
          <w:sz w:val="22"/>
          <w:szCs w:val="22"/>
        </w:rPr>
        <w:t>del</w:t>
      </w:r>
      <w:r w:rsidR="00F9610F">
        <w:rPr>
          <w:rStyle w:val="nfasissutil"/>
          <w:sz w:val="22"/>
          <w:szCs w:val="22"/>
        </w:rPr>
        <w:t xml:space="preserve"> </w:t>
      </w:r>
      <w:r w:rsidR="003063B4" w:rsidRPr="003D6F3A">
        <w:rPr>
          <w:rStyle w:val="nfasissutil"/>
          <w:sz w:val="22"/>
          <w:szCs w:val="22"/>
        </w:rPr>
        <w:t>superávit</w:t>
      </w:r>
      <w:r w:rsidR="00F9610F">
        <w:rPr>
          <w:rStyle w:val="nfasissutil"/>
          <w:sz w:val="22"/>
          <w:szCs w:val="22"/>
        </w:rPr>
        <w:t xml:space="preserve"> </w:t>
      </w:r>
      <w:r w:rsidR="003063B4" w:rsidRPr="003D6F3A">
        <w:rPr>
          <w:rStyle w:val="nfasissutil"/>
          <w:sz w:val="22"/>
          <w:szCs w:val="22"/>
        </w:rPr>
        <w:t>y/o</w:t>
      </w:r>
      <w:r w:rsidR="00F9610F">
        <w:rPr>
          <w:rStyle w:val="nfasissutil"/>
          <w:sz w:val="22"/>
          <w:szCs w:val="22"/>
        </w:rPr>
        <w:t xml:space="preserve"> </w:t>
      </w:r>
      <w:r w:rsidR="003063B4" w:rsidRPr="003D6F3A">
        <w:rPr>
          <w:rStyle w:val="nfasissutil"/>
          <w:sz w:val="22"/>
          <w:szCs w:val="22"/>
        </w:rPr>
        <w:t>la</w:t>
      </w:r>
      <w:r w:rsidR="00F9610F">
        <w:rPr>
          <w:rStyle w:val="nfasissutil"/>
          <w:sz w:val="22"/>
          <w:szCs w:val="22"/>
        </w:rPr>
        <w:t xml:space="preserve"> </w:t>
      </w:r>
      <w:r w:rsidR="003063B4" w:rsidRPr="003D6F3A">
        <w:rPr>
          <w:rStyle w:val="nfasissutil"/>
          <w:sz w:val="22"/>
          <w:szCs w:val="22"/>
        </w:rPr>
        <w:t>carta</w:t>
      </w:r>
      <w:r w:rsidR="00F9610F">
        <w:rPr>
          <w:rStyle w:val="nfasissutil"/>
          <w:sz w:val="22"/>
          <w:szCs w:val="22"/>
        </w:rPr>
        <w:t xml:space="preserve"> </w:t>
      </w:r>
      <w:r w:rsidR="003063B4" w:rsidRPr="003D6F3A">
        <w:rPr>
          <w:rStyle w:val="nfasissutil"/>
          <w:sz w:val="22"/>
          <w:szCs w:val="22"/>
        </w:rPr>
        <w:t>de</w:t>
      </w:r>
      <w:r w:rsidR="00F9610F">
        <w:rPr>
          <w:rStyle w:val="nfasissutil"/>
          <w:sz w:val="22"/>
          <w:szCs w:val="22"/>
        </w:rPr>
        <w:t xml:space="preserve"> </w:t>
      </w:r>
      <w:r w:rsidR="003063B4" w:rsidRPr="003D6F3A">
        <w:rPr>
          <w:rStyle w:val="nfasissutil"/>
          <w:sz w:val="22"/>
          <w:szCs w:val="22"/>
        </w:rPr>
        <w:t>cálculo</w:t>
      </w:r>
      <w:r w:rsidR="00F9610F">
        <w:rPr>
          <w:rStyle w:val="nfasissutil"/>
          <w:sz w:val="22"/>
          <w:szCs w:val="22"/>
        </w:rPr>
        <w:t xml:space="preserve"> </w:t>
      </w:r>
      <w:r w:rsidR="003063B4" w:rsidRPr="003D6F3A">
        <w:rPr>
          <w:rStyle w:val="nfasissutil"/>
          <w:sz w:val="22"/>
          <w:szCs w:val="22"/>
        </w:rPr>
        <w:t>del</w:t>
      </w:r>
      <w:r w:rsidR="00F9610F">
        <w:rPr>
          <w:rStyle w:val="nfasissutil"/>
          <w:sz w:val="22"/>
          <w:szCs w:val="22"/>
        </w:rPr>
        <w:t xml:space="preserve"> </w:t>
      </w:r>
      <w:r w:rsidR="003063B4" w:rsidRPr="003D6F3A">
        <w:rPr>
          <w:rStyle w:val="nfasissutil"/>
          <w:sz w:val="22"/>
          <w:szCs w:val="22"/>
        </w:rPr>
        <w:t>complemento</w:t>
      </w:r>
      <w:r w:rsidR="00F9610F">
        <w:rPr>
          <w:rStyle w:val="nfasissutil"/>
          <w:sz w:val="22"/>
          <w:szCs w:val="22"/>
        </w:rPr>
        <w:t xml:space="preserve"> </w:t>
      </w:r>
      <w:r w:rsidR="003063B4" w:rsidRPr="003D6F3A">
        <w:rPr>
          <w:rStyle w:val="nfasissutil"/>
          <w:sz w:val="22"/>
          <w:szCs w:val="22"/>
        </w:rPr>
        <w:t>en</w:t>
      </w:r>
      <w:r w:rsidR="00F9610F">
        <w:rPr>
          <w:rStyle w:val="nfasissutil"/>
          <w:sz w:val="22"/>
          <w:szCs w:val="22"/>
        </w:rPr>
        <w:t xml:space="preserve"> </w:t>
      </w:r>
      <w:r w:rsidR="003063B4" w:rsidRPr="003D6F3A">
        <w:rPr>
          <w:rStyle w:val="nfasissutil"/>
          <w:sz w:val="22"/>
          <w:szCs w:val="22"/>
        </w:rPr>
        <w:t>donde</w:t>
      </w:r>
      <w:r w:rsidR="00F9610F">
        <w:rPr>
          <w:rStyle w:val="nfasissutil"/>
          <w:sz w:val="22"/>
          <w:szCs w:val="22"/>
        </w:rPr>
        <w:t xml:space="preserve"> </w:t>
      </w:r>
      <w:r w:rsidR="003063B4" w:rsidRPr="003D6F3A">
        <w:rPr>
          <w:rStyle w:val="nfasissutil"/>
          <w:sz w:val="22"/>
          <w:szCs w:val="22"/>
        </w:rPr>
        <w:t>se</w:t>
      </w:r>
      <w:r w:rsidR="00F9610F">
        <w:rPr>
          <w:rStyle w:val="nfasissutil"/>
          <w:sz w:val="22"/>
          <w:szCs w:val="22"/>
        </w:rPr>
        <w:t xml:space="preserve"> </w:t>
      </w:r>
      <w:r w:rsidR="003063B4" w:rsidRPr="003D6F3A">
        <w:rPr>
          <w:rStyle w:val="nfasissutil"/>
          <w:sz w:val="22"/>
          <w:szCs w:val="22"/>
        </w:rPr>
        <w:t>considere</w:t>
      </w:r>
      <w:r w:rsidR="00F9610F">
        <w:rPr>
          <w:rStyle w:val="nfasissutil"/>
          <w:sz w:val="22"/>
          <w:szCs w:val="22"/>
        </w:rPr>
        <w:t xml:space="preserve"> </w:t>
      </w:r>
      <w:r w:rsidR="003063B4" w:rsidRPr="003D6F3A">
        <w:rPr>
          <w:rStyle w:val="nfasissutil"/>
          <w:sz w:val="22"/>
          <w:szCs w:val="22"/>
        </w:rPr>
        <w:t>utilizarlos</w:t>
      </w:r>
      <w:r w:rsidR="00F9610F">
        <w:rPr>
          <w:rStyle w:val="nfasissutil"/>
          <w:sz w:val="22"/>
          <w:szCs w:val="22"/>
        </w:rPr>
        <w:t xml:space="preserve"> </w:t>
      </w:r>
      <w:r w:rsidR="003063B4" w:rsidRPr="003D6F3A">
        <w:rPr>
          <w:rStyle w:val="nfasissutil"/>
          <w:sz w:val="22"/>
          <w:szCs w:val="22"/>
        </w:rPr>
        <w:t>como</w:t>
      </w:r>
      <w:r w:rsidR="00F9610F">
        <w:rPr>
          <w:rStyle w:val="nfasissutil"/>
          <w:sz w:val="22"/>
          <w:szCs w:val="22"/>
        </w:rPr>
        <w:t xml:space="preserve"> </w:t>
      </w:r>
      <w:r w:rsidR="003063B4" w:rsidRPr="003D6F3A">
        <w:rPr>
          <w:rStyle w:val="nfasissutil"/>
          <w:sz w:val="22"/>
          <w:szCs w:val="22"/>
        </w:rPr>
        <w:t>fuente</w:t>
      </w:r>
      <w:r w:rsidR="00F9610F">
        <w:rPr>
          <w:rStyle w:val="nfasissutil"/>
          <w:sz w:val="22"/>
          <w:szCs w:val="22"/>
        </w:rPr>
        <w:t xml:space="preserve"> </w:t>
      </w:r>
      <w:r w:rsidR="003063B4" w:rsidRPr="003D6F3A">
        <w:rPr>
          <w:rStyle w:val="nfasissutil"/>
          <w:sz w:val="22"/>
          <w:szCs w:val="22"/>
        </w:rPr>
        <w:t>de</w:t>
      </w:r>
      <w:r w:rsidR="00F9610F">
        <w:rPr>
          <w:rStyle w:val="nfasissutil"/>
          <w:sz w:val="22"/>
          <w:szCs w:val="22"/>
        </w:rPr>
        <w:t xml:space="preserve"> </w:t>
      </w:r>
      <w:r w:rsidR="003063B4" w:rsidRPr="003D6F3A">
        <w:rPr>
          <w:rStyle w:val="nfasissutil"/>
          <w:sz w:val="22"/>
          <w:szCs w:val="22"/>
        </w:rPr>
        <w:t>financiación</w:t>
      </w:r>
      <w:r w:rsidR="00F9610F">
        <w:rPr>
          <w:rStyle w:val="nfasissutil"/>
          <w:sz w:val="22"/>
          <w:szCs w:val="22"/>
        </w:rPr>
        <w:t xml:space="preserve"> </w:t>
      </w:r>
      <w:r w:rsidR="003063B4" w:rsidRPr="003D6F3A">
        <w:rPr>
          <w:rStyle w:val="nfasissutil"/>
          <w:sz w:val="22"/>
          <w:szCs w:val="22"/>
        </w:rPr>
        <w:t>para</w:t>
      </w:r>
      <w:r w:rsidR="00F9610F">
        <w:rPr>
          <w:rStyle w:val="nfasissutil"/>
          <w:sz w:val="22"/>
          <w:szCs w:val="22"/>
        </w:rPr>
        <w:t xml:space="preserve"> </w:t>
      </w:r>
      <w:r w:rsidR="003063B4" w:rsidRPr="003D6F3A">
        <w:rPr>
          <w:rStyle w:val="nfasissutil"/>
          <w:sz w:val="22"/>
          <w:szCs w:val="22"/>
        </w:rPr>
        <w:t>los</w:t>
      </w:r>
      <w:r w:rsidR="00F9610F">
        <w:rPr>
          <w:rStyle w:val="nfasissutil"/>
          <w:sz w:val="22"/>
          <w:szCs w:val="22"/>
        </w:rPr>
        <w:t xml:space="preserve"> </w:t>
      </w:r>
      <w:r w:rsidR="003063B4" w:rsidRPr="003D6F3A">
        <w:rPr>
          <w:rStyle w:val="nfasissutil"/>
          <w:sz w:val="22"/>
          <w:szCs w:val="22"/>
        </w:rPr>
        <w:t>compromisos</w:t>
      </w:r>
      <w:r w:rsidR="00F9610F">
        <w:rPr>
          <w:rStyle w:val="nfasissutil"/>
          <w:sz w:val="22"/>
          <w:szCs w:val="22"/>
        </w:rPr>
        <w:t xml:space="preserve"> </w:t>
      </w:r>
      <w:r w:rsidR="003063B4" w:rsidRPr="003D6F3A">
        <w:rPr>
          <w:rStyle w:val="nfasissutil"/>
          <w:sz w:val="22"/>
          <w:szCs w:val="22"/>
        </w:rPr>
        <w:t>adquiridos</w:t>
      </w:r>
      <w:r w:rsidR="00F9610F">
        <w:rPr>
          <w:rStyle w:val="nfasissutil"/>
          <w:sz w:val="22"/>
          <w:szCs w:val="22"/>
        </w:rPr>
        <w:t xml:space="preserve"> </w:t>
      </w:r>
      <w:r w:rsidR="003063B4" w:rsidRPr="003D6F3A">
        <w:rPr>
          <w:rStyle w:val="nfasissutil"/>
          <w:sz w:val="22"/>
          <w:szCs w:val="22"/>
        </w:rPr>
        <w:t>en</w:t>
      </w:r>
      <w:r w:rsidR="00F9610F">
        <w:rPr>
          <w:rStyle w:val="nfasissutil"/>
          <w:sz w:val="22"/>
          <w:szCs w:val="22"/>
        </w:rPr>
        <w:t xml:space="preserve"> </w:t>
      </w:r>
      <w:r w:rsidR="003063B4" w:rsidRPr="003D6F3A">
        <w:rPr>
          <w:rStyle w:val="nfasissutil"/>
          <w:sz w:val="22"/>
          <w:szCs w:val="22"/>
        </w:rPr>
        <w:t>la</w:t>
      </w:r>
      <w:r w:rsidR="00F9610F">
        <w:rPr>
          <w:rStyle w:val="nfasissutil"/>
          <w:sz w:val="22"/>
          <w:szCs w:val="22"/>
        </w:rPr>
        <w:t xml:space="preserve"> </w:t>
      </w:r>
      <w:r w:rsidR="003063B4" w:rsidRPr="003D6F3A">
        <w:rPr>
          <w:rStyle w:val="nfasissutil"/>
          <w:sz w:val="22"/>
          <w:szCs w:val="22"/>
        </w:rPr>
        <w:t>vigencia.</w:t>
      </w:r>
      <w:r w:rsidR="00F9610F">
        <w:rPr>
          <w:rStyle w:val="nfasissutil"/>
          <w:sz w:val="22"/>
          <w:szCs w:val="22"/>
        </w:rPr>
        <w:t xml:space="preserve"> </w:t>
      </w:r>
    </w:p>
    <w:p w:rsidR="003063B4" w:rsidRDefault="003063B4" w:rsidP="00AE561A">
      <w:pPr>
        <w:rPr>
          <w:rStyle w:val="nfasissuti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29"/>
        <w:gridCol w:w="1699"/>
      </w:tblGrid>
      <w:tr w:rsidR="002C5D55" w:rsidRPr="003D6F3A" w:rsidTr="002C5D55">
        <w:trPr>
          <w:trHeight w:val="255"/>
        </w:trPr>
        <w:tc>
          <w:tcPr>
            <w:tcW w:w="4038" w:type="pct"/>
            <w:shd w:val="clear" w:color="auto" w:fill="auto"/>
            <w:noWrap/>
            <w:vAlign w:val="bottom"/>
            <w:hideMark/>
          </w:tcPr>
          <w:p w:rsidR="002C5D55" w:rsidRPr="003D6F3A" w:rsidRDefault="002C5D55" w:rsidP="00AE561A">
            <w:pPr>
              <w:jc w:val="center"/>
              <w:rPr>
                <w:rFonts w:ascii="Arial" w:eastAsia="Times New Roman" w:hAnsi="Arial" w:cs="Arial"/>
                <w:b/>
                <w:color w:val="000000"/>
                <w:sz w:val="18"/>
                <w:szCs w:val="18"/>
                <w:lang w:val="es-CO" w:eastAsia="es-CO"/>
              </w:rPr>
            </w:pPr>
            <w:r w:rsidRPr="002C5D55">
              <w:rPr>
                <w:rFonts w:ascii="Arial" w:eastAsia="Times New Roman" w:hAnsi="Arial" w:cs="Arial"/>
                <w:b/>
                <w:color w:val="000000"/>
                <w:sz w:val="18"/>
                <w:szCs w:val="18"/>
                <w:lang w:val="es-CO" w:eastAsia="es-CO"/>
              </w:rPr>
              <w:t>Rubro</w:t>
            </w:r>
            <w:r w:rsidR="00F9610F">
              <w:rPr>
                <w:rFonts w:ascii="Arial" w:eastAsia="Times New Roman" w:hAnsi="Arial" w:cs="Arial"/>
                <w:b/>
                <w:color w:val="000000"/>
                <w:sz w:val="18"/>
                <w:szCs w:val="18"/>
                <w:lang w:val="es-CO" w:eastAsia="es-CO"/>
              </w:rPr>
              <w:t xml:space="preserve"> </w:t>
            </w:r>
            <w:r w:rsidRPr="002C5D55">
              <w:rPr>
                <w:rFonts w:ascii="Arial" w:eastAsia="Times New Roman" w:hAnsi="Arial" w:cs="Arial"/>
                <w:b/>
                <w:color w:val="000000"/>
                <w:sz w:val="18"/>
                <w:szCs w:val="18"/>
                <w:lang w:val="es-CO" w:eastAsia="es-CO"/>
              </w:rPr>
              <w:t>Ejecución</w:t>
            </w:r>
            <w:r w:rsidR="00F9610F">
              <w:rPr>
                <w:rFonts w:ascii="Arial" w:eastAsia="Times New Roman" w:hAnsi="Arial" w:cs="Arial"/>
                <w:b/>
                <w:color w:val="000000"/>
                <w:sz w:val="18"/>
                <w:szCs w:val="18"/>
                <w:lang w:val="es-CO" w:eastAsia="es-CO"/>
              </w:rPr>
              <w:t xml:space="preserve"> </w:t>
            </w:r>
            <w:r w:rsidRPr="002C5D55">
              <w:rPr>
                <w:rFonts w:ascii="Arial" w:eastAsia="Times New Roman" w:hAnsi="Arial" w:cs="Arial"/>
                <w:b/>
                <w:color w:val="000000"/>
                <w:sz w:val="18"/>
                <w:szCs w:val="18"/>
                <w:lang w:val="es-CO" w:eastAsia="es-CO"/>
              </w:rPr>
              <w:t>Presupuestal</w:t>
            </w:r>
          </w:p>
        </w:tc>
        <w:tc>
          <w:tcPr>
            <w:tcW w:w="962" w:type="pct"/>
            <w:shd w:val="clear" w:color="auto" w:fill="auto"/>
            <w:noWrap/>
            <w:vAlign w:val="center"/>
            <w:hideMark/>
          </w:tcPr>
          <w:p w:rsidR="002C5D55" w:rsidRPr="003D6F3A" w:rsidRDefault="002C5D55" w:rsidP="00AE561A">
            <w:pPr>
              <w:jc w:val="center"/>
              <w:rPr>
                <w:rFonts w:ascii="Arial" w:eastAsia="Times New Roman" w:hAnsi="Arial" w:cs="Arial"/>
                <w:b/>
                <w:bCs/>
                <w:color w:val="000000"/>
                <w:sz w:val="18"/>
                <w:szCs w:val="18"/>
                <w:lang w:val="es-CO" w:eastAsia="es-CO"/>
              </w:rPr>
            </w:pPr>
            <w:r w:rsidRPr="002C5D55">
              <w:rPr>
                <w:rFonts w:ascii="Arial" w:eastAsia="Times New Roman" w:hAnsi="Arial" w:cs="Arial"/>
                <w:b/>
                <w:bCs/>
                <w:color w:val="000000"/>
                <w:sz w:val="18"/>
                <w:szCs w:val="18"/>
                <w:lang w:val="es-CO" w:eastAsia="es-CO"/>
              </w:rPr>
              <w:t>Compromisos</w:t>
            </w:r>
            <w:r w:rsidR="00F9610F">
              <w:rPr>
                <w:rFonts w:ascii="Arial" w:eastAsia="Times New Roman" w:hAnsi="Arial" w:cs="Arial"/>
                <w:b/>
                <w:bCs/>
                <w:color w:val="000000"/>
                <w:sz w:val="18"/>
                <w:szCs w:val="18"/>
                <w:lang w:val="es-CO" w:eastAsia="es-CO"/>
              </w:rPr>
              <w:t xml:space="preserve"> </w:t>
            </w:r>
            <w:r w:rsidR="001853F2">
              <w:rPr>
                <w:rFonts w:ascii="Arial" w:eastAsia="Times New Roman" w:hAnsi="Arial" w:cs="Arial"/>
                <w:b/>
                <w:bCs/>
                <w:color w:val="000000"/>
                <w:sz w:val="18"/>
                <w:szCs w:val="18"/>
                <w:lang w:val="es-CO" w:eastAsia="es-CO"/>
              </w:rPr>
              <w:t>($)</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Mejoramiento</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Infraestructura</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648.000.000,00</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Foro</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Educativo</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54.643.600,00</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Dotación</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Establecimientos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Educativos</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227.999.710,00</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Sueldo</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personal</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Nomina</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Personal</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Administrativo</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Secretaría</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Educación</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9.598.423,00</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Sueldo</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Personal</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Administrativo</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Instituciones</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Educativas</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57.429.899,00</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Sueldo</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con</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situación</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fondos</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Personal</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Docente</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724.565.322,00</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Prima</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Navidad</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Personal</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Directivo</w:t>
            </w:r>
            <w:r w:rsidR="00F9610F">
              <w:rPr>
                <w:rFonts w:ascii="Arial" w:eastAsia="Times New Roman" w:hAnsi="Arial" w:cs="Arial"/>
                <w:color w:val="000000"/>
                <w:sz w:val="18"/>
                <w:szCs w:val="18"/>
                <w:lang w:val="es-CO" w:eastAsia="es-CO"/>
              </w:rPr>
              <w:t xml:space="preserve"> </w:t>
            </w:r>
            <w:r>
              <w:rPr>
                <w:rFonts w:ascii="Arial" w:eastAsia="Times New Roman" w:hAnsi="Arial" w:cs="Arial"/>
                <w:color w:val="000000"/>
                <w:sz w:val="18"/>
                <w:szCs w:val="18"/>
                <w:lang w:val="es-CO" w:eastAsia="es-CO"/>
              </w:rPr>
              <w:t>Docente</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4.169.370.047,00</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Servicio</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Energía</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en</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los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EE</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4.449.310,00</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Recurso</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del</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Balance</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pensiones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nacionalizados</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368.308.469,00</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Contratos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aseo</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los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establecimientos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educativos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oficiales</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882.783.111,00</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Contratos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vigilancia</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los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establecimientos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educativos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oficiales</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1.968.241.086,00</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hideMark/>
          </w:tcPr>
          <w:p w:rsidR="002C5D55" w:rsidRPr="003D6F3A" w:rsidRDefault="002C5D55" w:rsidP="00AE561A">
            <w:pPr>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Cesant</w:t>
            </w:r>
            <w:r>
              <w:rPr>
                <w:rFonts w:ascii="Arial" w:eastAsia="Times New Roman" w:hAnsi="Arial" w:cs="Arial"/>
                <w:color w:val="000000"/>
                <w:sz w:val="18"/>
                <w:szCs w:val="18"/>
                <w:lang w:val="es-CO" w:eastAsia="es-CO"/>
              </w:rPr>
              <w:t>í</w:t>
            </w:r>
            <w:r w:rsidRPr="003D6F3A">
              <w:rPr>
                <w:rFonts w:ascii="Arial" w:eastAsia="Times New Roman" w:hAnsi="Arial" w:cs="Arial"/>
                <w:color w:val="000000"/>
                <w:sz w:val="18"/>
                <w:szCs w:val="18"/>
                <w:lang w:val="es-CO" w:eastAsia="es-CO"/>
              </w:rPr>
              <w:t>a</w:t>
            </w:r>
            <w:r>
              <w:rPr>
                <w:rFonts w:ascii="Arial" w:eastAsia="Times New Roman" w:hAnsi="Arial" w:cs="Arial"/>
                <w:color w:val="000000"/>
                <w:sz w:val="18"/>
                <w:szCs w:val="18"/>
                <w:lang w:val="es-CO" w:eastAsia="es-CO"/>
              </w:rPr>
              <w:t>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Retroactivas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Person</w:t>
            </w:r>
            <w:r>
              <w:rPr>
                <w:rFonts w:ascii="Arial" w:eastAsia="Times New Roman" w:hAnsi="Arial" w:cs="Arial"/>
                <w:color w:val="000000"/>
                <w:sz w:val="18"/>
                <w:szCs w:val="18"/>
                <w:lang w:val="es-CO" w:eastAsia="es-CO"/>
              </w:rPr>
              <w:t>a</w:t>
            </w:r>
            <w:r w:rsidRPr="003D6F3A">
              <w:rPr>
                <w:rFonts w:ascii="Arial" w:eastAsia="Times New Roman" w:hAnsi="Arial" w:cs="Arial"/>
                <w:color w:val="000000"/>
                <w:sz w:val="18"/>
                <w:szCs w:val="18"/>
                <w:lang w:val="es-CO" w:eastAsia="es-CO"/>
              </w:rPr>
              <w:t>l</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Adtivo</w:t>
            </w:r>
            <w:r>
              <w:rPr>
                <w:rFonts w:ascii="Arial" w:eastAsia="Times New Roman" w:hAnsi="Arial" w:cs="Arial"/>
                <w:color w:val="000000"/>
                <w:sz w:val="18"/>
                <w:szCs w:val="18"/>
                <w:lang w:val="es-CO" w:eastAsia="es-CO"/>
              </w:rPr>
              <w:t>.</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Recursos</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del</w:t>
            </w:r>
            <w:r w:rsidR="00F9610F">
              <w:rPr>
                <w:rFonts w:ascii="Arial" w:eastAsia="Times New Roman" w:hAnsi="Arial" w:cs="Arial"/>
                <w:color w:val="000000"/>
                <w:sz w:val="18"/>
                <w:szCs w:val="18"/>
                <w:lang w:val="es-CO" w:eastAsia="es-CO"/>
              </w:rPr>
              <w:t xml:space="preserve"> </w:t>
            </w:r>
            <w:r w:rsidRPr="003D6F3A">
              <w:rPr>
                <w:rFonts w:ascii="Arial" w:eastAsia="Times New Roman" w:hAnsi="Arial" w:cs="Arial"/>
                <w:color w:val="000000"/>
                <w:sz w:val="18"/>
                <w:szCs w:val="18"/>
                <w:lang w:val="es-CO" w:eastAsia="es-CO"/>
              </w:rPr>
              <w:t>Balance</w:t>
            </w:r>
          </w:p>
        </w:tc>
        <w:tc>
          <w:tcPr>
            <w:tcW w:w="962" w:type="pct"/>
            <w:shd w:val="clear" w:color="auto" w:fill="auto"/>
            <w:noWrap/>
            <w:vAlign w:val="center"/>
            <w:hideMark/>
          </w:tcPr>
          <w:p w:rsidR="002C5D55" w:rsidRPr="003D6F3A" w:rsidRDefault="002C5D55" w:rsidP="00AE561A">
            <w:pPr>
              <w:jc w:val="right"/>
              <w:rPr>
                <w:rFonts w:ascii="Arial" w:eastAsia="Times New Roman" w:hAnsi="Arial" w:cs="Arial"/>
                <w:color w:val="000000"/>
                <w:sz w:val="18"/>
                <w:szCs w:val="18"/>
                <w:lang w:val="es-CO" w:eastAsia="es-CO"/>
              </w:rPr>
            </w:pPr>
            <w:r w:rsidRPr="003D6F3A">
              <w:rPr>
                <w:rFonts w:ascii="Arial" w:eastAsia="Times New Roman" w:hAnsi="Arial" w:cs="Arial"/>
                <w:color w:val="000000"/>
                <w:sz w:val="18"/>
                <w:szCs w:val="18"/>
                <w:lang w:val="es-CO" w:eastAsia="es-CO"/>
              </w:rPr>
              <w:t>117.399.702,86</w:t>
            </w:r>
            <w:r w:rsidR="00F9610F">
              <w:rPr>
                <w:rFonts w:ascii="Arial" w:eastAsia="Times New Roman" w:hAnsi="Arial" w:cs="Arial"/>
                <w:color w:val="000000"/>
                <w:sz w:val="18"/>
                <w:szCs w:val="18"/>
                <w:lang w:val="es-CO" w:eastAsia="es-CO"/>
              </w:rPr>
              <w:t xml:space="preserve"> </w:t>
            </w:r>
          </w:p>
        </w:tc>
      </w:tr>
      <w:tr w:rsidR="002C5D55" w:rsidRPr="003D6F3A" w:rsidTr="002C5D55">
        <w:trPr>
          <w:trHeight w:val="255"/>
        </w:trPr>
        <w:tc>
          <w:tcPr>
            <w:tcW w:w="4038" w:type="pct"/>
            <w:shd w:val="clear" w:color="auto" w:fill="auto"/>
            <w:noWrap/>
            <w:vAlign w:val="center"/>
          </w:tcPr>
          <w:p w:rsidR="002C5D55" w:rsidRPr="002C5D55" w:rsidRDefault="002C5D55" w:rsidP="00AE561A">
            <w:pPr>
              <w:rPr>
                <w:rFonts w:ascii="Arial" w:eastAsia="Times New Roman" w:hAnsi="Arial" w:cs="Arial"/>
                <w:b/>
                <w:color w:val="000000"/>
                <w:sz w:val="18"/>
                <w:szCs w:val="18"/>
                <w:lang w:val="es-CO" w:eastAsia="es-CO"/>
              </w:rPr>
            </w:pPr>
            <w:r w:rsidRPr="002C5D55">
              <w:rPr>
                <w:rFonts w:ascii="Arial" w:eastAsia="Times New Roman" w:hAnsi="Arial" w:cs="Arial"/>
                <w:b/>
                <w:color w:val="000000"/>
                <w:sz w:val="18"/>
                <w:szCs w:val="18"/>
                <w:lang w:val="es-CO" w:eastAsia="es-CO"/>
              </w:rPr>
              <w:t>TOTAL</w:t>
            </w:r>
          </w:p>
        </w:tc>
        <w:tc>
          <w:tcPr>
            <w:tcW w:w="962" w:type="pct"/>
            <w:shd w:val="clear" w:color="auto" w:fill="auto"/>
            <w:noWrap/>
            <w:vAlign w:val="center"/>
          </w:tcPr>
          <w:p w:rsidR="002C5D55" w:rsidRPr="002C5D55" w:rsidRDefault="002C5D55" w:rsidP="00AE561A">
            <w:pPr>
              <w:jc w:val="right"/>
              <w:rPr>
                <w:rFonts w:ascii="Arial" w:eastAsia="Times New Roman" w:hAnsi="Arial" w:cs="Arial"/>
                <w:b/>
                <w:color w:val="000000"/>
                <w:sz w:val="18"/>
                <w:szCs w:val="18"/>
                <w:lang w:val="es-CO" w:eastAsia="es-CO"/>
              </w:rPr>
            </w:pPr>
            <w:r w:rsidRPr="002C5D55">
              <w:rPr>
                <w:rFonts w:ascii="Arial" w:eastAsia="Times New Roman" w:hAnsi="Arial" w:cs="Arial"/>
                <w:b/>
                <w:color w:val="000000"/>
                <w:sz w:val="18"/>
                <w:szCs w:val="18"/>
                <w:lang w:val="es-CO" w:eastAsia="es-CO"/>
              </w:rPr>
              <w:t>9.232.788.679.86</w:t>
            </w:r>
          </w:p>
        </w:tc>
      </w:tr>
    </w:tbl>
    <w:p w:rsidR="711AC947" w:rsidRPr="005F1180" w:rsidRDefault="711AC947" w:rsidP="00AE561A">
      <w:pPr>
        <w:jc w:val="both"/>
        <w:rPr>
          <w:rFonts w:ascii="Arial" w:eastAsia="Times New Roman" w:hAnsi="Arial" w:cs="Arial"/>
          <w:sz w:val="22"/>
          <w:szCs w:val="22"/>
        </w:rPr>
      </w:pPr>
    </w:p>
    <w:p w:rsidR="46030674" w:rsidRPr="005F1180" w:rsidRDefault="46030674" w:rsidP="00AE561A">
      <w:pPr>
        <w:pStyle w:val="Prrafodelista"/>
        <w:numPr>
          <w:ilvl w:val="0"/>
          <w:numId w:val="3"/>
        </w:numPr>
        <w:ind w:left="426" w:hanging="426"/>
        <w:jc w:val="both"/>
        <w:rPr>
          <w:rFonts w:ascii="Arial" w:hAnsi="Arial" w:cs="Arial"/>
          <w:b/>
          <w:sz w:val="22"/>
          <w:szCs w:val="22"/>
        </w:rPr>
      </w:pPr>
      <w:r w:rsidRPr="005F1180">
        <w:rPr>
          <w:rFonts w:ascii="Arial" w:hAnsi="Arial" w:cs="Arial"/>
          <w:b/>
          <w:sz w:val="22"/>
          <w:szCs w:val="22"/>
        </w:rPr>
        <w:t>Gastos</w:t>
      </w:r>
      <w:r w:rsidR="00F9610F">
        <w:rPr>
          <w:rFonts w:ascii="Arial" w:hAnsi="Arial" w:cs="Arial"/>
          <w:b/>
          <w:sz w:val="22"/>
          <w:szCs w:val="22"/>
        </w:rPr>
        <w:t xml:space="preserve"> </w:t>
      </w:r>
      <w:r w:rsidRPr="005F1180">
        <w:rPr>
          <w:rFonts w:ascii="Arial" w:hAnsi="Arial" w:cs="Arial"/>
          <w:b/>
          <w:sz w:val="22"/>
          <w:szCs w:val="22"/>
        </w:rPr>
        <w:t>administrativos</w:t>
      </w:r>
    </w:p>
    <w:p w:rsidR="4BD32486" w:rsidRPr="005F1180" w:rsidRDefault="4BD32486" w:rsidP="00AE561A">
      <w:pPr>
        <w:jc w:val="both"/>
        <w:rPr>
          <w:rFonts w:ascii="Arial" w:hAnsi="Arial" w:cs="Arial"/>
          <w:sz w:val="22"/>
          <w:szCs w:val="22"/>
        </w:rPr>
      </w:pPr>
    </w:p>
    <w:p w:rsidR="0337EF16" w:rsidRPr="005F1180" w:rsidRDefault="46030674" w:rsidP="00AE561A">
      <w:pPr>
        <w:jc w:val="both"/>
        <w:rPr>
          <w:rFonts w:ascii="Arial" w:hAnsi="Arial" w:cs="Arial"/>
          <w:color w:val="000000" w:themeColor="text1"/>
          <w:sz w:val="22"/>
          <w:szCs w:val="22"/>
          <w:lang w:val="es-CO"/>
        </w:rPr>
      </w:pPr>
      <w:r w:rsidRPr="005F1180">
        <w:rPr>
          <w:rFonts w:ascii="Arial" w:hAnsi="Arial" w:cs="Arial"/>
          <w:sz w:val="22"/>
          <w:szCs w:val="22"/>
          <w:lang w:val="es-CO"/>
        </w:rPr>
        <w:t>En</w:t>
      </w:r>
      <w:r w:rsidR="00F9610F">
        <w:rPr>
          <w:rFonts w:ascii="Arial" w:hAnsi="Arial" w:cs="Arial"/>
          <w:sz w:val="22"/>
          <w:szCs w:val="22"/>
          <w:lang w:val="es-CO"/>
        </w:rPr>
        <w:t xml:space="preserve"> </w:t>
      </w:r>
      <w:r w:rsidRPr="005F1180">
        <w:rPr>
          <w:rFonts w:ascii="Arial" w:hAnsi="Arial" w:cs="Arial"/>
          <w:sz w:val="22"/>
          <w:szCs w:val="22"/>
          <w:lang w:val="es-CO"/>
        </w:rPr>
        <w:t>cuanto</w:t>
      </w:r>
      <w:r w:rsidR="00F9610F">
        <w:rPr>
          <w:rFonts w:ascii="Arial" w:hAnsi="Arial" w:cs="Arial"/>
          <w:sz w:val="22"/>
          <w:szCs w:val="22"/>
          <w:lang w:val="es-CO"/>
        </w:rPr>
        <w:t xml:space="preserve"> </w:t>
      </w:r>
      <w:r w:rsidRPr="005F1180">
        <w:rPr>
          <w:rFonts w:ascii="Arial" w:hAnsi="Arial" w:cs="Arial"/>
          <w:sz w:val="22"/>
          <w:szCs w:val="22"/>
          <w:lang w:val="es-CO"/>
        </w:rPr>
        <w:t>a</w:t>
      </w:r>
      <w:r w:rsidR="00F9610F">
        <w:rPr>
          <w:rFonts w:ascii="Arial" w:hAnsi="Arial" w:cs="Arial"/>
          <w:sz w:val="22"/>
          <w:szCs w:val="22"/>
          <w:lang w:val="es-CO"/>
        </w:rPr>
        <w:t xml:space="preserve"> </w:t>
      </w:r>
      <w:r w:rsidRPr="005F1180">
        <w:rPr>
          <w:rFonts w:ascii="Arial" w:hAnsi="Arial" w:cs="Arial"/>
          <w:sz w:val="22"/>
          <w:szCs w:val="22"/>
          <w:lang w:val="es-CO"/>
        </w:rPr>
        <w:t>los</w:t>
      </w:r>
      <w:r w:rsidR="00F9610F">
        <w:rPr>
          <w:rFonts w:ascii="Arial" w:hAnsi="Arial" w:cs="Arial"/>
          <w:sz w:val="22"/>
          <w:szCs w:val="22"/>
          <w:lang w:val="es-CO"/>
        </w:rPr>
        <w:t xml:space="preserve"> </w:t>
      </w:r>
      <w:r w:rsidRPr="005F1180">
        <w:rPr>
          <w:rFonts w:ascii="Arial" w:hAnsi="Arial" w:cs="Arial"/>
          <w:sz w:val="22"/>
          <w:szCs w:val="22"/>
          <w:lang w:val="es-CO"/>
        </w:rPr>
        <w:t>gastos</w:t>
      </w:r>
      <w:r w:rsidR="00F9610F">
        <w:rPr>
          <w:rFonts w:ascii="Arial" w:hAnsi="Arial" w:cs="Arial"/>
          <w:sz w:val="22"/>
          <w:szCs w:val="22"/>
          <w:lang w:val="es-CO"/>
        </w:rPr>
        <w:t xml:space="preserve"> </w:t>
      </w:r>
      <w:r w:rsidRPr="005F1180">
        <w:rPr>
          <w:rFonts w:ascii="Arial" w:hAnsi="Arial" w:cs="Arial"/>
          <w:sz w:val="22"/>
          <w:szCs w:val="22"/>
          <w:lang w:val="es-CO"/>
        </w:rPr>
        <w:t>administrativos</w:t>
      </w:r>
      <w:r w:rsidR="00F9610F">
        <w:rPr>
          <w:rFonts w:ascii="Arial" w:hAnsi="Arial" w:cs="Arial"/>
          <w:sz w:val="22"/>
          <w:szCs w:val="22"/>
          <w:lang w:val="es-CO"/>
        </w:rPr>
        <w:t xml:space="preserve"> </w:t>
      </w:r>
      <w:r w:rsidRPr="005F1180">
        <w:rPr>
          <w:rFonts w:ascii="Arial" w:hAnsi="Arial" w:cs="Arial"/>
          <w:sz w:val="22"/>
          <w:szCs w:val="22"/>
          <w:lang w:val="es-CO"/>
        </w:rPr>
        <w:t>de</w:t>
      </w:r>
      <w:r w:rsidR="00F9610F">
        <w:rPr>
          <w:rFonts w:ascii="Arial" w:hAnsi="Arial" w:cs="Arial"/>
          <w:sz w:val="22"/>
          <w:szCs w:val="22"/>
          <w:lang w:val="es-CO"/>
        </w:rPr>
        <w:t xml:space="preserve"> </w:t>
      </w:r>
      <w:r w:rsidRPr="005F1180">
        <w:rPr>
          <w:rFonts w:ascii="Arial" w:hAnsi="Arial" w:cs="Arial"/>
          <w:sz w:val="22"/>
          <w:szCs w:val="22"/>
          <w:lang w:val="es-CO"/>
        </w:rPr>
        <w:t>la</w:t>
      </w:r>
      <w:r w:rsidR="00F9610F">
        <w:rPr>
          <w:rFonts w:ascii="Arial" w:hAnsi="Arial" w:cs="Arial"/>
          <w:sz w:val="22"/>
          <w:szCs w:val="22"/>
          <w:lang w:val="es-CO"/>
        </w:rPr>
        <w:t xml:space="preserve"> </w:t>
      </w:r>
      <w:r w:rsidRPr="005F1180">
        <w:rPr>
          <w:rFonts w:ascii="Arial" w:hAnsi="Arial" w:cs="Arial"/>
          <w:sz w:val="22"/>
          <w:szCs w:val="22"/>
          <w:lang w:val="es-CO"/>
        </w:rPr>
        <w:t>vigencia</w:t>
      </w:r>
      <w:r w:rsidR="00F9610F">
        <w:rPr>
          <w:rFonts w:ascii="Arial" w:hAnsi="Arial" w:cs="Arial"/>
          <w:sz w:val="22"/>
          <w:szCs w:val="22"/>
          <w:lang w:val="es-CO"/>
        </w:rPr>
        <w:t xml:space="preserve"> </w:t>
      </w:r>
      <w:r w:rsidR="0337EF16" w:rsidRPr="005F1180">
        <w:rPr>
          <w:rFonts w:ascii="Arial" w:hAnsi="Arial" w:cs="Arial"/>
          <w:color w:val="000000" w:themeColor="text1"/>
          <w:sz w:val="22"/>
          <w:szCs w:val="22"/>
          <w:lang w:val="es-CO"/>
        </w:rPr>
        <w:t>2019,</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el</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Documento</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de</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Distribución</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No.</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34</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de</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2019</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estableció</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un</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monto</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máximo</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para</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este</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fin</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del</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9.06%</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de</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la</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asignación</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para</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prestación</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del</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servicio</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($21.853</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millones).</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De</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acuerdo</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con</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la</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ejecución</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presupuestal</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el</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gasto</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administrativo</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ascendió</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a</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w:t>
      </w:r>
      <w:r w:rsidR="002011A2" w:rsidRPr="005F1180">
        <w:rPr>
          <w:rFonts w:ascii="Arial" w:hAnsi="Arial" w:cs="Arial"/>
          <w:color w:val="000000" w:themeColor="text1"/>
          <w:sz w:val="22"/>
          <w:szCs w:val="22"/>
          <w:lang w:val="es-CO"/>
        </w:rPr>
        <w:t>23.293</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millones,</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superando</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el</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límite</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definido</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pro</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la</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Nación</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en</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$1.440</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millones,</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de</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acuerdo</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con</w:t>
      </w:r>
      <w:r w:rsidR="00F9610F">
        <w:rPr>
          <w:rFonts w:ascii="Arial" w:hAnsi="Arial" w:cs="Arial"/>
          <w:color w:val="000000" w:themeColor="text1"/>
          <w:sz w:val="22"/>
          <w:szCs w:val="22"/>
          <w:lang w:val="es-CO"/>
        </w:rPr>
        <w:t xml:space="preserve"> </w:t>
      </w:r>
      <w:r w:rsidR="002011A2" w:rsidRPr="005F1180">
        <w:rPr>
          <w:rFonts w:ascii="Arial" w:hAnsi="Arial" w:cs="Arial"/>
          <w:color w:val="000000" w:themeColor="text1"/>
          <w:sz w:val="22"/>
          <w:szCs w:val="22"/>
          <w:lang w:val="es-CO"/>
        </w:rPr>
        <w:t>e</w:t>
      </w:r>
      <w:r w:rsidR="0337EF16" w:rsidRPr="005F1180">
        <w:rPr>
          <w:rFonts w:ascii="Arial" w:hAnsi="Arial" w:cs="Arial"/>
          <w:color w:val="000000" w:themeColor="text1"/>
          <w:sz w:val="22"/>
          <w:szCs w:val="22"/>
          <w:lang w:val="es-CO"/>
        </w:rPr>
        <w:t>l</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siguiente</w:t>
      </w:r>
      <w:r w:rsidR="00F9610F">
        <w:rPr>
          <w:rFonts w:ascii="Arial" w:hAnsi="Arial" w:cs="Arial"/>
          <w:color w:val="000000" w:themeColor="text1"/>
          <w:sz w:val="22"/>
          <w:szCs w:val="22"/>
          <w:lang w:val="es-CO"/>
        </w:rPr>
        <w:t xml:space="preserve"> </w:t>
      </w:r>
      <w:r w:rsidR="0337EF16" w:rsidRPr="005F1180">
        <w:rPr>
          <w:rFonts w:ascii="Arial" w:hAnsi="Arial" w:cs="Arial"/>
          <w:color w:val="000000" w:themeColor="text1"/>
          <w:sz w:val="22"/>
          <w:szCs w:val="22"/>
          <w:lang w:val="es-CO"/>
        </w:rPr>
        <w:t>detalle:</w:t>
      </w:r>
      <w:r w:rsidR="00F9610F">
        <w:rPr>
          <w:rFonts w:ascii="Arial" w:hAnsi="Arial" w:cs="Arial"/>
          <w:color w:val="000000" w:themeColor="text1"/>
          <w:sz w:val="22"/>
          <w:szCs w:val="22"/>
          <w:lang w:val="es-CO"/>
        </w:rPr>
        <w:t xml:space="preserve"> </w:t>
      </w:r>
    </w:p>
    <w:p w:rsidR="4BD32486" w:rsidRPr="005F1180" w:rsidRDefault="4BD32486" w:rsidP="00AE561A">
      <w:pPr>
        <w:jc w:val="center"/>
        <w:rPr>
          <w:rFonts w:ascii="Arial" w:hAnsi="Arial" w:cs="Arial"/>
          <w:sz w:val="22"/>
          <w:szCs w:val="22"/>
        </w:rPr>
      </w:pPr>
    </w:p>
    <w:tbl>
      <w:tblPr>
        <w:tblW w:w="0" w:type="auto"/>
        <w:jc w:val="center"/>
        <w:tblLook w:val="04A0" w:firstRow="1" w:lastRow="0" w:firstColumn="1" w:lastColumn="0" w:noHBand="0" w:noVBand="1"/>
      </w:tblPr>
      <w:tblGrid>
        <w:gridCol w:w="7084"/>
        <w:gridCol w:w="1744"/>
      </w:tblGrid>
      <w:tr w:rsidR="4BD32486" w:rsidRPr="005F1180" w:rsidTr="4BD32486">
        <w:trPr>
          <w:trHeight w:val="20"/>
          <w:jc w:val="center"/>
        </w:trPr>
        <w:tc>
          <w:tcPr>
            <w:tcW w:w="8828" w:type="dxa"/>
            <w:gridSpan w:val="2"/>
            <w:tcBorders>
              <w:top w:val="single" w:sz="4" w:space="0" w:color="auto"/>
              <w:left w:val="single" w:sz="4" w:space="0" w:color="auto"/>
              <w:bottom w:val="single" w:sz="4" w:space="0" w:color="auto"/>
              <w:right w:val="single" w:sz="4" w:space="0" w:color="auto"/>
            </w:tcBorders>
            <w:shd w:val="clear" w:color="auto" w:fill="666699"/>
            <w:vAlign w:val="center"/>
          </w:tcPr>
          <w:p w:rsidR="4BD32486" w:rsidRPr="005F1180" w:rsidRDefault="4BD32486" w:rsidP="00AE561A">
            <w:pPr>
              <w:jc w:val="center"/>
              <w:rPr>
                <w:rFonts w:ascii="Arial" w:eastAsia="Times New Roman" w:hAnsi="Arial" w:cs="Arial"/>
                <w:b/>
                <w:bCs/>
                <w:color w:val="FFFFFF" w:themeColor="background1"/>
                <w:sz w:val="18"/>
                <w:szCs w:val="18"/>
              </w:rPr>
            </w:pPr>
            <w:r w:rsidRPr="005F1180">
              <w:rPr>
                <w:rFonts w:ascii="Arial" w:eastAsia="Times New Roman" w:hAnsi="Arial" w:cs="Arial"/>
                <w:b/>
                <w:bCs/>
                <w:color w:val="FFFFFF" w:themeColor="background1"/>
                <w:sz w:val="18"/>
                <w:szCs w:val="18"/>
              </w:rPr>
              <w:t>TABLA</w:t>
            </w:r>
            <w:r w:rsidR="00F9610F">
              <w:rPr>
                <w:rFonts w:ascii="Arial" w:eastAsia="Times New Roman" w:hAnsi="Arial" w:cs="Arial"/>
                <w:b/>
                <w:bCs/>
                <w:color w:val="FFFFFF" w:themeColor="background1"/>
                <w:sz w:val="18"/>
                <w:szCs w:val="18"/>
              </w:rPr>
              <w:t xml:space="preserve"> </w:t>
            </w:r>
            <w:r w:rsidRPr="005F1180">
              <w:rPr>
                <w:rFonts w:ascii="Arial" w:eastAsia="Times New Roman" w:hAnsi="Arial" w:cs="Arial"/>
                <w:b/>
                <w:bCs/>
                <w:color w:val="FFFFFF" w:themeColor="background1"/>
                <w:sz w:val="18"/>
                <w:szCs w:val="18"/>
              </w:rPr>
              <w:t>10</w:t>
            </w:r>
            <w:r w:rsidR="00F9610F">
              <w:rPr>
                <w:rFonts w:ascii="Arial" w:eastAsia="Times New Roman" w:hAnsi="Arial" w:cs="Arial"/>
                <w:b/>
                <w:bCs/>
                <w:color w:val="FFFFFF" w:themeColor="background1"/>
                <w:sz w:val="18"/>
                <w:szCs w:val="18"/>
              </w:rPr>
              <w:t xml:space="preserve"> </w:t>
            </w:r>
            <w:r w:rsidRPr="005F1180">
              <w:rPr>
                <w:rFonts w:ascii="Arial" w:eastAsia="Times New Roman" w:hAnsi="Arial" w:cs="Arial"/>
                <w:b/>
                <w:bCs/>
                <w:color w:val="FFFFFF" w:themeColor="background1"/>
                <w:sz w:val="18"/>
                <w:szCs w:val="18"/>
              </w:rPr>
              <w:t>GASTOS</w:t>
            </w:r>
            <w:r w:rsidR="00F9610F">
              <w:rPr>
                <w:rFonts w:ascii="Arial" w:eastAsia="Times New Roman" w:hAnsi="Arial" w:cs="Arial"/>
                <w:b/>
                <w:bCs/>
                <w:color w:val="FFFFFF" w:themeColor="background1"/>
                <w:sz w:val="18"/>
                <w:szCs w:val="18"/>
              </w:rPr>
              <w:t xml:space="preserve"> </w:t>
            </w:r>
            <w:r w:rsidRPr="005F1180">
              <w:rPr>
                <w:rFonts w:ascii="Arial" w:eastAsia="Times New Roman" w:hAnsi="Arial" w:cs="Arial"/>
                <w:b/>
                <w:bCs/>
                <w:color w:val="FFFFFF" w:themeColor="background1"/>
                <w:sz w:val="18"/>
                <w:szCs w:val="18"/>
              </w:rPr>
              <w:t>ADMINISTRATIVOS</w:t>
            </w:r>
            <w:r w:rsidR="00F9610F">
              <w:rPr>
                <w:rFonts w:ascii="Arial" w:eastAsia="Times New Roman" w:hAnsi="Arial" w:cs="Arial"/>
                <w:b/>
                <w:bCs/>
                <w:color w:val="FFFFFF" w:themeColor="background1"/>
                <w:sz w:val="18"/>
                <w:szCs w:val="18"/>
              </w:rPr>
              <w:t xml:space="preserve"> </w:t>
            </w:r>
            <w:r w:rsidRPr="005F1180">
              <w:rPr>
                <w:rFonts w:ascii="Arial" w:eastAsia="Times New Roman" w:hAnsi="Arial" w:cs="Arial"/>
                <w:b/>
                <w:bCs/>
                <w:color w:val="FFFFFF" w:themeColor="background1"/>
                <w:sz w:val="18"/>
                <w:szCs w:val="18"/>
              </w:rPr>
              <w:t>2019</w:t>
            </w:r>
            <w:r w:rsidR="00F9610F">
              <w:rPr>
                <w:rFonts w:ascii="Arial" w:eastAsia="Times New Roman" w:hAnsi="Arial" w:cs="Arial"/>
                <w:b/>
                <w:bCs/>
                <w:color w:val="FFFFFF" w:themeColor="background1"/>
                <w:sz w:val="18"/>
                <w:szCs w:val="18"/>
              </w:rPr>
              <w:t xml:space="preserve"> </w:t>
            </w:r>
            <w:r w:rsidRPr="005F1180">
              <w:rPr>
                <w:rFonts w:ascii="Arial" w:eastAsia="Times New Roman" w:hAnsi="Arial" w:cs="Arial"/>
                <w:b/>
                <w:bCs/>
                <w:color w:val="FFFFFF" w:themeColor="background1"/>
                <w:sz w:val="18"/>
                <w:szCs w:val="18"/>
              </w:rPr>
              <w:t>(MILLONES</w:t>
            </w:r>
            <w:r w:rsidR="00F9610F">
              <w:rPr>
                <w:rFonts w:ascii="Arial" w:eastAsia="Times New Roman" w:hAnsi="Arial" w:cs="Arial"/>
                <w:b/>
                <w:bCs/>
                <w:color w:val="FFFFFF" w:themeColor="background1"/>
                <w:sz w:val="18"/>
                <w:szCs w:val="18"/>
              </w:rPr>
              <w:t xml:space="preserve"> </w:t>
            </w:r>
            <w:r w:rsidRPr="005F1180">
              <w:rPr>
                <w:rFonts w:ascii="Arial" w:eastAsia="Times New Roman" w:hAnsi="Arial" w:cs="Arial"/>
                <w:b/>
                <w:bCs/>
                <w:color w:val="FFFFFF" w:themeColor="background1"/>
                <w:sz w:val="18"/>
                <w:szCs w:val="18"/>
              </w:rPr>
              <w:t>DE</w:t>
            </w:r>
            <w:r w:rsidR="00F9610F">
              <w:rPr>
                <w:rFonts w:ascii="Arial" w:eastAsia="Times New Roman" w:hAnsi="Arial" w:cs="Arial"/>
                <w:b/>
                <w:bCs/>
                <w:color w:val="FFFFFF" w:themeColor="background1"/>
                <w:sz w:val="18"/>
                <w:szCs w:val="18"/>
              </w:rPr>
              <w:t xml:space="preserve"> </w:t>
            </w:r>
            <w:r w:rsidRPr="005F1180">
              <w:rPr>
                <w:rFonts w:ascii="Arial" w:eastAsia="Times New Roman" w:hAnsi="Arial" w:cs="Arial"/>
                <w:b/>
                <w:bCs/>
                <w:color w:val="FFFFFF" w:themeColor="background1"/>
                <w:sz w:val="18"/>
                <w:szCs w:val="18"/>
              </w:rPr>
              <w:t>$)</w:t>
            </w:r>
          </w:p>
        </w:tc>
      </w:tr>
      <w:tr w:rsidR="4BD32486" w:rsidRPr="005F1180" w:rsidTr="4BD32486">
        <w:trPr>
          <w:trHeight w:val="20"/>
          <w:jc w:val="center"/>
        </w:trPr>
        <w:tc>
          <w:tcPr>
            <w:tcW w:w="7084" w:type="dxa"/>
            <w:tcBorders>
              <w:top w:val="nil"/>
              <w:left w:val="single" w:sz="4" w:space="0" w:color="auto"/>
              <w:bottom w:val="single" w:sz="4" w:space="0" w:color="auto"/>
              <w:right w:val="single" w:sz="4" w:space="0" w:color="auto"/>
            </w:tcBorders>
            <w:shd w:val="clear" w:color="auto" w:fill="CCCCFF"/>
            <w:vAlign w:val="center"/>
          </w:tcPr>
          <w:p w:rsidR="4BD32486" w:rsidRPr="005F1180" w:rsidRDefault="4BD32486" w:rsidP="00AE561A">
            <w:pPr>
              <w:jc w:val="both"/>
              <w:rPr>
                <w:rFonts w:ascii="Arial" w:eastAsia="Times New Roman" w:hAnsi="Arial" w:cs="Arial"/>
                <w:b/>
                <w:bCs/>
                <w:color w:val="000000" w:themeColor="text1"/>
                <w:sz w:val="18"/>
                <w:szCs w:val="18"/>
              </w:rPr>
            </w:pPr>
            <w:r w:rsidRPr="005F1180">
              <w:rPr>
                <w:rFonts w:ascii="Arial" w:eastAsia="Times New Roman" w:hAnsi="Arial" w:cs="Arial"/>
                <w:b/>
                <w:bCs/>
                <w:color w:val="000000" w:themeColor="text1"/>
                <w:sz w:val="18"/>
                <w:szCs w:val="18"/>
              </w:rPr>
              <w:t>RUBRO</w:t>
            </w:r>
            <w:r w:rsidR="00F9610F">
              <w:rPr>
                <w:rFonts w:ascii="Arial" w:eastAsia="Times New Roman" w:hAnsi="Arial" w:cs="Arial"/>
                <w:b/>
                <w:bCs/>
                <w:color w:val="000000" w:themeColor="text1"/>
                <w:sz w:val="18"/>
                <w:szCs w:val="18"/>
              </w:rPr>
              <w:t xml:space="preserve"> </w:t>
            </w:r>
            <w:r w:rsidRPr="005F1180">
              <w:rPr>
                <w:rFonts w:ascii="Arial" w:eastAsia="Times New Roman" w:hAnsi="Arial" w:cs="Arial"/>
                <w:b/>
                <w:bCs/>
                <w:color w:val="000000" w:themeColor="text1"/>
                <w:sz w:val="18"/>
                <w:szCs w:val="18"/>
              </w:rPr>
              <w:t>PRESUPUESTAL</w:t>
            </w:r>
            <w:r w:rsidR="00F9610F">
              <w:rPr>
                <w:rFonts w:ascii="Arial" w:eastAsia="Times New Roman" w:hAnsi="Arial" w:cs="Arial"/>
                <w:b/>
                <w:bCs/>
                <w:color w:val="000000" w:themeColor="text1"/>
                <w:sz w:val="18"/>
                <w:szCs w:val="18"/>
              </w:rPr>
              <w:t xml:space="preserve"> </w:t>
            </w:r>
          </w:p>
        </w:tc>
        <w:tc>
          <w:tcPr>
            <w:tcW w:w="1744" w:type="dxa"/>
            <w:tcBorders>
              <w:top w:val="nil"/>
              <w:left w:val="nil"/>
              <w:bottom w:val="single" w:sz="4" w:space="0" w:color="auto"/>
              <w:right w:val="single" w:sz="4" w:space="0" w:color="auto"/>
            </w:tcBorders>
            <w:shd w:val="clear" w:color="auto" w:fill="CCCCFF"/>
            <w:vAlign w:val="center"/>
          </w:tcPr>
          <w:p w:rsidR="4BD32486" w:rsidRPr="005F1180" w:rsidRDefault="4BD32486" w:rsidP="00AE561A">
            <w:pPr>
              <w:jc w:val="right"/>
              <w:rPr>
                <w:rFonts w:ascii="Arial" w:eastAsia="Times New Roman" w:hAnsi="Arial" w:cs="Arial"/>
                <w:b/>
                <w:bCs/>
                <w:color w:val="000000" w:themeColor="text1"/>
                <w:sz w:val="18"/>
                <w:szCs w:val="18"/>
              </w:rPr>
            </w:pPr>
            <w:r w:rsidRPr="005F1180">
              <w:rPr>
                <w:rFonts w:ascii="Arial" w:eastAsia="Times New Roman" w:hAnsi="Arial" w:cs="Arial"/>
                <w:b/>
                <w:bCs/>
                <w:color w:val="000000" w:themeColor="text1"/>
                <w:sz w:val="18"/>
                <w:szCs w:val="18"/>
              </w:rPr>
              <w:t>COMPROMISOS</w:t>
            </w:r>
          </w:p>
        </w:tc>
      </w:tr>
      <w:tr w:rsidR="002011A2" w:rsidRPr="005F1180" w:rsidTr="4BD32486">
        <w:trPr>
          <w:trHeight w:val="20"/>
          <w:jc w:val="center"/>
        </w:trPr>
        <w:tc>
          <w:tcPr>
            <w:tcW w:w="7084" w:type="dxa"/>
            <w:tcBorders>
              <w:top w:val="nil"/>
              <w:left w:val="single" w:sz="4" w:space="0" w:color="auto"/>
              <w:bottom w:val="single" w:sz="4" w:space="0" w:color="auto"/>
              <w:right w:val="single" w:sz="4" w:space="0" w:color="auto"/>
            </w:tcBorders>
            <w:vAlign w:val="center"/>
          </w:tcPr>
          <w:p w:rsidR="002011A2" w:rsidRPr="005F1180" w:rsidRDefault="002011A2" w:rsidP="00AE561A">
            <w:pPr>
              <w:jc w:val="both"/>
              <w:rPr>
                <w:rFonts w:ascii="Arial" w:eastAsia="Times New Roman" w:hAnsi="Arial" w:cs="Arial"/>
                <w:color w:val="000000" w:themeColor="text1"/>
                <w:sz w:val="18"/>
                <w:szCs w:val="18"/>
              </w:rPr>
            </w:pPr>
            <w:r w:rsidRPr="005F1180">
              <w:rPr>
                <w:rFonts w:ascii="Arial" w:hAnsi="Arial" w:cs="Arial"/>
                <w:color w:val="000000" w:themeColor="text1"/>
                <w:sz w:val="18"/>
                <w:szCs w:val="18"/>
              </w:rPr>
              <w:t>Gastos</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de</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Personal</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Administrativo</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de</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Instituciones</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Educativas</w:t>
            </w:r>
          </w:p>
        </w:tc>
        <w:tc>
          <w:tcPr>
            <w:tcW w:w="1744" w:type="dxa"/>
            <w:tcBorders>
              <w:top w:val="nil"/>
              <w:left w:val="nil"/>
              <w:bottom w:val="single" w:sz="4" w:space="0" w:color="auto"/>
              <w:right w:val="single" w:sz="4" w:space="0" w:color="auto"/>
            </w:tcBorders>
            <w:vAlign w:val="center"/>
          </w:tcPr>
          <w:p w:rsidR="002011A2" w:rsidRPr="005F1180" w:rsidRDefault="002011A2" w:rsidP="00AE561A">
            <w:pPr>
              <w:jc w:val="right"/>
              <w:rPr>
                <w:rFonts w:ascii="Arial" w:eastAsia="Times New Roman" w:hAnsi="Arial" w:cs="Arial"/>
                <w:color w:val="000000" w:themeColor="text1"/>
                <w:sz w:val="18"/>
                <w:szCs w:val="18"/>
              </w:rPr>
            </w:pPr>
            <w:r w:rsidRPr="005F1180">
              <w:rPr>
                <w:rFonts w:ascii="Arial" w:hAnsi="Arial" w:cs="Arial"/>
                <w:color w:val="000000"/>
                <w:sz w:val="18"/>
                <w:szCs w:val="18"/>
              </w:rPr>
              <w:t>12.821</w:t>
            </w:r>
          </w:p>
        </w:tc>
      </w:tr>
      <w:tr w:rsidR="002011A2" w:rsidRPr="005F1180" w:rsidTr="4BD32486">
        <w:trPr>
          <w:trHeight w:val="20"/>
          <w:jc w:val="center"/>
        </w:trPr>
        <w:tc>
          <w:tcPr>
            <w:tcW w:w="7084" w:type="dxa"/>
            <w:tcBorders>
              <w:top w:val="nil"/>
              <w:left w:val="single" w:sz="4" w:space="0" w:color="auto"/>
              <w:bottom w:val="single" w:sz="4" w:space="0" w:color="auto"/>
              <w:right w:val="single" w:sz="4" w:space="0" w:color="auto"/>
            </w:tcBorders>
            <w:vAlign w:val="center"/>
          </w:tcPr>
          <w:p w:rsidR="002011A2" w:rsidRPr="005F1180" w:rsidRDefault="002011A2" w:rsidP="00AE561A">
            <w:pPr>
              <w:jc w:val="both"/>
              <w:rPr>
                <w:rFonts w:ascii="Arial" w:eastAsia="Times New Roman" w:hAnsi="Arial" w:cs="Arial"/>
                <w:color w:val="000000" w:themeColor="text1"/>
                <w:sz w:val="18"/>
                <w:szCs w:val="18"/>
              </w:rPr>
            </w:pPr>
            <w:r w:rsidRPr="005F1180">
              <w:rPr>
                <w:rFonts w:ascii="Arial" w:hAnsi="Arial" w:cs="Arial"/>
                <w:color w:val="000000" w:themeColor="text1"/>
                <w:sz w:val="18"/>
                <w:szCs w:val="18"/>
              </w:rPr>
              <w:t>Gastos</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de</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Personal</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Administrativo</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Secretaría</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de</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Educación</w:t>
            </w:r>
          </w:p>
        </w:tc>
        <w:tc>
          <w:tcPr>
            <w:tcW w:w="1744" w:type="dxa"/>
            <w:tcBorders>
              <w:top w:val="nil"/>
              <w:left w:val="nil"/>
              <w:bottom w:val="single" w:sz="4" w:space="0" w:color="auto"/>
              <w:right w:val="single" w:sz="4" w:space="0" w:color="auto"/>
            </w:tcBorders>
            <w:vAlign w:val="center"/>
          </w:tcPr>
          <w:p w:rsidR="002011A2" w:rsidRPr="005F1180" w:rsidRDefault="002011A2" w:rsidP="00AE561A">
            <w:pPr>
              <w:jc w:val="right"/>
              <w:rPr>
                <w:rFonts w:ascii="Arial" w:eastAsia="Times New Roman" w:hAnsi="Arial" w:cs="Arial"/>
                <w:color w:val="000000" w:themeColor="text1"/>
                <w:sz w:val="18"/>
                <w:szCs w:val="18"/>
              </w:rPr>
            </w:pPr>
            <w:r w:rsidRPr="005F1180">
              <w:rPr>
                <w:rFonts w:ascii="Arial" w:hAnsi="Arial" w:cs="Arial"/>
                <w:color w:val="000000"/>
                <w:sz w:val="18"/>
                <w:szCs w:val="18"/>
              </w:rPr>
              <w:t>1.867</w:t>
            </w:r>
          </w:p>
        </w:tc>
      </w:tr>
      <w:tr w:rsidR="002011A2" w:rsidRPr="005F1180" w:rsidTr="4BD32486">
        <w:trPr>
          <w:trHeight w:val="20"/>
          <w:jc w:val="center"/>
        </w:trPr>
        <w:tc>
          <w:tcPr>
            <w:tcW w:w="7084" w:type="dxa"/>
            <w:tcBorders>
              <w:top w:val="nil"/>
              <w:left w:val="single" w:sz="4" w:space="0" w:color="auto"/>
              <w:bottom w:val="single" w:sz="4" w:space="0" w:color="auto"/>
              <w:right w:val="single" w:sz="4" w:space="0" w:color="auto"/>
            </w:tcBorders>
            <w:vAlign w:val="center"/>
          </w:tcPr>
          <w:p w:rsidR="002011A2" w:rsidRPr="005F1180" w:rsidRDefault="002011A2" w:rsidP="00AE561A">
            <w:pPr>
              <w:jc w:val="both"/>
              <w:rPr>
                <w:rFonts w:ascii="Arial" w:eastAsia="Times New Roman" w:hAnsi="Arial" w:cs="Arial"/>
                <w:color w:val="000000" w:themeColor="text1"/>
                <w:sz w:val="18"/>
                <w:szCs w:val="18"/>
              </w:rPr>
            </w:pPr>
            <w:r w:rsidRPr="005F1180">
              <w:rPr>
                <w:rFonts w:ascii="Arial" w:hAnsi="Arial" w:cs="Arial"/>
                <w:color w:val="000000"/>
                <w:sz w:val="18"/>
                <w:szCs w:val="18"/>
              </w:rPr>
              <w:t>Viáticos</w:t>
            </w:r>
            <w:r w:rsidR="00F9610F">
              <w:rPr>
                <w:rFonts w:ascii="Arial" w:hAnsi="Arial" w:cs="Arial"/>
                <w:color w:val="000000"/>
                <w:sz w:val="18"/>
                <w:szCs w:val="18"/>
              </w:rPr>
              <w:t xml:space="preserve"> </w:t>
            </w:r>
            <w:r w:rsidRPr="005F1180">
              <w:rPr>
                <w:rFonts w:ascii="Arial" w:hAnsi="Arial" w:cs="Arial"/>
                <w:color w:val="000000"/>
                <w:sz w:val="18"/>
                <w:szCs w:val="18"/>
              </w:rPr>
              <w:t>y</w:t>
            </w:r>
            <w:r w:rsidR="00F9610F">
              <w:rPr>
                <w:rFonts w:ascii="Arial" w:hAnsi="Arial" w:cs="Arial"/>
                <w:color w:val="000000"/>
                <w:sz w:val="18"/>
                <w:szCs w:val="18"/>
              </w:rPr>
              <w:t xml:space="preserve"> </w:t>
            </w:r>
            <w:r w:rsidRPr="005F1180">
              <w:rPr>
                <w:rFonts w:ascii="Arial" w:hAnsi="Arial" w:cs="Arial"/>
                <w:color w:val="000000"/>
                <w:sz w:val="18"/>
                <w:szCs w:val="18"/>
              </w:rPr>
              <w:t>Gastos</w:t>
            </w:r>
            <w:r w:rsidR="00F9610F">
              <w:rPr>
                <w:rFonts w:ascii="Arial" w:hAnsi="Arial" w:cs="Arial"/>
                <w:color w:val="000000"/>
                <w:sz w:val="18"/>
                <w:szCs w:val="18"/>
              </w:rPr>
              <w:t xml:space="preserve"> </w:t>
            </w:r>
            <w:r w:rsidRPr="005F1180">
              <w:rPr>
                <w:rFonts w:ascii="Arial" w:hAnsi="Arial" w:cs="Arial"/>
                <w:color w:val="000000"/>
                <w:sz w:val="18"/>
                <w:szCs w:val="18"/>
              </w:rPr>
              <w:t>de</w:t>
            </w:r>
            <w:r w:rsidR="00F9610F">
              <w:rPr>
                <w:rFonts w:ascii="Arial" w:hAnsi="Arial" w:cs="Arial"/>
                <w:color w:val="000000"/>
                <w:sz w:val="18"/>
                <w:szCs w:val="18"/>
              </w:rPr>
              <w:t xml:space="preserve"> </w:t>
            </w:r>
            <w:r w:rsidRPr="005F1180">
              <w:rPr>
                <w:rFonts w:ascii="Arial" w:hAnsi="Arial" w:cs="Arial"/>
                <w:color w:val="000000"/>
                <w:sz w:val="18"/>
                <w:szCs w:val="18"/>
              </w:rPr>
              <w:t>Viaje</w:t>
            </w:r>
          </w:p>
        </w:tc>
        <w:tc>
          <w:tcPr>
            <w:tcW w:w="1744" w:type="dxa"/>
            <w:tcBorders>
              <w:top w:val="nil"/>
              <w:left w:val="nil"/>
              <w:bottom w:val="single" w:sz="4" w:space="0" w:color="auto"/>
              <w:right w:val="single" w:sz="4" w:space="0" w:color="auto"/>
            </w:tcBorders>
            <w:vAlign w:val="center"/>
          </w:tcPr>
          <w:p w:rsidR="002011A2" w:rsidRPr="005F1180" w:rsidRDefault="002011A2" w:rsidP="00AE561A">
            <w:pPr>
              <w:jc w:val="right"/>
              <w:rPr>
                <w:rFonts w:ascii="Arial" w:eastAsia="Times New Roman" w:hAnsi="Arial" w:cs="Arial"/>
                <w:color w:val="000000" w:themeColor="text1"/>
                <w:sz w:val="18"/>
                <w:szCs w:val="18"/>
              </w:rPr>
            </w:pPr>
            <w:r w:rsidRPr="005F1180">
              <w:rPr>
                <w:rFonts w:ascii="Arial" w:hAnsi="Arial" w:cs="Arial"/>
                <w:color w:val="000000"/>
                <w:sz w:val="18"/>
                <w:szCs w:val="18"/>
              </w:rPr>
              <w:t>19</w:t>
            </w:r>
          </w:p>
        </w:tc>
      </w:tr>
      <w:tr w:rsidR="002011A2" w:rsidRPr="005F1180" w:rsidTr="4BD32486">
        <w:trPr>
          <w:trHeight w:val="20"/>
          <w:jc w:val="center"/>
        </w:trPr>
        <w:tc>
          <w:tcPr>
            <w:tcW w:w="7084" w:type="dxa"/>
            <w:tcBorders>
              <w:top w:val="nil"/>
              <w:left w:val="single" w:sz="4" w:space="0" w:color="auto"/>
              <w:bottom w:val="single" w:sz="4" w:space="0" w:color="auto"/>
              <w:right w:val="single" w:sz="4" w:space="0" w:color="auto"/>
            </w:tcBorders>
            <w:vAlign w:val="center"/>
          </w:tcPr>
          <w:p w:rsidR="002011A2" w:rsidRPr="005F1180" w:rsidRDefault="002011A2" w:rsidP="00AE561A">
            <w:pPr>
              <w:jc w:val="both"/>
              <w:rPr>
                <w:rFonts w:ascii="Arial" w:eastAsia="Times New Roman" w:hAnsi="Arial" w:cs="Arial"/>
                <w:color w:val="000000" w:themeColor="text1"/>
                <w:sz w:val="18"/>
                <w:szCs w:val="18"/>
              </w:rPr>
            </w:pPr>
            <w:r w:rsidRPr="005F1180">
              <w:rPr>
                <w:rFonts w:ascii="Arial" w:hAnsi="Arial" w:cs="Arial"/>
                <w:color w:val="000000" w:themeColor="text1"/>
                <w:sz w:val="18"/>
                <w:szCs w:val="18"/>
              </w:rPr>
              <w:t>Aportes</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Personal</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Administrativo</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de</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Instituciones</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Educativas</w:t>
            </w:r>
          </w:p>
        </w:tc>
        <w:tc>
          <w:tcPr>
            <w:tcW w:w="1744" w:type="dxa"/>
            <w:tcBorders>
              <w:top w:val="nil"/>
              <w:left w:val="nil"/>
              <w:bottom w:val="single" w:sz="4" w:space="0" w:color="auto"/>
              <w:right w:val="single" w:sz="4" w:space="0" w:color="auto"/>
            </w:tcBorders>
            <w:vAlign w:val="center"/>
          </w:tcPr>
          <w:p w:rsidR="002011A2" w:rsidRPr="005F1180" w:rsidRDefault="002011A2" w:rsidP="00AE561A">
            <w:pPr>
              <w:jc w:val="right"/>
              <w:rPr>
                <w:rFonts w:ascii="Arial" w:eastAsia="Times New Roman" w:hAnsi="Arial" w:cs="Arial"/>
                <w:color w:val="000000" w:themeColor="text1"/>
                <w:sz w:val="18"/>
                <w:szCs w:val="18"/>
              </w:rPr>
            </w:pPr>
            <w:r w:rsidRPr="005F1180">
              <w:rPr>
                <w:rFonts w:ascii="Arial" w:hAnsi="Arial" w:cs="Arial"/>
                <w:color w:val="000000"/>
                <w:sz w:val="18"/>
                <w:szCs w:val="18"/>
              </w:rPr>
              <w:t>4.236</w:t>
            </w:r>
          </w:p>
        </w:tc>
      </w:tr>
      <w:tr w:rsidR="002011A2" w:rsidRPr="005F1180" w:rsidTr="4BD32486">
        <w:trPr>
          <w:trHeight w:val="20"/>
          <w:jc w:val="center"/>
        </w:trPr>
        <w:tc>
          <w:tcPr>
            <w:tcW w:w="7084" w:type="dxa"/>
            <w:tcBorders>
              <w:top w:val="nil"/>
              <w:left w:val="single" w:sz="4" w:space="0" w:color="auto"/>
              <w:bottom w:val="single" w:sz="4" w:space="0" w:color="auto"/>
              <w:right w:val="single" w:sz="4" w:space="0" w:color="auto"/>
            </w:tcBorders>
            <w:vAlign w:val="center"/>
          </w:tcPr>
          <w:p w:rsidR="002011A2" w:rsidRPr="005F1180" w:rsidRDefault="002011A2" w:rsidP="00AE561A">
            <w:pPr>
              <w:jc w:val="both"/>
              <w:rPr>
                <w:rFonts w:ascii="Arial" w:eastAsia="Times New Roman" w:hAnsi="Arial" w:cs="Arial"/>
                <w:color w:val="000000" w:themeColor="text1"/>
                <w:sz w:val="18"/>
                <w:szCs w:val="18"/>
              </w:rPr>
            </w:pPr>
            <w:r w:rsidRPr="005F1180">
              <w:rPr>
                <w:rFonts w:ascii="Arial" w:hAnsi="Arial" w:cs="Arial"/>
                <w:color w:val="000000" w:themeColor="text1"/>
                <w:sz w:val="18"/>
                <w:szCs w:val="18"/>
              </w:rPr>
              <w:t>Aportes</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Personal</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Administrativo</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Secretaría</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de</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Educación</w:t>
            </w:r>
          </w:p>
        </w:tc>
        <w:tc>
          <w:tcPr>
            <w:tcW w:w="1744" w:type="dxa"/>
            <w:tcBorders>
              <w:top w:val="nil"/>
              <w:left w:val="nil"/>
              <w:bottom w:val="single" w:sz="4" w:space="0" w:color="auto"/>
              <w:right w:val="single" w:sz="4" w:space="0" w:color="auto"/>
            </w:tcBorders>
            <w:vAlign w:val="center"/>
          </w:tcPr>
          <w:p w:rsidR="002011A2" w:rsidRPr="005F1180" w:rsidRDefault="002011A2" w:rsidP="00AE561A">
            <w:pPr>
              <w:jc w:val="right"/>
              <w:rPr>
                <w:rFonts w:ascii="Arial" w:eastAsia="Times New Roman" w:hAnsi="Arial" w:cs="Arial"/>
                <w:color w:val="000000" w:themeColor="text1"/>
                <w:sz w:val="18"/>
                <w:szCs w:val="18"/>
              </w:rPr>
            </w:pPr>
            <w:r w:rsidRPr="005F1180">
              <w:rPr>
                <w:rFonts w:ascii="Arial" w:hAnsi="Arial" w:cs="Arial"/>
                <w:color w:val="000000"/>
                <w:sz w:val="18"/>
                <w:szCs w:val="18"/>
              </w:rPr>
              <w:t>888</w:t>
            </w:r>
          </w:p>
        </w:tc>
      </w:tr>
      <w:tr w:rsidR="002011A2" w:rsidRPr="005F1180" w:rsidTr="4BD32486">
        <w:trPr>
          <w:trHeight w:val="20"/>
          <w:jc w:val="center"/>
        </w:trPr>
        <w:tc>
          <w:tcPr>
            <w:tcW w:w="7084" w:type="dxa"/>
            <w:tcBorders>
              <w:top w:val="nil"/>
              <w:left w:val="single" w:sz="4" w:space="0" w:color="auto"/>
              <w:bottom w:val="single" w:sz="4" w:space="0" w:color="auto"/>
              <w:right w:val="single" w:sz="4" w:space="0" w:color="auto"/>
            </w:tcBorders>
            <w:vAlign w:val="center"/>
          </w:tcPr>
          <w:p w:rsidR="002011A2" w:rsidRPr="005F1180" w:rsidRDefault="002011A2" w:rsidP="00AE561A">
            <w:pPr>
              <w:jc w:val="both"/>
              <w:rPr>
                <w:rFonts w:ascii="Arial" w:eastAsia="Times New Roman" w:hAnsi="Arial" w:cs="Arial"/>
                <w:color w:val="000000" w:themeColor="text1"/>
                <w:sz w:val="18"/>
                <w:szCs w:val="18"/>
              </w:rPr>
            </w:pPr>
            <w:r w:rsidRPr="005F1180">
              <w:rPr>
                <w:rFonts w:ascii="Arial" w:hAnsi="Arial" w:cs="Arial"/>
                <w:color w:val="000000" w:themeColor="text1"/>
                <w:sz w:val="18"/>
                <w:szCs w:val="18"/>
              </w:rPr>
              <w:t>Gastos</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Generales</w:t>
            </w:r>
          </w:p>
        </w:tc>
        <w:tc>
          <w:tcPr>
            <w:tcW w:w="1744" w:type="dxa"/>
            <w:tcBorders>
              <w:top w:val="nil"/>
              <w:left w:val="nil"/>
              <w:bottom w:val="single" w:sz="4" w:space="0" w:color="auto"/>
              <w:right w:val="single" w:sz="4" w:space="0" w:color="auto"/>
            </w:tcBorders>
            <w:vAlign w:val="center"/>
          </w:tcPr>
          <w:p w:rsidR="002011A2" w:rsidRPr="005F1180" w:rsidRDefault="002011A2" w:rsidP="00AE561A">
            <w:pPr>
              <w:jc w:val="right"/>
              <w:rPr>
                <w:rFonts w:ascii="Arial" w:eastAsia="Times New Roman" w:hAnsi="Arial" w:cs="Arial"/>
                <w:bCs/>
                <w:color w:val="000000"/>
                <w:sz w:val="18"/>
                <w:szCs w:val="18"/>
                <w:lang w:val="es-CO" w:eastAsia="es-CO"/>
              </w:rPr>
            </w:pPr>
            <w:r w:rsidRPr="005F1180">
              <w:rPr>
                <w:rFonts w:ascii="Arial" w:hAnsi="Arial" w:cs="Arial"/>
                <w:bCs/>
                <w:color w:val="000000"/>
                <w:sz w:val="18"/>
                <w:szCs w:val="18"/>
              </w:rPr>
              <w:t>593</w:t>
            </w:r>
          </w:p>
        </w:tc>
      </w:tr>
      <w:tr w:rsidR="4BD32486" w:rsidRPr="005F1180" w:rsidTr="4BD32486">
        <w:trPr>
          <w:trHeight w:val="20"/>
          <w:jc w:val="center"/>
        </w:trPr>
        <w:tc>
          <w:tcPr>
            <w:tcW w:w="7084" w:type="dxa"/>
            <w:tcBorders>
              <w:top w:val="nil"/>
              <w:left w:val="single" w:sz="4" w:space="0" w:color="auto"/>
              <w:bottom w:val="single" w:sz="4" w:space="0" w:color="auto"/>
              <w:right w:val="single" w:sz="4" w:space="0" w:color="auto"/>
            </w:tcBorders>
            <w:vAlign w:val="center"/>
          </w:tcPr>
          <w:p w:rsidR="4BD32486" w:rsidRPr="005F1180" w:rsidRDefault="4BD32486" w:rsidP="00AE561A">
            <w:pPr>
              <w:jc w:val="both"/>
              <w:rPr>
                <w:rFonts w:ascii="Arial" w:eastAsia="Times New Roman" w:hAnsi="Arial" w:cs="Arial"/>
                <w:color w:val="000000" w:themeColor="text1"/>
                <w:sz w:val="18"/>
                <w:szCs w:val="18"/>
              </w:rPr>
            </w:pPr>
            <w:r w:rsidRPr="005F1180">
              <w:rPr>
                <w:rFonts w:ascii="Arial" w:hAnsi="Arial" w:cs="Arial"/>
                <w:color w:val="000000" w:themeColor="text1"/>
                <w:sz w:val="18"/>
                <w:szCs w:val="18"/>
              </w:rPr>
              <w:t>Contratos</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Aseo</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y</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Vigilancia</w:t>
            </w:r>
          </w:p>
        </w:tc>
        <w:tc>
          <w:tcPr>
            <w:tcW w:w="1744" w:type="dxa"/>
            <w:tcBorders>
              <w:top w:val="nil"/>
              <w:left w:val="nil"/>
              <w:bottom w:val="single" w:sz="4" w:space="0" w:color="auto"/>
              <w:right w:val="single" w:sz="4" w:space="0" w:color="auto"/>
            </w:tcBorders>
            <w:vAlign w:val="center"/>
          </w:tcPr>
          <w:p w:rsidR="4BD32486" w:rsidRPr="005F1180" w:rsidRDefault="4BD32486" w:rsidP="00AE561A">
            <w:pPr>
              <w:jc w:val="right"/>
              <w:rPr>
                <w:rFonts w:ascii="Arial" w:eastAsia="Times New Roman" w:hAnsi="Arial" w:cs="Arial"/>
                <w:color w:val="000000" w:themeColor="text1"/>
                <w:sz w:val="18"/>
                <w:szCs w:val="18"/>
              </w:rPr>
            </w:pPr>
            <w:r w:rsidRPr="005F1180">
              <w:rPr>
                <w:rFonts w:ascii="Arial" w:hAnsi="Arial" w:cs="Arial"/>
                <w:color w:val="000000" w:themeColor="text1"/>
                <w:sz w:val="18"/>
                <w:szCs w:val="18"/>
              </w:rPr>
              <w:t>2.851</w:t>
            </w:r>
          </w:p>
        </w:tc>
      </w:tr>
      <w:tr w:rsidR="002011A2" w:rsidRPr="005F1180" w:rsidTr="4BD32486">
        <w:trPr>
          <w:trHeight w:val="20"/>
          <w:jc w:val="center"/>
        </w:trPr>
        <w:tc>
          <w:tcPr>
            <w:tcW w:w="7084" w:type="dxa"/>
            <w:tcBorders>
              <w:top w:val="nil"/>
              <w:left w:val="single" w:sz="4" w:space="0" w:color="auto"/>
              <w:bottom w:val="single" w:sz="4" w:space="0" w:color="auto"/>
              <w:right w:val="single" w:sz="4" w:space="0" w:color="auto"/>
            </w:tcBorders>
            <w:vAlign w:val="center"/>
          </w:tcPr>
          <w:p w:rsidR="002011A2" w:rsidRPr="005F1180" w:rsidRDefault="002011A2" w:rsidP="00AE561A">
            <w:pPr>
              <w:jc w:val="both"/>
              <w:rPr>
                <w:rFonts w:ascii="Arial" w:hAnsi="Arial" w:cs="Arial"/>
                <w:color w:val="000000" w:themeColor="text1"/>
                <w:sz w:val="18"/>
                <w:szCs w:val="18"/>
              </w:rPr>
            </w:pPr>
            <w:r w:rsidRPr="005F1180">
              <w:rPr>
                <w:rFonts w:ascii="Arial" w:hAnsi="Arial" w:cs="Arial"/>
                <w:color w:val="000000" w:themeColor="text1"/>
                <w:sz w:val="18"/>
                <w:szCs w:val="18"/>
              </w:rPr>
              <w:t>Modernización</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de</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la</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Secretaría</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de</w:t>
            </w:r>
            <w:r w:rsidR="00F9610F">
              <w:rPr>
                <w:rFonts w:ascii="Arial" w:hAnsi="Arial" w:cs="Arial"/>
                <w:color w:val="000000" w:themeColor="text1"/>
                <w:sz w:val="18"/>
                <w:szCs w:val="18"/>
              </w:rPr>
              <w:t xml:space="preserve"> </w:t>
            </w:r>
            <w:r w:rsidRPr="005F1180">
              <w:rPr>
                <w:rFonts w:ascii="Arial" w:hAnsi="Arial" w:cs="Arial"/>
                <w:color w:val="000000" w:themeColor="text1"/>
                <w:sz w:val="18"/>
                <w:szCs w:val="18"/>
              </w:rPr>
              <w:t>Educación</w:t>
            </w:r>
          </w:p>
        </w:tc>
        <w:tc>
          <w:tcPr>
            <w:tcW w:w="1744" w:type="dxa"/>
            <w:tcBorders>
              <w:top w:val="nil"/>
              <w:left w:val="nil"/>
              <w:bottom w:val="single" w:sz="4" w:space="0" w:color="auto"/>
              <w:right w:val="single" w:sz="4" w:space="0" w:color="auto"/>
            </w:tcBorders>
            <w:vAlign w:val="center"/>
          </w:tcPr>
          <w:p w:rsidR="002011A2" w:rsidRPr="005F1180" w:rsidRDefault="002011A2" w:rsidP="00AE561A">
            <w:pPr>
              <w:jc w:val="right"/>
              <w:rPr>
                <w:rFonts w:ascii="Arial" w:hAnsi="Arial" w:cs="Arial"/>
                <w:color w:val="000000" w:themeColor="text1"/>
                <w:sz w:val="18"/>
                <w:szCs w:val="18"/>
              </w:rPr>
            </w:pPr>
            <w:r w:rsidRPr="005F1180">
              <w:rPr>
                <w:rFonts w:ascii="Arial" w:hAnsi="Arial" w:cs="Arial"/>
                <w:color w:val="000000" w:themeColor="text1"/>
                <w:sz w:val="18"/>
                <w:szCs w:val="18"/>
              </w:rPr>
              <w:t>17</w:t>
            </w:r>
          </w:p>
        </w:tc>
      </w:tr>
      <w:tr w:rsidR="4BD32486" w:rsidRPr="005F1180" w:rsidTr="4BD32486">
        <w:trPr>
          <w:trHeight w:val="20"/>
          <w:jc w:val="center"/>
        </w:trPr>
        <w:tc>
          <w:tcPr>
            <w:tcW w:w="7084" w:type="dxa"/>
            <w:tcBorders>
              <w:top w:val="nil"/>
              <w:left w:val="single" w:sz="4" w:space="0" w:color="auto"/>
              <w:bottom w:val="single" w:sz="4" w:space="0" w:color="auto"/>
              <w:right w:val="single" w:sz="4" w:space="0" w:color="auto"/>
            </w:tcBorders>
            <w:shd w:val="clear" w:color="auto" w:fill="CCCCFF"/>
            <w:vAlign w:val="center"/>
          </w:tcPr>
          <w:p w:rsidR="4BD32486" w:rsidRPr="005F1180" w:rsidRDefault="4BD32486" w:rsidP="00AE561A">
            <w:pPr>
              <w:jc w:val="both"/>
              <w:rPr>
                <w:rFonts w:ascii="Arial" w:eastAsia="Times New Roman" w:hAnsi="Arial" w:cs="Arial"/>
                <w:b/>
                <w:bCs/>
                <w:color w:val="000000" w:themeColor="text1"/>
                <w:sz w:val="18"/>
                <w:szCs w:val="18"/>
              </w:rPr>
            </w:pPr>
            <w:r w:rsidRPr="005F1180">
              <w:rPr>
                <w:rFonts w:ascii="Arial" w:eastAsia="Times New Roman" w:hAnsi="Arial" w:cs="Arial"/>
                <w:b/>
                <w:bCs/>
                <w:color w:val="000000" w:themeColor="text1"/>
                <w:sz w:val="18"/>
                <w:szCs w:val="18"/>
              </w:rPr>
              <w:t>TOTAL</w:t>
            </w:r>
            <w:r w:rsidR="00F9610F">
              <w:rPr>
                <w:rFonts w:ascii="Arial" w:eastAsia="Times New Roman" w:hAnsi="Arial" w:cs="Arial"/>
                <w:b/>
                <w:bCs/>
                <w:color w:val="000000" w:themeColor="text1"/>
                <w:sz w:val="18"/>
                <w:szCs w:val="18"/>
              </w:rPr>
              <w:t xml:space="preserve"> </w:t>
            </w:r>
            <w:r w:rsidRPr="005F1180">
              <w:rPr>
                <w:rFonts w:ascii="Arial" w:eastAsia="Times New Roman" w:hAnsi="Arial" w:cs="Arial"/>
                <w:b/>
                <w:bCs/>
                <w:color w:val="000000" w:themeColor="text1"/>
                <w:sz w:val="18"/>
                <w:szCs w:val="18"/>
              </w:rPr>
              <w:t>GASTOS</w:t>
            </w:r>
            <w:r w:rsidR="00F9610F">
              <w:rPr>
                <w:rFonts w:ascii="Arial" w:eastAsia="Times New Roman" w:hAnsi="Arial" w:cs="Arial"/>
                <w:b/>
                <w:bCs/>
                <w:color w:val="000000" w:themeColor="text1"/>
                <w:sz w:val="18"/>
                <w:szCs w:val="18"/>
              </w:rPr>
              <w:t xml:space="preserve"> </w:t>
            </w:r>
            <w:r w:rsidRPr="005F1180">
              <w:rPr>
                <w:rFonts w:ascii="Arial" w:eastAsia="Times New Roman" w:hAnsi="Arial" w:cs="Arial"/>
                <w:b/>
                <w:bCs/>
                <w:color w:val="000000" w:themeColor="text1"/>
                <w:sz w:val="18"/>
                <w:szCs w:val="18"/>
              </w:rPr>
              <w:t>ADMINISTRATIVOS</w:t>
            </w:r>
          </w:p>
        </w:tc>
        <w:tc>
          <w:tcPr>
            <w:tcW w:w="1744" w:type="dxa"/>
            <w:tcBorders>
              <w:top w:val="nil"/>
              <w:left w:val="nil"/>
              <w:bottom w:val="single" w:sz="4" w:space="0" w:color="auto"/>
              <w:right w:val="single" w:sz="4" w:space="0" w:color="auto"/>
            </w:tcBorders>
            <w:shd w:val="clear" w:color="auto" w:fill="CCCCFF"/>
            <w:vAlign w:val="center"/>
          </w:tcPr>
          <w:p w:rsidR="4BD32486" w:rsidRPr="005F1180" w:rsidRDefault="005F1180" w:rsidP="00AE561A">
            <w:pPr>
              <w:jc w:val="right"/>
              <w:rPr>
                <w:rFonts w:ascii="Arial" w:eastAsia="Times New Roman" w:hAnsi="Arial" w:cs="Arial"/>
                <w:b/>
                <w:bCs/>
                <w:color w:val="FFFFFF" w:themeColor="background1"/>
                <w:sz w:val="18"/>
                <w:szCs w:val="18"/>
                <w:lang w:val="es-CO" w:eastAsia="es-CO"/>
              </w:rPr>
            </w:pPr>
            <w:r>
              <w:rPr>
                <w:rFonts w:ascii="Arial" w:hAnsi="Arial" w:cs="Arial"/>
                <w:b/>
                <w:bCs/>
                <w:sz w:val="18"/>
                <w:szCs w:val="18"/>
              </w:rPr>
              <w:t>23.</w:t>
            </w:r>
            <w:r w:rsidR="002011A2" w:rsidRPr="005F1180">
              <w:rPr>
                <w:rFonts w:ascii="Arial" w:hAnsi="Arial" w:cs="Arial"/>
                <w:b/>
                <w:bCs/>
                <w:sz w:val="18"/>
                <w:szCs w:val="18"/>
              </w:rPr>
              <w:t>2</w:t>
            </w:r>
            <w:r>
              <w:rPr>
                <w:rFonts w:ascii="Arial" w:hAnsi="Arial" w:cs="Arial"/>
                <w:b/>
                <w:bCs/>
                <w:sz w:val="18"/>
                <w:szCs w:val="18"/>
              </w:rPr>
              <w:t>9</w:t>
            </w:r>
            <w:r w:rsidR="002011A2" w:rsidRPr="005F1180">
              <w:rPr>
                <w:rFonts w:ascii="Arial" w:hAnsi="Arial" w:cs="Arial"/>
                <w:b/>
                <w:bCs/>
                <w:sz w:val="18"/>
                <w:szCs w:val="18"/>
              </w:rPr>
              <w:t>3</w:t>
            </w:r>
          </w:p>
        </w:tc>
      </w:tr>
    </w:tbl>
    <w:p w:rsidR="0337EF16" w:rsidRPr="005F1180" w:rsidRDefault="0337EF16" w:rsidP="00AE561A">
      <w:pPr>
        <w:jc w:val="center"/>
        <w:rPr>
          <w:rFonts w:ascii="Arial" w:eastAsia="Calibri" w:hAnsi="Arial" w:cs="Arial"/>
          <w:sz w:val="16"/>
          <w:szCs w:val="16"/>
        </w:rPr>
      </w:pPr>
      <w:r w:rsidRPr="005F1180">
        <w:rPr>
          <w:rFonts w:ascii="Arial" w:hAnsi="Arial" w:cs="Arial"/>
          <w:sz w:val="16"/>
          <w:szCs w:val="16"/>
        </w:rPr>
        <w:t>Fuente:</w:t>
      </w:r>
      <w:r w:rsidR="00F9610F">
        <w:rPr>
          <w:rFonts w:ascii="Arial" w:hAnsi="Arial" w:cs="Arial"/>
          <w:sz w:val="16"/>
          <w:szCs w:val="16"/>
        </w:rPr>
        <w:t xml:space="preserve"> </w:t>
      </w:r>
      <w:r w:rsidRPr="005F1180">
        <w:rPr>
          <w:rFonts w:ascii="Arial" w:hAnsi="Arial" w:cs="Arial"/>
          <w:sz w:val="16"/>
          <w:szCs w:val="16"/>
        </w:rPr>
        <w:t>Ejecución</w:t>
      </w:r>
      <w:r w:rsidR="00F9610F">
        <w:rPr>
          <w:rFonts w:ascii="Arial" w:hAnsi="Arial" w:cs="Arial"/>
          <w:sz w:val="16"/>
          <w:szCs w:val="16"/>
        </w:rPr>
        <w:t xml:space="preserve"> </w:t>
      </w:r>
      <w:r w:rsidRPr="005F1180">
        <w:rPr>
          <w:rFonts w:ascii="Arial" w:hAnsi="Arial" w:cs="Arial"/>
          <w:sz w:val="16"/>
          <w:szCs w:val="16"/>
        </w:rPr>
        <w:t>presupuestal</w:t>
      </w:r>
      <w:r w:rsidR="00F9610F">
        <w:rPr>
          <w:rFonts w:ascii="Arial" w:hAnsi="Arial" w:cs="Arial"/>
          <w:sz w:val="16"/>
          <w:szCs w:val="16"/>
        </w:rPr>
        <w:t xml:space="preserve"> </w:t>
      </w:r>
      <w:r w:rsidRPr="005F1180">
        <w:rPr>
          <w:rFonts w:ascii="Arial" w:hAnsi="Arial" w:cs="Arial"/>
          <w:sz w:val="16"/>
          <w:szCs w:val="16"/>
        </w:rPr>
        <w:t>de</w:t>
      </w:r>
      <w:r w:rsidR="00F9610F">
        <w:rPr>
          <w:rFonts w:ascii="Arial" w:hAnsi="Arial" w:cs="Arial"/>
          <w:sz w:val="16"/>
          <w:szCs w:val="16"/>
        </w:rPr>
        <w:t xml:space="preserve"> </w:t>
      </w:r>
      <w:r w:rsidRPr="005F1180">
        <w:rPr>
          <w:rFonts w:ascii="Arial" w:hAnsi="Arial" w:cs="Arial"/>
          <w:sz w:val="16"/>
          <w:szCs w:val="16"/>
        </w:rPr>
        <w:t>gastos</w:t>
      </w:r>
      <w:r w:rsidR="00F9610F">
        <w:rPr>
          <w:rFonts w:ascii="Arial" w:hAnsi="Arial" w:cs="Arial"/>
          <w:sz w:val="16"/>
          <w:szCs w:val="16"/>
        </w:rPr>
        <w:t xml:space="preserve"> </w:t>
      </w:r>
      <w:r w:rsidRPr="005F1180">
        <w:rPr>
          <w:rFonts w:ascii="Arial" w:hAnsi="Arial" w:cs="Arial"/>
          <w:sz w:val="16"/>
          <w:szCs w:val="16"/>
        </w:rPr>
        <w:t>a</w:t>
      </w:r>
      <w:r w:rsidR="00F9610F">
        <w:rPr>
          <w:rFonts w:ascii="Arial" w:hAnsi="Arial" w:cs="Arial"/>
          <w:sz w:val="16"/>
          <w:szCs w:val="16"/>
        </w:rPr>
        <w:t xml:space="preserve"> </w:t>
      </w:r>
      <w:r w:rsidR="002011A2" w:rsidRPr="005F1180">
        <w:rPr>
          <w:rFonts w:ascii="Arial" w:hAnsi="Arial" w:cs="Arial"/>
          <w:sz w:val="16"/>
          <w:szCs w:val="16"/>
        </w:rPr>
        <w:t>diciembre</w:t>
      </w:r>
      <w:r w:rsidR="00F9610F">
        <w:rPr>
          <w:rFonts w:ascii="Arial" w:hAnsi="Arial" w:cs="Arial"/>
          <w:sz w:val="16"/>
          <w:szCs w:val="16"/>
        </w:rPr>
        <w:t xml:space="preserve"> </w:t>
      </w:r>
      <w:r w:rsidRPr="005F1180">
        <w:rPr>
          <w:rFonts w:ascii="Arial" w:hAnsi="Arial" w:cs="Arial"/>
          <w:sz w:val="16"/>
          <w:szCs w:val="16"/>
        </w:rPr>
        <w:t>de</w:t>
      </w:r>
      <w:r w:rsidR="00F9610F">
        <w:rPr>
          <w:rFonts w:ascii="Arial" w:hAnsi="Arial" w:cs="Arial"/>
          <w:sz w:val="16"/>
          <w:szCs w:val="16"/>
        </w:rPr>
        <w:t xml:space="preserve"> </w:t>
      </w:r>
      <w:r w:rsidRPr="005F1180">
        <w:rPr>
          <w:rFonts w:ascii="Arial" w:hAnsi="Arial" w:cs="Arial"/>
          <w:sz w:val="16"/>
          <w:szCs w:val="16"/>
        </w:rPr>
        <w:t>2019</w:t>
      </w:r>
      <w:r w:rsidR="00F9610F">
        <w:rPr>
          <w:rFonts w:ascii="Arial" w:hAnsi="Arial" w:cs="Arial"/>
          <w:sz w:val="16"/>
          <w:szCs w:val="16"/>
        </w:rPr>
        <w:t xml:space="preserve"> </w:t>
      </w:r>
      <w:r w:rsidRPr="005F1180">
        <w:rPr>
          <w:rFonts w:ascii="Arial" w:hAnsi="Arial" w:cs="Arial"/>
          <w:sz w:val="16"/>
          <w:szCs w:val="16"/>
        </w:rPr>
        <w:t>del</w:t>
      </w:r>
      <w:r w:rsidR="00F9610F">
        <w:rPr>
          <w:rFonts w:ascii="Arial" w:hAnsi="Arial" w:cs="Arial"/>
          <w:sz w:val="16"/>
          <w:szCs w:val="16"/>
        </w:rPr>
        <w:t xml:space="preserve"> </w:t>
      </w:r>
      <w:r w:rsidRPr="005F1180">
        <w:rPr>
          <w:rFonts w:ascii="Arial" w:hAnsi="Arial" w:cs="Arial"/>
          <w:sz w:val="16"/>
          <w:szCs w:val="16"/>
        </w:rPr>
        <w:t>Departamento</w:t>
      </w:r>
      <w:r w:rsidR="00F9610F">
        <w:rPr>
          <w:rFonts w:ascii="Arial" w:hAnsi="Arial" w:cs="Arial"/>
          <w:sz w:val="16"/>
          <w:szCs w:val="16"/>
        </w:rPr>
        <w:t xml:space="preserve"> </w:t>
      </w:r>
      <w:r w:rsidRPr="005F1180">
        <w:rPr>
          <w:rFonts w:ascii="Arial" w:hAnsi="Arial" w:cs="Arial"/>
          <w:sz w:val="16"/>
          <w:szCs w:val="16"/>
        </w:rPr>
        <w:t>de</w:t>
      </w:r>
      <w:r w:rsidR="00F9610F">
        <w:rPr>
          <w:rFonts w:ascii="Arial" w:hAnsi="Arial" w:cs="Arial"/>
          <w:sz w:val="16"/>
          <w:szCs w:val="16"/>
        </w:rPr>
        <w:t xml:space="preserve"> </w:t>
      </w:r>
      <w:r w:rsidRPr="005F1180">
        <w:rPr>
          <w:rFonts w:ascii="Arial" w:hAnsi="Arial" w:cs="Arial"/>
          <w:sz w:val="16"/>
          <w:szCs w:val="16"/>
        </w:rPr>
        <w:t>La</w:t>
      </w:r>
      <w:r w:rsidR="00F9610F">
        <w:rPr>
          <w:rFonts w:ascii="Arial" w:hAnsi="Arial" w:cs="Arial"/>
          <w:sz w:val="16"/>
          <w:szCs w:val="16"/>
        </w:rPr>
        <w:t xml:space="preserve"> </w:t>
      </w:r>
      <w:r w:rsidRPr="005F1180">
        <w:rPr>
          <w:rFonts w:ascii="Arial" w:hAnsi="Arial" w:cs="Arial"/>
          <w:sz w:val="16"/>
          <w:szCs w:val="16"/>
        </w:rPr>
        <w:t>Guajira</w:t>
      </w:r>
    </w:p>
    <w:p w:rsidR="4BD32486" w:rsidRPr="005F1180" w:rsidRDefault="4BD32486" w:rsidP="00AE561A">
      <w:pPr>
        <w:jc w:val="center"/>
        <w:rPr>
          <w:rFonts w:ascii="Arial" w:hAnsi="Arial" w:cs="Arial"/>
          <w:sz w:val="22"/>
          <w:szCs w:val="22"/>
        </w:rPr>
      </w:pPr>
    </w:p>
    <w:p w:rsidR="00DD240F" w:rsidRPr="008D0452" w:rsidRDefault="00DD240F" w:rsidP="00AE561A">
      <w:pPr>
        <w:jc w:val="both"/>
        <w:textAlignment w:val="baseline"/>
        <w:rPr>
          <w:rFonts w:ascii="Arial" w:eastAsia="Times New Roman" w:hAnsi="Arial" w:cs="Arial"/>
          <w:sz w:val="22"/>
          <w:szCs w:val="22"/>
          <w:lang w:val="es-CO" w:eastAsia="es-CO"/>
        </w:rPr>
      </w:pPr>
      <w:r w:rsidRPr="008D0452">
        <w:rPr>
          <w:rFonts w:ascii="Arial" w:eastAsia="Times New Roman" w:hAnsi="Arial" w:cs="Arial"/>
          <w:b/>
          <w:bCs/>
          <w:sz w:val="22"/>
          <w:szCs w:val="22"/>
          <w:u w:val="single"/>
          <w:lang w:val="es-CO" w:eastAsia="es-CO"/>
        </w:rPr>
        <w:t>Cierre</w:t>
      </w:r>
      <w:r w:rsidR="00F9610F">
        <w:rPr>
          <w:rFonts w:ascii="Arial" w:eastAsia="Times New Roman" w:hAnsi="Arial" w:cs="Arial"/>
          <w:b/>
          <w:bCs/>
          <w:sz w:val="22"/>
          <w:szCs w:val="22"/>
          <w:u w:val="single"/>
          <w:lang w:val="es-CO" w:eastAsia="es-CO"/>
        </w:rPr>
        <w:t xml:space="preserve"> </w:t>
      </w:r>
      <w:r w:rsidRPr="008D0452">
        <w:rPr>
          <w:rFonts w:ascii="Arial" w:eastAsia="Times New Roman" w:hAnsi="Arial" w:cs="Arial"/>
          <w:b/>
          <w:bCs/>
          <w:sz w:val="22"/>
          <w:szCs w:val="22"/>
          <w:u w:val="single"/>
          <w:lang w:val="es-CO" w:eastAsia="es-CO"/>
        </w:rPr>
        <w:t>de</w:t>
      </w:r>
      <w:r w:rsidR="00F9610F">
        <w:rPr>
          <w:rFonts w:ascii="Arial" w:eastAsia="Times New Roman" w:hAnsi="Arial" w:cs="Arial"/>
          <w:b/>
          <w:bCs/>
          <w:sz w:val="22"/>
          <w:szCs w:val="22"/>
          <w:u w:val="single"/>
          <w:lang w:val="es-CO" w:eastAsia="es-CO"/>
        </w:rPr>
        <w:t xml:space="preserve"> </w:t>
      </w:r>
      <w:r w:rsidRPr="008D0452">
        <w:rPr>
          <w:rFonts w:ascii="Arial" w:eastAsia="Times New Roman" w:hAnsi="Arial" w:cs="Arial"/>
          <w:b/>
          <w:bCs/>
          <w:sz w:val="22"/>
          <w:szCs w:val="22"/>
          <w:u w:val="single"/>
          <w:lang w:val="es-CO" w:eastAsia="es-CO"/>
        </w:rPr>
        <w:t>Tesorería</w:t>
      </w:r>
      <w:r w:rsidR="00F9610F">
        <w:rPr>
          <w:rFonts w:ascii="Arial" w:eastAsia="Times New Roman" w:hAnsi="Arial" w:cs="Arial"/>
          <w:b/>
          <w:bCs/>
          <w:sz w:val="22"/>
          <w:szCs w:val="22"/>
          <w:u w:val="single"/>
          <w:lang w:val="es-CO" w:eastAsia="es-CO"/>
        </w:rPr>
        <w:t xml:space="preserve"> </w:t>
      </w:r>
    </w:p>
    <w:p w:rsidR="00DD240F" w:rsidRPr="008D0452" w:rsidRDefault="00F9610F" w:rsidP="00AE561A">
      <w:pPr>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 </w:t>
      </w:r>
    </w:p>
    <w:p w:rsidR="00DD240F" w:rsidRPr="008D0452" w:rsidRDefault="00DD240F" w:rsidP="00AE561A">
      <w:pPr>
        <w:jc w:val="both"/>
        <w:textAlignment w:val="baseline"/>
        <w:rPr>
          <w:rFonts w:ascii="Arial" w:eastAsia="Times New Roman" w:hAnsi="Arial" w:cs="Arial"/>
          <w:sz w:val="22"/>
          <w:szCs w:val="22"/>
          <w:lang w:val="es-CO" w:eastAsia="es-CO"/>
        </w:rPr>
      </w:pPr>
      <w:r w:rsidRPr="008D0452">
        <w:rPr>
          <w:rFonts w:ascii="Arial" w:eastAsia="Times New Roman" w:hAnsi="Arial" w:cs="Arial"/>
          <w:sz w:val="22"/>
          <w:szCs w:val="22"/>
          <w:lang w:eastAsia="es-CO"/>
        </w:rPr>
        <w:t>Sobre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cierre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del</w:t>
      </w:r>
      <w:r w:rsidR="00F9610F">
        <w:rPr>
          <w:rFonts w:ascii="Arial" w:eastAsia="Times New Roman" w:hAnsi="Arial" w:cs="Arial"/>
          <w:sz w:val="22"/>
          <w:szCs w:val="22"/>
          <w:lang w:eastAsia="es-CO"/>
        </w:rPr>
        <w:t xml:space="preserve"> </w:t>
      </w:r>
      <w:r w:rsidR="008D7C42">
        <w:rPr>
          <w:rFonts w:ascii="Arial" w:eastAsia="Times New Roman" w:hAnsi="Arial" w:cs="Arial"/>
          <w:sz w:val="22"/>
          <w:szCs w:val="22"/>
          <w:lang w:eastAsia="es-CO"/>
        </w:rPr>
        <w:t>2</w:t>
      </w:r>
      <w:r w:rsidRPr="008D0452">
        <w:rPr>
          <w:rFonts w:ascii="Arial" w:eastAsia="Times New Roman" w:hAnsi="Arial" w:cs="Arial"/>
          <w:sz w:val="22"/>
          <w:szCs w:val="22"/>
          <w:lang w:eastAsia="es-CO"/>
        </w:rPr>
        <w:t>01</w:t>
      </w:r>
      <w:r w:rsidR="006D28E8" w:rsidRPr="008D0452">
        <w:rPr>
          <w:rFonts w:ascii="Arial" w:eastAsia="Times New Roman" w:hAnsi="Arial" w:cs="Arial"/>
          <w:sz w:val="22"/>
          <w:szCs w:val="22"/>
          <w:lang w:eastAsia="es-CO"/>
        </w:rPr>
        <w:t>9</w:t>
      </w:r>
      <w:r w:rsidRPr="008D0452">
        <w:rPr>
          <w:rFonts w:ascii="Arial" w:eastAsia="Times New Roman" w:hAnsi="Arial" w:cs="Arial"/>
          <w:sz w:val="22"/>
          <w:szCs w:val="22"/>
          <w:lang w:eastAsia="es-CO"/>
        </w:rPr>
        <w:t>,</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ejecución</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presupuestal</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ingresos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gastos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arrojó</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un</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resultado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presupuestal</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superavitario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para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sector</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educativo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w:t>
      </w:r>
      <w:r w:rsidR="004E36D7" w:rsidRPr="008D0452">
        <w:rPr>
          <w:rFonts w:ascii="Arial" w:eastAsia="Times New Roman" w:hAnsi="Arial" w:cs="Arial"/>
          <w:sz w:val="22"/>
          <w:szCs w:val="22"/>
          <w:lang w:eastAsia="es-CO"/>
        </w:rPr>
        <w:t>1.021</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evidenció</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que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entidad</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debió</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constituir</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un</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rezago</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presupuestal</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(entre</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reservas</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cuentas</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por</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pagar)</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por</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valor</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total</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w:t>
      </w:r>
      <w:r w:rsidR="004E36D7" w:rsidRPr="008D0452">
        <w:rPr>
          <w:rFonts w:ascii="Arial" w:eastAsia="Times New Roman" w:hAnsi="Arial" w:cs="Arial"/>
          <w:sz w:val="22"/>
          <w:szCs w:val="22"/>
          <w:lang w:eastAsia="es-CO"/>
        </w:rPr>
        <w:t>5.427</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debió</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tener</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como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mínimo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disponible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caja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bancos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w:t>
      </w:r>
      <w:r w:rsidR="004E36D7" w:rsidRPr="008D0452">
        <w:rPr>
          <w:rFonts w:ascii="Arial" w:eastAsia="Times New Roman" w:hAnsi="Arial" w:cs="Arial"/>
          <w:sz w:val="22"/>
          <w:szCs w:val="22"/>
          <w:lang w:eastAsia="es-CO"/>
        </w:rPr>
        <w:t>6.447</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p>
    <w:p w:rsidR="00DD240F" w:rsidRPr="008D0452" w:rsidRDefault="00DD240F" w:rsidP="00AE561A">
      <w:pPr>
        <w:jc w:val="both"/>
        <w:textAlignment w:val="baseline"/>
        <w:rPr>
          <w:rFonts w:ascii="Arial" w:eastAsia="Times New Roman" w:hAnsi="Arial" w:cs="Arial"/>
          <w:sz w:val="22"/>
          <w:szCs w:val="22"/>
          <w:lang w:val="es-CO" w:eastAsia="es-CO"/>
        </w:rPr>
      </w:pPr>
    </w:p>
    <w:p w:rsidR="00DD240F" w:rsidRPr="008D0452" w:rsidRDefault="00403794" w:rsidP="00AE561A">
      <w:pPr>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eastAsia="es-CO"/>
        </w:rPr>
        <w:t>A</w:t>
      </w:r>
      <w:r w:rsidR="00DD240F" w:rsidRPr="008D0452">
        <w:rPr>
          <w:rFonts w:ascii="Arial" w:eastAsia="Times New Roman" w:hAnsi="Arial" w:cs="Arial"/>
          <w:sz w:val="22"/>
          <w:szCs w:val="22"/>
          <w:lang w:eastAsia="es-CO"/>
        </w:rPr>
        <w:t>l</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comparar</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información</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tesorería</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contra</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presupuestal,</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se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encontró</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que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ésta</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es</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inconsistente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entre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sí.</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valores</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superávit</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saldo</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caja</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que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debió</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constituir</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entidad</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al</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cierre</w:t>
      </w:r>
      <w:r w:rsidR="00F9610F">
        <w:rPr>
          <w:rFonts w:ascii="Arial" w:eastAsia="Times New Roman" w:hAnsi="Arial" w:cs="Arial"/>
          <w:sz w:val="22"/>
          <w:szCs w:val="22"/>
          <w:lang w:eastAsia="es-CO"/>
        </w:rPr>
        <w:t xml:space="preserve"> </w:t>
      </w:r>
      <w:r w:rsidR="004E36D7" w:rsidRPr="008D0452">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2019</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según</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ejercicio</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presupuestal</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no</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coinciden</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con</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resultados</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tesorería,</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como</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se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muestra</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siguiente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cuadro</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(cifras</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millones</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00DD240F" w:rsidRPr="008D0452">
        <w:rPr>
          <w:rFonts w:ascii="Arial" w:eastAsia="Times New Roman" w:hAnsi="Arial" w:cs="Arial"/>
          <w:sz w:val="22"/>
          <w:szCs w:val="22"/>
          <w:lang w:eastAsia="es-CO"/>
        </w:rPr>
        <w:t>pesos):</w:t>
      </w:r>
      <w:r w:rsidR="00F9610F">
        <w:rPr>
          <w:rFonts w:ascii="Arial" w:eastAsia="Times New Roman" w:hAnsi="Arial" w:cs="Arial"/>
          <w:sz w:val="22"/>
          <w:szCs w:val="22"/>
          <w:lang w:val="es-CO" w:eastAsia="es-CO"/>
        </w:rPr>
        <w:t xml:space="preserve"> </w:t>
      </w:r>
    </w:p>
    <w:p w:rsidR="00DD240F" w:rsidRPr="008D0452" w:rsidRDefault="00F9610F" w:rsidP="00AE561A">
      <w:pPr>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 </w:t>
      </w:r>
    </w:p>
    <w:tbl>
      <w:tblPr>
        <w:tblW w:w="5000" w:type="pct"/>
        <w:tblCellMar>
          <w:left w:w="70" w:type="dxa"/>
          <w:right w:w="70" w:type="dxa"/>
        </w:tblCellMar>
        <w:tblLook w:val="04A0" w:firstRow="1" w:lastRow="0" w:firstColumn="1" w:lastColumn="0" w:noHBand="0" w:noVBand="1"/>
      </w:tblPr>
      <w:tblGrid>
        <w:gridCol w:w="2862"/>
        <w:gridCol w:w="1492"/>
        <w:gridCol w:w="1428"/>
        <w:gridCol w:w="1492"/>
        <w:gridCol w:w="1554"/>
      </w:tblGrid>
      <w:tr w:rsidR="005F1180" w:rsidRPr="005F1180" w:rsidTr="005F1180">
        <w:trPr>
          <w:trHeight w:val="240"/>
        </w:trPr>
        <w:tc>
          <w:tcPr>
            <w:tcW w:w="1621" w:type="pct"/>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5F1180" w:rsidRPr="005F1180" w:rsidRDefault="005F1180" w:rsidP="00AE561A">
            <w:pPr>
              <w:jc w:val="center"/>
              <w:rPr>
                <w:rFonts w:ascii="Arial" w:eastAsia="Times New Roman" w:hAnsi="Arial" w:cs="Arial"/>
                <w:b/>
                <w:bCs/>
                <w:color w:val="FFFFFF"/>
                <w:sz w:val="18"/>
                <w:szCs w:val="18"/>
                <w:lang w:val="es-CO" w:eastAsia="es-CO"/>
              </w:rPr>
            </w:pPr>
            <w:r w:rsidRPr="005F1180">
              <w:rPr>
                <w:rFonts w:ascii="Arial" w:eastAsia="Times New Roman" w:hAnsi="Arial" w:cs="Arial"/>
                <w:b/>
                <w:bCs/>
                <w:color w:val="FFFFFF"/>
                <w:sz w:val="18"/>
                <w:szCs w:val="18"/>
                <w:lang w:val="es-CO" w:eastAsia="es-CO"/>
              </w:rPr>
              <w:t>CONCEPTO </w:t>
            </w:r>
            <w:r w:rsidR="00F9610F">
              <w:rPr>
                <w:rFonts w:ascii="Arial" w:eastAsia="Times New Roman" w:hAnsi="Arial" w:cs="Arial"/>
                <w:color w:val="FFFFFF"/>
                <w:sz w:val="18"/>
                <w:szCs w:val="18"/>
                <w:lang w:val="es-CO" w:eastAsia="es-CO"/>
              </w:rPr>
              <w:t xml:space="preserve"> </w:t>
            </w:r>
          </w:p>
        </w:tc>
        <w:tc>
          <w:tcPr>
            <w:tcW w:w="3379" w:type="pct"/>
            <w:gridSpan w:val="4"/>
            <w:tcBorders>
              <w:top w:val="single" w:sz="4" w:space="0" w:color="auto"/>
              <w:left w:val="nil"/>
              <w:bottom w:val="single" w:sz="4" w:space="0" w:color="auto"/>
              <w:right w:val="single" w:sz="4" w:space="0" w:color="auto"/>
            </w:tcBorders>
            <w:shd w:val="clear" w:color="000000" w:fill="666699"/>
            <w:vAlign w:val="center"/>
            <w:hideMark/>
          </w:tcPr>
          <w:p w:rsidR="005F1180" w:rsidRPr="005F1180" w:rsidRDefault="005F1180" w:rsidP="00AE561A">
            <w:pPr>
              <w:jc w:val="center"/>
              <w:rPr>
                <w:rFonts w:ascii="Arial" w:eastAsia="Times New Roman" w:hAnsi="Arial" w:cs="Arial"/>
                <w:b/>
                <w:bCs/>
                <w:color w:val="FFFFFF"/>
                <w:sz w:val="18"/>
                <w:szCs w:val="18"/>
                <w:lang w:val="es-CO" w:eastAsia="es-CO"/>
              </w:rPr>
            </w:pPr>
            <w:r w:rsidRPr="005F1180">
              <w:rPr>
                <w:rFonts w:ascii="Arial" w:eastAsia="Times New Roman" w:hAnsi="Arial" w:cs="Arial"/>
                <w:b/>
                <w:bCs/>
                <w:color w:val="FFFFFF"/>
                <w:sz w:val="18"/>
                <w:szCs w:val="18"/>
                <w:lang w:val="es-CO" w:eastAsia="es-CO"/>
              </w:rPr>
              <w:t>PRESTACIÒN</w:t>
            </w:r>
            <w:r w:rsidR="00F9610F">
              <w:rPr>
                <w:rFonts w:ascii="Arial" w:eastAsia="Times New Roman" w:hAnsi="Arial" w:cs="Arial"/>
                <w:b/>
                <w:bCs/>
                <w:color w:val="FFFFFF"/>
                <w:sz w:val="18"/>
                <w:szCs w:val="18"/>
                <w:lang w:val="es-CO" w:eastAsia="es-CO"/>
              </w:rPr>
              <w:t xml:space="preserve"> </w:t>
            </w:r>
            <w:r w:rsidRPr="005F1180">
              <w:rPr>
                <w:rFonts w:ascii="Arial" w:eastAsia="Times New Roman" w:hAnsi="Arial" w:cs="Arial"/>
                <w:b/>
                <w:bCs/>
                <w:color w:val="FFFFFF"/>
                <w:sz w:val="18"/>
                <w:szCs w:val="18"/>
                <w:lang w:val="es-CO" w:eastAsia="es-CO"/>
              </w:rPr>
              <w:t>DE</w:t>
            </w:r>
            <w:r w:rsidR="00F9610F">
              <w:rPr>
                <w:rFonts w:ascii="Arial" w:eastAsia="Times New Roman" w:hAnsi="Arial" w:cs="Arial"/>
                <w:b/>
                <w:bCs/>
                <w:color w:val="FFFFFF"/>
                <w:sz w:val="18"/>
                <w:szCs w:val="18"/>
                <w:lang w:val="es-CO" w:eastAsia="es-CO"/>
              </w:rPr>
              <w:t xml:space="preserve"> </w:t>
            </w:r>
            <w:r w:rsidRPr="005F1180">
              <w:rPr>
                <w:rFonts w:ascii="Arial" w:eastAsia="Times New Roman" w:hAnsi="Arial" w:cs="Arial"/>
                <w:b/>
                <w:bCs/>
                <w:color w:val="FFFFFF"/>
                <w:sz w:val="18"/>
                <w:szCs w:val="18"/>
                <w:lang w:val="es-CO" w:eastAsia="es-CO"/>
              </w:rPr>
              <w:t>SERVICIO</w:t>
            </w:r>
            <w:r w:rsidR="00F9610F">
              <w:rPr>
                <w:rFonts w:ascii="Arial" w:eastAsia="Times New Roman" w:hAnsi="Arial" w:cs="Arial"/>
                <w:color w:val="FFFFFF"/>
                <w:sz w:val="18"/>
                <w:szCs w:val="18"/>
                <w:lang w:val="es-CO" w:eastAsia="es-CO"/>
              </w:rPr>
              <w:t xml:space="preserve"> </w:t>
            </w:r>
          </w:p>
        </w:tc>
      </w:tr>
      <w:tr w:rsidR="005F1180" w:rsidRPr="005F1180" w:rsidTr="005F1180">
        <w:trPr>
          <w:trHeight w:val="255"/>
        </w:trPr>
        <w:tc>
          <w:tcPr>
            <w:tcW w:w="1621" w:type="pct"/>
            <w:vMerge/>
            <w:tcBorders>
              <w:top w:val="single" w:sz="4" w:space="0" w:color="auto"/>
              <w:left w:val="single" w:sz="4" w:space="0" w:color="auto"/>
              <w:bottom w:val="single" w:sz="4" w:space="0" w:color="auto"/>
              <w:right w:val="single" w:sz="4" w:space="0" w:color="auto"/>
            </w:tcBorders>
            <w:vAlign w:val="center"/>
            <w:hideMark/>
          </w:tcPr>
          <w:p w:rsidR="005F1180" w:rsidRPr="005F1180" w:rsidRDefault="005F1180" w:rsidP="00AE561A">
            <w:pPr>
              <w:rPr>
                <w:rFonts w:ascii="Arial" w:eastAsia="Times New Roman" w:hAnsi="Arial" w:cs="Arial"/>
                <w:b/>
                <w:bCs/>
                <w:color w:val="FFFFFF"/>
                <w:sz w:val="18"/>
                <w:szCs w:val="18"/>
                <w:lang w:val="es-CO" w:eastAsia="es-CO"/>
              </w:rPr>
            </w:pPr>
          </w:p>
        </w:tc>
        <w:tc>
          <w:tcPr>
            <w:tcW w:w="845" w:type="pct"/>
            <w:tcBorders>
              <w:top w:val="nil"/>
              <w:left w:val="nil"/>
              <w:bottom w:val="single" w:sz="4" w:space="0" w:color="auto"/>
              <w:right w:val="single" w:sz="4" w:space="0" w:color="auto"/>
            </w:tcBorders>
            <w:shd w:val="clear" w:color="000000" w:fill="666699"/>
            <w:vAlign w:val="center"/>
            <w:hideMark/>
          </w:tcPr>
          <w:p w:rsidR="005F1180" w:rsidRPr="005F1180" w:rsidRDefault="005F1180" w:rsidP="00AE561A">
            <w:pPr>
              <w:jc w:val="center"/>
              <w:rPr>
                <w:rFonts w:ascii="Arial" w:eastAsia="Times New Roman" w:hAnsi="Arial" w:cs="Arial"/>
                <w:b/>
                <w:bCs/>
                <w:color w:val="FFFFFF"/>
                <w:sz w:val="18"/>
                <w:szCs w:val="18"/>
                <w:lang w:val="es-CO" w:eastAsia="es-CO"/>
              </w:rPr>
            </w:pPr>
            <w:r w:rsidRPr="005F1180">
              <w:rPr>
                <w:rFonts w:ascii="Arial" w:eastAsia="Times New Roman" w:hAnsi="Arial" w:cs="Arial"/>
                <w:b/>
                <w:bCs/>
                <w:color w:val="FFFFFF"/>
                <w:sz w:val="18"/>
                <w:szCs w:val="18"/>
                <w:lang w:val="es-CO" w:eastAsia="es-CO"/>
              </w:rPr>
              <w:t>INGRESOS</w:t>
            </w:r>
          </w:p>
        </w:tc>
        <w:tc>
          <w:tcPr>
            <w:tcW w:w="809" w:type="pct"/>
            <w:tcBorders>
              <w:top w:val="nil"/>
              <w:left w:val="nil"/>
              <w:bottom w:val="single" w:sz="4" w:space="0" w:color="auto"/>
              <w:right w:val="single" w:sz="4" w:space="0" w:color="auto"/>
            </w:tcBorders>
            <w:shd w:val="clear" w:color="000000" w:fill="666699"/>
            <w:vAlign w:val="center"/>
            <w:hideMark/>
          </w:tcPr>
          <w:p w:rsidR="005F1180" w:rsidRPr="005F1180" w:rsidRDefault="005F1180" w:rsidP="00AE561A">
            <w:pPr>
              <w:jc w:val="center"/>
              <w:rPr>
                <w:rFonts w:ascii="Arial" w:eastAsia="Times New Roman" w:hAnsi="Arial" w:cs="Arial"/>
                <w:b/>
                <w:bCs/>
                <w:color w:val="FFFFFF"/>
                <w:sz w:val="18"/>
                <w:szCs w:val="18"/>
                <w:lang w:val="es-CO" w:eastAsia="es-CO"/>
              </w:rPr>
            </w:pPr>
            <w:r w:rsidRPr="005F1180">
              <w:rPr>
                <w:rFonts w:ascii="Arial" w:eastAsia="Times New Roman" w:hAnsi="Arial" w:cs="Arial"/>
                <w:b/>
                <w:bCs/>
                <w:color w:val="FFFFFF"/>
                <w:sz w:val="18"/>
                <w:szCs w:val="18"/>
                <w:lang w:val="es-CO" w:eastAsia="es-CO"/>
              </w:rPr>
              <w:t>GASTOS</w:t>
            </w:r>
          </w:p>
        </w:tc>
        <w:tc>
          <w:tcPr>
            <w:tcW w:w="845" w:type="pct"/>
            <w:tcBorders>
              <w:top w:val="nil"/>
              <w:left w:val="nil"/>
              <w:bottom w:val="single" w:sz="4" w:space="0" w:color="auto"/>
              <w:right w:val="single" w:sz="4" w:space="0" w:color="auto"/>
            </w:tcBorders>
            <w:shd w:val="clear" w:color="000000" w:fill="666699"/>
            <w:vAlign w:val="center"/>
            <w:hideMark/>
          </w:tcPr>
          <w:p w:rsidR="005F1180" w:rsidRPr="005F1180" w:rsidRDefault="005F1180" w:rsidP="00AE561A">
            <w:pPr>
              <w:jc w:val="center"/>
              <w:rPr>
                <w:rFonts w:ascii="Arial" w:eastAsia="Times New Roman" w:hAnsi="Arial" w:cs="Arial"/>
                <w:b/>
                <w:bCs/>
                <w:color w:val="FFFFFF"/>
                <w:sz w:val="18"/>
                <w:szCs w:val="18"/>
                <w:lang w:val="es-CO" w:eastAsia="es-CO"/>
              </w:rPr>
            </w:pPr>
            <w:r w:rsidRPr="005F1180">
              <w:rPr>
                <w:rFonts w:ascii="Arial" w:eastAsia="Times New Roman" w:hAnsi="Arial" w:cs="Arial"/>
                <w:b/>
                <w:bCs/>
                <w:color w:val="FFFFFF"/>
                <w:sz w:val="18"/>
                <w:szCs w:val="18"/>
                <w:lang w:val="es-CO" w:eastAsia="es-CO"/>
              </w:rPr>
              <w:t>SUPE</w:t>
            </w:r>
            <w:r w:rsidR="006D28E8">
              <w:rPr>
                <w:rFonts w:ascii="Arial" w:eastAsia="Times New Roman" w:hAnsi="Arial" w:cs="Arial"/>
                <w:b/>
                <w:bCs/>
                <w:color w:val="FFFFFF"/>
                <w:sz w:val="18"/>
                <w:szCs w:val="18"/>
                <w:lang w:val="es-CO" w:eastAsia="es-CO"/>
              </w:rPr>
              <w:t>R</w:t>
            </w:r>
            <w:r w:rsidRPr="005F1180">
              <w:rPr>
                <w:rFonts w:ascii="Arial" w:eastAsia="Times New Roman" w:hAnsi="Arial" w:cs="Arial"/>
                <w:b/>
                <w:bCs/>
                <w:color w:val="FFFFFF"/>
                <w:sz w:val="18"/>
                <w:szCs w:val="18"/>
                <w:lang w:val="es-CO" w:eastAsia="es-CO"/>
              </w:rPr>
              <w:t>/DÈFI</w:t>
            </w:r>
            <w:r w:rsidR="006D28E8">
              <w:rPr>
                <w:rFonts w:ascii="Arial" w:eastAsia="Times New Roman" w:hAnsi="Arial" w:cs="Arial"/>
                <w:b/>
                <w:bCs/>
                <w:color w:val="FFFFFF"/>
                <w:sz w:val="18"/>
                <w:szCs w:val="18"/>
                <w:lang w:val="es-CO" w:eastAsia="es-CO"/>
              </w:rPr>
              <w:t>C</w:t>
            </w:r>
          </w:p>
        </w:tc>
        <w:tc>
          <w:tcPr>
            <w:tcW w:w="881" w:type="pct"/>
            <w:tcBorders>
              <w:top w:val="nil"/>
              <w:left w:val="nil"/>
              <w:bottom w:val="single" w:sz="4" w:space="0" w:color="auto"/>
              <w:right w:val="single" w:sz="4" w:space="0" w:color="auto"/>
            </w:tcBorders>
            <w:shd w:val="clear" w:color="000000" w:fill="666699"/>
            <w:vAlign w:val="center"/>
            <w:hideMark/>
          </w:tcPr>
          <w:p w:rsidR="005F1180" w:rsidRPr="005F1180" w:rsidRDefault="005F1180" w:rsidP="00AE561A">
            <w:pPr>
              <w:jc w:val="center"/>
              <w:rPr>
                <w:rFonts w:ascii="Arial" w:eastAsia="Times New Roman" w:hAnsi="Arial" w:cs="Arial"/>
                <w:b/>
                <w:bCs/>
                <w:color w:val="FFFFFF"/>
                <w:sz w:val="18"/>
                <w:szCs w:val="18"/>
                <w:lang w:val="es-CO" w:eastAsia="es-CO"/>
              </w:rPr>
            </w:pPr>
            <w:r w:rsidRPr="005F1180">
              <w:rPr>
                <w:rFonts w:ascii="Arial" w:eastAsia="Times New Roman" w:hAnsi="Arial" w:cs="Arial"/>
                <w:b/>
                <w:bCs/>
                <w:color w:val="FFFFFF"/>
                <w:sz w:val="18"/>
                <w:szCs w:val="18"/>
                <w:lang w:val="es-CO" w:eastAsia="es-CO"/>
              </w:rPr>
              <w:t>TESORERÌA</w:t>
            </w:r>
          </w:p>
        </w:tc>
      </w:tr>
      <w:tr w:rsidR="005F1180" w:rsidRPr="005F1180" w:rsidTr="005F1180">
        <w:trPr>
          <w:trHeight w:val="240"/>
        </w:trPr>
        <w:tc>
          <w:tcPr>
            <w:tcW w:w="1621" w:type="pct"/>
            <w:tcBorders>
              <w:top w:val="nil"/>
              <w:left w:val="nil"/>
              <w:bottom w:val="single" w:sz="4" w:space="0" w:color="auto"/>
              <w:right w:val="single" w:sz="4" w:space="0" w:color="auto"/>
            </w:tcBorders>
            <w:shd w:val="clear" w:color="000000" w:fill="CCCCFF"/>
            <w:vAlign w:val="center"/>
            <w:hideMark/>
          </w:tcPr>
          <w:p w:rsidR="005F1180" w:rsidRPr="005F1180" w:rsidRDefault="00F9610F" w:rsidP="00AE561A">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CORRIENTE</w:t>
            </w:r>
            <w:r>
              <w:rPr>
                <w:rFonts w:ascii="Arial" w:eastAsia="Times New Roman" w:hAnsi="Arial" w:cs="Arial"/>
                <w:b/>
                <w:b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244.015</w:t>
            </w:r>
            <w:r>
              <w:rPr>
                <w:rFonts w:ascii="Arial" w:eastAsia="Times New Roman" w:hAnsi="Arial" w:cs="Arial"/>
                <w:b/>
                <w:bCs/>
                <w:color w:val="000000"/>
                <w:sz w:val="18"/>
                <w:szCs w:val="18"/>
                <w:lang w:val="es-CO" w:eastAsia="es-CO"/>
              </w:rPr>
              <w:t xml:space="preserve"> </w:t>
            </w:r>
          </w:p>
        </w:tc>
        <w:tc>
          <w:tcPr>
            <w:tcW w:w="809"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244.085</w:t>
            </w:r>
            <w:r>
              <w:rPr>
                <w:rFonts w:ascii="Arial" w:eastAsia="Times New Roman" w:hAnsi="Arial" w:cs="Arial"/>
                <w:b/>
                <w:b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5F1180" w:rsidP="00AE561A">
            <w:pPr>
              <w:jc w:val="right"/>
              <w:rPr>
                <w:rFonts w:ascii="Arial" w:eastAsia="Times New Roman" w:hAnsi="Arial" w:cs="Arial"/>
                <w:b/>
                <w:bCs/>
                <w:color w:val="000000"/>
                <w:sz w:val="18"/>
                <w:szCs w:val="18"/>
                <w:lang w:val="es-CO" w:eastAsia="es-CO"/>
              </w:rPr>
            </w:pPr>
            <w:r w:rsidRPr="005F1180">
              <w:rPr>
                <w:rFonts w:ascii="Arial" w:eastAsia="Times New Roman" w:hAnsi="Arial" w:cs="Arial"/>
                <w:b/>
                <w:bCs/>
                <w:color w:val="000000"/>
                <w:sz w:val="18"/>
                <w:szCs w:val="18"/>
                <w:lang w:val="es-CO" w:eastAsia="es-CO"/>
              </w:rPr>
              <w:t>-</w:t>
            </w:r>
            <w:r w:rsidR="00F9610F">
              <w:rPr>
                <w:rFonts w:ascii="Arial" w:eastAsia="Times New Roman" w:hAnsi="Arial" w:cs="Arial"/>
                <w:b/>
                <w:bCs/>
                <w:color w:val="000000"/>
                <w:sz w:val="18"/>
                <w:szCs w:val="18"/>
                <w:lang w:val="es-CO" w:eastAsia="es-CO"/>
              </w:rPr>
              <w:t xml:space="preserve"> </w:t>
            </w:r>
            <w:r w:rsidRPr="005F1180">
              <w:rPr>
                <w:rFonts w:ascii="Arial" w:eastAsia="Times New Roman" w:hAnsi="Arial" w:cs="Arial"/>
                <w:b/>
                <w:bCs/>
                <w:color w:val="000000"/>
                <w:sz w:val="18"/>
                <w:szCs w:val="18"/>
                <w:lang w:val="es-CO" w:eastAsia="es-CO"/>
              </w:rPr>
              <w:t>70</w:t>
            </w:r>
            <w:r w:rsidR="00F9610F">
              <w:rPr>
                <w:rFonts w:ascii="Arial" w:eastAsia="Times New Roman" w:hAnsi="Arial" w:cs="Arial"/>
                <w:b/>
                <w:bCs/>
                <w:color w:val="000000"/>
                <w:sz w:val="18"/>
                <w:szCs w:val="18"/>
                <w:lang w:val="es-CO" w:eastAsia="es-CO"/>
              </w:rPr>
              <w:t xml:space="preserve"> </w:t>
            </w:r>
          </w:p>
        </w:tc>
        <w:tc>
          <w:tcPr>
            <w:tcW w:w="881"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1.563</w:t>
            </w:r>
            <w:r>
              <w:rPr>
                <w:rFonts w:ascii="Arial" w:eastAsia="Times New Roman" w:hAnsi="Arial" w:cs="Arial"/>
                <w:b/>
                <w:bCs/>
                <w:color w:val="000000"/>
                <w:sz w:val="18"/>
                <w:szCs w:val="18"/>
                <w:lang w:val="es-CO" w:eastAsia="es-CO"/>
              </w:rPr>
              <w:t xml:space="preserve"> </w:t>
            </w:r>
          </w:p>
        </w:tc>
      </w:tr>
      <w:tr w:rsidR="005F1180" w:rsidRPr="005F1180" w:rsidTr="005F1180">
        <w:trPr>
          <w:trHeight w:val="240"/>
        </w:trPr>
        <w:tc>
          <w:tcPr>
            <w:tcW w:w="1621" w:type="pct"/>
            <w:tcBorders>
              <w:top w:val="nil"/>
              <w:left w:val="nil"/>
              <w:bottom w:val="single" w:sz="4" w:space="0" w:color="auto"/>
              <w:right w:val="single" w:sz="4" w:space="0" w:color="auto"/>
            </w:tcBorders>
            <w:shd w:val="clear" w:color="000000" w:fill="CCCCFF"/>
            <w:vAlign w:val="center"/>
            <w:hideMark/>
          </w:tcPr>
          <w:p w:rsidR="005F1180" w:rsidRPr="005F1180" w:rsidRDefault="00F9610F" w:rsidP="00AE561A">
            <w:pPr>
              <w:jc w:val="right"/>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 xml:space="preserve"> </w:t>
            </w:r>
            <w:r w:rsidR="005F1180" w:rsidRPr="005F1180">
              <w:rPr>
                <w:rFonts w:ascii="Arial" w:eastAsia="Times New Roman" w:hAnsi="Arial" w:cs="Arial"/>
                <w:i/>
                <w:iCs/>
                <w:color w:val="000000"/>
                <w:sz w:val="18"/>
                <w:szCs w:val="18"/>
                <w:lang w:val="es-CO" w:eastAsia="es-CO"/>
              </w:rPr>
              <w:t>CSF/Matricula</w:t>
            </w:r>
            <w:r>
              <w:rPr>
                <w:rFonts w:ascii="Arial" w:eastAsia="Times New Roman" w:hAnsi="Arial" w:cs="Arial"/>
                <w:i/>
                <w:i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 xml:space="preserve"> </w:t>
            </w:r>
            <w:r w:rsidR="005F1180" w:rsidRPr="005F1180">
              <w:rPr>
                <w:rFonts w:ascii="Arial" w:eastAsia="Times New Roman" w:hAnsi="Arial" w:cs="Arial"/>
                <w:i/>
                <w:iCs/>
                <w:color w:val="000000"/>
                <w:sz w:val="18"/>
                <w:szCs w:val="18"/>
                <w:lang w:val="es-CO" w:eastAsia="es-CO"/>
              </w:rPr>
              <w:t>211.093</w:t>
            </w:r>
            <w:r>
              <w:rPr>
                <w:rFonts w:ascii="Arial" w:eastAsia="Times New Roman" w:hAnsi="Arial" w:cs="Arial"/>
                <w:i/>
                <w:iCs/>
                <w:color w:val="000000"/>
                <w:sz w:val="18"/>
                <w:szCs w:val="18"/>
                <w:lang w:val="es-CO" w:eastAsia="es-CO"/>
              </w:rPr>
              <w:t xml:space="preserve"> </w:t>
            </w:r>
          </w:p>
        </w:tc>
        <w:tc>
          <w:tcPr>
            <w:tcW w:w="809"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 xml:space="preserve"> </w:t>
            </w:r>
            <w:r w:rsidR="005F1180" w:rsidRPr="005F1180">
              <w:rPr>
                <w:rFonts w:ascii="Arial" w:eastAsia="Times New Roman" w:hAnsi="Arial" w:cs="Arial"/>
                <w:i/>
                <w:iCs/>
                <w:color w:val="000000"/>
                <w:sz w:val="18"/>
                <w:szCs w:val="18"/>
                <w:lang w:val="es-CO" w:eastAsia="es-CO"/>
              </w:rPr>
              <w:t>211.164</w:t>
            </w:r>
            <w:r>
              <w:rPr>
                <w:rFonts w:ascii="Arial" w:eastAsia="Times New Roman" w:hAnsi="Arial" w:cs="Arial"/>
                <w:i/>
                <w:i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5F1180" w:rsidP="00AE561A">
            <w:pPr>
              <w:jc w:val="right"/>
              <w:rPr>
                <w:rFonts w:ascii="Arial" w:eastAsia="Times New Roman" w:hAnsi="Arial" w:cs="Arial"/>
                <w:i/>
                <w:iCs/>
                <w:color w:val="000000"/>
                <w:sz w:val="18"/>
                <w:szCs w:val="18"/>
                <w:lang w:val="es-CO" w:eastAsia="es-CO"/>
              </w:rPr>
            </w:pPr>
            <w:r w:rsidRPr="005F1180">
              <w:rPr>
                <w:rFonts w:ascii="Arial" w:eastAsia="Times New Roman" w:hAnsi="Arial" w:cs="Arial"/>
                <w:i/>
                <w:iCs/>
                <w:color w:val="000000"/>
                <w:sz w:val="18"/>
                <w:szCs w:val="18"/>
                <w:lang w:val="es-CO" w:eastAsia="es-CO"/>
              </w:rPr>
              <w:t>-</w:t>
            </w:r>
            <w:r w:rsidR="00F9610F">
              <w:rPr>
                <w:rFonts w:ascii="Arial" w:eastAsia="Times New Roman" w:hAnsi="Arial" w:cs="Arial"/>
                <w:i/>
                <w:iCs/>
                <w:color w:val="000000"/>
                <w:sz w:val="18"/>
                <w:szCs w:val="18"/>
                <w:lang w:val="es-CO" w:eastAsia="es-CO"/>
              </w:rPr>
              <w:t xml:space="preserve"> </w:t>
            </w:r>
            <w:r w:rsidRPr="005F1180">
              <w:rPr>
                <w:rFonts w:ascii="Arial" w:eastAsia="Times New Roman" w:hAnsi="Arial" w:cs="Arial"/>
                <w:i/>
                <w:iCs/>
                <w:color w:val="000000"/>
                <w:sz w:val="18"/>
                <w:szCs w:val="18"/>
                <w:lang w:val="es-CO" w:eastAsia="es-CO"/>
              </w:rPr>
              <w:t>71</w:t>
            </w:r>
            <w:r w:rsidR="00F9610F">
              <w:rPr>
                <w:rFonts w:ascii="Arial" w:eastAsia="Times New Roman" w:hAnsi="Arial" w:cs="Arial"/>
                <w:i/>
                <w:iCs/>
                <w:color w:val="000000"/>
                <w:sz w:val="18"/>
                <w:szCs w:val="18"/>
                <w:lang w:val="es-CO" w:eastAsia="es-CO"/>
              </w:rPr>
              <w:t xml:space="preserve"> </w:t>
            </w:r>
          </w:p>
        </w:tc>
        <w:tc>
          <w:tcPr>
            <w:tcW w:w="881"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w:t>
            </w:r>
            <w:r w:rsidR="005F1180" w:rsidRPr="005F1180">
              <w:rPr>
                <w:rFonts w:ascii="Arial" w:eastAsia="Times New Roman" w:hAnsi="Arial" w:cs="Arial"/>
                <w:color w:val="000000"/>
                <w:sz w:val="18"/>
                <w:szCs w:val="18"/>
                <w:lang w:val="es-CO" w:eastAsia="es-CO"/>
              </w:rPr>
              <w:t>1.563</w:t>
            </w:r>
            <w:r>
              <w:rPr>
                <w:rFonts w:ascii="Arial" w:eastAsia="Times New Roman" w:hAnsi="Arial" w:cs="Arial"/>
                <w:color w:val="000000"/>
                <w:sz w:val="18"/>
                <w:szCs w:val="18"/>
                <w:lang w:val="es-CO" w:eastAsia="es-CO"/>
              </w:rPr>
              <w:t xml:space="preserve"> </w:t>
            </w:r>
          </w:p>
        </w:tc>
      </w:tr>
      <w:tr w:rsidR="005F1180" w:rsidRPr="005F1180" w:rsidTr="005F1180">
        <w:trPr>
          <w:trHeight w:val="240"/>
        </w:trPr>
        <w:tc>
          <w:tcPr>
            <w:tcW w:w="1621" w:type="pct"/>
            <w:tcBorders>
              <w:top w:val="nil"/>
              <w:left w:val="nil"/>
              <w:bottom w:val="single" w:sz="4" w:space="0" w:color="auto"/>
              <w:right w:val="single" w:sz="4" w:space="0" w:color="auto"/>
            </w:tcBorders>
            <w:shd w:val="clear" w:color="000000" w:fill="CCCCFF"/>
            <w:vAlign w:val="center"/>
            <w:hideMark/>
          </w:tcPr>
          <w:p w:rsidR="005F1180" w:rsidRPr="005F1180" w:rsidRDefault="00F9610F" w:rsidP="00AE561A">
            <w:pPr>
              <w:jc w:val="right"/>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 xml:space="preserve"> </w:t>
            </w:r>
            <w:r w:rsidR="005F1180" w:rsidRPr="005F1180">
              <w:rPr>
                <w:rFonts w:ascii="Arial" w:eastAsia="Times New Roman" w:hAnsi="Arial" w:cs="Arial"/>
                <w:i/>
                <w:iCs/>
                <w:color w:val="000000"/>
                <w:sz w:val="18"/>
                <w:szCs w:val="18"/>
                <w:lang w:val="es-CO" w:eastAsia="es-CO"/>
              </w:rPr>
              <w:t>SSF/Gratuidad</w:t>
            </w:r>
            <w:r>
              <w:rPr>
                <w:rFonts w:ascii="Arial" w:eastAsia="Times New Roman" w:hAnsi="Arial" w:cs="Arial"/>
                <w:i/>
                <w:i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 xml:space="preserve"> </w:t>
            </w:r>
            <w:r w:rsidR="005F1180" w:rsidRPr="005F1180">
              <w:rPr>
                <w:rFonts w:ascii="Arial" w:eastAsia="Times New Roman" w:hAnsi="Arial" w:cs="Arial"/>
                <w:i/>
                <w:iCs/>
                <w:color w:val="000000"/>
                <w:sz w:val="18"/>
                <w:szCs w:val="18"/>
                <w:lang w:val="es-CO" w:eastAsia="es-CO"/>
              </w:rPr>
              <w:t>32.921</w:t>
            </w:r>
            <w:r>
              <w:rPr>
                <w:rFonts w:ascii="Arial" w:eastAsia="Times New Roman" w:hAnsi="Arial" w:cs="Arial"/>
                <w:i/>
                <w:iCs/>
                <w:color w:val="000000"/>
                <w:sz w:val="18"/>
                <w:szCs w:val="18"/>
                <w:lang w:val="es-CO" w:eastAsia="es-CO"/>
              </w:rPr>
              <w:t xml:space="preserve"> </w:t>
            </w:r>
          </w:p>
        </w:tc>
        <w:tc>
          <w:tcPr>
            <w:tcW w:w="809"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 xml:space="preserve"> </w:t>
            </w:r>
            <w:r w:rsidR="005F1180" w:rsidRPr="005F1180">
              <w:rPr>
                <w:rFonts w:ascii="Arial" w:eastAsia="Times New Roman" w:hAnsi="Arial" w:cs="Arial"/>
                <w:i/>
                <w:iCs/>
                <w:color w:val="000000"/>
                <w:sz w:val="18"/>
                <w:szCs w:val="18"/>
                <w:lang w:val="es-CO" w:eastAsia="es-CO"/>
              </w:rPr>
              <w:t>32.921</w:t>
            </w:r>
            <w:r>
              <w:rPr>
                <w:rFonts w:ascii="Arial" w:eastAsia="Times New Roman" w:hAnsi="Arial" w:cs="Arial"/>
                <w:i/>
                <w:i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 xml:space="preserve"> </w:t>
            </w:r>
            <w:r w:rsidR="005F1180" w:rsidRPr="005F1180">
              <w:rPr>
                <w:rFonts w:ascii="Arial" w:eastAsia="Times New Roman" w:hAnsi="Arial" w:cs="Arial"/>
                <w:i/>
                <w:iCs/>
                <w:color w:val="000000"/>
                <w:sz w:val="18"/>
                <w:szCs w:val="18"/>
                <w:lang w:val="es-CO" w:eastAsia="es-CO"/>
              </w:rPr>
              <w:t>0</w:t>
            </w:r>
            <w:r>
              <w:rPr>
                <w:rFonts w:ascii="Arial" w:eastAsia="Times New Roman" w:hAnsi="Arial" w:cs="Arial"/>
                <w:i/>
                <w:iCs/>
                <w:color w:val="000000"/>
                <w:sz w:val="18"/>
                <w:szCs w:val="18"/>
                <w:lang w:val="es-CO" w:eastAsia="es-CO"/>
              </w:rPr>
              <w:t xml:space="preserve"> </w:t>
            </w:r>
          </w:p>
        </w:tc>
        <w:tc>
          <w:tcPr>
            <w:tcW w:w="881"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 xml:space="preserve"> </w:t>
            </w:r>
            <w:r w:rsidR="005F1180" w:rsidRPr="005F1180">
              <w:rPr>
                <w:rFonts w:ascii="Arial" w:eastAsia="Times New Roman" w:hAnsi="Arial" w:cs="Arial"/>
                <w:i/>
                <w:iCs/>
                <w:color w:val="000000"/>
                <w:sz w:val="18"/>
                <w:szCs w:val="18"/>
                <w:lang w:val="es-CO" w:eastAsia="es-CO"/>
              </w:rPr>
              <w:t>-</w:t>
            </w:r>
            <w:r>
              <w:rPr>
                <w:rFonts w:ascii="Arial" w:eastAsia="Times New Roman" w:hAnsi="Arial" w:cs="Arial"/>
                <w:i/>
                <w:iCs/>
                <w:color w:val="000000"/>
                <w:sz w:val="18"/>
                <w:szCs w:val="18"/>
                <w:lang w:val="es-CO" w:eastAsia="es-CO"/>
              </w:rPr>
              <w:t xml:space="preserve"> </w:t>
            </w:r>
          </w:p>
        </w:tc>
      </w:tr>
      <w:tr w:rsidR="005F1180" w:rsidRPr="005F1180" w:rsidTr="005F1180">
        <w:trPr>
          <w:trHeight w:val="240"/>
        </w:trPr>
        <w:tc>
          <w:tcPr>
            <w:tcW w:w="1621" w:type="pct"/>
            <w:tcBorders>
              <w:top w:val="nil"/>
              <w:left w:val="nil"/>
              <w:bottom w:val="single" w:sz="4" w:space="0" w:color="auto"/>
              <w:right w:val="single" w:sz="4" w:space="0" w:color="auto"/>
            </w:tcBorders>
            <w:shd w:val="clear" w:color="000000" w:fill="CCCCFF"/>
            <w:vAlign w:val="center"/>
            <w:hideMark/>
          </w:tcPr>
          <w:p w:rsidR="005F1180" w:rsidRPr="005F1180" w:rsidRDefault="00F9610F" w:rsidP="00AE561A">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BALANCE</w:t>
            </w:r>
            <w:r>
              <w:rPr>
                <w:rFonts w:ascii="Arial" w:eastAsia="Times New Roman" w:hAnsi="Arial" w:cs="Arial"/>
                <w:b/>
                <w:b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14.458</w:t>
            </w:r>
            <w:r>
              <w:rPr>
                <w:rFonts w:ascii="Arial" w:eastAsia="Times New Roman" w:hAnsi="Arial" w:cs="Arial"/>
                <w:b/>
                <w:bCs/>
                <w:color w:val="000000"/>
                <w:sz w:val="18"/>
                <w:szCs w:val="18"/>
                <w:lang w:val="es-CO" w:eastAsia="es-CO"/>
              </w:rPr>
              <w:t xml:space="preserve"> </w:t>
            </w:r>
          </w:p>
        </w:tc>
        <w:tc>
          <w:tcPr>
            <w:tcW w:w="809"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13.766</w:t>
            </w:r>
            <w:r>
              <w:rPr>
                <w:rFonts w:ascii="Arial" w:eastAsia="Times New Roman" w:hAnsi="Arial" w:cs="Arial"/>
                <w:b/>
                <w:b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 xml:space="preserve"> </w:t>
            </w:r>
            <w:r w:rsidR="005F1180" w:rsidRPr="005F1180">
              <w:rPr>
                <w:rFonts w:ascii="Arial" w:eastAsia="Times New Roman" w:hAnsi="Arial" w:cs="Arial"/>
                <w:i/>
                <w:iCs/>
                <w:color w:val="000000"/>
                <w:sz w:val="18"/>
                <w:szCs w:val="18"/>
                <w:lang w:val="es-CO" w:eastAsia="es-CO"/>
              </w:rPr>
              <w:t>692</w:t>
            </w:r>
            <w:r>
              <w:rPr>
                <w:rFonts w:ascii="Arial" w:eastAsia="Times New Roman" w:hAnsi="Arial" w:cs="Arial"/>
                <w:i/>
                <w:iCs/>
                <w:color w:val="000000"/>
                <w:sz w:val="18"/>
                <w:szCs w:val="18"/>
                <w:lang w:val="es-CO" w:eastAsia="es-CO"/>
              </w:rPr>
              <w:t xml:space="preserve"> </w:t>
            </w:r>
          </w:p>
        </w:tc>
        <w:tc>
          <w:tcPr>
            <w:tcW w:w="881"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w:t>
            </w:r>
            <w:r>
              <w:rPr>
                <w:rFonts w:ascii="Arial" w:eastAsia="Times New Roman" w:hAnsi="Arial" w:cs="Arial"/>
                <w:b/>
                <w:bCs/>
                <w:color w:val="000000"/>
                <w:sz w:val="18"/>
                <w:szCs w:val="18"/>
                <w:lang w:val="es-CO" w:eastAsia="es-CO"/>
              </w:rPr>
              <w:t xml:space="preserve"> </w:t>
            </w:r>
          </w:p>
        </w:tc>
      </w:tr>
      <w:tr w:rsidR="005F1180" w:rsidRPr="005F1180" w:rsidTr="005F1180">
        <w:trPr>
          <w:trHeight w:val="240"/>
        </w:trPr>
        <w:tc>
          <w:tcPr>
            <w:tcW w:w="1621" w:type="pct"/>
            <w:tcBorders>
              <w:top w:val="nil"/>
              <w:left w:val="nil"/>
              <w:bottom w:val="single" w:sz="4" w:space="0" w:color="auto"/>
              <w:right w:val="single" w:sz="4" w:space="0" w:color="auto"/>
            </w:tcBorders>
            <w:shd w:val="clear" w:color="000000" w:fill="CCCCFF"/>
            <w:vAlign w:val="center"/>
            <w:hideMark/>
          </w:tcPr>
          <w:p w:rsidR="005F1180" w:rsidRPr="005F1180" w:rsidRDefault="00F9610F" w:rsidP="00AE561A">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REINTEGROS</w:t>
            </w:r>
            <w:r>
              <w:rPr>
                <w:rFonts w:ascii="Arial" w:eastAsia="Times New Roman" w:hAnsi="Arial" w:cs="Arial"/>
                <w:b/>
                <w:b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w:t>
            </w:r>
            <w:r>
              <w:rPr>
                <w:rFonts w:ascii="Arial" w:eastAsia="Times New Roman" w:hAnsi="Arial" w:cs="Arial"/>
                <w:b/>
                <w:bCs/>
                <w:color w:val="000000"/>
                <w:sz w:val="18"/>
                <w:szCs w:val="18"/>
                <w:lang w:val="es-CO" w:eastAsia="es-CO"/>
              </w:rPr>
              <w:t xml:space="preserve"> </w:t>
            </w:r>
          </w:p>
        </w:tc>
        <w:tc>
          <w:tcPr>
            <w:tcW w:w="809"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w:t>
            </w:r>
            <w:r>
              <w:rPr>
                <w:rFonts w:ascii="Arial" w:eastAsia="Times New Roman" w:hAnsi="Arial" w:cs="Arial"/>
                <w:b/>
                <w:b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 xml:space="preserve"> </w:t>
            </w:r>
            <w:r w:rsidR="005F1180" w:rsidRPr="005F1180">
              <w:rPr>
                <w:rFonts w:ascii="Arial" w:eastAsia="Times New Roman" w:hAnsi="Arial" w:cs="Arial"/>
                <w:i/>
                <w:iCs/>
                <w:color w:val="000000"/>
                <w:sz w:val="18"/>
                <w:szCs w:val="18"/>
                <w:lang w:val="es-CO" w:eastAsia="es-CO"/>
              </w:rPr>
              <w:t>-</w:t>
            </w:r>
            <w:r>
              <w:rPr>
                <w:rFonts w:ascii="Arial" w:eastAsia="Times New Roman" w:hAnsi="Arial" w:cs="Arial"/>
                <w:i/>
                <w:iCs/>
                <w:color w:val="000000"/>
                <w:sz w:val="18"/>
                <w:szCs w:val="18"/>
                <w:lang w:val="es-CO" w:eastAsia="es-CO"/>
              </w:rPr>
              <w:t xml:space="preserve"> </w:t>
            </w:r>
          </w:p>
        </w:tc>
        <w:tc>
          <w:tcPr>
            <w:tcW w:w="881"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p>
        </w:tc>
      </w:tr>
      <w:tr w:rsidR="005F1180" w:rsidRPr="005F1180" w:rsidTr="005F1180">
        <w:trPr>
          <w:trHeight w:val="240"/>
        </w:trPr>
        <w:tc>
          <w:tcPr>
            <w:tcW w:w="1621" w:type="pct"/>
            <w:tcBorders>
              <w:top w:val="nil"/>
              <w:left w:val="nil"/>
              <w:bottom w:val="single" w:sz="4" w:space="0" w:color="auto"/>
              <w:right w:val="single" w:sz="4" w:space="0" w:color="auto"/>
            </w:tcBorders>
            <w:shd w:val="clear" w:color="000000" w:fill="CCCCFF"/>
            <w:vAlign w:val="center"/>
            <w:hideMark/>
          </w:tcPr>
          <w:p w:rsidR="005F1180" w:rsidRPr="005F1180" w:rsidRDefault="00F9610F" w:rsidP="00AE561A">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REN</w:t>
            </w:r>
            <w:r w:rsidR="008D0452">
              <w:rPr>
                <w:rFonts w:ascii="Arial" w:eastAsia="Times New Roman" w:hAnsi="Arial" w:cs="Arial"/>
                <w:b/>
                <w:bCs/>
                <w:color w:val="000000"/>
                <w:sz w:val="18"/>
                <w:szCs w:val="18"/>
                <w:lang w:val="es-CO" w:eastAsia="es-CO"/>
              </w:rPr>
              <w:t>D</w:t>
            </w:r>
            <w:r w:rsidR="005F1180" w:rsidRPr="005F1180">
              <w:rPr>
                <w:rFonts w:ascii="Arial" w:eastAsia="Times New Roman" w:hAnsi="Arial" w:cs="Arial"/>
                <w:b/>
                <w:bCs/>
                <w:color w:val="000000"/>
                <w:sz w:val="18"/>
                <w:szCs w:val="18"/>
                <w:lang w:val="es-CO" w:eastAsia="es-CO"/>
              </w:rPr>
              <w:t>.</w:t>
            </w: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FINANC</w:t>
            </w:r>
            <w:r w:rsidR="008D0452">
              <w:rPr>
                <w:rFonts w:ascii="Arial" w:eastAsia="Times New Roman" w:hAnsi="Arial" w:cs="Arial"/>
                <w:b/>
                <w:bCs/>
                <w:color w:val="000000"/>
                <w:sz w:val="18"/>
                <w:szCs w:val="18"/>
                <w:lang w:val="es-CO" w:eastAsia="es-CO"/>
              </w:rPr>
              <w:t>IE</w:t>
            </w:r>
            <w:r w:rsidR="005F1180" w:rsidRPr="005F1180">
              <w:rPr>
                <w:rFonts w:ascii="Arial" w:eastAsia="Times New Roman" w:hAnsi="Arial" w:cs="Arial"/>
                <w:b/>
                <w:bCs/>
                <w:color w:val="000000"/>
                <w:sz w:val="18"/>
                <w:szCs w:val="18"/>
                <w:lang w:val="es-CO" w:eastAsia="es-CO"/>
              </w:rPr>
              <w:t>ROS</w:t>
            </w:r>
            <w:r>
              <w:rPr>
                <w:rFonts w:ascii="Arial" w:eastAsia="Times New Roman" w:hAnsi="Arial" w:cs="Arial"/>
                <w:b/>
                <w:b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399</w:t>
            </w:r>
            <w:r>
              <w:rPr>
                <w:rFonts w:ascii="Arial" w:eastAsia="Times New Roman" w:hAnsi="Arial" w:cs="Arial"/>
                <w:b/>
                <w:bCs/>
                <w:color w:val="000000"/>
                <w:sz w:val="18"/>
                <w:szCs w:val="18"/>
                <w:lang w:val="es-CO" w:eastAsia="es-CO"/>
              </w:rPr>
              <w:t xml:space="preserve"> </w:t>
            </w:r>
          </w:p>
        </w:tc>
        <w:tc>
          <w:tcPr>
            <w:tcW w:w="809"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w:t>
            </w:r>
            <w:r>
              <w:rPr>
                <w:rFonts w:ascii="Arial" w:eastAsia="Times New Roman" w:hAnsi="Arial" w:cs="Arial"/>
                <w:b/>
                <w:b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i/>
                <w:iCs/>
                <w:color w:val="000000"/>
                <w:sz w:val="18"/>
                <w:szCs w:val="18"/>
                <w:lang w:val="es-CO" w:eastAsia="es-CO"/>
              </w:rPr>
            </w:pPr>
            <w:r>
              <w:rPr>
                <w:rFonts w:ascii="Arial" w:eastAsia="Times New Roman" w:hAnsi="Arial" w:cs="Arial"/>
                <w:i/>
                <w:iCs/>
                <w:color w:val="000000"/>
                <w:sz w:val="18"/>
                <w:szCs w:val="18"/>
                <w:lang w:val="es-CO" w:eastAsia="es-CO"/>
              </w:rPr>
              <w:t xml:space="preserve"> </w:t>
            </w:r>
            <w:r w:rsidR="005F1180" w:rsidRPr="005F1180">
              <w:rPr>
                <w:rFonts w:ascii="Arial" w:eastAsia="Times New Roman" w:hAnsi="Arial" w:cs="Arial"/>
                <w:i/>
                <w:iCs/>
                <w:color w:val="000000"/>
                <w:sz w:val="18"/>
                <w:szCs w:val="18"/>
                <w:lang w:val="es-CO" w:eastAsia="es-CO"/>
              </w:rPr>
              <w:t>399</w:t>
            </w:r>
            <w:r>
              <w:rPr>
                <w:rFonts w:ascii="Arial" w:eastAsia="Times New Roman" w:hAnsi="Arial" w:cs="Arial"/>
                <w:i/>
                <w:iCs/>
                <w:color w:val="000000"/>
                <w:sz w:val="18"/>
                <w:szCs w:val="18"/>
                <w:lang w:val="es-CO" w:eastAsia="es-CO"/>
              </w:rPr>
              <w:t xml:space="preserve"> </w:t>
            </w:r>
          </w:p>
        </w:tc>
        <w:tc>
          <w:tcPr>
            <w:tcW w:w="881"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9C7FA2">
              <w:rPr>
                <w:rFonts w:ascii="Arial" w:eastAsia="Times New Roman" w:hAnsi="Arial" w:cs="Arial"/>
                <w:b/>
                <w:bCs/>
                <w:color w:val="000000"/>
                <w:sz w:val="18"/>
                <w:szCs w:val="18"/>
                <w:lang w:val="es-CO" w:eastAsia="es-CO"/>
              </w:rPr>
              <w:t>408</w:t>
            </w:r>
            <w:r>
              <w:rPr>
                <w:rFonts w:ascii="Arial" w:eastAsia="Times New Roman" w:hAnsi="Arial" w:cs="Arial"/>
                <w:b/>
                <w:bCs/>
                <w:color w:val="000000"/>
                <w:sz w:val="18"/>
                <w:szCs w:val="18"/>
                <w:lang w:val="es-CO" w:eastAsia="es-CO"/>
              </w:rPr>
              <w:t xml:space="preserve"> </w:t>
            </w:r>
          </w:p>
        </w:tc>
      </w:tr>
      <w:tr w:rsidR="005F1180" w:rsidRPr="005F1180" w:rsidTr="005F1180">
        <w:trPr>
          <w:trHeight w:val="240"/>
        </w:trPr>
        <w:tc>
          <w:tcPr>
            <w:tcW w:w="1621" w:type="pct"/>
            <w:tcBorders>
              <w:top w:val="nil"/>
              <w:left w:val="nil"/>
              <w:bottom w:val="single" w:sz="4" w:space="0" w:color="auto"/>
              <w:right w:val="single" w:sz="4" w:space="0" w:color="auto"/>
            </w:tcBorders>
            <w:shd w:val="clear" w:color="000000" w:fill="CCCCFF"/>
            <w:vAlign w:val="center"/>
            <w:hideMark/>
          </w:tcPr>
          <w:p w:rsidR="005F1180" w:rsidRPr="005F1180" w:rsidRDefault="00F9610F" w:rsidP="00AE561A">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TOTAL</w:t>
            </w:r>
            <w:r>
              <w:rPr>
                <w:rFonts w:ascii="Arial" w:eastAsia="Times New Roman" w:hAnsi="Arial" w:cs="Arial"/>
                <w:b/>
                <w:b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258.872</w:t>
            </w:r>
            <w:r>
              <w:rPr>
                <w:rFonts w:ascii="Arial" w:eastAsia="Times New Roman" w:hAnsi="Arial" w:cs="Arial"/>
                <w:b/>
                <w:bCs/>
                <w:color w:val="000000"/>
                <w:sz w:val="18"/>
                <w:szCs w:val="18"/>
                <w:lang w:val="es-CO" w:eastAsia="es-CO"/>
              </w:rPr>
              <w:t xml:space="preserve"> </w:t>
            </w:r>
          </w:p>
        </w:tc>
        <w:tc>
          <w:tcPr>
            <w:tcW w:w="809"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257.851</w:t>
            </w:r>
            <w:r>
              <w:rPr>
                <w:rFonts w:ascii="Arial" w:eastAsia="Times New Roman" w:hAnsi="Arial" w:cs="Arial"/>
                <w:b/>
                <w:bCs/>
                <w:color w:val="000000"/>
                <w:sz w:val="18"/>
                <w:szCs w:val="18"/>
                <w:lang w:val="es-CO" w:eastAsia="es-CO"/>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1.021</w:t>
            </w:r>
            <w:r>
              <w:rPr>
                <w:rFonts w:ascii="Arial" w:eastAsia="Times New Roman" w:hAnsi="Arial" w:cs="Arial"/>
                <w:b/>
                <w:bCs/>
                <w:color w:val="000000"/>
                <w:sz w:val="18"/>
                <w:szCs w:val="18"/>
                <w:lang w:val="es-CO" w:eastAsia="es-CO"/>
              </w:rPr>
              <w:t xml:space="preserve"> </w:t>
            </w:r>
          </w:p>
        </w:tc>
        <w:tc>
          <w:tcPr>
            <w:tcW w:w="881" w:type="pct"/>
            <w:tcBorders>
              <w:top w:val="nil"/>
              <w:left w:val="nil"/>
              <w:bottom w:val="single" w:sz="4" w:space="0" w:color="auto"/>
              <w:right w:val="single" w:sz="4" w:space="0" w:color="auto"/>
            </w:tcBorders>
            <w:shd w:val="clear" w:color="auto" w:fill="auto"/>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9C7FA2">
              <w:rPr>
                <w:rFonts w:ascii="Arial" w:eastAsia="Times New Roman" w:hAnsi="Arial" w:cs="Arial"/>
                <w:b/>
                <w:bCs/>
                <w:color w:val="000000"/>
                <w:sz w:val="18"/>
                <w:szCs w:val="18"/>
                <w:lang w:val="es-CO" w:eastAsia="es-CO"/>
              </w:rPr>
              <w:t>1.971</w:t>
            </w:r>
            <w:r>
              <w:rPr>
                <w:rFonts w:ascii="Arial" w:eastAsia="Times New Roman" w:hAnsi="Arial" w:cs="Arial"/>
                <w:b/>
                <w:bCs/>
                <w:color w:val="000000"/>
                <w:sz w:val="18"/>
                <w:szCs w:val="18"/>
                <w:lang w:val="es-CO" w:eastAsia="es-CO"/>
              </w:rPr>
              <w:t xml:space="preserve"> </w:t>
            </w:r>
          </w:p>
        </w:tc>
      </w:tr>
      <w:tr w:rsidR="005F1180" w:rsidRPr="005F1180" w:rsidTr="005F1180">
        <w:trPr>
          <w:trHeight w:val="255"/>
        </w:trPr>
        <w:tc>
          <w:tcPr>
            <w:tcW w:w="3274" w:type="pct"/>
            <w:gridSpan w:val="3"/>
            <w:tcBorders>
              <w:top w:val="single" w:sz="4" w:space="0" w:color="auto"/>
              <w:left w:val="nil"/>
              <w:bottom w:val="single" w:sz="4" w:space="0" w:color="auto"/>
              <w:right w:val="single" w:sz="4" w:space="0" w:color="auto"/>
            </w:tcBorders>
            <w:shd w:val="clear" w:color="000000" w:fill="CCCCFF"/>
            <w:vAlign w:val="center"/>
            <w:hideMark/>
          </w:tcPr>
          <w:p w:rsidR="005F1180" w:rsidRPr="005F1180" w:rsidRDefault="00F9610F" w:rsidP="00AE561A">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DIFERENCIA</w:t>
            </w: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EN</w:t>
            </w:r>
            <w:r>
              <w:rPr>
                <w:rFonts w:ascii="Arial" w:eastAsia="Times New Roman" w:hAnsi="Arial" w:cs="Arial"/>
                <w:b/>
                <w:bCs/>
                <w:color w:val="000000"/>
                <w:sz w:val="18"/>
                <w:szCs w:val="18"/>
                <w:lang w:val="es-CO" w:eastAsia="es-CO"/>
              </w:rPr>
              <w:t xml:space="preserve"> </w:t>
            </w:r>
            <w:r w:rsidR="005F1180" w:rsidRPr="005F1180">
              <w:rPr>
                <w:rFonts w:ascii="Arial" w:eastAsia="Times New Roman" w:hAnsi="Arial" w:cs="Arial"/>
                <w:b/>
                <w:bCs/>
                <w:color w:val="000000"/>
                <w:sz w:val="18"/>
                <w:szCs w:val="18"/>
                <w:lang w:val="es-CO" w:eastAsia="es-CO"/>
              </w:rPr>
              <w:t>CAJA</w:t>
            </w:r>
            <w:r>
              <w:rPr>
                <w:rFonts w:ascii="Arial" w:eastAsia="Times New Roman" w:hAnsi="Arial" w:cs="Arial"/>
                <w:b/>
                <w:bCs/>
                <w:color w:val="000000"/>
                <w:sz w:val="18"/>
                <w:szCs w:val="18"/>
                <w:lang w:val="es-CO" w:eastAsia="es-CO"/>
              </w:rPr>
              <w:t xml:space="preserve"> </w:t>
            </w:r>
          </w:p>
        </w:tc>
        <w:tc>
          <w:tcPr>
            <w:tcW w:w="1726" w:type="pct"/>
            <w:gridSpan w:val="2"/>
            <w:tcBorders>
              <w:top w:val="single" w:sz="4" w:space="0" w:color="auto"/>
              <w:left w:val="nil"/>
              <w:bottom w:val="single" w:sz="4" w:space="0" w:color="auto"/>
              <w:right w:val="single" w:sz="4" w:space="0" w:color="auto"/>
            </w:tcBorders>
            <w:shd w:val="clear" w:color="000000" w:fill="CCCCFF"/>
            <w:vAlign w:val="center"/>
            <w:hideMark/>
          </w:tcPr>
          <w:p w:rsidR="005F1180" w:rsidRPr="005F1180" w:rsidRDefault="00F9610F" w:rsidP="00AE561A">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w:t>
            </w:r>
            <w:r w:rsidR="009C7FA2">
              <w:rPr>
                <w:rFonts w:ascii="Arial" w:eastAsia="Times New Roman" w:hAnsi="Arial" w:cs="Arial"/>
                <w:b/>
                <w:bCs/>
                <w:color w:val="000000"/>
                <w:sz w:val="18"/>
                <w:szCs w:val="18"/>
                <w:lang w:val="es-CO" w:eastAsia="es-CO"/>
              </w:rPr>
              <w:t>950</w:t>
            </w:r>
            <w:r>
              <w:rPr>
                <w:rFonts w:ascii="Arial" w:eastAsia="Times New Roman" w:hAnsi="Arial" w:cs="Arial"/>
                <w:b/>
                <w:bCs/>
                <w:color w:val="000000"/>
                <w:sz w:val="18"/>
                <w:szCs w:val="18"/>
                <w:lang w:val="es-CO" w:eastAsia="es-CO"/>
              </w:rPr>
              <w:t xml:space="preserve"> </w:t>
            </w:r>
          </w:p>
        </w:tc>
      </w:tr>
    </w:tbl>
    <w:p w:rsidR="002D3954" w:rsidRDefault="00DD240F" w:rsidP="00AE561A">
      <w:pPr>
        <w:jc w:val="center"/>
        <w:textAlignment w:val="baseline"/>
        <w:rPr>
          <w:rFonts w:ascii="Arial" w:eastAsia="Times New Roman" w:hAnsi="Arial" w:cs="Arial"/>
          <w:sz w:val="16"/>
          <w:szCs w:val="16"/>
          <w:lang w:eastAsia="es-CO"/>
        </w:rPr>
      </w:pPr>
      <w:r w:rsidRPr="006D28E8">
        <w:rPr>
          <w:rFonts w:ascii="Arial" w:eastAsia="Times New Roman" w:hAnsi="Arial" w:cs="Arial"/>
          <w:sz w:val="16"/>
          <w:szCs w:val="16"/>
          <w:lang w:eastAsia="es-CO"/>
        </w:rPr>
        <w:t>Fuente:</w:t>
      </w:r>
      <w:r w:rsidR="00F9610F">
        <w:rPr>
          <w:rFonts w:ascii="Arial" w:eastAsia="Times New Roman" w:hAnsi="Arial" w:cs="Arial"/>
          <w:sz w:val="16"/>
          <w:szCs w:val="16"/>
          <w:lang w:eastAsia="es-CO"/>
        </w:rPr>
        <w:t xml:space="preserve"> </w:t>
      </w:r>
      <w:r w:rsidRPr="006D28E8">
        <w:rPr>
          <w:rFonts w:ascii="Arial" w:eastAsia="Times New Roman" w:hAnsi="Arial" w:cs="Arial"/>
          <w:sz w:val="16"/>
          <w:szCs w:val="16"/>
          <w:lang w:eastAsia="es-CO"/>
        </w:rPr>
        <w:t>Cálculos</w:t>
      </w:r>
      <w:r w:rsidR="00F9610F">
        <w:rPr>
          <w:rFonts w:ascii="Arial" w:eastAsia="Times New Roman" w:hAnsi="Arial" w:cs="Arial"/>
          <w:sz w:val="16"/>
          <w:szCs w:val="16"/>
          <w:lang w:eastAsia="es-CO"/>
        </w:rPr>
        <w:t xml:space="preserve"> </w:t>
      </w:r>
      <w:r w:rsidRPr="006D28E8">
        <w:rPr>
          <w:rFonts w:ascii="Arial" w:eastAsia="Times New Roman" w:hAnsi="Arial" w:cs="Arial"/>
          <w:sz w:val="16"/>
          <w:szCs w:val="16"/>
          <w:lang w:eastAsia="es-CO"/>
        </w:rPr>
        <w:t>DAF</w:t>
      </w:r>
      <w:r w:rsidR="00F9610F">
        <w:rPr>
          <w:rFonts w:ascii="Arial" w:eastAsia="Times New Roman" w:hAnsi="Arial" w:cs="Arial"/>
          <w:sz w:val="16"/>
          <w:szCs w:val="16"/>
          <w:lang w:eastAsia="es-CO"/>
        </w:rPr>
        <w:t xml:space="preserve"> </w:t>
      </w:r>
      <w:r w:rsidRPr="006D28E8">
        <w:rPr>
          <w:rFonts w:ascii="Arial" w:eastAsia="Times New Roman" w:hAnsi="Arial" w:cs="Arial"/>
          <w:sz w:val="16"/>
          <w:szCs w:val="16"/>
          <w:lang w:eastAsia="es-CO"/>
        </w:rPr>
        <w:t>con</w:t>
      </w:r>
      <w:r w:rsidR="00F9610F">
        <w:rPr>
          <w:rFonts w:ascii="Arial" w:eastAsia="Times New Roman" w:hAnsi="Arial" w:cs="Arial"/>
          <w:sz w:val="16"/>
          <w:szCs w:val="16"/>
          <w:lang w:eastAsia="es-CO"/>
        </w:rPr>
        <w:t xml:space="preserve"> </w:t>
      </w:r>
      <w:r w:rsidRPr="006D28E8">
        <w:rPr>
          <w:rFonts w:ascii="Arial" w:eastAsia="Times New Roman" w:hAnsi="Arial" w:cs="Arial"/>
          <w:sz w:val="16"/>
          <w:szCs w:val="16"/>
          <w:lang w:eastAsia="es-CO"/>
        </w:rPr>
        <w:t>base</w:t>
      </w:r>
      <w:r w:rsidR="00F9610F">
        <w:rPr>
          <w:rFonts w:ascii="Arial" w:eastAsia="Times New Roman" w:hAnsi="Arial" w:cs="Arial"/>
          <w:sz w:val="16"/>
          <w:szCs w:val="16"/>
          <w:lang w:eastAsia="es-CO"/>
        </w:rPr>
        <w:t xml:space="preserve"> </w:t>
      </w:r>
      <w:r w:rsidRPr="006D28E8">
        <w:rPr>
          <w:rFonts w:ascii="Arial" w:eastAsia="Times New Roman" w:hAnsi="Arial" w:cs="Arial"/>
          <w:sz w:val="16"/>
          <w:szCs w:val="16"/>
          <w:lang w:eastAsia="es-CO"/>
        </w:rPr>
        <w:t>en</w:t>
      </w:r>
      <w:r w:rsidR="00F9610F">
        <w:rPr>
          <w:rFonts w:ascii="Arial" w:eastAsia="Times New Roman" w:hAnsi="Arial" w:cs="Arial"/>
          <w:sz w:val="16"/>
          <w:szCs w:val="16"/>
          <w:lang w:eastAsia="es-CO"/>
        </w:rPr>
        <w:t xml:space="preserve"> </w:t>
      </w:r>
      <w:r w:rsidRPr="006D28E8">
        <w:rPr>
          <w:rFonts w:ascii="Arial" w:eastAsia="Times New Roman" w:hAnsi="Arial" w:cs="Arial"/>
          <w:sz w:val="16"/>
          <w:szCs w:val="16"/>
          <w:lang w:eastAsia="es-CO"/>
        </w:rPr>
        <w:t>la</w:t>
      </w:r>
      <w:r w:rsidR="00F9610F">
        <w:rPr>
          <w:rFonts w:ascii="Arial" w:eastAsia="Times New Roman" w:hAnsi="Arial" w:cs="Arial"/>
          <w:sz w:val="16"/>
          <w:szCs w:val="16"/>
          <w:lang w:eastAsia="es-CO"/>
        </w:rPr>
        <w:t xml:space="preserve"> </w:t>
      </w:r>
      <w:r w:rsidRPr="006D28E8">
        <w:rPr>
          <w:rFonts w:ascii="Arial" w:eastAsia="Times New Roman" w:hAnsi="Arial" w:cs="Arial"/>
          <w:sz w:val="16"/>
          <w:szCs w:val="16"/>
          <w:lang w:eastAsia="es-CO"/>
        </w:rPr>
        <w:t>información</w:t>
      </w:r>
      <w:r w:rsidR="00F9610F">
        <w:rPr>
          <w:rFonts w:ascii="Arial" w:eastAsia="Times New Roman" w:hAnsi="Arial" w:cs="Arial"/>
          <w:sz w:val="16"/>
          <w:szCs w:val="16"/>
          <w:lang w:eastAsia="es-CO"/>
        </w:rPr>
        <w:t xml:space="preserve"> </w:t>
      </w:r>
      <w:r w:rsidRPr="006D28E8">
        <w:rPr>
          <w:rFonts w:ascii="Arial" w:eastAsia="Times New Roman" w:hAnsi="Arial" w:cs="Arial"/>
          <w:sz w:val="16"/>
          <w:szCs w:val="16"/>
          <w:lang w:eastAsia="es-CO"/>
        </w:rPr>
        <w:t>presupuestal</w:t>
      </w:r>
      <w:r w:rsidR="00F9610F">
        <w:rPr>
          <w:rFonts w:ascii="Arial" w:eastAsia="Times New Roman" w:hAnsi="Arial" w:cs="Arial"/>
          <w:sz w:val="16"/>
          <w:szCs w:val="16"/>
          <w:lang w:eastAsia="es-CO"/>
        </w:rPr>
        <w:t xml:space="preserve"> </w:t>
      </w:r>
      <w:r w:rsidR="002D3954" w:rsidRPr="006D28E8">
        <w:rPr>
          <w:rFonts w:ascii="Arial" w:eastAsia="Times New Roman" w:hAnsi="Arial" w:cs="Arial"/>
          <w:sz w:val="16"/>
          <w:szCs w:val="16"/>
          <w:lang w:eastAsia="es-CO"/>
        </w:rPr>
        <w:t>y</w:t>
      </w:r>
      <w:r w:rsidR="00F9610F">
        <w:rPr>
          <w:rFonts w:ascii="Arial" w:eastAsia="Times New Roman" w:hAnsi="Arial" w:cs="Arial"/>
          <w:sz w:val="16"/>
          <w:szCs w:val="16"/>
          <w:lang w:eastAsia="es-CO"/>
        </w:rPr>
        <w:t xml:space="preserve"> </w:t>
      </w:r>
      <w:r w:rsidR="002D3954" w:rsidRPr="006D28E8">
        <w:rPr>
          <w:rFonts w:ascii="Arial" w:eastAsia="Times New Roman" w:hAnsi="Arial" w:cs="Arial"/>
          <w:sz w:val="16"/>
          <w:szCs w:val="16"/>
          <w:lang w:eastAsia="es-CO"/>
        </w:rPr>
        <w:t>cierre</w:t>
      </w:r>
      <w:r w:rsidR="00F9610F">
        <w:rPr>
          <w:rFonts w:ascii="Arial" w:eastAsia="Times New Roman" w:hAnsi="Arial" w:cs="Arial"/>
          <w:sz w:val="16"/>
          <w:szCs w:val="16"/>
          <w:lang w:eastAsia="es-CO"/>
        </w:rPr>
        <w:t xml:space="preserve"> </w:t>
      </w:r>
      <w:r w:rsidR="002D3954" w:rsidRPr="006D28E8">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002D3954" w:rsidRPr="006D28E8">
        <w:rPr>
          <w:rFonts w:ascii="Arial" w:eastAsia="Times New Roman" w:hAnsi="Arial" w:cs="Arial"/>
          <w:sz w:val="16"/>
          <w:szCs w:val="16"/>
          <w:lang w:eastAsia="es-CO"/>
        </w:rPr>
        <w:t>tesorería</w:t>
      </w:r>
      <w:r w:rsidR="00F9610F">
        <w:rPr>
          <w:rFonts w:ascii="Arial" w:eastAsia="Times New Roman" w:hAnsi="Arial" w:cs="Arial"/>
          <w:sz w:val="16"/>
          <w:szCs w:val="16"/>
          <w:lang w:eastAsia="es-CO"/>
        </w:rPr>
        <w:t xml:space="preserve"> </w:t>
      </w:r>
      <w:r w:rsidR="002D3954">
        <w:rPr>
          <w:rFonts w:ascii="Arial" w:eastAsia="Times New Roman" w:hAnsi="Arial" w:cs="Arial"/>
          <w:sz w:val="16"/>
          <w:szCs w:val="16"/>
          <w:lang w:eastAsia="es-CO"/>
        </w:rPr>
        <w:t>suministrados</w:t>
      </w:r>
      <w:r w:rsidR="00F9610F">
        <w:rPr>
          <w:rFonts w:ascii="Arial" w:eastAsia="Times New Roman" w:hAnsi="Arial" w:cs="Arial"/>
          <w:sz w:val="16"/>
          <w:szCs w:val="16"/>
          <w:lang w:eastAsia="es-CO"/>
        </w:rPr>
        <w:t xml:space="preserve"> </w:t>
      </w:r>
      <w:r w:rsidR="002D3954">
        <w:rPr>
          <w:rFonts w:ascii="Arial" w:eastAsia="Times New Roman" w:hAnsi="Arial" w:cs="Arial"/>
          <w:sz w:val="16"/>
          <w:szCs w:val="16"/>
          <w:lang w:eastAsia="es-CO"/>
        </w:rPr>
        <w:t>por</w:t>
      </w:r>
      <w:r w:rsidR="00F9610F">
        <w:rPr>
          <w:rFonts w:ascii="Arial" w:eastAsia="Times New Roman" w:hAnsi="Arial" w:cs="Arial"/>
          <w:sz w:val="16"/>
          <w:szCs w:val="16"/>
          <w:lang w:eastAsia="es-CO"/>
        </w:rPr>
        <w:t xml:space="preserve"> </w:t>
      </w:r>
      <w:r w:rsidR="002D3954">
        <w:rPr>
          <w:rFonts w:ascii="Arial" w:eastAsia="Times New Roman" w:hAnsi="Arial" w:cs="Arial"/>
          <w:sz w:val="16"/>
          <w:szCs w:val="16"/>
          <w:lang w:eastAsia="es-CO"/>
        </w:rPr>
        <w:t>el</w:t>
      </w:r>
      <w:r w:rsidR="00F9610F">
        <w:rPr>
          <w:rFonts w:ascii="Arial" w:eastAsia="Times New Roman" w:hAnsi="Arial" w:cs="Arial"/>
          <w:sz w:val="16"/>
          <w:szCs w:val="16"/>
          <w:lang w:eastAsia="es-CO"/>
        </w:rPr>
        <w:t xml:space="preserve"> </w:t>
      </w:r>
      <w:r w:rsidR="002D3954">
        <w:rPr>
          <w:rFonts w:ascii="Arial" w:eastAsia="Times New Roman" w:hAnsi="Arial" w:cs="Arial"/>
          <w:sz w:val="16"/>
          <w:szCs w:val="16"/>
          <w:lang w:eastAsia="es-CO"/>
        </w:rPr>
        <w:t>Departamento</w:t>
      </w:r>
      <w:r w:rsidR="00F9610F">
        <w:rPr>
          <w:rFonts w:ascii="Arial" w:eastAsia="Times New Roman" w:hAnsi="Arial" w:cs="Arial"/>
          <w:sz w:val="16"/>
          <w:szCs w:val="16"/>
          <w:lang w:eastAsia="es-CO"/>
        </w:rPr>
        <w:t xml:space="preserve"> </w:t>
      </w:r>
      <w:r w:rsidR="002D3954">
        <w:rPr>
          <w:rFonts w:ascii="Arial" w:eastAsia="Times New Roman" w:hAnsi="Arial" w:cs="Arial"/>
          <w:sz w:val="16"/>
          <w:szCs w:val="16"/>
          <w:lang w:eastAsia="es-CO"/>
        </w:rPr>
        <w:t>a</w:t>
      </w:r>
      <w:r w:rsidR="00F9610F">
        <w:rPr>
          <w:rFonts w:ascii="Arial" w:eastAsia="Times New Roman" w:hAnsi="Arial" w:cs="Arial"/>
          <w:sz w:val="16"/>
          <w:szCs w:val="16"/>
          <w:lang w:eastAsia="es-CO"/>
        </w:rPr>
        <w:t xml:space="preserve"> </w:t>
      </w:r>
    </w:p>
    <w:p w:rsidR="00DD240F" w:rsidRPr="002D3954" w:rsidRDefault="00DD240F" w:rsidP="00AE561A">
      <w:pPr>
        <w:jc w:val="center"/>
        <w:textAlignment w:val="baseline"/>
        <w:rPr>
          <w:rFonts w:ascii="Arial" w:eastAsia="Times New Roman" w:hAnsi="Arial" w:cs="Arial"/>
          <w:sz w:val="16"/>
          <w:szCs w:val="16"/>
          <w:lang w:val="es-CO" w:eastAsia="es-CO"/>
        </w:rPr>
      </w:pPr>
      <w:r w:rsidRPr="006D28E8">
        <w:rPr>
          <w:rFonts w:ascii="Arial" w:eastAsia="Times New Roman" w:hAnsi="Arial" w:cs="Arial"/>
          <w:sz w:val="16"/>
          <w:szCs w:val="16"/>
          <w:lang w:eastAsia="es-CO"/>
        </w:rPr>
        <w:t>diciembre</w:t>
      </w:r>
      <w:r w:rsidR="00F9610F">
        <w:rPr>
          <w:rFonts w:ascii="Arial" w:eastAsia="Times New Roman" w:hAnsi="Arial" w:cs="Arial"/>
          <w:sz w:val="16"/>
          <w:szCs w:val="16"/>
          <w:lang w:eastAsia="es-CO"/>
        </w:rPr>
        <w:t xml:space="preserve"> </w:t>
      </w:r>
      <w:r w:rsidRPr="006D28E8">
        <w:rPr>
          <w:rFonts w:ascii="Arial" w:eastAsia="Times New Roman" w:hAnsi="Arial" w:cs="Arial"/>
          <w:sz w:val="16"/>
          <w:szCs w:val="16"/>
          <w:lang w:eastAsia="es-CO"/>
        </w:rPr>
        <w:t>de</w:t>
      </w:r>
      <w:r w:rsidR="00F9610F">
        <w:rPr>
          <w:rFonts w:ascii="Arial" w:eastAsia="Times New Roman" w:hAnsi="Arial" w:cs="Arial"/>
          <w:sz w:val="16"/>
          <w:szCs w:val="16"/>
          <w:lang w:eastAsia="es-CO"/>
        </w:rPr>
        <w:t xml:space="preserve"> </w:t>
      </w:r>
      <w:r w:rsidRPr="006D28E8">
        <w:rPr>
          <w:rFonts w:ascii="Arial" w:eastAsia="Times New Roman" w:hAnsi="Arial" w:cs="Arial"/>
          <w:sz w:val="16"/>
          <w:szCs w:val="16"/>
          <w:lang w:eastAsia="es-CO"/>
        </w:rPr>
        <w:t>2019</w:t>
      </w:r>
      <w:r w:rsidRPr="002D3954">
        <w:rPr>
          <w:rFonts w:ascii="Arial" w:eastAsia="Times New Roman" w:hAnsi="Arial" w:cs="Arial"/>
          <w:sz w:val="16"/>
          <w:szCs w:val="16"/>
          <w:lang w:eastAsia="es-CO"/>
        </w:rPr>
        <w:t>.</w:t>
      </w:r>
      <w:r w:rsidR="00F9610F">
        <w:rPr>
          <w:rFonts w:ascii="Arial" w:eastAsia="Times New Roman" w:hAnsi="Arial" w:cs="Arial"/>
          <w:sz w:val="16"/>
          <w:szCs w:val="16"/>
          <w:lang w:val="es-CO" w:eastAsia="es-CO"/>
        </w:rPr>
        <w:t xml:space="preserve"> </w:t>
      </w:r>
    </w:p>
    <w:p w:rsidR="00A53CD1" w:rsidRDefault="00A53CD1" w:rsidP="00AE561A">
      <w:pPr>
        <w:jc w:val="both"/>
        <w:textAlignment w:val="baseline"/>
        <w:rPr>
          <w:rStyle w:val="nfasissutil"/>
          <w:color w:val="000000" w:themeColor="text1"/>
          <w:sz w:val="22"/>
          <w:szCs w:val="22"/>
          <w:lang w:val="es-CO"/>
        </w:rPr>
      </w:pPr>
    </w:p>
    <w:p w:rsidR="00403794" w:rsidRPr="008D0452" w:rsidRDefault="00403794" w:rsidP="00AE561A">
      <w:pPr>
        <w:jc w:val="both"/>
        <w:textAlignment w:val="baseline"/>
        <w:rPr>
          <w:rFonts w:ascii="Arial" w:eastAsia="Times New Roman" w:hAnsi="Arial" w:cs="Arial"/>
          <w:sz w:val="22"/>
          <w:szCs w:val="22"/>
          <w:lang w:eastAsia="es-CO"/>
        </w:rPr>
      </w:pPr>
      <w:r>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este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punto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es</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necesario</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mencionar</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que</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l</w:t>
      </w:r>
      <w:r w:rsidRPr="008D0452">
        <w:rPr>
          <w:rFonts w:ascii="Arial" w:eastAsia="Times New Roman" w:hAnsi="Arial" w:cs="Arial"/>
          <w:sz w:val="22"/>
          <w:szCs w:val="22"/>
          <w:lang w:eastAsia="es-CO"/>
        </w:rPr>
        <w:t>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ejecución</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presupuestal</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suministrada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por</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Entidad</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Territorial</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no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refleja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montos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correspondientes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obligaciones,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sino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se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limita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compromisos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pagos,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impidiendo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análisis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todos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momentos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presupuestales.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lastRenderedPageBreak/>
        <w:t>consecuencia,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las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cuentas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por</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pagar</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las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reservas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presupuestales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fueron</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analizadas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en</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conjunto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no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individualmente,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siendo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consistente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el</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monto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total</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de</w:t>
      </w:r>
      <w:r>
        <w:rPr>
          <w:rFonts w:ascii="Arial" w:eastAsia="Times New Roman" w:hAnsi="Arial" w:cs="Arial"/>
          <w:sz w:val="22"/>
          <w:szCs w:val="22"/>
          <w:lang w:eastAsia="es-CO"/>
        </w:rPr>
        <w:t>l</w:t>
      </w:r>
      <w:r w:rsidR="00F9610F">
        <w:rPr>
          <w:rFonts w:ascii="Arial" w:eastAsia="Times New Roman" w:hAnsi="Arial" w:cs="Arial"/>
          <w:sz w:val="22"/>
          <w:szCs w:val="22"/>
          <w:lang w:eastAsia="es-CO"/>
        </w:rPr>
        <w:t xml:space="preserve"> </w:t>
      </w:r>
      <w:r>
        <w:rPr>
          <w:rFonts w:ascii="Arial" w:eastAsia="Times New Roman" w:hAnsi="Arial" w:cs="Arial"/>
          <w:sz w:val="22"/>
          <w:szCs w:val="22"/>
          <w:lang w:eastAsia="es-CO"/>
        </w:rPr>
        <w:t>rezago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constituid</w:t>
      </w:r>
      <w:r>
        <w:rPr>
          <w:rFonts w:ascii="Arial" w:eastAsia="Times New Roman" w:hAnsi="Arial" w:cs="Arial"/>
          <w:sz w:val="22"/>
          <w:szCs w:val="22"/>
          <w:lang w:eastAsia="es-CO"/>
        </w:rPr>
        <w:t>o</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al</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cierre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la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vigencia</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mediante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Decretos</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1</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2</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2020,</w:t>
      </w:r>
      <w:r w:rsidR="00F9610F">
        <w:rPr>
          <w:rFonts w:ascii="Arial" w:eastAsia="Times New Roman" w:hAnsi="Arial" w:cs="Arial"/>
          <w:sz w:val="22"/>
          <w:szCs w:val="22"/>
          <w:lang w:eastAsia="es-CO"/>
        </w:rPr>
        <w:t xml:space="preserve"> </w:t>
      </w:r>
      <w:r w:rsidRPr="008D0452">
        <w:rPr>
          <w:rFonts w:ascii="Arial" w:eastAsia="Times New Roman" w:hAnsi="Arial" w:cs="Arial"/>
          <w:sz w:val="22"/>
          <w:szCs w:val="22"/>
          <w:lang w:eastAsia="es-CO"/>
        </w:rPr>
        <w:t>respectivamente.</w:t>
      </w:r>
      <w:r w:rsidR="00F9610F">
        <w:rPr>
          <w:rFonts w:ascii="Arial" w:eastAsia="Times New Roman" w:hAnsi="Arial" w:cs="Arial"/>
          <w:sz w:val="22"/>
          <w:szCs w:val="22"/>
          <w:lang w:eastAsia="es-CO"/>
        </w:rPr>
        <w:t xml:space="preserve"> </w:t>
      </w:r>
    </w:p>
    <w:p w:rsidR="00403794" w:rsidRPr="008D0452" w:rsidRDefault="00403794" w:rsidP="00AE561A">
      <w:pPr>
        <w:jc w:val="both"/>
        <w:textAlignment w:val="baseline"/>
        <w:rPr>
          <w:rFonts w:ascii="Arial" w:eastAsia="Times New Roman" w:hAnsi="Arial" w:cs="Arial"/>
          <w:sz w:val="22"/>
          <w:szCs w:val="22"/>
          <w:lang w:eastAsia="es-CO"/>
        </w:rPr>
      </w:pPr>
    </w:p>
    <w:p w:rsidR="00DD240F" w:rsidRPr="006A4BBA" w:rsidRDefault="002D3954" w:rsidP="00AE561A">
      <w:pPr>
        <w:jc w:val="both"/>
        <w:textAlignment w:val="baseline"/>
        <w:rPr>
          <w:rFonts w:ascii="Arial" w:eastAsia="Times New Roman" w:hAnsi="Arial" w:cs="Arial"/>
          <w:sz w:val="22"/>
          <w:szCs w:val="22"/>
          <w:highlight w:val="yellow"/>
          <w:lang w:val="es-CO" w:eastAsia="es-CO"/>
        </w:rPr>
      </w:pPr>
      <w:r w:rsidRPr="00445A4D">
        <w:rPr>
          <w:rStyle w:val="nfasissutil"/>
          <w:color w:val="000000" w:themeColor="text1"/>
          <w:sz w:val="22"/>
          <w:szCs w:val="22"/>
          <w:lang w:val="es-CO"/>
        </w:rPr>
        <w:t>No</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obstante,</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de</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acuerdo</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con</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los</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saldos</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de</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tesorería</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y</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lo</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reportado</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en</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la</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Categoría</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Cierre</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Fiscal</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del</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FUT</w:t>
      </w:r>
      <w:r w:rsidRPr="00445A4D">
        <w:rPr>
          <w:rStyle w:val="nfasissutil"/>
          <w:color w:val="000000" w:themeColor="text1"/>
          <w:sz w:val="22"/>
          <w:szCs w:val="22"/>
          <w:lang w:val="es-CO"/>
        </w:rPr>
        <w:t>,</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se</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evidencia</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un</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saldo</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en</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caja</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de</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$9.484</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millones</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para</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la</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financiación</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de</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otras</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exigibilidades</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y</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recursos</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de</w:t>
      </w:r>
      <w:r w:rsidR="00F9610F">
        <w:rPr>
          <w:rStyle w:val="nfasissutil"/>
          <w:color w:val="000000" w:themeColor="text1"/>
          <w:sz w:val="22"/>
          <w:szCs w:val="22"/>
          <w:lang w:val="es-CO"/>
        </w:rPr>
        <w:t xml:space="preserve"> </w:t>
      </w:r>
      <w:r w:rsidR="00A53CD1">
        <w:rPr>
          <w:rStyle w:val="nfasissutil"/>
          <w:color w:val="000000" w:themeColor="text1"/>
          <w:sz w:val="22"/>
          <w:szCs w:val="22"/>
          <w:lang w:val="es-CO"/>
        </w:rPr>
        <w:t>terceros</w:t>
      </w:r>
      <w:r w:rsidR="00403794">
        <w:rPr>
          <w:rStyle w:val="nfasissutil"/>
          <w:color w:val="000000" w:themeColor="text1"/>
          <w:sz w:val="22"/>
          <w:szCs w:val="22"/>
          <w:lang w:val="es-CO"/>
        </w:rPr>
        <w:t>,</w:t>
      </w:r>
      <w:r w:rsidR="00F9610F">
        <w:rPr>
          <w:rStyle w:val="nfasissutil"/>
          <w:color w:val="000000" w:themeColor="text1"/>
          <w:sz w:val="22"/>
          <w:szCs w:val="22"/>
          <w:lang w:val="es-CO"/>
        </w:rPr>
        <w:t xml:space="preserve"> </w:t>
      </w:r>
      <w:r w:rsidR="00403794">
        <w:rPr>
          <w:rStyle w:val="nfasissutil"/>
          <w:color w:val="000000" w:themeColor="text1"/>
          <w:sz w:val="22"/>
          <w:szCs w:val="22"/>
          <w:lang w:val="es-CO"/>
        </w:rPr>
        <w:t>del</w:t>
      </w:r>
      <w:r w:rsidR="00F9610F">
        <w:rPr>
          <w:rStyle w:val="nfasissutil"/>
          <w:color w:val="000000" w:themeColor="text1"/>
          <w:sz w:val="22"/>
          <w:szCs w:val="22"/>
          <w:lang w:val="es-CO"/>
        </w:rPr>
        <w:t xml:space="preserve"> </w:t>
      </w:r>
      <w:r w:rsidR="00403794">
        <w:rPr>
          <w:rStyle w:val="nfasissutil"/>
          <w:color w:val="000000" w:themeColor="text1"/>
          <w:sz w:val="22"/>
          <w:szCs w:val="22"/>
          <w:lang w:val="es-CO"/>
        </w:rPr>
        <w:t>cual</w:t>
      </w:r>
      <w:r w:rsidR="00F9610F">
        <w:rPr>
          <w:rStyle w:val="nfasissutil"/>
          <w:color w:val="000000" w:themeColor="text1"/>
          <w:sz w:val="22"/>
          <w:szCs w:val="22"/>
          <w:lang w:val="es-CO"/>
        </w:rPr>
        <w:t xml:space="preserve"> </w:t>
      </w:r>
      <w:r w:rsidR="00403794">
        <w:rPr>
          <w:rStyle w:val="nfasissutil"/>
          <w:color w:val="000000" w:themeColor="text1"/>
          <w:sz w:val="22"/>
          <w:szCs w:val="22"/>
          <w:lang w:val="es-CO"/>
        </w:rPr>
        <w:t>no</w:t>
      </w:r>
      <w:r w:rsidR="00F9610F">
        <w:rPr>
          <w:rStyle w:val="nfasissutil"/>
          <w:color w:val="000000" w:themeColor="text1"/>
          <w:sz w:val="22"/>
          <w:szCs w:val="22"/>
          <w:lang w:val="es-CO"/>
        </w:rPr>
        <w:t xml:space="preserve"> </w:t>
      </w:r>
      <w:r w:rsidR="00403794">
        <w:rPr>
          <w:rStyle w:val="nfasissutil"/>
          <w:color w:val="000000" w:themeColor="text1"/>
          <w:sz w:val="22"/>
          <w:szCs w:val="22"/>
          <w:lang w:val="es-CO"/>
        </w:rPr>
        <w:t>fue</w:t>
      </w:r>
      <w:r w:rsidR="00F9610F">
        <w:rPr>
          <w:rStyle w:val="nfasissutil"/>
          <w:color w:val="000000" w:themeColor="text1"/>
          <w:sz w:val="22"/>
          <w:szCs w:val="22"/>
          <w:lang w:val="es-CO"/>
        </w:rPr>
        <w:t xml:space="preserve"> </w:t>
      </w:r>
      <w:r w:rsidR="00403794">
        <w:rPr>
          <w:rStyle w:val="nfasissutil"/>
          <w:color w:val="000000" w:themeColor="text1"/>
          <w:sz w:val="22"/>
          <w:szCs w:val="22"/>
          <w:lang w:val="es-CO"/>
        </w:rPr>
        <w:t>suministrado</w:t>
      </w:r>
      <w:r w:rsidR="00F9610F">
        <w:rPr>
          <w:rStyle w:val="nfasissutil"/>
          <w:color w:val="000000" w:themeColor="text1"/>
          <w:sz w:val="22"/>
          <w:szCs w:val="22"/>
          <w:lang w:val="es-CO"/>
        </w:rPr>
        <w:t xml:space="preserve"> </w:t>
      </w:r>
      <w:r w:rsidR="00403794">
        <w:rPr>
          <w:rStyle w:val="nfasissutil"/>
          <w:color w:val="000000" w:themeColor="text1"/>
          <w:sz w:val="22"/>
          <w:szCs w:val="22"/>
          <w:lang w:val="es-CO"/>
        </w:rPr>
        <w:t>ningún</w:t>
      </w:r>
      <w:r w:rsidR="00F9610F">
        <w:rPr>
          <w:rStyle w:val="nfasissutil"/>
          <w:color w:val="000000" w:themeColor="text1"/>
          <w:sz w:val="22"/>
          <w:szCs w:val="22"/>
          <w:lang w:val="es-CO"/>
        </w:rPr>
        <w:t xml:space="preserve"> </w:t>
      </w:r>
      <w:r w:rsidR="00403794">
        <w:rPr>
          <w:rStyle w:val="nfasissutil"/>
          <w:color w:val="000000" w:themeColor="text1"/>
          <w:sz w:val="22"/>
          <w:szCs w:val="22"/>
          <w:lang w:val="es-CO"/>
        </w:rPr>
        <w:t>soporte.</w:t>
      </w:r>
    </w:p>
    <w:p w:rsidR="00403794" w:rsidRDefault="00403794" w:rsidP="00AE561A">
      <w:pPr>
        <w:jc w:val="both"/>
        <w:textAlignment w:val="baseline"/>
        <w:rPr>
          <w:rFonts w:ascii="Arial" w:eastAsia="Times New Roman" w:hAnsi="Arial" w:cs="Arial"/>
          <w:sz w:val="22"/>
          <w:szCs w:val="22"/>
          <w:highlight w:val="yellow"/>
          <w:lang w:eastAsia="es-CO"/>
        </w:rPr>
      </w:pPr>
    </w:p>
    <w:p w:rsidR="002D3954" w:rsidRPr="00D61691" w:rsidRDefault="002D3954" w:rsidP="00AE561A">
      <w:pPr>
        <w:jc w:val="both"/>
        <w:rPr>
          <w:rStyle w:val="nfasissutil"/>
          <w:i/>
          <w:color w:val="000000" w:themeColor="text1"/>
          <w:sz w:val="22"/>
          <w:szCs w:val="22"/>
          <w:lang w:val="es-CO"/>
        </w:rPr>
      </w:pPr>
      <w:r w:rsidRPr="002D3954">
        <w:rPr>
          <w:rStyle w:val="nfasissutil"/>
          <w:color w:val="000000" w:themeColor="text1"/>
          <w:sz w:val="22"/>
          <w:szCs w:val="22"/>
          <w:lang w:val="es-CO"/>
        </w:rPr>
        <w:t>Mediante</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el</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Decreto</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No.</w:t>
      </w:r>
      <w:r w:rsidR="00F9610F">
        <w:rPr>
          <w:rStyle w:val="nfasissutil"/>
          <w:color w:val="000000" w:themeColor="text1"/>
          <w:sz w:val="22"/>
          <w:szCs w:val="22"/>
          <w:lang w:val="es-CO"/>
        </w:rPr>
        <w:t xml:space="preserve"> </w:t>
      </w:r>
      <w:r>
        <w:rPr>
          <w:rStyle w:val="nfasissutil"/>
          <w:color w:val="000000" w:themeColor="text1"/>
          <w:sz w:val="22"/>
          <w:szCs w:val="22"/>
          <w:lang w:val="es-CO"/>
        </w:rPr>
        <w:t>129</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del</w:t>
      </w:r>
      <w:r w:rsidR="00F9610F">
        <w:rPr>
          <w:rStyle w:val="nfasissutil"/>
          <w:color w:val="000000" w:themeColor="text1"/>
          <w:sz w:val="22"/>
          <w:szCs w:val="22"/>
          <w:lang w:val="es-CO"/>
        </w:rPr>
        <w:t xml:space="preserve"> </w:t>
      </w:r>
      <w:r>
        <w:rPr>
          <w:rStyle w:val="nfasissutil"/>
          <w:color w:val="000000" w:themeColor="text1"/>
          <w:sz w:val="22"/>
          <w:szCs w:val="22"/>
          <w:lang w:val="es-CO"/>
        </w:rPr>
        <w:t>6</w:t>
      </w:r>
      <w:r w:rsidR="00F9610F">
        <w:rPr>
          <w:rStyle w:val="nfasissutil"/>
          <w:color w:val="000000" w:themeColor="text1"/>
          <w:sz w:val="22"/>
          <w:szCs w:val="22"/>
          <w:lang w:val="es-CO"/>
        </w:rPr>
        <w:t xml:space="preserve"> </w:t>
      </w:r>
      <w:r>
        <w:rPr>
          <w:rStyle w:val="nfasissutil"/>
          <w:color w:val="000000" w:themeColor="text1"/>
          <w:sz w:val="22"/>
          <w:szCs w:val="22"/>
          <w:lang w:val="es-CO"/>
        </w:rPr>
        <w:t>de</w:t>
      </w:r>
      <w:r w:rsidR="00F9610F">
        <w:rPr>
          <w:rStyle w:val="nfasissutil"/>
          <w:color w:val="000000" w:themeColor="text1"/>
          <w:sz w:val="22"/>
          <w:szCs w:val="22"/>
          <w:lang w:val="es-CO"/>
        </w:rPr>
        <w:t xml:space="preserve"> </w:t>
      </w:r>
      <w:r>
        <w:rPr>
          <w:rStyle w:val="nfasissutil"/>
          <w:color w:val="000000" w:themeColor="text1"/>
          <w:sz w:val="22"/>
          <w:szCs w:val="22"/>
          <w:lang w:val="es-CO"/>
        </w:rPr>
        <w:t>agosto</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de</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2020</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se</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realizó</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la</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incorporación</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de</w:t>
      </w:r>
      <w:r w:rsidR="00F9610F">
        <w:rPr>
          <w:rStyle w:val="nfasissutil"/>
          <w:color w:val="000000" w:themeColor="text1"/>
          <w:sz w:val="22"/>
          <w:szCs w:val="22"/>
          <w:lang w:val="es-CO"/>
        </w:rPr>
        <w:t xml:space="preserve"> </w:t>
      </w:r>
      <w:r>
        <w:rPr>
          <w:rStyle w:val="nfasissutil"/>
          <w:color w:val="000000" w:themeColor="text1"/>
          <w:sz w:val="22"/>
          <w:szCs w:val="22"/>
          <w:lang w:val="es-CO"/>
        </w:rPr>
        <w:t>los</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w:t>
      </w:r>
      <w:r>
        <w:rPr>
          <w:rStyle w:val="nfasissutil"/>
          <w:color w:val="000000" w:themeColor="text1"/>
          <w:sz w:val="22"/>
          <w:szCs w:val="22"/>
          <w:lang w:val="es-CO"/>
        </w:rPr>
        <w:t>1.971</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millones</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de</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recursos</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del</w:t>
      </w:r>
      <w:r w:rsidR="00F9610F">
        <w:rPr>
          <w:rStyle w:val="nfasissutil"/>
          <w:color w:val="000000" w:themeColor="text1"/>
          <w:sz w:val="22"/>
          <w:szCs w:val="22"/>
          <w:lang w:val="es-CO"/>
        </w:rPr>
        <w:t xml:space="preserve"> </w:t>
      </w:r>
      <w:r w:rsidRPr="00445A4D">
        <w:rPr>
          <w:rStyle w:val="nfasissutil"/>
          <w:color w:val="000000" w:themeColor="text1"/>
          <w:sz w:val="22"/>
          <w:szCs w:val="22"/>
          <w:lang w:val="es-CO"/>
        </w:rPr>
        <w:t>balance</w:t>
      </w:r>
      <w:r w:rsidR="00F9610F">
        <w:rPr>
          <w:rStyle w:val="nfasissutil"/>
          <w:color w:val="000000" w:themeColor="text1"/>
          <w:sz w:val="22"/>
          <w:szCs w:val="22"/>
          <w:lang w:val="es-CO"/>
        </w:rPr>
        <w:t xml:space="preserve"> </w:t>
      </w:r>
      <w:r>
        <w:rPr>
          <w:rStyle w:val="nfasissutil"/>
          <w:color w:val="000000" w:themeColor="text1"/>
          <w:sz w:val="22"/>
          <w:szCs w:val="22"/>
          <w:lang w:val="es-CO"/>
        </w:rPr>
        <w:t>constituidos</w:t>
      </w:r>
      <w:r w:rsidR="00F9610F">
        <w:rPr>
          <w:rStyle w:val="nfasissutil"/>
          <w:color w:val="000000" w:themeColor="text1"/>
          <w:sz w:val="22"/>
          <w:szCs w:val="22"/>
          <w:lang w:val="es-CO"/>
        </w:rPr>
        <w:t xml:space="preserve"> </w:t>
      </w:r>
      <w:r>
        <w:rPr>
          <w:rStyle w:val="nfasissutil"/>
          <w:color w:val="000000" w:themeColor="text1"/>
          <w:sz w:val="22"/>
          <w:szCs w:val="22"/>
          <w:lang w:val="es-CO"/>
        </w:rPr>
        <w:t>al</w:t>
      </w:r>
      <w:r w:rsidR="00F9610F">
        <w:rPr>
          <w:rStyle w:val="nfasissutil"/>
          <w:color w:val="000000" w:themeColor="text1"/>
          <w:sz w:val="22"/>
          <w:szCs w:val="22"/>
          <w:lang w:val="es-CO"/>
        </w:rPr>
        <w:t xml:space="preserve"> </w:t>
      </w:r>
      <w:r>
        <w:rPr>
          <w:rStyle w:val="nfasissutil"/>
          <w:color w:val="000000" w:themeColor="text1"/>
          <w:sz w:val="22"/>
          <w:szCs w:val="22"/>
          <w:lang w:val="es-CO"/>
        </w:rPr>
        <w:t>cierre</w:t>
      </w:r>
      <w:r w:rsidR="00F9610F">
        <w:rPr>
          <w:rStyle w:val="nfasissutil"/>
          <w:color w:val="000000" w:themeColor="text1"/>
          <w:sz w:val="22"/>
          <w:szCs w:val="22"/>
          <w:lang w:val="es-CO"/>
        </w:rPr>
        <w:t xml:space="preserve"> </w:t>
      </w:r>
      <w:r>
        <w:rPr>
          <w:rStyle w:val="nfasissutil"/>
          <w:color w:val="000000" w:themeColor="text1"/>
          <w:sz w:val="22"/>
          <w:szCs w:val="22"/>
          <w:lang w:val="es-CO"/>
        </w:rPr>
        <w:t>de</w:t>
      </w:r>
      <w:r w:rsidR="00F9610F">
        <w:rPr>
          <w:rStyle w:val="nfasissutil"/>
          <w:color w:val="000000" w:themeColor="text1"/>
          <w:sz w:val="22"/>
          <w:szCs w:val="22"/>
          <w:lang w:val="es-CO"/>
        </w:rPr>
        <w:t xml:space="preserve"> </w:t>
      </w:r>
      <w:r>
        <w:rPr>
          <w:rStyle w:val="nfasissutil"/>
          <w:color w:val="000000" w:themeColor="text1"/>
          <w:sz w:val="22"/>
          <w:szCs w:val="22"/>
          <w:lang w:val="es-CO"/>
        </w:rPr>
        <w:t>la</w:t>
      </w:r>
      <w:r w:rsidR="00F9610F">
        <w:rPr>
          <w:rStyle w:val="nfasissutil"/>
          <w:color w:val="000000" w:themeColor="text1"/>
          <w:sz w:val="22"/>
          <w:szCs w:val="22"/>
          <w:lang w:val="es-CO"/>
        </w:rPr>
        <w:t xml:space="preserve"> </w:t>
      </w:r>
      <w:r>
        <w:rPr>
          <w:rStyle w:val="nfasissutil"/>
          <w:color w:val="000000" w:themeColor="text1"/>
          <w:sz w:val="22"/>
          <w:szCs w:val="22"/>
          <w:lang w:val="es-CO"/>
        </w:rPr>
        <w:t>vigencia</w:t>
      </w:r>
      <w:r w:rsidR="00F9610F">
        <w:rPr>
          <w:rStyle w:val="nfasissutil"/>
          <w:color w:val="000000" w:themeColor="text1"/>
          <w:sz w:val="22"/>
          <w:szCs w:val="22"/>
          <w:lang w:val="es-CO"/>
        </w:rPr>
        <w:t xml:space="preserve"> </w:t>
      </w:r>
      <w:r>
        <w:rPr>
          <w:rStyle w:val="nfasissutil"/>
          <w:color w:val="000000" w:themeColor="text1"/>
          <w:sz w:val="22"/>
          <w:szCs w:val="22"/>
          <w:lang w:val="es-CO"/>
        </w:rPr>
        <w:t>2019,</w:t>
      </w:r>
      <w:r w:rsidR="00F9610F">
        <w:rPr>
          <w:rStyle w:val="nfasissutil"/>
          <w:color w:val="000000" w:themeColor="text1"/>
          <w:sz w:val="22"/>
          <w:szCs w:val="22"/>
          <w:lang w:val="es-CO"/>
        </w:rPr>
        <w:t xml:space="preserve"> </w:t>
      </w:r>
      <w:r w:rsidR="00403794">
        <w:rPr>
          <w:rStyle w:val="nfasissutil"/>
          <w:color w:val="000000" w:themeColor="text1"/>
          <w:sz w:val="22"/>
          <w:szCs w:val="22"/>
          <w:lang w:val="es-CO"/>
        </w:rPr>
        <w:t>pero</w:t>
      </w:r>
      <w:r w:rsidR="00F9610F">
        <w:rPr>
          <w:rStyle w:val="nfasissutil"/>
          <w:color w:val="000000" w:themeColor="text1"/>
          <w:sz w:val="22"/>
          <w:szCs w:val="22"/>
          <w:lang w:val="es-CO"/>
        </w:rPr>
        <w:t xml:space="preserve"> </w:t>
      </w:r>
      <w:r>
        <w:rPr>
          <w:rStyle w:val="nfasissutil"/>
          <w:color w:val="000000" w:themeColor="text1"/>
          <w:sz w:val="22"/>
          <w:szCs w:val="22"/>
          <w:lang w:val="es-CO"/>
        </w:rPr>
        <w:t>los</w:t>
      </w:r>
      <w:r w:rsidR="00F9610F">
        <w:rPr>
          <w:rStyle w:val="nfasissutil"/>
          <w:color w:val="000000" w:themeColor="text1"/>
          <w:sz w:val="22"/>
          <w:szCs w:val="22"/>
          <w:lang w:val="es-CO"/>
        </w:rPr>
        <w:t xml:space="preserve"> </w:t>
      </w:r>
      <w:r>
        <w:rPr>
          <w:rStyle w:val="nfasissutil"/>
          <w:color w:val="000000" w:themeColor="text1"/>
          <w:sz w:val="22"/>
          <w:szCs w:val="22"/>
          <w:lang w:val="es-CO"/>
        </w:rPr>
        <w:t>rendimientos</w:t>
      </w:r>
      <w:r w:rsidR="00F9610F">
        <w:rPr>
          <w:rStyle w:val="nfasissutil"/>
          <w:color w:val="000000" w:themeColor="text1"/>
          <w:sz w:val="22"/>
          <w:szCs w:val="22"/>
          <w:lang w:val="es-CO"/>
        </w:rPr>
        <w:t xml:space="preserve"> </w:t>
      </w:r>
      <w:r>
        <w:rPr>
          <w:rStyle w:val="nfasissutil"/>
          <w:color w:val="000000" w:themeColor="text1"/>
          <w:sz w:val="22"/>
          <w:szCs w:val="22"/>
          <w:lang w:val="es-CO"/>
        </w:rPr>
        <w:t>financieros</w:t>
      </w:r>
      <w:r w:rsidR="00F9610F">
        <w:rPr>
          <w:rStyle w:val="nfasissutil"/>
          <w:color w:val="000000" w:themeColor="text1"/>
          <w:sz w:val="22"/>
          <w:szCs w:val="22"/>
          <w:lang w:val="es-CO"/>
        </w:rPr>
        <w:t xml:space="preserve"> </w:t>
      </w:r>
      <w:r>
        <w:rPr>
          <w:rStyle w:val="nfasissutil"/>
          <w:color w:val="000000" w:themeColor="text1"/>
          <w:sz w:val="22"/>
          <w:szCs w:val="22"/>
          <w:lang w:val="es-CO"/>
        </w:rPr>
        <w:t>de</w:t>
      </w:r>
      <w:r w:rsidR="00F9610F">
        <w:rPr>
          <w:rStyle w:val="nfasissutil"/>
          <w:color w:val="000000" w:themeColor="text1"/>
          <w:sz w:val="22"/>
          <w:szCs w:val="22"/>
          <w:lang w:val="es-CO"/>
        </w:rPr>
        <w:t xml:space="preserve"> </w:t>
      </w:r>
      <w:r>
        <w:rPr>
          <w:rStyle w:val="nfasissutil"/>
          <w:color w:val="000000" w:themeColor="text1"/>
          <w:sz w:val="22"/>
          <w:szCs w:val="22"/>
          <w:lang w:val="es-CO"/>
        </w:rPr>
        <w:t>la</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asignación</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para</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Cancelaciones</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de</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las</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Prestaciones</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Sociales</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del</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Magisterio</w:t>
      </w:r>
      <w:r w:rsidR="00F9610F">
        <w:rPr>
          <w:rStyle w:val="nfasissutil"/>
          <w:color w:val="000000" w:themeColor="text1"/>
          <w:sz w:val="22"/>
          <w:szCs w:val="22"/>
          <w:lang w:val="es-CO"/>
        </w:rPr>
        <w:t xml:space="preserve"> </w:t>
      </w:r>
      <w:r w:rsidR="00403794" w:rsidRPr="00D61691">
        <w:rPr>
          <w:rStyle w:val="nfasissutil"/>
          <w:color w:val="000000" w:themeColor="text1"/>
          <w:sz w:val="22"/>
          <w:szCs w:val="22"/>
          <w:lang w:val="es-CO"/>
        </w:rPr>
        <w:t>fueron</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adicionados</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al</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rubro</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de</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“Pensiones</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Nacionalizados”,</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en</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contravía</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del</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artículo</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91</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de</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la</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Ley</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715</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de</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2001,</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según</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el</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cual</w:t>
      </w:r>
      <w:r w:rsidR="00F9610F">
        <w:rPr>
          <w:rStyle w:val="nfasissutil"/>
          <w:color w:val="000000" w:themeColor="text1"/>
          <w:sz w:val="22"/>
          <w:szCs w:val="22"/>
          <w:lang w:val="es-CO"/>
        </w:rPr>
        <w:t xml:space="preserve"> </w:t>
      </w:r>
      <w:r w:rsidRPr="00D61691">
        <w:rPr>
          <w:rStyle w:val="nfasissutil"/>
          <w:i/>
          <w:color w:val="000000" w:themeColor="text1"/>
          <w:sz w:val="22"/>
          <w:szCs w:val="22"/>
          <w:lang w:val="es-CO"/>
        </w:rPr>
        <w:t>“Los</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rendimientos</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financieros</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de</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los</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recursos</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del</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sistema</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general</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de</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participaciones</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que</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se</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generen</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una</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vez</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entregados</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a</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la</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entidad</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territorial,</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se</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invertirán</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en</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el</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mismo</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sector</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para</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el</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cual</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fueron</w:t>
      </w:r>
      <w:r w:rsidR="00F9610F">
        <w:rPr>
          <w:rStyle w:val="nfasissutil"/>
          <w:i/>
          <w:color w:val="000000" w:themeColor="text1"/>
          <w:sz w:val="22"/>
          <w:szCs w:val="22"/>
          <w:lang w:val="es-CO"/>
        </w:rPr>
        <w:t xml:space="preserve"> </w:t>
      </w:r>
      <w:r w:rsidRPr="00D61691">
        <w:rPr>
          <w:rStyle w:val="nfasissutil"/>
          <w:i/>
          <w:color w:val="000000" w:themeColor="text1"/>
          <w:sz w:val="22"/>
          <w:szCs w:val="22"/>
          <w:lang w:val="es-CO"/>
        </w:rPr>
        <w:t>transferidos.</w:t>
      </w:r>
      <w:r w:rsidR="00F9610F">
        <w:rPr>
          <w:rStyle w:val="nfasissutil"/>
          <w:i/>
          <w:color w:val="000000" w:themeColor="text1"/>
          <w:sz w:val="22"/>
          <w:szCs w:val="22"/>
          <w:lang w:val="es-CO"/>
        </w:rPr>
        <w:t xml:space="preserve"> </w:t>
      </w:r>
      <w:r w:rsidRPr="00D61691">
        <w:rPr>
          <w:rStyle w:val="nfasissutil"/>
          <w:b/>
          <w:i/>
          <w:color w:val="000000" w:themeColor="text1"/>
          <w:sz w:val="22"/>
          <w:szCs w:val="22"/>
          <w:lang w:val="es-CO"/>
        </w:rPr>
        <w:t>En</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el</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caso</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de</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la</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participación</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para</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educación</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se</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invertirán</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en</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mejoramiento</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de</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la</w:t>
      </w:r>
      <w:r w:rsidR="00F9610F">
        <w:rPr>
          <w:rStyle w:val="nfasissutil"/>
          <w:b/>
          <w:i/>
          <w:color w:val="000000" w:themeColor="text1"/>
          <w:sz w:val="22"/>
          <w:szCs w:val="22"/>
          <w:lang w:val="es-CO"/>
        </w:rPr>
        <w:t xml:space="preserve"> </w:t>
      </w:r>
      <w:r w:rsidRPr="00D61691">
        <w:rPr>
          <w:rStyle w:val="nfasissutil"/>
          <w:b/>
          <w:i/>
          <w:color w:val="000000" w:themeColor="text1"/>
          <w:sz w:val="22"/>
          <w:szCs w:val="22"/>
          <w:lang w:val="es-CO"/>
        </w:rPr>
        <w:t>calidad</w:t>
      </w:r>
      <w:r w:rsidRPr="00D61691">
        <w:rPr>
          <w:rStyle w:val="nfasissutil"/>
          <w:i/>
          <w:color w:val="000000" w:themeColor="text1"/>
          <w:sz w:val="22"/>
          <w:szCs w:val="22"/>
          <w:lang w:val="es-CO"/>
        </w:rPr>
        <w:t>”</w:t>
      </w:r>
      <w:r w:rsidRPr="00D61691">
        <w:rPr>
          <w:rStyle w:val="nfasissutil"/>
          <w:color w:val="000000" w:themeColor="text1"/>
          <w:sz w:val="22"/>
          <w:szCs w:val="22"/>
          <w:lang w:val="es-CO"/>
        </w:rPr>
        <w:t>.</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(Resaltado</w:t>
      </w:r>
      <w:r w:rsidR="00F9610F">
        <w:rPr>
          <w:rStyle w:val="nfasissutil"/>
          <w:color w:val="000000" w:themeColor="text1"/>
          <w:sz w:val="22"/>
          <w:szCs w:val="22"/>
          <w:lang w:val="es-CO"/>
        </w:rPr>
        <w:t xml:space="preserve"> </w:t>
      </w:r>
      <w:r w:rsidRPr="00D61691">
        <w:rPr>
          <w:rStyle w:val="nfasissutil"/>
          <w:color w:val="000000" w:themeColor="text1"/>
          <w:sz w:val="22"/>
          <w:szCs w:val="22"/>
          <w:lang w:val="es-CO"/>
        </w:rPr>
        <w:t>propio)</w:t>
      </w:r>
    </w:p>
    <w:p w:rsidR="002D3954" w:rsidRPr="00D61691" w:rsidRDefault="002D3954" w:rsidP="00AE561A">
      <w:pPr>
        <w:jc w:val="both"/>
        <w:rPr>
          <w:rFonts w:ascii="Arial" w:hAnsi="Arial" w:cs="Arial"/>
          <w:sz w:val="22"/>
          <w:szCs w:val="22"/>
        </w:rPr>
      </w:pPr>
    </w:p>
    <w:p w:rsidR="00C163BD" w:rsidRPr="00D61691" w:rsidRDefault="00DE3A69" w:rsidP="00AE561A">
      <w:pPr>
        <w:pStyle w:val="Prrafodelista"/>
        <w:widowControl w:val="0"/>
        <w:numPr>
          <w:ilvl w:val="0"/>
          <w:numId w:val="1"/>
        </w:numPr>
        <w:ind w:left="284" w:right="-20" w:hanging="284"/>
        <w:outlineLvl w:val="0"/>
        <w:rPr>
          <w:rFonts w:ascii="Arial" w:eastAsia="Arial" w:hAnsi="Arial" w:cs="Arial"/>
          <w:b/>
          <w:bCs/>
          <w:position w:val="-1"/>
          <w:sz w:val="22"/>
          <w:szCs w:val="22"/>
        </w:rPr>
      </w:pPr>
      <w:r w:rsidRPr="00D61691">
        <w:rPr>
          <w:rFonts w:ascii="Arial" w:eastAsia="Arial" w:hAnsi="Arial" w:cs="Arial"/>
          <w:b/>
          <w:bCs/>
          <w:position w:val="-1"/>
          <w:sz w:val="22"/>
          <w:szCs w:val="22"/>
        </w:rPr>
        <w:t>Evaluación</w:t>
      </w:r>
      <w:r w:rsidR="00F9610F">
        <w:rPr>
          <w:rFonts w:ascii="Arial" w:eastAsia="Arial" w:hAnsi="Arial" w:cs="Arial"/>
          <w:b/>
          <w:bCs/>
          <w:position w:val="-1"/>
          <w:sz w:val="22"/>
          <w:szCs w:val="22"/>
        </w:rPr>
        <w:t xml:space="preserve"> </w:t>
      </w:r>
      <w:r w:rsidRPr="00D61691">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D61691">
        <w:rPr>
          <w:rFonts w:ascii="Arial" w:eastAsia="Arial" w:hAnsi="Arial" w:cs="Arial"/>
          <w:b/>
          <w:bCs/>
          <w:position w:val="-1"/>
          <w:sz w:val="22"/>
          <w:szCs w:val="22"/>
        </w:rPr>
        <w:t>resultados</w:t>
      </w:r>
    </w:p>
    <w:p w:rsidR="00C163BD" w:rsidRPr="00D61691" w:rsidRDefault="00C163BD" w:rsidP="00AE561A">
      <w:pPr>
        <w:rPr>
          <w:rFonts w:ascii="Arial" w:eastAsia="Calibri" w:hAnsi="Arial" w:cs="Arial"/>
          <w:sz w:val="22"/>
          <w:szCs w:val="22"/>
          <w:lang w:val="es-CO"/>
        </w:rPr>
      </w:pPr>
    </w:p>
    <w:p w:rsidR="00351DB0" w:rsidRPr="00D61691" w:rsidRDefault="00C163BD" w:rsidP="00AE561A">
      <w:pPr>
        <w:ind w:right="56"/>
        <w:jc w:val="both"/>
        <w:rPr>
          <w:rFonts w:ascii="Arial" w:eastAsia="Arial" w:hAnsi="Arial" w:cs="Arial"/>
          <w:sz w:val="22"/>
          <w:szCs w:val="22"/>
          <w:lang w:val="es-CO"/>
        </w:rPr>
      </w:pPr>
      <w:r w:rsidRPr="00D61691">
        <w:rPr>
          <w:rFonts w:ascii="Arial" w:eastAsia="Arial" w:hAnsi="Arial" w:cs="Arial"/>
          <w:sz w:val="22"/>
          <w:szCs w:val="22"/>
          <w:lang w:val="es-CO"/>
        </w:rPr>
        <w:t>En</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ejercicio</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las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funciones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coordinación</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la</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Estrategia</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Monitoreo,</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Seguimiento</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y</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Control</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al</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uso</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los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recursos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del</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Sistema</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General</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Participaciones,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la</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Dirección</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General</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Apoyo</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Fiscal</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solicitó</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información</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mediante</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los</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radicados</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No.</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2-2020-044742</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y</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2-2020-044744</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del</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9</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septiembre</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2020</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al</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Departamento</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y</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a</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la</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Administración</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Temporal</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respectivamente,</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cuyas</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respuestas</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fueron</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enviadas</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por</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la</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Entidad</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Territo</w:t>
      </w:r>
      <w:r w:rsidR="005A22A0" w:rsidRPr="00D61691">
        <w:rPr>
          <w:rFonts w:ascii="Arial" w:eastAsia="Arial" w:hAnsi="Arial" w:cs="Arial"/>
          <w:sz w:val="22"/>
          <w:szCs w:val="22"/>
          <w:lang w:val="es-CO"/>
        </w:rPr>
        <w:t>ri</w:t>
      </w:r>
      <w:r w:rsidR="00351DB0" w:rsidRPr="00D61691">
        <w:rPr>
          <w:rFonts w:ascii="Arial" w:eastAsia="Arial" w:hAnsi="Arial" w:cs="Arial"/>
          <w:sz w:val="22"/>
          <w:szCs w:val="22"/>
          <w:lang w:val="es-CO"/>
        </w:rPr>
        <w:t>al</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mediante</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l</w:t>
      </w:r>
      <w:r w:rsidR="008863D9" w:rsidRPr="00D61691">
        <w:rPr>
          <w:rFonts w:ascii="Arial" w:eastAsia="Arial" w:hAnsi="Arial" w:cs="Arial"/>
          <w:sz w:val="22"/>
          <w:szCs w:val="22"/>
          <w:lang w:val="es-CO"/>
        </w:rPr>
        <w:t>os</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radicado</w:t>
      </w:r>
      <w:r w:rsidR="008863D9" w:rsidRPr="00D61691">
        <w:rPr>
          <w:rFonts w:ascii="Arial" w:eastAsia="Arial" w:hAnsi="Arial" w:cs="Arial"/>
          <w:sz w:val="22"/>
          <w:szCs w:val="22"/>
          <w:lang w:val="es-CO"/>
        </w:rPr>
        <w:t>s</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No.</w:t>
      </w:r>
      <w:r w:rsidR="00F9610F">
        <w:rPr>
          <w:rFonts w:ascii="Arial" w:eastAsia="Arial" w:hAnsi="Arial" w:cs="Arial"/>
          <w:sz w:val="22"/>
          <w:szCs w:val="22"/>
          <w:lang w:val="es-CO"/>
        </w:rPr>
        <w:t xml:space="preserve"> </w:t>
      </w:r>
      <w:r w:rsidR="008863D9" w:rsidRPr="00D61691">
        <w:rPr>
          <w:rFonts w:ascii="Arial" w:eastAsia="Arial" w:hAnsi="Arial" w:cs="Arial"/>
          <w:sz w:val="22"/>
          <w:szCs w:val="22"/>
          <w:lang w:val="es-CO"/>
        </w:rPr>
        <w:t>1-2020-091606</w:t>
      </w:r>
      <w:r w:rsidR="00F9610F">
        <w:rPr>
          <w:rFonts w:ascii="Arial" w:eastAsia="Arial" w:hAnsi="Arial" w:cs="Arial"/>
          <w:sz w:val="22"/>
          <w:szCs w:val="22"/>
          <w:lang w:val="es-CO"/>
        </w:rPr>
        <w:t xml:space="preserve"> </w:t>
      </w:r>
      <w:r w:rsidR="008863D9" w:rsidRPr="00D61691">
        <w:rPr>
          <w:rFonts w:ascii="Arial" w:eastAsia="Arial" w:hAnsi="Arial" w:cs="Arial"/>
          <w:sz w:val="22"/>
          <w:szCs w:val="22"/>
          <w:lang w:val="es-CO"/>
        </w:rPr>
        <w:t>del</w:t>
      </w:r>
      <w:r w:rsidR="00F9610F">
        <w:rPr>
          <w:rFonts w:ascii="Arial" w:eastAsia="Arial" w:hAnsi="Arial" w:cs="Arial"/>
          <w:sz w:val="22"/>
          <w:szCs w:val="22"/>
          <w:lang w:val="es-CO"/>
        </w:rPr>
        <w:t xml:space="preserve"> </w:t>
      </w:r>
      <w:r w:rsidR="008863D9" w:rsidRPr="00D61691">
        <w:rPr>
          <w:rFonts w:ascii="Arial" w:eastAsia="Arial" w:hAnsi="Arial" w:cs="Arial"/>
          <w:sz w:val="22"/>
          <w:szCs w:val="22"/>
          <w:lang w:val="es-CO"/>
        </w:rPr>
        <w:t>6</w:t>
      </w:r>
      <w:r w:rsidR="00F9610F">
        <w:rPr>
          <w:rFonts w:ascii="Arial" w:eastAsia="Arial" w:hAnsi="Arial" w:cs="Arial"/>
          <w:sz w:val="22"/>
          <w:szCs w:val="22"/>
          <w:lang w:val="es-CO"/>
        </w:rPr>
        <w:t xml:space="preserve"> </w:t>
      </w:r>
      <w:r w:rsidR="008863D9"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008863D9" w:rsidRPr="00D61691">
        <w:rPr>
          <w:rFonts w:ascii="Arial" w:eastAsia="Arial" w:hAnsi="Arial" w:cs="Arial"/>
          <w:sz w:val="22"/>
          <w:szCs w:val="22"/>
          <w:lang w:val="es-CO"/>
        </w:rPr>
        <w:t>octubre</w:t>
      </w:r>
      <w:r w:rsidR="00F9610F">
        <w:rPr>
          <w:rFonts w:ascii="Arial" w:eastAsia="Arial" w:hAnsi="Arial" w:cs="Arial"/>
          <w:sz w:val="22"/>
          <w:szCs w:val="22"/>
          <w:lang w:val="es-CO"/>
        </w:rPr>
        <w:t xml:space="preserve"> </w:t>
      </w:r>
      <w:r w:rsidR="00033EF0" w:rsidRPr="00D61691">
        <w:rPr>
          <w:rFonts w:ascii="Arial" w:eastAsia="Arial" w:hAnsi="Arial" w:cs="Arial"/>
          <w:sz w:val="22"/>
          <w:szCs w:val="22"/>
          <w:lang w:val="es-CO"/>
        </w:rPr>
        <w:t>y</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1-2020-09</w:t>
      </w:r>
      <w:r w:rsidR="005A22A0" w:rsidRPr="00D61691">
        <w:rPr>
          <w:rFonts w:ascii="Arial" w:eastAsia="Arial" w:hAnsi="Arial" w:cs="Arial"/>
          <w:sz w:val="22"/>
          <w:szCs w:val="22"/>
          <w:lang w:val="es-CO"/>
        </w:rPr>
        <w:t>7504</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del</w:t>
      </w:r>
      <w:r w:rsidR="00F9610F">
        <w:rPr>
          <w:rFonts w:ascii="Arial" w:eastAsia="Arial" w:hAnsi="Arial" w:cs="Arial"/>
          <w:sz w:val="22"/>
          <w:szCs w:val="22"/>
          <w:lang w:val="es-CO"/>
        </w:rPr>
        <w:t xml:space="preserve"> </w:t>
      </w:r>
      <w:r w:rsidR="005A22A0" w:rsidRPr="00D61691">
        <w:rPr>
          <w:rFonts w:ascii="Arial" w:eastAsia="Arial" w:hAnsi="Arial" w:cs="Arial"/>
          <w:sz w:val="22"/>
          <w:szCs w:val="22"/>
          <w:lang w:val="es-CO"/>
        </w:rPr>
        <w:t>23</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octubre</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y</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por</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la</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Administración</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Temporal</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mediante</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el</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radicado</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No.1-2020-092731</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del</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8</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00351DB0" w:rsidRPr="00D61691">
        <w:rPr>
          <w:rFonts w:ascii="Arial" w:eastAsia="Arial" w:hAnsi="Arial" w:cs="Arial"/>
          <w:sz w:val="22"/>
          <w:szCs w:val="22"/>
          <w:lang w:val="es-CO"/>
        </w:rPr>
        <w:t>octubre.</w:t>
      </w:r>
      <w:r w:rsidR="00F9610F">
        <w:rPr>
          <w:rFonts w:ascii="Arial" w:eastAsia="Arial" w:hAnsi="Arial" w:cs="Arial"/>
          <w:sz w:val="22"/>
          <w:szCs w:val="22"/>
          <w:lang w:val="es-CO"/>
        </w:rPr>
        <w:t xml:space="preserve"> </w:t>
      </w:r>
    </w:p>
    <w:p w:rsidR="00351DB0" w:rsidRPr="00D61691" w:rsidRDefault="00351DB0" w:rsidP="00AE561A">
      <w:pPr>
        <w:ind w:right="56"/>
        <w:jc w:val="both"/>
        <w:rPr>
          <w:rFonts w:ascii="Arial" w:eastAsia="Arial" w:hAnsi="Arial" w:cs="Arial"/>
          <w:sz w:val="22"/>
          <w:szCs w:val="22"/>
          <w:lang w:val="es-CO"/>
        </w:rPr>
      </w:pPr>
    </w:p>
    <w:p w:rsidR="00351DB0" w:rsidRPr="00445A4D" w:rsidRDefault="00351DB0" w:rsidP="00AE561A">
      <w:pPr>
        <w:ind w:right="56"/>
        <w:jc w:val="both"/>
        <w:rPr>
          <w:rFonts w:ascii="Arial" w:eastAsia="Arial" w:hAnsi="Arial" w:cs="Arial"/>
          <w:sz w:val="22"/>
          <w:szCs w:val="22"/>
          <w:lang w:val="es-CO"/>
        </w:rPr>
      </w:pPr>
      <w:r w:rsidRPr="00D61691">
        <w:rPr>
          <w:rFonts w:ascii="Arial" w:eastAsia="Arial" w:hAnsi="Arial" w:cs="Arial"/>
          <w:sz w:val="22"/>
          <w:szCs w:val="22"/>
          <w:lang w:val="es-CO"/>
        </w:rPr>
        <w:t>Adicionalmente,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se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adelantaron</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unas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sesiones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trabajo</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los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días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2</w:t>
      </w:r>
      <w:r w:rsidR="005A22A0" w:rsidRPr="00D61691">
        <w:rPr>
          <w:rFonts w:ascii="Arial" w:eastAsia="Arial" w:hAnsi="Arial" w:cs="Arial"/>
          <w:sz w:val="22"/>
          <w:szCs w:val="22"/>
          <w:lang w:val="es-CO"/>
        </w:rPr>
        <w:t>6</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y</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2</w:t>
      </w:r>
      <w:r w:rsidR="005A22A0" w:rsidRPr="00D61691">
        <w:rPr>
          <w:rFonts w:ascii="Arial" w:eastAsia="Arial" w:hAnsi="Arial" w:cs="Arial"/>
          <w:sz w:val="22"/>
          <w:szCs w:val="22"/>
          <w:lang w:val="es-CO"/>
        </w:rPr>
        <w:t>7</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octubre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que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fueron</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programadas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mediante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los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oficios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radicados</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No.</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2-2020-052</w:t>
      </w:r>
      <w:r w:rsidR="005A22A0" w:rsidRPr="00D61691">
        <w:rPr>
          <w:rFonts w:ascii="Arial" w:eastAsia="Arial" w:hAnsi="Arial" w:cs="Arial"/>
          <w:sz w:val="22"/>
          <w:szCs w:val="22"/>
          <w:lang w:val="es-CO"/>
        </w:rPr>
        <w:t>858</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y</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2-2020-052</w:t>
      </w:r>
      <w:r w:rsidR="005A22A0" w:rsidRPr="00D61691">
        <w:rPr>
          <w:rFonts w:ascii="Arial" w:eastAsia="Arial" w:hAnsi="Arial" w:cs="Arial"/>
          <w:sz w:val="22"/>
          <w:szCs w:val="22"/>
          <w:lang w:val="es-CO"/>
        </w:rPr>
        <w:t>863</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del</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19</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octubre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de</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2020</w:t>
      </w:r>
      <w:r w:rsidR="00F9610F">
        <w:rPr>
          <w:rFonts w:ascii="Arial" w:eastAsia="Arial" w:hAnsi="Arial" w:cs="Arial"/>
          <w:sz w:val="22"/>
          <w:szCs w:val="22"/>
          <w:lang w:val="es-CO"/>
        </w:rPr>
        <w:t xml:space="preserve"> </w:t>
      </w:r>
      <w:r w:rsidRPr="00D61691">
        <w:rPr>
          <w:rFonts w:ascii="Arial" w:eastAsia="Arial" w:hAnsi="Arial" w:cs="Arial"/>
          <w:sz w:val="22"/>
          <w:szCs w:val="22"/>
          <w:lang w:val="es-CO"/>
        </w:rPr>
        <w:t>dirigidos</w:t>
      </w:r>
      <w:r w:rsidR="00F9610F">
        <w:rPr>
          <w:rFonts w:ascii="Arial" w:eastAsia="Arial" w:hAnsi="Arial" w:cs="Arial"/>
          <w:sz w:val="22"/>
          <w:szCs w:val="22"/>
          <w:lang w:val="es-CO"/>
        </w:rPr>
        <w:t xml:space="preserve"> </w:t>
      </w:r>
      <w:r w:rsidRPr="00445A4D">
        <w:rPr>
          <w:rFonts w:ascii="Arial" w:eastAsia="Arial" w:hAnsi="Arial" w:cs="Arial"/>
          <w:sz w:val="22"/>
          <w:szCs w:val="22"/>
          <w:lang w:val="es-CO"/>
        </w:rPr>
        <w:t>a</w:t>
      </w:r>
      <w:r w:rsidR="00F9610F">
        <w:rPr>
          <w:rFonts w:ascii="Arial" w:eastAsia="Arial" w:hAnsi="Arial" w:cs="Arial"/>
          <w:sz w:val="22"/>
          <w:szCs w:val="22"/>
          <w:lang w:val="es-CO"/>
        </w:rPr>
        <w:t xml:space="preserve"> </w:t>
      </w:r>
      <w:r w:rsidRPr="00445A4D">
        <w:rPr>
          <w:rFonts w:ascii="Arial" w:eastAsia="Arial" w:hAnsi="Arial" w:cs="Arial"/>
          <w:sz w:val="22"/>
          <w:szCs w:val="22"/>
          <w:lang w:val="es-CO"/>
        </w:rPr>
        <w:t>la</w:t>
      </w:r>
      <w:r w:rsidR="00F9610F">
        <w:rPr>
          <w:rFonts w:ascii="Arial" w:eastAsia="Arial" w:hAnsi="Arial" w:cs="Arial"/>
          <w:sz w:val="22"/>
          <w:szCs w:val="22"/>
          <w:lang w:val="es-CO"/>
        </w:rPr>
        <w:t xml:space="preserve"> </w:t>
      </w:r>
      <w:r w:rsidRPr="00445A4D">
        <w:rPr>
          <w:rFonts w:ascii="Arial" w:eastAsia="Arial" w:hAnsi="Arial" w:cs="Arial"/>
          <w:sz w:val="22"/>
          <w:szCs w:val="22"/>
          <w:lang w:val="es-CO"/>
        </w:rPr>
        <w:t>Administración</w:t>
      </w:r>
      <w:r w:rsidR="00F9610F">
        <w:rPr>
          <w:rFonts w:ascii="Arial" w:eastAsia="Arial" w:hAnsi="Arial" w:cs="Arial"/>
          <w:sz w:val="22"/>
          <w:szCs w:val="22"/>
          <w:lang w:val="es-CO"/>
        </w:rPr>
        <w:t xml:space="preserve"> </w:t>
      </w:r>
      <w:r w:rsidRPr="00445A4D">
        <w:rPr>
          <w:rFonts w:ascii="Arial" w:eastAsia="Arial" w:hAnsi="Arial" w:cs="Arial"/>
          <w:sz w:val="22"/>
          <w:szCs w:val="22"/>
          <w:lang w:val="es-CO"/>
        </w:rPr>
        <w:t>Temporal</w:t>
      </w:r>
      <w:r w:rsidR="00F9610F">
        <w:rPr>
          <w:rFonts w:ascii="Arial" w:eastAsia="Arial" w:hAnsi="Arial" w:cs="Arial"/>
          <w:sz w:val="22"/>
          <w:szCs w:val="22"/>
          <w:lang w:val="es-CO"/>
        </w:rPr>
        <w:t xml:space="preserve"> </w:t>
      </w:r>
      <w:r w:rsidRPr="00445A4D">
        <w:rPr>
          <w:rFonts w:ascii="Arial" w:eastAsia="Arial" w:hAnsi="Arial" w:cs="Arial"/>
          <w:sz w:val="22"/>
          <w:szCs w:val="22"/>
          <w:lang w:val="es-CO"/>
        </w:rPr>
        <w:t>y</w:t>
      </w:r>
      <w:r w:rsidR="00F9610F">
        <w:rPr>
          <w:rFonts w:ascii="Arial" w:eastAsia="Arial" w:hAnsi="Arial" w:cs="Arial"/>
          <w:sz w:val="22"/>
          <w:szCs w:val="22"/>
          <w:lang w:val="es-CO"/>
        </w:rPr>
        <w:t xml:space="preserve"> </w:t>
      </w:r>
      <w:r w:rsidRPr="00445A4D">
        <w:rPr>
          <w:rFonts w:ascii="Arial" w:eastAsia="Arial" w:hAnsi="Arial" w:cs="Arial"/>
          <w:sz w:val="22"/>
          <w:szCs w:val="22"/>
          <w:lang w:val="es-CO"/>
        </w:rPr>
        <w:t>al</w:t>
      </w:r>
      <w:r w:rsidR="00F9610F">
        <w:rPr>
          <w:rFonts w:ascii="Arial" w:eastAsia="Arial" w:hAnsi="Arial" w:cs="Arial"/>
          <w:sz w:val="22"/>
          <w:szCs w:val="22"/>
          <w:lang w:val="es-CO"/>
        </w:rPr>
        <w:t xml:space="preserve"> </w:t>
      </w:r>
      <w:r w:rsidR="005A22A0">
        <w:rPr>
          <w:rFonts w:ascii="Arial" w:eastAsia="Arial" w:hAnsi="Arial" w:cs="Arial"/>
          <w:sz w:val="22"/>
          <w:szCs w:val="22"/>
          <w:lang w:val="es-CO"/>
        </w:rPr>
        <w:t>Departamento,</w:t>
      </w:r>
      <w:r w:rsidR="00F9610F">
        <w:rPr>
          <w:rFonts w:ascii="Arial" w:eastAsia="Arial" w:hAnsi="Arial" w:cs="Arial"/>
          <w:sz w:val="22"/>
          <w:szCs w:val="22"/>
          <w:lang w:val="es-CO"/>
        </w:rPr>
        <w:t xml:space="preserve"> </w:t>
      </w:r>
      <w:r w:rsidR="005A22A0">
        <w:rPr>
          <w:rFonts w:ascii="Arial" w:eastAsia="Arial" w:hAnsi="Arial" w:cs="Arial"/>
          <w:sz w:val="22"/>
          <w:szCs w:val="22"/>
          <w:lang w:val="es-CO"/>
        </w:rPr>
        <w:t>respectivamente</w:t>
      </w:r>
      <w:r w:rsidRPr="00445A4D">
        <w:rPr>
          <w:rFonts w:ascii="Arial" w:eastAsia="Arial" w:hAnsi="Arial" w:cs="Arial"/>
          <w:sz w:val="22"/>
          <w:szCs w:val="22"/>
          <w:lang w:val="es-CO"/>
        </w:rPr>
        <w:t>.</w:t>
      </w:r>
      <w:r w:rsidR="00F9610F">
        <w:rPr>
          <w:rFonts w:ascii="Arial" w:eastAsia="Arial" w:hAnsi="Arial" w:cs="Arial"/>
          <w:sz w:val="22"/>
          <w:szCs w:val="22"/>
          <w:lang w:val="es-CO"/>
        </w:rPr>
        <w:t xml:space="preserve"> </w:t>
      </w:r>
    </w:p>
    <w:p w:rsidR="00351DB0" w:rsidRPr="00445A4D" w:rsidRDefault="00351DB0" w:rsidP="00AE561A">
      <w:pPr>
        <w:ind w:right="56"/>
        <w:jc w:val="both"/>
        <w:rPr>
          <w:rFonts w:ascii="Arial" w:eastAsia="Arial" w:hAnsi="Arial" w:cs="Arial"/>
          <w:sz w:val="22"/>
          <w:szCs w:val="22"/>
          <w:lang w:val="es-CO"/>
        </w:rPr>
      </w:pPr>
    </w:p>
    <w:p w:rsidR="00C163BD" w:rsidRPr="006A4BBA" w:rsidRDefault="00351DB0" w:rsidP="00AE561A">
      <w:pPr>
        <w:ind w:right="56"/>
        <w:jc w:val="both"/>
        <w:rPr>
          <w:rFonts w:ascii="Arial" w:eastAsia="Arial" w:hAnsi="Arial" w:cs="Arial"/>
          <w:sz w:val="22"/>
          <w:szCs w:val="22"/>
          <w:lang w:val="es-CO"/>
        </w:rPr>
      </w:pPr>
      <w:r>
        <w:rPr>
          <w:rFonts w:ascii="Arial" w:eastAsia="Arial" w:hAnsi="Arial" w:cs="Arial"/>
          <w:sz w:val="22"/>
          <w:szCs w:val="22"/>
          <w:lang w:val="es-CO"/>
        </w:rPr>
        <w:t>Lo</w:t>
      </w:r>
      <w:r w:rsidR="00F9610F">
        <w:rPr>
          <w:rFonts w:ascii="Arial" w:eastAsia="Arial" w:hAnsi="Arial" w:cs="Arial"/>
          <w:sz w:val="22"/>
          <w:szCs w:val="22"/>
          <w:lang w:val="es-CO"/>
        </w:rPr>
        <w:t xml:space="preserve"> </w:t>
      </w:r>
      <w:r>
        <w:rPr>
          <w:rFonts w:ascii="Arial" w:eastAsia="Arial" w:hAnsi="Arial" w:cs="Arial"/>
          <w:sz w:val="22"/>
          <w:szCs w:val="22"/>
          <w:lang w:val="es-CO"/>
        </w:rPr>
        <w:t>anterior</w:t>
      </w:r>
      <w:r w:rsidR="00F9610F">
        <w:rPr>
          <w:rFonts w:ascii="Arial" w:eastAsia="Arial" w:hAnsi="Arial" w:cs="Arial"/>
          <w:sz w:val="22"/>
          <w:szCs w:val="22"/>
          <w:lang w:val="es-CO"/>
        </w:rPr>
        <w:t xml:space="preserve"> </w:t>
      </w:r>
      <w:r>
        <w:rPr>
          <w:rFonts w:ascii="Arial" w:eastAsia="Arial" w:hAnsi="Arial" w:cs="Arial"/>
          <w:sz w:val="22"/>
          <w:szCs w:val="22"/>
          <w:lang w:val="es-CO"/>
        </w:rPr>
        <w:t>con</w:t>
      </w:r>
      <w:r w:rsidR="00F9610F">
        <w:rPr>
          <w:rFonts w:ascii="Arial" w:eastAsia="Arial" w:hAnsi="Arial" w:cs="Arial"/>
          <w:sz w:val="22"/>
          <w:szCs w:val="22"/>
          <w:lang w:val="es-CO"/>
        </w:rPr>
        <w:t xml:space="preserve"> </w:t>
      </w:r>
      <w:r>
        <w:rPr>
          <w:rFonts w:ascii="Arial" w:eastAsia="Arial" w:hAnsi="Arial" w:cs="Arial"/>
          <w:sz w:val="22"/>
          <w:szCs w:val="22"/>
          <w:lang w:val="es-CO"/>
        </w:rPr>
        <w:t>el</w:t>
      </w:r>
      <w:r w:rsidR="00F9610F">
        <w:rPr>
          <w:rFonts w:ascii="Arial" w:eastAsia="Arial" w:hAnsi="Arial" w:cs="Arial"/>
          <w:sz w:val="22"/>
          <w:szCs w:val="22"/>
          <w:lang w:val="es-CO"/>
        </w:rPr>
        <w:t xml:space="preserve"> </w:t>
      </w:r>
      <w:r>
        <w:rPr>
          <w:rFonts w:ascii="Arial" w:eastAsia="Arial" w:hAnsi="Arial" w:cs="Arial"/>
          <w:sz w:val="22"/>
          <w:szCs w:val="22"/>
          <w:lang w:val="es-CO"/>
        </w:rPr>
        <w:t>objetivo</w:t>
      </w:r>
      <w:r w:rsidR="00F9610F">
        <w:rPr>
          <w:rFonts w:ascii="Arial" w:eastAsia="Arial" w:hAnsi="Arial" w:cs="Arial"/>
          <w:sz w:val="22"/>
          <w:szCs w:val="22"/>
          <w:lang w:val="es-CO"/>
        </w:rPr>
        <w:t xml:space="preserve"> </w:t>
      </w:r>
      <w:r>
        <w:rPr>
          <w:rFonts w:ascii="Arial" w:eastAsia="Arial" w:hAnsi="Arial" w:cs="Arial"/>
          <w:sz w:val="22"/>
          <w:szCs w:val="22"/>
          <w:lang w:val="es-CO"/>
        </w:rPr>
        <w:t>de</w:t>
      </w:r>
      <w:r w:rsidR="00F9610F">
        <w:rPr>
          <w:rFonts w:ascii="Arial" w:eastAsia="Arial" w:hAnsi="Arial" w:cs="Arial"/>
          <w:sz w:val="22"/>
          <w:szCs w:val="22"/>
          <w:lang w:val="es-CO"/>
        </w:rPr>
        <w:t xml:space="preserve"> </w:t>
      </w:r>
      <w:r>
        <w:rPr>
          <w:rFonts w:ascii="Arial" w:eastAsia="Arial" w:hAnsi="Arial" w:cs="Arial"/>
          <w:sz w:val="22"/>
          <w:szCs w:val="22"/>
          <w:lang w:val="es-CO"/>
        </w:rPr>
        <w:t>realizar</w:t>
      </w:r>
      <w:r w:rsidR="00F9610F">
        <w:rPr>
          <w:rFonts w:ascii="Arial" w:eastAsia="Arial" w:hAnsi="Arial" w:cs="Arial"/>
          <w:sz w:val="22"/>
          <w:szCs w:val="22"/>
          <w:lang w:val="es-CO"/>
        </w:rPr>
        <w:t xml:space="preserve"> </w:t>
      </w:r>
      <w:r w:rsidR="08DA1409"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evaluación</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a</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008D7C42">
        <w:rPr>
          <w:rFonts w:ascii="Arial" w:eastAsia="Arial" w:hAnsi="Arial" w:cs="Arial"/>
          <w:sz w:val="22"/>
          <w:szCs w:val="22"/>
          <w:lang w:val="es-CO"/>
        </w:rPr>
        <w:t>M</w:t>
      </w:r>
      <w:r w:rsidR="00C163BD" w:rsidRPr="006A4BBA">
        <w:rPr>
          <w:rFonts w:ascii="Arial" w:eastAsia="Arial" w:hAnsi="Arial" w:cs="Arial"/>
          <w:sz w:val="22"/>
          <w:szCs w:val="22"/>
          <w:lang w:val="es-CO"/>
        </w:rPr>
        <w:t>edida</w:t>
      </w:r>
      <w:r w:rsidR="00F9610F">
        <w:rPr>
          <w:rFonts w:ascii="Arial" w:eastAsia="Arial" w:hAnsi="Arial" w:cs="Arial"/>
          <w:sz w:val="22"/>
          <w:szCs w:val="22"/>
          <w:lang w:val="es-CO"/>
        </w:rPr>
        <w:t xml:space="preserve"> </w:t>
      </w:r>
      <w:r w:rsidR="008D7C42">
        <w:rPr>
          <w:rFonts w:ascii="Arial" w:eastAsia="Arial" w:hAnsi="Arial" w:cs="Arial"/>
          <w:sz w:val="22"/>
          <w:szCs w:val="22"/>
          <w:lang w:val="es-CO"/>
        </w:rPr>
        <w:t>C</w:t>
      </w:r>
      <w:r w:rsidR="00C163BD" w:rsidRPr="006A4BBA">
        <w:rPr>
          <w:rFonts w:ascii="Arial" w:eastAsia="Arial" w:hAnsi="Arial" w:cs="Arial"/>
          <w:sz w:val="22"/>
          <w:szCs w:val="22"/>
          <w:lang w:val="es-CO"/>
        </w:rPr>
        <w:t>orrectiva</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adoptada</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en</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008D7C42">
        <w:rPr>
          <w:rFonts w:ascii="Arial" w:eastAsia="Arial" w:hAnsi="Arial" w:cs="Arial"/>
          <w:sz w:val="22"/>
          <w:szCs w:val="22"/>
          <w:lang w:val="es-CO"/>
        </w:rPr>
        <w:t>S</w:t>
      </w:r>
      <w:r w:rsidR="00C163BD" w:rsidRPr="006A4BBA">
        <w:rPr>
          <w:rFonts w:ascii="Arial" w:eastAsia="Arial" w:hAnsi="Arial" w:cs="Arial"/>
          <w:sz w:val="22"/>
          <w:szCs w:val="22"/>
          <w:lang w:val="es-CO"/>
        </w:rPr>
        <w:t>ector</w:t>
      </w:r>
      <w:r w:rsidR="00F9610F">
        <w:rPr>
          <w:rFonts w:ascii="Arial" w:eastAsia="Arial" w:hAnsi="Arial" w:cs="Arial"/>
          <w:sz w:val="22"/>
          <w:szCs w:val="22"/>
          <w:lang w:val="es-CO"/>
        </w:rPr>
        <w:t xml:space="preserve"> </w:t>
      </w:r>
      <w:r w:rsidR="008D7C42">
        <w:rPr>
          <w:rFonts w:ascii="Arial" w:eastAsia="Arial" w:hAnsi="Arial" w:cs="Arial"/>
          <w:sz w:val="22"/>
          <w:szCs w:val="22"/>
          <w:lang w:val="es-CO"/>
        </w:rPr>
        <w:t>E</w:t>
      </w:r>
      <w:r w:rsidR="00C163BD" w:rsidRPr="006A4BBA">
        <w:rPr>
          <w:rFonts w:ascii="Arial" w:eastAsia="Arial" w:hAnsi="Arial" w:cs="Arial"/>
          <w:sz w:val="22"/>
          <w:szCs w:val="22"/>
          <w:lang w:val="es-CO"/>
        </w:rPr>
        <w:t>ducativo</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del</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D</w:t>
      </w:r>
      <w:r w:rsidR="00DC2F08" w:rsidRPr="006A4BBA">
        <w:rPr>
          <w:rFonts w:ascii="Arial" w:eastAsia="Arial" w:hAnsi="Arial" w:cs="Arial"/>
          <w:sz w:val="22"/>
          <w:szCs w:val="22"/>
          <w:lang w:val="es-CO"/>
        </w:rPr>
        <w:t>epartamento</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00DC2F08"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00DC2F08" w:rsidRPr="006A4BBA">
        <w:rPr>
          <w:rFonts w:ascii="Arial" w:eastAsia="Arial" w:hAnsi="Arial" w:cs="Arial"/>
          <w:sz w:val="22"/>
          <w:szCs w:val="22"/>
          <w:lang w:val="es-CO"/>
        </w:rPr>
        <w:t>Guajira</w:t>
      </w:r>
      <w:r w:rsidR="00C163BD" w:rsidRPr="006A4BBA">
        <w:rPr>
          <w:rFonts w:ascii="Arial" w:eastAsia="Arial" w:hAnsi="Arial" w:cs="Arial"/>
          <w:sz w:val="22"/>
          <w:szCs w:val="22"/>
          <w:lang w:val="es-CO"/>
        </w:rPr>
        <w:t>,</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para</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determinar</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el</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avance</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las</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responsabilidades</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asignadas</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mediante</w:t>
      </w:r>
      <w:r w:rsidR="00F9610F">
        <w:rPr>
          <w:rFonts w:ascii="Arial" w:eastAsia="Arial" w:hAnsi="Arial" w:cs="Arial"/>
          <w:sz w:val="22"/>
          <w:szCs w:val="22"/>
          <w:lang w:val="es-CO"/>
        </w:rPr>
        <w:t xml:space="preserve"> </w:t>
      </w:r>
      <w:r w:rsidR="008D7C42">
        <w:rPr>
          <w:rFonts w:ascii="Arial" w:eastAsia="Arial" w:hAnsi="Arial" w:cs="Arial"/>
          <w:sz w:val="22"/>
          <w:szCs w:val="22"/>
          <w:lang w:val="es-CO"/>
        </w:rPr>
        <w:t>D</w:t>
      </w:r>
      <w:r w:rsidR="00C163BD" w:rsidRPr="006A4BBA">
        <w:rPr>
          <w:rFonts w:ascii="Arial" w:eastAsia="Arial" w:hAnsi="Arial" w:cs="Arial"/>
          <w:sz w:val="22"/>
          <w:szCs w:val="22"/>
          <w:lang w:val="es-CO"/>
        </w:rPr>
        <w:t>ocumento</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CONPES</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No.</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3</w:t>
      </w:r>
      <w:r w:rsidR="12E9E20D" w:rsidRPr="006A4BBA">
        <w:rPr>
          <w:rFonts w:ascii="Arial" w:eastAsia="Arial" w:hAnsi="Arial" w:cs="Arial"/>
          <w:sz w:val="22"/>
          <w:szCs w:val="22"/>
          <w:lang w:val="es-CO"/>
        </w:rPr>
        <w:t>984</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de</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20</w:t>
      </w:r>
      <w:r w:rsidR="11E7CA08" w:rsidRPr="006A4BBA">
        <w:rPr>
          <w:rFonts w:ascii="Arial" w:eastAsia="Arial" w:hAnsi="Arial" w:cs="Arial"/>
          <w:sz w:val="22"/>
          <w:szCs w:val="22"/>
          <w:lang w:val="es-CO"/>
        </w:rPr>
        <w:t>20</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a</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Administración</w:t>
      </w:r>
      <w:r w:rsidR="00F9610F">
        <w:rPr>
          <w:rFonts w:ascii="Arial" w:eastAsia="Arial" w:hAnsi="Arial" w:cs="Arial"/>
          <w:sz w:val="22"/>
          <w:szCs w:val="22"/>
          <w:lang w:val="es-CO"/>
        </w:rPr>
        <w:t xml:space="preserve"> </w:t>
      </w:r>
      <w:r w:rsidR="00DC2F08" w:rsidRPr="006A4BBA">
        <w:rPr>
          <w:rFonts w:ascii="Arial" w:eastAsia="Arial" w:hAnsi="Arial" w:cs="Arial"/>
          <w:sz w:val="22"/>
          <w:szCs w:val="22"/>
          <w:lang w:val="es-CO"/>
        </w:rPr>
        <w:t>Departamental</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y</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a</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la</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Temporal,</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descritas</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a</w:t>
      </w:r>
      <w:r w:rsidR="00F9610F">
        <w:rPr>
          <w:rFonts w:ascii="Arial" w:eastAsia="Arial" w:hAnsi="Arial" w:cs="Arial"/>
          <w:sz w:val="22"/>
          <w:szCs w:val="22"/>
          <w:lang w:val="es-CO"/>
        </w:rPr>
        <w:t xml:space="preserve"> </w:t>
      </w:r>
      <w:r w:rsidR="00C163BD" w:rsidRPr="006A4BBA">
        <w:rPr>
          <w:rFonts w:ascii="Arial" w:eastAsia="Arial" w:hAnsi="Arial" w:cs="Arial"/>
          <w:sz w:val="22"/>
          <w:szCs w:val="22"/>
          <w:lang w:val="es-CO"/>
        </w:rPr>
        <w:t>continuación.</w:t>
      </w:r>
    </w:p>
    <w:p w:rsidR="007E3352" w:rsidRPr="006A4BBA" w:rsidRDefault="007E3352" w:rsidP="00AE561A">
      <w:pPr>
        <w:ind w:right="56"/>
        <w:jc w:val="both"/>
        <w:rPr>
          <w:rFonts w:ascii="Arial" w:eastAsia="Arial" w:hAnsi="Arial" w:cs="Arial"/>
          <w:sz w:val="22"/>
          <w:szCs w:val="22"/>
          <w:highlight w:val="yellow"/>
          <w:lang w:val="es-CO"/>
        </w:rPr>
      </w:pPr>
    </w:p>
    <w:p w:rsidR="00C163BD" w:rsidRPr="006A4BBA" w:rsidRDefault="00C163BD" w:rsidP="00AE561A">
      <w:pPr>
        <w:ind w:right="56"/>
        <w:jc w:val="both"/>
        <w:rPr>
          <w:rFonts w:ascii="Arial" w:eastAsia="Arial" w:hAnsi="Arial" w:cs="Arial"/>
          <w:b/>
          <w:sz w:val="22"/>
          <w:szCs w:val="22"/>
          <w:lang w:val="es-CO"/>
        </w:rPr>
      </w:pPr>
      <w:r w:rsidRPr="006A4BBA">
        <w:rPr>
          <w:rFonts w:ascii="Arial" w:eastAsia="Arial" w:hAnsi="Arial" w:cs="Arial"/>
          <w:b/>
          <w:sz w:val="22"/>
          <w:szCs w:val="22"/>
          <w:lang w:val="es-CO"/>
        </w:rPr>
        <w:t>Responsabilidades</w:t>
      </w:r>
      <w:r w:rsidR="00F9610F">
        <w:rPr>
          <w:rFonts w:ascii="Arial" w:eastAsia="Arial" w:hAnsi="Arial" w:cs="Arial"/>
          <w:b/>
          <w:sz w:val="22"/>
          <w:szCs w:val="22"/>
          <w:lang w:val="es-CO"/>
        </w:rPr>
        <w:t xml:space="preserve"> </w:t>
      </w:r>
      <w:r w:rsidRPr="006A4BBA">
        <w:rPr>
          <w:rFonts w:ascii="Arial" w:eastAsia="Arial" w:hAnsi="Arial" w:cs="Arial"/>
          <w:b/>
          <w:sz w:val="22"/>
          <w:szCs w:val="22"/>
          <w:lang w:val="es-CO"/>
        </w:rPr>
        <w:t>de</w:t>
      </w:r>
      <w:r w:rsidR="00F9610F">
        <w:rPr>
          <w:rFonts w:ascii="Arial" w:eastAsia="Arial" w:hAnsi="Arial" w:cs="Arial"/>
          <w:b/>
          <w:sz w:val="22"/>
          <w:szCs w:val="22"/>
          <w:lang w:val="es-CO"/>
        </w:rPr>
        <w:t xml:space="preserve"> </w:t>
      </w:r>
      <w:r w:rsidRPr="006A4BBA">
        <w:rPr>
          <w:rFonts w:ascii="Arial" w:eastAsia="Arial" w:hAnsi="Arial" w:cs="Arial"/>
          <w:b/>
          <w:sz w:val="22"/>
          <w:szCs w:val="22"/>
          <w:lang w:val="es-CO"/>
        </w:rPr>
        <w:t>la</w:t>
      </w:r>
      <w:r w:rsidR="00F9610F">
        <w:rPr>
          <w:rFonts w:ascii="Arial" w:eastAsia="Arial" w:hAnsi="Arial" w:cs="Arial"/>
          <w:b/>
          <w:sz w:val="22"/>
          <w:szCs w:val="22"/>
          <w:lang w:val="es-CO"/>
        </w:rPr>
        <w:t xml:space="preserve"> </w:t>
      </w:r>
      <w:r w:rsidRPr="006A4BBA">
        <w:rPr>
          <w:rFonts w:ascii="Arial" w:eastAsia="Arial" w:hAnsi="Arial" w:cs="Arial"/>
          <w:b/>
          <w:sz w:val="22"/>
          <w:szCs w:val="22"/>
          <w:lang w:val="es-CO"/>
        </w:rPr>
        <w:t>Administración</w:t>
      </w:r>
      <w:r w:rsidR="00F9610F">
        <w:rPr>
          <w:rFonts w:ascii="Arial" w:eastAsia="Arial" w:hAnsi="Arial" w:cs="Arial"/>
          <w:b/>
          <w:sz w:val="22"/>
          <w:szCs w:val="22"/>
          <w:lang w:val="es-CO"/>
        </w:rPr>
        <w:t xml:space="preserve"> </w:t>
      </w:r>
      <w:r w:rsidRPr="006A4BBA">
        <w:rPr>
          <w:rFonts w:ascii="Arial" w:eastAsia="Arial" w:hAnsi="Arial" w:cs="Arial"/>
          <w:b/>
          <w:sz w:val="22"/>
          <w:szCs w:val="22"/>
          <w:lang w:val="es-CO"/>
        </w:rPr>
        <w:t>Temporal</w:t>
      </w:r>
      <w:r w:rsidR="00F9610F">
        <w:rPr>
          <w:rFonts w:ascii="Arial" w:eastAsia="Arial" w:hAnsi="Arial" w:cs="Arial"/>
          <w:b/>
          <w:sz w:val="22"/>
          <w:szCs w:val="22"/>
          <w:lang w:val="es-CO"/>
        </w:rPr>
        <w:t xml:space="preserve"> </w:t>
      </w:r>
      <w:r w:rsidRPr="006A4BBA">
        <w:rPr>
          <w:rFonts w:ascii="Arial" w:eastAsia="Arial" w:hAnsi="Arial" w:cs="Arial"/>
          <w:b/>
          <w:sz w:val="22"/>
          <w:szCs w:val="22"/>
          <w:lang w:val="es-CO"/>
        </w:rPr>
        <w:t>y</w:t>
      </w:r>
      <w:r w:rsidR="00F9610F">
        <w:rPr>
          <w:rFonts w:ascii="Arial" w:eastAsia="Arial" w:hAnsi="Arial" w:cs="Arial"/>
          <w:b/>
          <w:sz w:val="22"/>
          <w:szCs w:val="22"/>
          <w:lang w:val="es-CO"/>
        </w:rPr>
        <w:t xml:space="preserve"> </w:t>
      </w:r>
      <w:r w:rsidRPr="006A4BBA">
        <w:rPr>
          <w:rFonts w:ascii="Arial" w:eastAsia="Arial" w:hAnsi="Arial" w:cs="Arial"/>
          <w:b/>
          <w:sz w:val="22"/>
          <w:szCs w:val="22"/>
          <w:lang w:val="es-CO"/>
        </w:rPr>
        <w:t>el</w:t>
      </w:r>
      <w:r w:rsidR="00F9610F">
        <w:rPr>
          <w:rFonts w:ascii="Arial" w:eastAsia="Arial" w:hAnsi="Arial" w:cs="Arial"/>
          <w:b/>
          <w:sz w:val="22"/>
          <w:szCs w:val="22"/>
          <w:lang w:val="es-CO"/>
        </w:rPr>
        <w:t xml:space="preserve"> </w:t>
      </w:r>
      <w:r w:rsidR="0048536D" w:rsidRPr="006A4BBA">
        <w:rPr>
          <w:rFonts w:ascii="Arial" w:eastAsia="Arial" w:hAnsi="Arial" w:cs="Arial"/>
          <w:b/>
          <w:sz w:val="22"/>
          <w:szCs w:val="22"/>
          <w:lang w:val="es-CO"/>
        </w:rPr>
        <w:t>Departamento</w:t>
      </w:r>
      <w:r w:rsidR="00F9610F">
        <w:rPr>
          <w:rFonts w:ascii="Arial" w:eastAsia="Arial" w:hAnsi="Arial" w:cs="Arial"/>
          <w:b/>
          <w:sz w:val="22"/>
          <w:szCs w:val="22"/>
          <w:lang w:val="es-CO"/>
        </w:rPr>
        <w:t xml:space="preserve"> </w:t>
      </w:r>
      <w:r w:rsidR="0048536D" w:rsidRPr="006A4BBA">
        <w:rPr>
          <w:rFonts w:ascii="Arial" w:eastAsia="Arial" w:hAnsi="Arial" w:cs="Arial"/>
          <w:b/>
          <w:sz w:val="22"/>
          <w:szCs w:val="22"/>
          <w:lang w:val="es-CO"/>
        </w:rPr>
        <w:t>de</w:t>
      </w:r>
      <w:r w:rsidR="00F9610F">
        <w:rPr>
          <w:rFonts w:ascii="Arial" w:eastAsia="Arial" w:hAnsi="Arial" w:cs="Arial"/>
          <w:b/>
          <w:sz w:val="22"/>
          <w:szCs w:val="22"/>
          <w:lang w:val="es-CO"/>
        </w:rPr>
        <w:t xml:space="preserve"> </w:t>
      </w:r>
      <w:r w:rsidR="0048536D" w:rsidRPr="006A4BBA">
        <w:rPr>
          <w:rFonts w:ascii="Arial" w:eastAsia="Arial" w:hAnsi="Arial" w:cs="Arial"/>
          <w:b/>
          <w:sz w:val="22"/>
          <w:szCs w:val="22"/>
          <w:lang w:val="es-CO"/>
        </w:rPr>
        <w:t>La</w:t>
      </w:r>
      <w:r w:rsidR="00F9610F">
        <w:rPr>
          <w:rFonts w:ascii="Arial" w:eastAsia="Arial" w:hAnsi="Arial" w:cs="Arial"/>
          <w:b/>
          <w:sz w:val="22"/>
          <w:szCs w:val="22"/>
          <w:lang w:val="es-CO"/>
        </w:rPr>
        <w:t xml:space="preserve"> </w:t>
      </w:r>
      <w:r w:rsidR="0048536D" w:rsidRPr="006A4BBA">
        <w:rPr>
          <w:rFonts w:ascii="Arial" w:eastAsia="Arial" w:hAnsi="Arial" w:cs="Arial"/>
          <w:b/>
          <w:sz w:val="22"/>
          <w:szCs w:val="22"/>
          <w:lang w:val="es-CO"/>
        </w:rPr>
        <w:t>Guajira</w:t>
      </w:r>
      <w:r w:rsidRPr="006A4BBA">
        <w:rPr>
          <w:rFonts w:ascii="Arial" w:eastAsia="Arial" w:hAnsi="Arial" w:cs="Arial"/>
          <w:b/>
          <w:sz w:val="22"/>
          <w:szCs w:val="22"/>
          <w:lang w:val="es-CO"/>
        </w:rPr>
        <w:t>:</w:t>
      </w:r>
    </w:p>
    <w:p w:rsidR="00493F11" w:rsidRPr="006A4BBA" w:rsidRDefault="00493F11" w:rsidP="00AE561A">
      <w:pPr>
        <w:ind w:right="56"/>
        <w:jc w:val="both"/>
        <w:rPr>
          <w:rFonts w:ascii="Arial" w:eastAsia="Arial" w:hAnsi="Arial" w:cs="Arial"/>
          <w:b/>
          <w:sz w:val="22"/>
          <w:szCs w:val="22"/>
          <w:lang w:val="es-CO"/>
        </w:rPr>
      </w:pP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45"/>
        <w:gridCol w:w="1182"/>
      </w:tblGrid>
      <w:tr w:rsidR="009A7303" w:rsidRPr="00D21126" w:rsidTr="4BD32486">
        <w:trPr>
          <w:trHeight w:val="20"/>
        </w:trPr>
        <w:tc>
          <w:tcPr>
            <w:tcW w:w="7545" w:type="dxa"/>
            <w:noWrap/>
            <w:hideMark/>
          </w:tcPr>
          <w:p w:rsidR="009A7303" w:rsidRPr="00D21126" w:rsidRDefault="009A7303" w:rsidP="00AE561A">
            <w:pPr>
              <w:jc w:val="center"/>
              <w:rPr>
                <w:rFonts w:ascii="Arial" w:eastAsia="Times New Roman" w:hAnsi="Arial" w:cs="Arial"/>
                <w:b/>
                <w:bCs/>
                <w:color w:val="000000"/>
                <w:sz w:val="18"/>
                <w:szCs w:val="18"/>
                <w:lang w:val="es-ES_tradnl"/>
              </w:rPr>
            </w:pPr>
            <w:r w:rsidRPr="00D21126">
              <w:rPr>
                <w:rFonts w:ascii="Arial" w:eastAsia="Times New Roman" w:hAnsi="Arial" w:cs="Arial"/>
                <w:b/>
                <w:bCs/>
                <w:color w:val="000000"/>
                <w:sz w:val="18"/>
                <w:szCs w:val="18"/>
              </w:rPr>
              <w:t>Actividades</w:t>
            </w:r>
            <w:r w:rsidR="00F9610F">
              <w:rPr>
                <w:rFonts w:ascii="Arial" w:eastAsia="Times New Roman" w:hAnsi="Arial" w:cs="Arial"/>
                <w:b/>
                <w:bCs/>
                <w:color w:val="000000"/>
                <w:sz w:val="18"/>
                <w:szCs w:val="18"/>
              </w:rPr>
              <w:t xml:space="preserve"> </w:t>
            </w:r>
            <w:r w:rsidRPr="00D21126">
              <w:rPr>
                <w:rFonts w:ascii="Arial" w:eastAsia="Times New Roman" w:hAnsi="Arial" w:cs="Arial"/>
                <w:b/>
                <w:bCs/>
                <w:color w:val="000000"/>
                <w:sz w:val="18"/>
                <w:szCs w:val="18"/>
              </w:rPr>
              <w:t>/</w:t>
            </w:r>
            <w:r w:rsidR="00F9610F">
              <w:rPr>
                <w:rFonts w:ascii="Arial" w:eastAsia="Times New Roman" w:hAnsi="Arial" w:cs="Arial"/>
                <w:b/>
                <w:bCs/>
                <w:color w:val="000000"/>
                <w:sz w:val="18"/>
                <w:szCs w:val="18"/>
              </w:rPr>
              <w:t xml:space="preserve"> </w:t>
            </w:r>
            <w:r w:rsidRPr="00D21126">
              <w:rPr>
                <w:rFonts w:ascii="Arial" w:eastAsia="Times New Roman" w:hAnsi="Arial" w:cs="Arial"/>
                <w:b/>
                <w:bCs/>
                <w:color w:val="000000"/>
                <w:sz w:val="18"/>
                <w:szCs w:val="18"/>
              </w:rPr>
              <w:t>Indicadores</w:t>
            </w:r>
          </w:p>
        </w:tc>
        <w:tc>
          <w:tcPr>
            <w:tcW w:w="1182" w:type="dxa"/>
            <w:noWrap/>
            <w:hideMark/>
          </w:tcPr>
          <w:p w:rsidR="009A7303" w:rsidRPr="00D21126" w:rsidRDefault="009A7303" w:rsidP="00AE561A">
            <w:pPr>
              <w:jc w:val="center"/>
              <w:rPr>
                <w:rFonts w:ascii="Arial" w:eastAsia="Times New Roman" w:hAnsi="Arial" w:cs="Arial"/>
                <w:b/>
                <w:bCs/>
                <w:color w:val="000000"/>
                <w:sz w:val="18"/>
                <w:szCs w:val="18"/>
              </w:rPr>
            </w:pPr>
            <w:r w:rsidRPr="00D21126">
              <w:rPr>
                <w:rFonts w:ascii="Arial" w:eastAsia="Times New Roman" w:hAnsi="Arial" w:cs="Arial"/>
                <w:b/>
                <w:bCs/>
                <w:color w:val="000000"/>
                <w:sz w:val="18"/>
                <w:szCs w:val="18"/>
              </w:rPr>
              <w:t>Evaluación</w:t>
            </w:r>
          </w:p>
        </w:tc>
      </w:tr>
      <w:tr w:rsidR="009A7303" w:rsidRPr="00D21126" w:rsidTr="00455137">
        <w:trPr>
          <w:trHeight w:val="20"/>
        </w:trPr>
        <w:tc>
          <w:tcPr>
            <w:tcW w:w="7545" w:type="dxa"/>
            <w:noWrap/>
            <w:vAlign w:val="center"/>
            <w:hideMark/>
          </w:tcPr>
          <w:p w:rsidR="009A7303" w:rsidRPr="00D21126" w:rsidRDefault="009A7303" w:rsidP="00AE561A">
            <w:pPr>
              <w:jc w:val="both"/>
              <w:rPr>
                <w:rFonts w:ascii="Arial" w:eastAsia="Times New Roman" w:hAnsi="Arial" w:cs="Arial"/>
                <w:color w:val="000000"/>
                <w:sz w:val="18"/>
                <w:szCs w:val="18"/>
              </w:rPr>
            </w:pPr>
            <w:r w:rsidRPr="00D21126">
              <w:rPr>
                <w:rFonts w:ascii="Arial" w:eastAsia="Arial" w:hAnsi="Arial" w:cs="Arial"/>
                <w:color w:val="000000"/>
                <w:sz w:val="18"/>
                <w:szCs w:val="18"/>
                <w:lang w:val="es-CO"/>
              </w:rPr>
              <w:t>1.</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Conciliar</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la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información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financiera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reportar</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CHIP.</w:t>
            </w:r>
          </w:p>
        </w:tc>
        <w:tc>
          <w:tcPr>
            <w:tcW w:w="1182" w:type="dxa"/>
            <w:noWrap/>
            <w:vAlign w:val="center"/>
          </w:tcPr>
          <w:p w:rsidR="009A7303" w:rsidRPr="00D21126" w:rsidRDefault="00455137" w:rsidP="00AE561A">
            <w:pPr>
              <w:rPr>
                <w:rFonts w:ascii="Arial" w:eastAsia="Times New Roman" w:hAnsi="Arial" w:cs="Arial"/>
                <w:color w:val="000000"/>
                <w:sz w:val="18"/>
                <w:szCs w:val="18"/>
              </w:rPr>
            </w:pPr>
            <w:r>
              <w:rPr>
                <w:rFonts w:ascii="Arial" w:eastAsia="Times New Roman" w:hAnsi="Arial" w:cs="Arial"/>
                <w:color w:val="000000"/>
                <w:sz w:val="18"/>
                <w:szCs w:val="18"/>
              </w:rPr>
              <w:t>Cumple</w:t>
            </w:r>
          </w:p>
        </w:tc>
      </w:tr>
      <w:tr w:rsidR="009A7303" w:rsidRPr="00D21126" w:rsidTr="00455137">
        <w:trPr>
          <w:trHeight w:val="20"/>
        </w:trPr>
        <w:tc>
          <w:tcPr>
            <w:tcW w:w="7545" w:type="dxa"/>
            <w:noWrap/>
            <w:vAlign w:val="center"/>
            <w:hideMark/>
          </w:tcPr>
          <w:p w:rsidR="009A7303" w:rsidRPr="00D21126" w:rsidRDefault="009A7303" w:rsidP="00AE561A">
            <w:pPr>
              <w:jc w:val="both"/>
              <w:rPr>
                <w:rFonts w:ascii="Arial" w:eastAsia="Times New Roman" w:hAnsi="Arial" w:cs="Arial"/>
                <w:color w:val="000000"/>
                <w:sz w:val="18"/>
                <w:szCs w:val="18"/>
              </w:rPr>
            </w:pPr>
            <w:r w:rsidRPr="00D21126">
              <w:rPr>
                <w:rFonts w:ascii="Arial" w:eastAsia="Arial" w:hAnsi="Arial" w:cs="Arial"/>
                <w:color w:val="000000"/>
                <w:sz w:val="18"/>
                <w:szCs w:val="18"/>
                <w:lang w:val="es-CO"/>
              </w:rPr>
              <w:t>2.</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Conformar</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un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comité</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defensa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jurídica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la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Entidad</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Territorial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Certificada.</w:t>
            </w:r>
          </w:p>
        </w:tc>
        <w:tc>
          <w:tcPr>
            <w:tcW w:w="1182" w:type="dxa"/>
            <w:noWrap/>
            <w:vAlign w:val="center"/>
          </w:tcPr>
          <w:p w:rsidR="009A7303" w:rsidRPr="00D21126" w:rsidRDefault="00444EBB" w:rsidP="00AE561A">
            <w:pPr>
              <w:rPr>
                <w:rFonts w:ascii="Arial" w:eastAsia="Times New Roman" w:hAnsi="Arial" w:cs="Arial"/>
                <w:color w:val="000000"/>
                <w:sz w:val="18"/>
                <w:szCs w:val="18"/>
              </w:rPr>
            </w:pPr>
            <w:r>
              <w:rPr>
                <w:rFonts w:ascii="Arial" w:eastAsia="Times New Roman" w:hAnsi="Arial" w:cs="Arial"/>
                <w:color w:val="000000"/>
                <w:sz w:val="18"/>
                <w:szCs w:val="18"/>
              </w:rPr>
              <w:t>Cumple</w:t>
            </w:r>
          </w:p>
        </w:tc>
      </w:tr>
      <w:tr w:rsidR="009A7303" w:rsidRPr="00D21126" w:rsidTr="00455137">
        <w:trPr>
          <w:trHeight w:val="20"/>
        </w:trPr>
        <w:tc>
          <w:tcPr>
            <w:tcW w:w="7545" w:type="dxa"/>
            <w:noWrap/>
            <w:vAlign w:val="center"/>
          </w:tcPr>
          <w:p w:rsidR="009A7303" w:rsidRPr="00D21126" w:rsidRDefault="009A7303" w:rsidP="00AE561A">
            <w:pPr>
              <w:jc w:val="both"/>
              <w:rPr>
                <w:rFonts w:ascii="Arial" w:eastAsia="Arial" w:hAnsi="Arial" w:cs="Arial"/>
                <w:color w:val="000000"/>
                <w:sz w:val="18"/>
                <w:szCs w:val="18"/>
                <w:lang w:val="es-CO"/>
              </w:rPr>
            </w:pPr>
            <w:r w:rsidRPr="00D21126">
              <w:rPr>
                <w:rFonts w:ascii="Arial" w:eastAsia="Arial" w:hAnsi="Arial" w:cs="Arial"/>
                <w:color w:val="000000"/>
                <w:sz w:val="18"/>
                <w:szCs w:val="18"/>
                <w:lang w:val="es-CO"/>
              </w:rPr>
              <w:t>3.</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Conciliación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y</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recobro</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periódico</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recursos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CSF</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y</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SSF</w:t>
            </w:r>
          </w:p>
        </w:tc>
        <w:tc>
          <w:tcPr>
            <w:tcW w:w="1182" w:type="dxa"/>
            <w:noWrap/>
            <w:vAlign w:val="center"/>
          </w:tcPr>
          <w:p w:rsidR="009A7303" w:rsidRPr="00D21126" w:rsidRDefault="00650502" w:rsidP="00AE561A">
            <w:pPr>
              <w:rPr>
                <w:rFonts w:ascii="Arial" w:eastAsia="Times New Roman" w:hAnsi="Arial" w:cs="Arial"/>
                <w:color w:val="000000"/>
                <w:sz w:val="18"/>
                <w:szCs w:val="18"/>
              </w:rPr>
            </w:pPr>
            <w:r>
              <w:rPr>
                <w:rFonts w:ascii="Arial" w:eastAsia="Times New Roman" w:hAnsi="Arial" w:cs="Arial"/>
                <w:color w:val="000000"/>
                <w:sz w:val="18"/>
                <w:szCs w:val="18"/>
              </w:rPr>
              <w:t>Cumple</w:t>
            </w:r>
          </w:p>
        </w:tc>
      </w:tr>
      <w:tr w:rsidR="009A7303" w:rsidRPr="00D21126" w:rsidTr="00455137">
        <w:trPr>
          <w:trHeight w:val="20"/>
        </w:trPr>
        <w:tc>
          <w:tcPr>
            <w:tcW w:w="7545" w:type="dxa"/>
            <w:noWrap/>
            <w:vAlign w:val="center"/>
            <w:hideMark/>
          </w:tcPr>
          <w:p w:rsidR="009A7303" w:rsidRPr="00D21126" w:rsidRDefault="009A7303" w:rsidP="00AE561A">
            <w:pPr>
              <w:jc w:val="both"/>
              <w:rPr>
                <w:rFonts w:ascii="Arial" w:eastAsia="Times New Roman" w:hAnsi="Arial" w:cs="Arial"/>
                <w:color w:val="000000"/>
                <w:sz w:val="18"/>
                <w:szCs w:val="18"/>
              </w:rPr>
            </w:pPr>
            <w:r w:rsidRPr="00D21126">
              <w:rPr>
                <w:rFonts w:ascii="Arial" w:eastAsia="Arial" w:hAnsi="Arial" w:cs="Arial"/>
                <w:color w:val="000000"/>
                <w:sz w:val="18"/>
                <w:szCs w:val="18"/>
                <w:lang w:val="es-CO"/>
              </w:rPr>
              <w:t>4.</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Realizar</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procesos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concertación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las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comunidades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indígenas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marco</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Programa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Alimentación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Indígena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Propio</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-PAIP.</w:t>
            </w:r>
          </w:p>
        </w:tc>
        <w:tc>
          <w:tcPr>
            <w:tcW w:w="1182" w:type="dxa"/>
            <w:noWrap/>
            <w:vAlign w:val="center"/>
          </w:tcPr>
          <w:p w:rsidR="009A7303" w:rsidRPr="00D21126" w:rsidRDefault="00F76E9F" w:rsidP="00AE561A">
            <w:pPr>
              <w:rPr>
                <w:rFonts w:ascii="Arial" w:eastAsia="Times New Roman" w:hAnsi="Arial" w:cs="Arial"/>
                <w:color w:val="000000"/>
                <w:sz w:val="18"/>
                <w:szCs w:val="18"/>
              </w:rPr>
            </w:pPr>
            <w:r>
              <w:rPr>
                <w:rFonts w:ascii="Arial" w:eastAsia="Times New Roman" w:hAnsi="Arial" w:cs="Arial"/>
                <w:color w:val="000000"/>
                <w:sz w:val="18"/>
                <w:szCs w:val="18"/>
              </w:rPr>
              <w:t>No</w:t>
            </w:r>
            <w:r w:rsidR="00F9610F">
              <w:rPr>
                <w:rFonts w:ascii="Arial" w:eastAsia="Times New Roman" w:hAnsi="Arial" w:cs="Arial"/>
                <w:color w:val="000000"/>
                <w:sz w:val="18"/>
                <w:szCs w:val="18"/>
              </w:rPr>
              <w:t xml:space="preserve"> </w:t>
            </w:r>
            <w:r>
              <w:rPr>
                <w:rFonts w:ascii="Arial" w:eastAsia="Times New Roman" w:hAnsi="Arial" w:cs="Arial"/>
                <w:color w:val="000000"/>
                <w:sz w:val="18"/>
                <w:szCs w:val="18"/>
              </w:rPr>
              <w:t>Cumple</w:t>
            </w:r>
          </w:p>
        </w:tc>
      </w:tr>
      <w:tr w:rsidR="009A7303" w:rsidRPr="00D21126" w:rsidTr="00455137">
        <w:trPr>
          <w:trHeight w:val="20"/>
        </w:trPr>
        <w:tc>
          <w:tcPr>
            <w:tcW w:w="7545" w:type="dxa"/>
            <w:noWrap/>
            <w:vAlign w:val="center"/>
          </w:tcPr>
          <w:p w:rsidR="009A7303" w:rsidRPr="00D21126" w:rsidRDefault="009A7303" w:rsidP="00AE561A">
            <w:pPr>
              <w:jc w:val="both"/>
              <w:rPr>
                <w:rFonts w:ascii="Arial" w:eastAsia="Arial" w:hAnsi="Arial" w:cs="Arial"/>
                <w:color w:val="000000"/>
                <w:sz w:val="18"/>
                <w:szCs w:val="18"/>
                <w:lang w:val="es-CO"/>
              </w:rPr>
            </w:pPr>
            <w:r w:rsidRPr="00D21126">
              <w:rPr>
                <w:rFonts w:ascii="Arial" w:eastAsia="Arial" w:hAnsi="Arial" w:cs="Arial"/>
                <w:color w:val="000000"/>
                <w:sz w:val="18"/>
                <w:szCs w:val="18"/>
                <w:lang w:val="es-CO"/>
              </w:rPr>
              <w:lastRenderedPageBreak/>
              <w:t>5.</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Conformar</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equipo</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PAE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personal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suficiente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idóneo,</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conforme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la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normatividad</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vigente.</w:t>
            </w:r>
          </w:p>
        </w:tc>
        <w:tc>
          <w:tcPr>
            <w:tcW w:w="1182" w:type="dxa"/>
            <w:noWrap/>
            <w:vAlign w:val="center"/>
          </w:tcPr>
          <w:p w:rsidR="009A7303" w:rsidRPr="00D21126" w:rsidRDefault="009C11B7" w:rsidP="00AE561A">
            <w:pPr>
              <w:rPr>
                <w:rFonts w:ascii="Arial" w:eastAsia="Times New Roman" w:hAnsi="Arial" w:cs="Arial"/>
                <w:color w:val="000000"/>
                <w:sz w:val="18"/>
                <w:szCs w:val="18"/>
              </w:rPr>
            </w:pPr>
            <w:r>
              <w:rPr>
                <w:rFonts w:ascii="Arial" w:eastAsia="Times New Roman" w:hAnsi="Arial" w:cs="Arial"/>
                <w:color w:val="000000"/>
                <w:sz w:val="18"/>
                <w:szCs w:val="18"/>
              </w:rPr>
              <w:t>Cumple</w:t>
            </w:r>
          </w:p>
        </w:tc>
      </w:tr>
      <w:tr w:rsidR="009A7303" w:rsidRPr="00D21126" w:rsidTr="00455137">
        <w:trPr>
          <w:trHeight w:val="20"/>
        </w:trPr>
        <w:tc>
          <w:tcPr>
            <w:tcW w:w="7545" w:type="dxa"/>
            <w:noWrap/>
            <w:vAlign w:val="center"/>
          </w:tcPr>
          <w:p w:rsidR="009A7303" w:rsidRPr="00D21126" w:rsidRDefault="009A7303" w:rsidP="00AE561A">
            <w:pPr>
              <w:jc w:val="both"/>
              <w:rPr>
                <w:rFonts w:ascii="Arial" w:eastAsia="Arial" w:hAnsi="Arial" w:cs="Arial"/>
                <w:color w:val="000000"/>
                <w:sz w:val="18"/>
                <w:szCs w:val="18"/>
                <w:lang w:val="es-CO"/>
              </w:rPr>
            </w:pPr>
            <w:r w:rsidRPr="00D21126">
              <w:rPr>
                <w:rFonts w:ascii="Arial" w:eastAsia="Arial" w:hAnsi="Arial" w:cs="Arial"/>
                <w:color w:val="000000"/>
                <w:sz w:val="18"/>
                <w:szCs w:val="18"/>
                <w:lang w:val="es-CO"/>
              </w:rPr>
              <w:t>6.</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Conformar</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Comité</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Seguimiento</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Operativo</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PAE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y</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participar</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los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Comités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Municipales.</w:t>
            </w:r>
            <w:r w:rsidR="00F9610F">
              <w:rPr>
                <w:rFonts w:ascii="Arial" w:eastAsia="Arial" w:hAnsi="Arial" w:cs="Arial"/>
                <w:color w:val="000000"/>
                <w:sz w:val="18"/>
                <w:szCs w:val="18"/>
                <w:lang w:val="es-CO"/>
              </w:rPr>
              <w:t xml:space="preserve"> </w:t>
            </w:r>
          </w:p>
        </w:tc>
        <w:tc>
          <w:tcPr>
            <w:tcW w:w="1182" w:type="dxa"/>
            <w:noWrap/>
            <w:vAlign w:val="center"/>
          </w:tcPr>
          <w:p w:rsidR="009A7303" w:rsidRPr="00D21126" w:rsidRDefault="00E66B98" w:rsidP="00AE561A">
            <w:pPr>
              <w:rPr>
                <w:rFonts w:ascii="Arial" w:eastAsia="Times New Roman" w:hAnsi="Arial" w:cs="Arial"/>
                <w:color w:val="000000"/>
                <w:sz w:val="18"/>
                <w:szCs w:val="18"/>
              </w:rPr>
            </w:pPr>
            <w:r>
              <w:rPr>
                <w:rFonts w:ascii="Arial" w:eastAsia="Times New Roman" w:hAnsi="Arial" w:cs="Arial"/>
                <w:color w:val="000000"/>
                <w:sz w:val="18"/>
                <w:szCs w:val="18"/>
              </w:rPr>
              <w:t>No</w:t>
            </w:r>
            <w:r w:rsidR="00F9610F">
              <w:rPr>
                <w:rFonts w:ascii="Arial" w:eastAsia="Times New Roman" w:hAnsi="Arial" w:cs="Arial"/>
                <w:color w:val="000000"/>
                <w:sz w:val="18"/>
                <w:szCs w:val="18"/>
              </w:rPr>
              <w:t xml:space="preserve"> </w:t>
            </w:r>
            <w:r>
              <w:rPr>
                <w:rFonts w:ascii="Arial" w:eastAsia="Times New Roman" w:hAnsi="Arial" w:cs="Arial"/>
                <w:color w:val="000000"/>
                <w:sz w:val="18"/>
                <w:szCs w:val="18"/>
              </w:rPr>
              <w:t>Cumple</w:t>
            </w:r>
          </w:p>
        </w:tc>
      </w:tr>
      <w:tr w:rsidR="009A7303" w:rsidRPr="00D21126" w:rsidTr="00455137">
        <w:trPr>
          <w:trHeight w:val="20"/>
        </w:trPr>
        <w:tc>
          <w:tcPr>
            <w:tcW w:w="7545" w:type="dxa"/>
            <w:noWrap/>
            <w:vAlign w:val="center"/>
          </w:tcPr>
          <w:p w:rsidR="009A7303" w:rsidRPr="00D21126" w:rsidRDefault="009A7303" w:rsidP="00AE561A">
            <w:pPr>
              <w:jc w:val="both"/>
              <w:rPr>
                <w:rFonts w:ascii="Arial" w:eastAsia="Arial" w:hAnsi="Arial" w:cs="Arial"/>
                <w:color w:val="000000"/>
                <w:sz w:val="18"/>
                <w:szCs w:val="18"/>
                <w:lang w:val="es-CO"/>
              </w:rPr>
            </w:pPr>
            <w:r w:rsidRPr="00D21126">
              <w:rPr>
                <w:rFonts w:ascii="Arial" w:eastAsia="Arial" w:hAnsi="Arial" w:cs="Arial"/>
                <w:color w:val="000000"/>
                <w:sz w:val="18"/>
                <w:szCs w:val="18"/>
                <w:lang w:val="es-CO"/>
              </w:rPr>
              <w:t>7.</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Realizar</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dos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mesas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públicas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durante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año.</w:t>
            </w:r>
          </w:p>
        </w:tc>
        <w:tc>
          <w:tcPr>
            <w:tcW w:w="1182" w:type="dxa"/>
            <w:noWrap/>
            <w:vAlign w:val="center"/>
          </w:tcPr>
          <w:p w:rsidR="009A7303" w:rsidRPr="00D21126" w:rsidRDefault="00F83815" w:rsidP="00AE561A">
            <w:pPr>
              <w:rPr>
                <w:rFonts w:ascii="Arial" w:eastAsia="Times New Roman" w:hAnsi="Arial" w:cs="Arial"/>
                <w:color w:val="000000"/>
                <w:sz w:val="18"/>
                <w:szCs w:val="18"/>
              </w:rPr>
            </w:pPr>
            <w:r>
              <w:rPr>
                <w:rFonts w:ascii="Arial" w:eastAsia="Times New Roman" w:hAnsi="Arial" w:cs="Arial"/>
                <w:color w:val="000000"/>
                <w:sz w:val="18"/>
                <w:szCs w:val="18"/>
              </w:rPr>
              <w:t>No</w:t>
            </w:r>
            <w:r w:rsidR="00F9610F">
              <w:rPr>
                <w:rFonts w:ascii="Arial" w:eastAsia="Times New Roman" w:hAnsi="Arial" w:cs="Arial"/>
                <w:color w:val="000000"/>
                <w:sz w:val="18"/>
                <w:szCs w:val="18"/>
              </w:rPr>
              <w:t xml:space="preserve"> </w:t>
            </w:r>
            <w:r>
              <w:rPr>
                <w:rFonts w:ascii="Arial" w:eastAsia="Times New Roman" w:hAnsi="Arial" w:cs="Arial"/>
                <w:color w:val="000000"/>
                <w:sz w:val="18"/>
                <w:szCs w:val="18"/>
              </w:rPr>
              <w:t>Cumple</w:t>
            </w:r>
          </w:p>
        </w:tc>
      </w:tr>
    </w:tbl>
    <w:p w:rsidR="00C163BD" w:rsidRPr="006A4BBA" w:rsidRDefault="00C163BD" w:rsidP="00AE561A">
      <w:pPr>
        <w:ind w:right="56"/>
        <w:jc w:val="both"/>
        <w:rPr>
          <w:rFonts w:ascii="Arial" w:eastAsia="Arial" w:hAnsi="Arial" w:cs="Arial"/>
          <w:sz w:val="22"/>
          <w:szCs w:val="22"/>
          <w:lang w:val="es-CO" w:eastAsia="es-ES_tradnl"/>
        </w:rPr>
      </w:pPr>
    </w:p>
    <w:p w:rsidR="00C163BD" w:rsidRPr="006A4BBA" w:rsidRDefault="00C163BD" w:rsidP="00AE561A">
      <w:pPr>
        <w:ind w:right="56"/>
        <w:jc w:val="both"/>
        <w:rPr>
          <w:rFonts w:ascii="Arial" w:eastAsia="Arial" w:hAnsi="Arial" w:cs="Arial"/>
          <w:b/>
          <w:sz w:val="22"/>
          <w:szCs w:val="22"/>
          <w:lang w:val="es-CO"/>
        </w:rPr>
      </w:pPr>
      <w:r w:rsidRPr="006A4BBA">
        <w:rPr>
          <w:rFonts w:ascii="Arial" w:eastAsia="Arial" w:hAnsi="Arial" w:cs="Arial"/>
          <w:b/>
          <w:sz w:val="22"/>
          <w:szCs w:val="22"/>
          <w:lang w:val="es-CO"/>
        </w:rPr>
        <w:t>Responsabilidades</w:t>
      </w:r>
      <w:r w:rsidR="00F9610F">
        <w:rPr>
          <w:rFonts w:ascii="Arial" w:eastAsia="Arial" w:hAnsi="Arial" w:cs="Arial"/>
          <w:b/>
          <w:sz w:val="22"/>
          <w:szCs w:val="22"/>
          <w:lang w:val="es-CO"/>
        </w:rPr>
        <w:t xml:space="preserve"> </w:t>
      </w:r>
      <w:r w:rsidRPr="006A4BBA">
        <w:rPr>
          <w:rFonts w:ascii="Arial" w:eastAsia="Arial" w:hAnsi="Arial" w:cs="Arial"/>
          <w:b/>
          <w:sz w:val="22"/>
          <w:szCs w:val="22"/>
          <w:lang w:val="es-CO"/>
        </w:rPr>
        <w:t>del</w:t>
      </w:r>
      <w:r w:rsidR="00F9610F">
        <w:rPr>
          <w:rFonts w:ascii="Arial" w:eastAsia="Arial" w:hAnsi="Arial" w:cs="Arial"/>
          <w:b/>
          <w:sz w:val="22"/>
          <w:szCs w:val="22"/>
          <w:lang w:val="es-CO"/>
        </w:rPr>
        <w:t xml:space="preserve"> </w:t>
      </w:r>
      <w:r w:rsidR="0048536D" w:rsidRPr="006A4BBA">
        <w:rPr>
          <w:rFonts w:ascii="Arial" w:eastAsia="Arial" w:hAnsi="Arial" w:cs="Arial"/>
          <w:b/>
          <w:sz w:val="22"/>
          <w:szCs w:val="22"/>
          <w:lang w:val="es-CO"/>
        </w:rPr>
        <w:t>Departamento</w:t>
      </w:r>
      <w:r w:rsidR="00F9610F">
        <w:rPr>
          <w:rFonts w:ascii="Arial" w:eastAsia="Arial" w:hAnsi="Arial" w:cs="Arial"/>
          <w:b/>
          <w:sz w:val="22"/>
          <w:szCs w:val="22"/>
          <w:lang w:val="es-CO"/>
        </w:rPr>
        <w:t xml:space="preserve"> </w:t>
      </w:r>
      <w:r w:rsidR="0048536D" w:rsidRPr="006A4BBA">
        <w:rPr>
          <w:rFonts w:ascii="Arial" w:eastAsia="Arial" w:hAnsi="Arial" w:cs="Arial"/>
          <w:b/>
          <w:sz w:val="22"/>
          <w:szCs w:val="22"/>
          <w:lang w:val="es-CO"/>
        </w:rPr>
        <w:t>de</w:t>
      </w:r>
      <w:r w:rsidR="00F9610F">
        <w:rPr>
          <w:rFonts w:ascii="Arial" w:eastAsia="Arial" w:hAnsi="Arial" w:cs="Arial"/>
          <w:b/>
          <w:sz w:val="22"/>
          <w:szCs w:val="22"/>
          <w:lang w:val="es-CO"/>
        </w:rPr>
        <w:t xml:space="preserve"> </w:t>
      </w:r>
      <w:r w:rsidR="0048536D" w:rsidRPr="006A4BBA">
        <w:rPr>
          <w:rFonts w:ascii="Arial" w:eastAsia="Arial" w:hAnsi="Arial" w:cs="Arial"/>
          <w:b/>
          <w:sz w:val="22"/>
          <w:szCs w:val="22"/>
          <w:lang w:val="es-CO"/>
        </w:rPr>
        <w:t>La</w:t>
      </w:r>
      <w:r w:rsidR="00F9610F">
        <w:rPr>
          <w:rFonts w:ascii="Arial" w:eastAsia="Arial" w:hAnsi="Arial" w:cs="Arial"/>
          <w:b/>
          <w:sz w:val="22"/>
          <w:szCs w:val="22"/>
          <w:lang w:val="es-CO"/>
        </w:rPr>
        <w:t xml:space="preserve"> </w:t>
      </w:r>
      <w:r w:rsidR="0048536D" w:rsidRPr="006A4BBA">
        <w:rPr>
          <w:rFonts w:ascii="Arial" w:eastAsia="Arial" w:hAnsi="Arial" w:cs="Arial"/>
          <w:b/>
          <w:sz w:val="22"/>
          <w:szCs w:val="22"/>
          <w:lang w:val="es-CO"/>
        </w:rPr>
        <w:t>Guajira</w:t>
      </w:r>
      <w:r w:rsidRPr="006A4BBA">
        <w:rPr>
          <w:rFonts w:ascii="Arial" w:eastAsia="Arial" w:hAnsi="Arial" w:cs="Arial"/>
          <w:b/>
          <w:sz w:val="22"/>
          <w:szCs w:val="22"/>
          <w:lang w:val="es-CO"/>
        </w:rPr>
        <w:t>:</w:t>
      </w:r>
    </w:p>
    <w:p w:rsidR="00C163BD" w:rsidRPr="006A4BBA" w:rsidRDefault="00C163BD" w:rsidP="00AE561A">
      <w:pPr>
        <w:jc w:val="both"/>
        <w:rPr>
          <w:rFonts w:ascii="Arial" w:eastAsia="Arial" w:hAnsi="Arial" w:cs="Arial"/>
          <w:color w:val="000000"/>
          <w:sz w:val="22"/>
          <w:szCs w:val="22"/>
          <w:lang w:val="es-CO"/>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60"/>
        <w:gridCol w:w="1268"/>
      </w:tblGrid>
      <w:tr w:rsidR="00C163BD" w:rsidRPr="00D21126" w:rsidTr="4BD32486">
        <w:trPr>
          <w:trHeight w:val="20"/>
        </w:trPr>
        <w:tc>
          <w:tcPr>
            <w:tcW w:w="7560" w:type="dxa"/>
            <w:noWrap/>
            <w:hideMark/>
          </w:tcPr>
          <w:p w:rsidR="00C163BD" w:rsidRPr="00D21126" w:rsidRDefault="00C163BD" w:rsidP="00AE561A">
            <w:pPr>
              <w:jc w:val="center"/>
              <w:rPr>
                <w:rFonts w:ascii="Arial" w:eastAsia="Times New Roman" w:hAnsi="Arial" w:cs="Arial"/>
                <w:b/>
                <w:bCs/>
                <w:color w:val="000000"/>
                <w:sz w:val="18"/>
                <w:szCs w:val="18"/>
                <w:lang w:val="es-ES_tradnl"/>
              </w:rPr>
            </w:pPr>
            <w:r w:rsidRPr="00D21126">
              <w:rPr>
                <w:rFonts w:ascii="Arial" w:eastAsia="Times New Roman" w:hAnsi="Arial" w:cs="Arial"/>
                <w:b/>
                <w:bCs/>
                <w:color w:val="000000"/>
                <w:sz w:val="18"/>
                <w:szCs w:val="18"/>
              </w:rPr>
              <w:t>Actividades</w:t>
            </w:r>
            <w:r w:rsidR="00F9610F">
              <w:rPr>
                <w:rFonts w:ascii="Arial" w:eastAsia="Times New Roman" w:hAnsi="Arial" w:cs="Arial"/>
                <w:b/>
                <w:bCs/>
                <w:color w:val="000000"/>
                <w:sz w:val="18"/>
                <w:szCs w:val="18"/>
              </w:rPr>
              <w:t xml:space="preserve"> </w:t>
            </w:r>
            <w:r w:rsidRPr="00D21126">
              <w:rPr>
                <w:rFonts w:ascii="Arial" w:eastAsia="Times New Roman" w:hAnsi="Arial" w:cs="Arial"/>
                <w:b/>
                <w:bCs/>
                <w:color w:val="000000"/>
                <w:sz w:val="18"/>
                <w:szCs w:val="18"/>
              </w:rPr>
              <w:t>/</w:t>
            </w:r>
            <w:r w:rsidR="00F9610F">
              <w:rPr>
                <w:rFonts w:ascii="Arial" w:eastAsia="Times New Roman" w:hAnsi="Arial" w:cs="Arial"/>
                <w:b/>
                <w:bCs/>
                <w:color w:val="000000"/>
                <w:sz w:val="18"/>
                <w:szCs w:val="18"/>
              </w:rPr>
              <w:t xml:space="preserve"> </w:t>
            </w:r>
            <w:r w:rsidRPr="00D21126">
              <w:rPr>
                <w:rFonts w:ascii="Arial" w:eastAsia="Times New Roman" w:hAnsi="Arial" w:cs="Arial"/>
                <w:b/>
                <w:bCs/>
                <w:color w:val="000000"/>
                <w:sz w:val="18"/>
                <w:szCs w:val="18"/>
              </w:rPr>
              <w:t>Indicadores</w:t>
            </w:r>
          </w:p>
        </w:tc>
        <w:tc>
          <w:tcPr>
            <w:tcW w:w="1268" w:type="dxa"/>
            <w:noWrap/>
            <w:hideMark/>
          </w:tcPr>
          <w:p w:rsidR="00C163BD" w:rsidRPr="00D21126" w:rsidRDefault="00C163BD" w:rsidP="00AE561A">
            <w:pPr>
              <w:jc w:val="center"/>
              <w:rPr>
                <w:rFonts w:ascii="Arial" w:eastAsia="Times New Roman" w:hAnsi="Arial" w:cs="Arial"/>
                <w:b/>
                <w:bCs/>
                <w:color w:val="000000"/>
                <w:sz w:val="18"/>
                <w:szCs w:val="18"/>
              </w:rPr>
            </w:pPr>
            <w:r w:rsidRPr="00D21126">
              <w:rPr>
                <w:rFonts w:ascii="Arial" w:eastAsia="Times New Roman" w:hAnsi="Arial" w:cs="Arial"/>
                <w:b/>
                <w:bCs/>
                <w:color w:val="000000"/>
                <w:sz w:val="18"/>
                <w:szCs w:val="18"/>
              </w:rPr>
              <w:t>Evaluación</w:t>
            </w:r>
          </w:p>
        </w:tc>
      </w:tr>
      <w:tr w:rsidR="0048536D" w:rsidRPr="00D21126" w:rsidTr="4BD32486">
        <w:trPr>
          <w:trHeight w:val="20"/>
        </w:trPr>
        <w:tc>
          <w:tcPr>
            <w:tcW w:w="7560" w:type="dxa"/>
            <w:noWrap/>
          </w:tcPr>
          <w:p w:rsidR="0048536D" w:rsidRPr="00D21126" w:rsidRDefault="005E1C37" w:rsidP="00AE561A">
            <w:pPr>
              <w:jc w:val="both"/>
              <w:rPr>
                <w:rFonts w:ascii="Arial" w:eastAsia="Times New Roman" w:hAnsi="Arial" w:cs="Arial"/>
                <w:color w:val="000000"/>
                <w:sz w:val="18"/>
                <w:szCs w:val="18"/>
              </w:rPr>
            </w:pPr>
            <w:r>
              <w:rPr>
                <w:rFonts w:ascii="Arial" w:eastAsia="Times New Roman" w:hAnsi="Arial" w:cs="Arial"/>
                <w:color w:val="000000"/>
                <w:sz w:val="18"/>
                <w:szCs w:val="18"/>
                <w:lang w:val="es-CO"/>
              </w:rPr>
              <w:t>1</w:t>
            </w:r>
            <w:r w:rsidR="0048536D"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Invertir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sector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educación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con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fuentes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recursos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distintas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SGP,</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acuerdo</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con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prioridades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definidas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por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ATC.</w:t>
            </w:r>
          </w:p>
        </w:tc>
        <w:tc>
          <w:tcPr>
            <w:tcW w:w="1268" w:type="dxa"/>
            <w:noWrap/>
          </w:tcPr>
          <w:p w:rsidR="0048536D" w:rsidRPr="00D21126" w:rsidRDefault="005D6F54" w:rsidP="00AE561A">
            <w:pPr>
              <w:rPr>
                <w:rFonts w:ascii="Arial" w:eastAsia="Times New Roman" w:hAnsi="Arial" w:cs="Arial"/>
                <w:color w:val="000000"/>
                <w:sz w:val="18"/>
                <w:szCs w:val="18"/>
              </w:rPr>
            </w:pPr>
            <w:r>
              <w:rPr>
                <w:rFonts w:ascii="Arial" w:eastAsia="Times New Roman" w:hAnsi="Arial" w:cs="Arial"/>
                <w:color w:val="000000"/>
                <w:sz w:val="18"/>
                <w:szCs w:val="18"/>
              </w:rPr>
              <w:t>No</w:t>
            </w:r>
            <w:r w:rsidR="00F9610F">
              <w:rPr>
                <w:rFonts w:ascii="Arial" w:eastAsia="Times New Roman" w:hAnsi="Arial" w:cs="Arial"/>
                <w:color w:val="000000"/>
                <w:sz w:val="18"/>
                <w:szCs w:val="18"/>
              </w:rPr>
              <w:t xml:space="preserve"> </w:t>
            </w:r>
            <w:r>
              <w:rPr>
                <w:rFonts w:ascii="Arial" w:eastAsia="Times New Roman" w:hAnsi="Arial" w:cs="Arial"/>
                <w:color w:val="000000"/>
                <w:sz w:val="18"/>
                <w:szCs w:val="18"/>
              </w:rPr>
              <w:t>Cumple</w:t>
            </w:r>
          </w:p>
        </w:tc>
      </w:tr>
      <w:tr w:rsidR="0048536D" w:rsidRPr="00D21126" w:rsidTr="4BD32486">
        <w:trPr>
          <w:trHeight w:val="20"/>
        </w:trPr>
        <w:tc>
          <w:tcPr>
            <w:tcW w:w="7560" w:type="dxa"/>
            <w:noWrap/>
          </w:tcPr>
          <w:p w:rsidR="0048536D" w:rsidRPr="00D21126" w:rsidRDefault="005E1C37" w:rsidP="00AE561A">
            <w:pPr>
              <w:jc w:val="both"/>
              <w:rPr>
                <w:rFonts w:ascii="Arial" w:eastAsia="Times New Roman" w:hAnsi="Arial" w:cs="Arial"/>
                <w:color w:val="000000"/>
                <w:sz w:val="18"/>
                <w:szCs w:val="18"/>
              </w:rPr>
            </w:pPr>
            <w:r>
              <w:rPr>
                <w:rFonts w:ascii="Arial" w:eastAsia="Times New Roman" w:hAnsi="Arial" w:cs="Arial"/>
                <w:color w:val="000000"/>
                <w:sz w:val="18"/>
                <w:szCs w:val="18"/>
                <w:lang w:val="es-CO"/>
              </w:rPr>
              <w:t>2</w:t>
            </w:r>
            <w:r w:rsidR="0048536D"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Suministrar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información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oportunamente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Administración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Temporal.</w:t>
            </w:r>
          </w:p>
        </w:tc>
        <w:tc>
          <w:tcPr>
            <w:tcW w:w="1268" w:type="dxa"/>
            <w:noWrap/>
          </w:tcPr>
          <w:p w:rsidR="0048536D" w:rsidRPr="00D21126" w:rsidRDefault="00F9610F" w:rsidP="00AE561A">
            <w:pPr>
              <w:rPr>
                <w:rFonts w:ascii="Arial" w:eastAsia="Times New Roman" w:hAnsi="Arial" w:cs="Arial"/>
                <w:color w:val="000000"/>
                <w:sz w:val="18"/>
                <w:szCs w:val="18"/>
              </w:rPr>
            </w:pPr>
            <w:r>
              <w:rPr>
                <w:rFonts w:ascii="Arial" w:eastAsia="Times New Roman" w:hAnsi="Arial" w:cs="Arial"/>
                <w:color w:val="000000"/>
                <w:sz w:val="18"/>
                <w:szCs w:val="18"/>
              </w:rPr>
              <w:t>Cumple</w:t>
            </w:r>
          </w:p>
        </w:tc>
      </w:tr>
      <w:tr w:rsidR="00C163BD" w:rsidRPr="00D21126" w:rsidTr="4BD32486">
        <w:trPr>
          <w:trHeight w:val="20"/>
        </w:trPr>
        <w:tc>
          <w:tcPr>
            <w:tcW w:w="7560" w:type="dxa"/>
            <w:noWrap/>
          </w:tcPr>
          <w:p w:rsidR="00C163BD" w:rsidRPr="00D21126" w:rsidRDefault="005E1C37" w:rsidP="00AE561A">
            <w:pPr>
              <w:jc w:val="both"/>
              <w:rPr>
                <w:rFonts w:ascii="Arial" w:eastAsia="Times New Roman" w:hAnsi="Arial" w:cs="Arial"/>
                <w:color w:val="000000"/>
                <w:sz w:val="18"/>
                <w:szCs w:val="18"/>
              </w:rPr>
            </w:pPr>
            <w:r>
              <w:rPr>
                <w:rFonts w:ascii="Arial" w:eastAsia="Times New Roman" w:hAnsi="Arial" w:cs="Arial"/>
                <w:color w:val="000000"/>
                <w:sz w:val="18"/>
                <w:szCs w:val="18"/>
                <w:lang w:val="es-CO"/>
              </w:rPr>
              <w:t>3</w:t>
            </w:r>
            <w:r w:rsidR="0048536D"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Depurar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deudas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sector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educativo</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causadas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antes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asunción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competencia.</w:t>
            </w:r>
          </w:p>
        </w:tc>
        <w:tc>
          <w:tcPr>
            <w:tcW w:w="1268" w:type="dxa"/>
            <w:noWrap/>
          </w:tcPr>
          <w:p w:rsidR="00C163BD" w:rsidRPr="00D21126" w:rsidRDefault="00953005" w:rsidP="00AE561A">
            <w:pPr>
              <w:rPr>
                <w:rFonts w:ascii="Arial" w:eastAsia="Times New Roman" w:hAnsi="Arial" w:cs="Arial"/>
                <w:color w:val="000000"/>
                <w:sz w:val="18"/>
                <w:szCs w:val="18"/>
              </w:rPr>
            </w:pPr>
            <w:r>
              <w:rPr>
                <w:rFonts w:ascii="Arial" w:eastAsia="Times New Roman" w:hAnsi="Arial" w:cs="Arial"/>
                <w:color w:val="000000"/>
                <w:sz w:val="18"/>
                <w:szCs w:val="18"/>
              </w:rPr>
              <w:t>No Cumple</w:t>
            </w:r>
          </w:p>
        </w:tc>
      </w:tr>
      <w:tr w:rsidR="00FE4595" w:rsidRPr="00D21126" w:rsidTr="4BD32486">
        <w:trPr>
          <w:trHeight w:val="20"/>
        </w:trPr>
        <w:tc>
          <w:tcPr>
            <w:tcW w:w="7560" w:type="dxa"/>
            <w:noWrap/>
          </w:tcPr>
          <w:p w:rsidR="00FE4595" w:rsidRPr="00D21126" w:rsidRDefault="005E1C37" w:rsidP="00AE561A">
            <w:pPr>
              <w:jc w:val="both"/>
              <w:rPr>
                <w:rFonts w:ascii="Arial" w:eastAsia="Times New Roman" w:hAnsi="Arial" w:cs="Arial"/>
                <w:color w:val="000000"/>
                <w:sz w:val="18"/>
                <w:szCs w:val="18"/>
                <w:lang w:val="es-CO"/>
              </w:rPr>
            </w:pPr>
            <w:r>
              <w:rPr>
                <w:rFonts w:ascii="Arial" w:eastAsia="Times New Roman" w:hAnsi="Arial" w:cs="Arial"/>
                <w:color w:val="000000"/>
                <w:sz w:val="18"/>
                <w:szCs w:val="18"/>
                <w:lang w:val="es-CO"/>
              </w:rPr>
              <w:t>4</w:t>
            </w:r>
            <w:r w:rsidR="00FE4595"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Sanear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deudas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sector.</w:t>
            </w:r>
            <w:r w:rsidR="00F9610F">
              <w:rPr>
                <w:rFonts w:ascii="Arial" w:eastAsia="Times New Roman" w:hAnsi="Arial" w:cs="Arial"/>
                <w:color w:val="000000"/>
                <w:sz w:val="18"/>
                <w:szCs w:val="18"/>
                <w:lang w:val="es-CO"/>
              </w:rPr>
              <w:t xml:space="preserve"> </w:t>
            </w:r>
          </w:p>
        </w:tc>
        <w:tc>
          <w:tcPr>
            <w:tcW w:w="1268" w:type="dxa"/>
            <w:noWrap/>
          </w:tcPr>
          <w:p w:rsidR="00FE4595" w:rsidRPr="00D21126" w:rsidRDefault="00510D47" w:rsidP="00AE561A">
            <w:pPr>
              <w:rPr>
                <w:rFonts w:ascii="Arial" w:eastAsia="Times New Roman" w:hAnsi="Arial" w:cs="Arial"/>
                <w:color w:val="000000"/>
                <w:sz w:val="18"/>
                <w:szCs w:val="18"/>
              </w:rPr>
            </w:pPr>
            <w:r>
              <w:rPr>
                <w:rFonts w:ascii="Arial" w:eastAsia="Times New Roman" w:hAnsi="Arial" w:cs="Arial"/>
                <w:color w:val="000000"/>
                <w:sz w:val="18"/>
                <w:szCs w:val="18"/>
              </w:rPr>
              <w:t>No Cumple</w:t>
            </w:r>
          </w:p>
        </w:tc>
      </w:tr>
      <w:tr w:rsidR="00FE4595" w:rsidRPr="00D21126" w:rsidTr="4BD32486">
        <w:trPr>
          <w:trHeight w:val="20"/>
        </w:trPr>
        <w:tc>
          <w:tcPr>
            <w:tcW w:w="7560" w:type="dxa"/>
            <w:noWrap/>
          </w:tcPr>
          <w:p w:rsidR="00FE4595" w:rsidRPr="00D21126" w:rsidRDefault="005E1C37" w:rsidP="00AE561A">
            <w:pPr>
              <w:jc w:val="both"/>
              <w:rPr>
                <w:rFonts w:ascii="Arial" w:eastAsia="Times New Roman" w:hAnsi="Arial" w:cs="Arial"/>
                <w:color w:val="000000"/>
                <w:sz w:val="18"/>
                <w:szCs w:val="18"/>
                <w:lang w:val="es-CO"/>
              </w:rPr>
            </w:pPr>
            <w:r>
              <w:rPr>
                <w:rFonts w:ascii="Arial" w:eastAsia="Times New Roman" w:hAnsi="Arial" w:cs="Arial"/>
                <w:color w:val="000000"/>
                <w:sz w:val="18"/>
                <w:szCs w:val="18"/>
                <w:lang w:val="es-CO"/>
              </w:rPr>
              <w:t>5</w:t>
            </w:r>
            <w:r w:rsidR="00FE4595"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Formalizar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designación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cargo</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planta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responsable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reporte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CHIP</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ETC</w:t>
            </w:r>
          </w:p>
        </w:tc>
        <w:tc>
          <w:tcPr>
            <w:tcW w:w="1268" w:type="dxa"/>
            <w:noWrap/>
          </w:tcPr>
          <w:p w:rsidR="00FE4595" w:rsidRPr="00D21126" w:rsidRDefault="00702FD9" w:rsidP="00AE561A">
            <w:pPr>
              <w:rPr>
                <w:rFonts w:ascii="Arial" w:eastAsia="Times New Roman" w:hAnsi="Arial" w:cs="Arial"/>
                <w:color w:val="000000"/>
                <w:sz w:val="18"/>
                <w:szCs w:val="18"/>
              </w:rPr>
            </w:pPr>
            <w:r>
              <w:rPr>
                <w:rFonts w:ascii="Arial" w:eastAsia="Times New Roman" w:hAnsi="Arial" w:cs="Arial"/>
                <w:color w:val="000000"/>
                <w:sz w:val="18"/>
                <w:szCs w:val="18"/>
              </w:rPr>
              <w:t>No Cumple</w:t>
            </w:r>
          </w:p>
        </w:tc>
      </w:tr>
      <w:tr w:rsidR="00FE4595" w:rsidRPr="00D21126" w:rsidTr="4BD32486">
        <w:trPr>
          <w:trHeight w:val="20"/>
        </w:trPr>
        <w:tc>
          <w:tcPr>
            <w:tcW w:w="7560" w:type="dxa"/>
            <w:noWrap/>
          </w:tcPr>
          <w:p w:rsidR="00FE4595" w:rsidRPr="00D21126" w:rsidRDefault="005E1C37" w:rsidP="00AE561A">
            <w:pPr>
              <w:jc w:val="both"/>
              <w:rPr>
                <w:rFonts w:ascii="Arial" w:eastAsia="Times New Roman" w:hAnsi="Arial" w:cs="Arial"/>
                <w:color w:val="000000"/>
                <w:sz w:val="18"/>
                <w:szCs w:val="18"/>
                <w:lang w:val="es-CO"/>
              </w:rPr>
            </w:pPr>
            <w:r>
              <w:rPr>
                <w:rFonts w:ascii="Arial" w:eastAsia="Times New Roman" w:hAnsi="Arial" w:cs="Arial"/>
                <w:color w:val="000000"/>
                <w:sz w:val="18"/>
                <w:szCs w:val="18"/>
                <w:lang w:val="es-CO"/>
              </w:rPr>
              <w:t>6</w:t>
            </w:r>
            <w:r w:rsidR="00FE4595"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Reportar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información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CHIP</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condiciones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oportunidad,</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consistencia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y</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calidad</w:t>
            </w:r>
          </w:p>
        </w:tc>
        <w:tc>
          <w:tcPr>
            <w:tcW w:w="1268" w:type="dxa"/>
            <w:noWrap/>
          </w:tcPr>
          <w:p w:rsidR="00D27A44" w:rsidRPr="00D21126" w:rsidRDefault="00C1373A" w:rsidP="00AE561A">
            <w:pPr>
              <w:rPr>
                <w:rFonts w:ascii="Arial" w:eastAsia="Times New Roman" w:hAnsi="Arial" w:cs="Arial"/>
                <w:color w:val="000000"/>
                <w:sz w:val="18"/>
                <w:szCs w:val="18"/>
              </w:rPr>
            </w:pPr>
            <w:r>
              <w:rPr>
                <w:rFonts w:ascii="Arial" w:eastAsia="Times New Roman" w:hAnsi="Arial" w:cs="Arial"/>
                <w:color w:val="000000"/>
                <w:sz w:val="18"/>
                <w:szCs w:val="18"/>
              </w:rPr>
              <w:t>No Cumple</w:t>
            </w:r>
          </w:p>
        </w:tc>
      </w:tr>
      <w:tr w:rsidR="00FE4595" w:rsidRPr="00D21126" w:rsidTr="4BD32486">
        <w:trPr>
          <w:trHeight w:val="20"/>
        </w:trPr>
        <w:tc>
          <w:tcPr>
            <w:tcW w:w="7560" w:type="dxa"/>
            <w:noWrap/>
          </w:tcPr>
          <w:p w:rsidR="00FE4595" w:rsidRPr="00D21126" w:rsidRDefault="005E1C37" w:rsidP="00AE561A">
            <w:pPr>
              <w:jc w:val="both"/>
              <w:rPr>
                <w:rFonts w:ascii="Arial" w:eastAsia="Times New Roman" w:hAnsi="Arial" w:cs="Arial"/>
                <w:color w:val="000000"/>
                <w:sz w:val="18"/>
                <w:szCs w:val="18"/>
                <w:lang w:val="es-CO"/>
              </w:rPr>
            </w:pPr>
            <w:r>
              <w:rPr>
                <w:rFonts w:ascii="Arial" w:eastAsia="Times New Roman" w:hAnsi="Arial" w:cs="Arial"/>
                <w:color w:val="000000"/>
                <w:sz w:val="18"/>
                <w:szCs w:val="18"/>
                <w:lang w:val="es-CO"/>
              </w:rPr>
              <w:t>7</w:t>
            </w:r>
            <w:r w:rsidR="00FE4595"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Asignar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y</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mantener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un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usuario</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y</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clave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transaccional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para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uso</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permanente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Administración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Temporal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para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Unidad</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Ejecutora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Educación</w:t>
            </w:r>
          </w:p>
        </w:tc>
        <w:tc>
          <w:tcPr>
            <w:tcW w:w="1268" w:type="dxa"/>
            <w:noWrap/>
          </w:tcPr>
          <w:p w:rsidR="00FE4595" w:rsidRPr="00D21126" w:rsidRDefault="00197D39" w:rsidP="00AE561A">
            <w:pPr>
              <w:rPr>
                <w:rFonts w:ascii="Arial" w:eastAsia="Times New Roman" w:hAnsi="Arial" w:cs="Arial"/>
                <w:color w:val="000000"/>
                <w:sz w:val="18"/>
                <w:szCs w:val="18"/>
              </w:rPr>
            </w:pPr>
            <w:r>
              <w:rPr>
                <w:rFonts w:ascii="Arial" w:eastAsia="Times New Roman" w:hAnsi="Arial" w:cs="Arial"/>
                <w:color w:val="000000"/>
                <w:sz w:val="18"/>
                <w:szCs w:val="18"/>
              </w:rPr>
              <w:t>No Cumple</w:t>
            </w:r>
          </w:p>
        </w:tc>
      </w:tr>
      <w:tr w:rsidR="00FE4595" w:rsidRPr="00D21126" w:rsidTr="4BD32486">
        <w:trPr>
          <w:trHeight w:val="20"/>
        </w:trPr>
        <w:tc>
          <w:tcPr>
            <w:tcW w:w="7560" w:type="dxa"/>
            <w:noWrap/>
          </w:tcPr>
          <w:p w:rsidR="00FE4595" w:rsidRPr="00D21126" w:rsidRDefault="005E1C37" w:rsidP="00AE561A">
            <w:pPr>
              <w:jc w:val="both"/>
              <w:rPr>
                <w:rFonts w:ascii="Arial" w:eastAsia="Times New Roman" w:hAnsi="Arial" w:cs="Arial"/>
                <w:color w:val="000000"/>
                <w:sz w:val="18"/>
                <w:szCs w:val="18"/>
                <w:lang w:val="es-CO"/>
              </w:rPr>
            </w:pPr>
            <w:r>
              <w:rPr>
                <w:rFonts w:ascii="Arial" w:eastAsia="Times New Roman" w:hAnsi="Arial" w:cs="Arial"/>
                <w:color w:val="000000"/>
                <w:sz w:val="18"/>
                <w:szCs w:val="18"/>
                <w:lang w:val="es-CO"/>
              </w:rPr>
              <w:t>8</w:t>
            </w:r>
            <w:r w:rsidR="00FE4595"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Gestionar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y</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suministrar</w:t>
            </w:r>
            <w:r w:rsidR="00F9610F">
              <w:rPr>
                <w:rFonts w:ascii="Arial" w:eastAsia="Times New Roman" w:hAnsi="Arial" w:cs="Arial"/>
                <w:color w:val="000000"/>
                <w:sz w:val="18"/>
                <w:szCs w:val="18"/>
                <w:lang w:val="es-CO"/>
              </w:rPr>
              <w:t xml:space="preserve"> </w:t>
            </w:r>
            <w:r w:rsidR="00462377" w:rsidRPr="00D21126">
              <w:rPr>
                <w:rFonts w:ascii="Arial" w:eastAsia="Times New Roman" w:hAnsi="Arial" w:cs="Arial"/>
                <w:color w:val="000000"/>
                <w:sz w:val="18"/>
                <w:szCs w:val="18"/>
                <w:lang w:val="es-CO"/>
              </w:rPr>
              <w:t>oportunamente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documentación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presupuestal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y</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planeación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necesaria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para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ejecución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los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recursos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y</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proyectos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SGP</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sector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educación,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incluyendo</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PAE</w:t>
            </w:r>
          </w:p>
        </w:tc>
        <w:tc>
          <w:tcPr>
            <w:tcW w:w="1268" w:type="dxa"/>
            <w:noWrap/>
          </w:tcPr>
          <w:p w:rsidR="00FE4595" w:rsidRPr="00D21126" w:rsidRDefault="00113030" w:rsidP="00AE561A">
            <w:pPr>
              <w:rPr>
                <w:rFonts w:ascii="Arial" w:eastAsia="Times New Roman" w:hAnsi="Arial" w:cs="Arial"/>
                <w:color w:val="000000"/>
                <w:sz w:val="18"/>
                <w:szCs w:val="18"/>
              </w:rPr>
            </w:pPr>
            <w:r>
              <w:rPr>
                <w:rFonts w:ascii="Arial" w:eastAsia="Times New Roman" w:hAnsi="Arial" w:cs="Arial"/>
                <w:color w:val="000000"/>
                <w:sz w:val="18"/>
                <w:szCs w:val="18"/>
              </w:rPr>
              <w:t>Cumple</w:t>
            </w:r>
          </w:p>
        </w:tc>
      </w:tr>
      <w:tr w:rsidR="00FE4595" w:rsidRPr="00D21126" w:rsidTr="4BD32486">
        <w:trPr>
          <w:trHeight w:val="20"/>
        </w:trPr>
        <w:tc>
          <w:tcPr>
            <w:tcW w:w="7560" w:type="dxa"/>
            <w:noWrap/>
          </w:tcPr>
          <w:p w:rsidR="00FE4595" w:rsidRPr="00D21126" w:rsidRDefault="005E1C37" w:rsidP="00AE561A">
            <w:pPr>
              <w:jc w:val="both"/>
              <w:rPr>
                <w:rFonts w:ascii="Arial" w:eastAsia="Times New Roman" w:hAnsi="Arial" w:cs="Arial"/>
                <w:color w:val="000000"/>
                <w:sz w:val="18"/>
                <w:szCs w:val="18"/>
                <w:lang w:val="es-CO"/>
              </w:rPr>
            </w:pPr>
            <w:r>
              <w:rPr>
                <w:rFonts w:ascii="Arial" w:eastAsia="Times New Roman" w:hAnsi="Arial" w:cs="Arial"/>
                <w:color w:val="000000"/>
                <w:sz w:val="18"/>
                <w:szCs w:val="18"/>
                <w:lang w:val="es-CO"/>
              </w:rPr>
              <w:t>9</w:t>
            </w:r>
            <w:r w:rsidR="00FE4595"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Adoptar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mediante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acto</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administrativo</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planta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personal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administrativo</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nivel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central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que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viabilice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Ministerio</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Educación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Nacional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para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funcionamiento</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Secretaría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Educación,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a</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financiar</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con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recursos</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del</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SGP</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educación</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y</w:t>
            </w:r>
            <w:r w:rsidR="00F9610F">
              <w:rPr>
                <w:rFonts w:ascii="Arial" w:eastAsia="Times New Roman" w:hAnsi="Arial" w:cs="Arial"/>
                <w:color w:val="000000"/>
                <w:sz w:val="18"/>
                <w:szCs w:val="18"/>
                <w:lang w:val="es-CO"/>
              </w:rPr>
              <w:t xml:space="preserve"> </w:t>
            </w:r>
            <w:r w:rsidR="00FE4595" w:rsidRPr="00D21126">
              <w:rPr>
                <w:rFonts w:ascii="Arial" w:eastAsia="Times New Roman" w:hAnsi="Arial" w:cs="Arial"/>
                <w:color w:val="000000"/>
                <w:sz w:val="18"/>
                <w:szCs w:val="18"/>
                <w:lang w:val="es-CO"/>
              </w:rPr>
              <w:t>propios</w:t>
            </w:r>
          </w:p>
        </w:tc>
        <w:tc>
          <w:tcPr>
            <w:tcW w:w="1268" w:type="dxa"/>
            <w:noWrap/>
          </w:tcPr>
          <w:p w:rsidR="00FE4595" w:rsidRPr="00D21126" w:rsidRDefault="00184387" w:rsidP="00AE561A">
            <w:pPr>
              <w:rPr>
                <w:rFonts w:ascii="Arial" w:eastAsia="Times New Roman" w:hAnsi="Arial" w:cs="Arial"/>
                <w:color w:val="000000"/>
                <w:sz w:val="18"/>
                <w:szCs w:val="18"/>
              </w:rPr>
            </w:pPr>
            <w:r>
              <w:rPr>
                <w:rFonts w:ascii="Arial" w:eastAsia="Times New Roman" w:hAnsi="Arial" w:cs="Arial"/>
                <w:color w:val="000000"/>
                <w:sz w:val="18"/>
                <w:szCs w:val="18"/>
              </w:rPr>
              <w:t>No Cumple</w:t>
            </w:r>
          </w:p>
        </w:tc>
      </w:tr>
      <w:tr w:rsidR="00FE4595" w:rsidRPr="00D21126" w:rsidTr="4BD32486">
        <w:trPr>
          <w:trHeight w:val="20"/>
        </w:trPr>
        <w:tc>
          <w:tcPr>
            <w:tcW w:w="7560" w:type="dxa"/>
            <w:noWrap/>
          </w:tcPr>
          <w:p w:rsidR="00FE4595" w:rsidRPr="00D21126" w:rsidRDefault="00FE4595" w:rsidP="00AE561A">
            <w:pPr>
              <w:jc w:val="both"/>
              <w:rPr>
                <w:rFonts w:ascii="Arial" w:eastAsia="Times New Roman" w:hAnsi="Arial" w:cs="Arial"/>
                <w:color w:val="000000"/>
                <w:sz w:val="18"/>
                <w:szCs w:val="18"/>
                <w:lang w:val="es-CO"/>
              </w:rPr>
            </w:pPr>
            <w:r w:rsidRPr="00D21126">
              <w:rPr>
                <w:rFonts w:ascii="Arial" w:eastAsia="Times New Roman" w:hAnsi="Arial" w:cs="Arial"/>
                <w:color w:val="000000"/>
                <w:sz w:val="18"/>
                <w:szCs w:val="18"/>
                <w:lang w:val="es-CO"/>
              </w:rPr>
              <w:t>1</w:t>
            </w:r>
            <w:r w:rsidR="005E1C37">
              <w:rPr>
                <w:rFonts w:ascii="Arial" w:eastAsia="Times New Roman" w:hAnsi="Arial" w:cs="Arial"/>
                <w:color w:val="000000"/>
                <w:sz w:val="18"/>
                <w:szCs w:val="18"/>
                <w:lang w:val="es-CO"/>
              </w:rPr>
              <w:t>0</w:t>
            </w:r>
            <w:r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Actualizar</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manuales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funciones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y</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perfiles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que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permita</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articulación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con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los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procesos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Secretaría</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Educación</w:t>
            </w:r>
          </w:p>
        </w:tc>
        <w:tc>
          <w:tcPr>
            <w:tcW w:w="1268" w:type="dxa"/>
            <w:noWrap/>
          </w:tcPr>
          <w:p w:rsidR="00FE4595" w:rsidRPr="00D21126" w:rsidRDefault="00B43AC3" w:rsidP="00AE561A">
            <w:pPr>
              <w:rPr>
                <w:rFonts w:ascii="Arial" w:eastAsia="Times New Roman" w:hAnsi="Arial" w:cs="Arial"/>
                <w:color w:val="000000"/>
                <w:sz w:val="18"/>
                <w:szCs w:val="18"/>
              </w:rPr>
            </w:pPr>
            <w:r>
              <w:rPr>
                <w:rFonts w:ascii="Arial" w:eastAsia="Times New Roman" w:hAnsi="Arial" w:cs="Arial"/>
                <w:color w:val="000000"/>
                <w:sz w:val="18"/>
                <w:szCs w:val="18"/>
              </w:rPr>
              <w:t>No Cumple</w:t>
            </w:r>
          </w:p>
        </w:tc>
      </w:tr>
      <w:tr w:rsidR="00FE4595" w:rsidRPr="00D21126" w:rsidTr="4BD32486">
        <w:trPr>
          <w:trHeight w:val="20"/>
        </w:trPr>
        <w:tc>
          <w:tcPr>
            <w:tcW w:w="7560" w:type="dxa"/>
            <w:noWrap/>
          </w:tcPr>
          <w:p w:rsidR="00FE4595" w:rsidRPr="00D21126" w:rsidRDefault="00FE4595" w:rsidP="00AE561A">
            <w:pPr>
              <w:jc w:val="both"/>
              <w:rPr>
                <w:rFonts w:ascii="Arial" w:eastAsia="Times New Roman" w:hAnsi="Arial" w:cs="Arial"/>
                <w:color w:val="000000"/>
                <w:sz w:val="18"/>
                <w:szCs w:val="18"/>
                <w:lang w:val="es-CO"/>
              </w:rPr>
            </w:pPr>
            <w:r w:rsidRPr="00D21126">
              <w:rPr>
                <w:rFonts w:ascii="Arial" w:eastAsia="Times New Roman" w:hAnsi="Arial" w:cs="Arial"/>
                <w:color w:val="000000"/>
                <w:sz w:val="18"/>
                <w:szCs w:val="18"/>
                <w:lang w:val="es-CO"/>
              </w:rPr>
              <w:t>1</w:t>
            </w:r>
            <w:r w:rsidR="005E1C37">
              <w:rPr>
                <w:rFonts w:ascii="Arial" w:eastAsia="Times New Roman" w:hAnsi="Arial" w:cs="Arial"/>
                <w:color w:val="000000"/>
                <w:sz w:val="18"/>
                <w:szCs w:val="18"/>
                <w:lang w:val="es-CO"/>
              </w:rPr>
              <w:t>1</w:t>
            </w:r>
            <w:r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Actualizar</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el</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manual</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contratación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incluyendo</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un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apartado</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específico</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para</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supervisi</w:t>
            </w:r>
            <w:r w:rsidR="00462377" w:rsidRPr="00D21126">
              <w:rPr>
                <w:rFonts w:ascii="Arial" w:eastAsia="Times New Roman" w:hAnsi="Arial" w:cs="Arial"/>
                <w:color w:val="000000"/>
                <w:sz w:val="18"/>
                <w:szCs w:val="18"/>
                <w:lang w:val="es-CO"/>
              </w:rPr>
              <w:t>ó</w:t>
            </w:r>
            <w:r w:rsidRPr="00D21126">
              <w:rPr>
                <w:rFonts w:ascii="Arial" w:eastAsia="Times New Roman" w:hAnsi="Arial" w:cs="Arial"/>
                <w:color w:val="000000"/>
                <w:sz w:val="18"/>
                <w:szCs w:val="18"/>
                <w:lang w:val="es-CO"/>
              </w:rPr>
              <w:t>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los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contratos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prestación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del</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servicio</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educativo</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y</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del</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PAE</w:t>
            </w:r>
            <w:r w:rsidR="00462377" w:rsidRPr="00D21126">
              <w:rPr>
                <w:rFonts w:ascii="Arial" w:eastAsia="Times New Roman" w:hAnsi="Arial" w:cs="Arial"/>
                <w:color w:val="000000"/>
                <w:sz w:val="18"/>
                <w:szCs w:val="18"/>
                <w:lang w:val="es-CO"/>
              </w:rPr>
              <w:t>.</w:t>
            </w:r>
          </w:p>
        </w:tc>
        <w:tc>
          <w:tcPr>
            <w:tcW w:w="1268" w:type="dxa"/>
            <w:noWrap/>
          </w:tcPr>
          <w:p w:rsidR="00FE4595" w:rsidRPr="00D21126" w:rsidRDefault="00B43AC3" w:rsidP="00AE561A">
            <w:pPr>
              <w:rPr>
                <w:rFonts w:ascii="Arial" w:eastAsia="Times New Roman" w:hAnsi="Arial" w:cs="Arial"/>
                <w:color w:val="000000"/>
                <w:sz w:val="18"/>
                <w:szCs w:val="18"/>
              </w:rPr>
            </w:pPr>
            <w:r>
              <w:rPr>
                <w:rFonts w:ascii="Arial" w:eastAsia="Times New Roman" w:hAnsi="Arial" w:cs="Arial"/>
                <w:color w:val="000000"/>
                <w:sz w:val="18"/>
                <w:szCs w:val="18"/>
              </w:rPr>
              <w:t>Cumple</w:t>
            </w:r>
          </w:p>
        </w:tc>
      </w:tr>
      <w:tr w:rsidR="00FE4595" w:rsidRPr="00D21126" w:rsidTr="4BD32486">
        <w:trPr>
          <w:trHeight w:val="20"/>
        </w:trPr>
        <w:tc>
          <w:tcPr>
            <w:tcW w:w="7560" w:type="dxa"/>
            <w:noWrap/>
          </w:tcPr>
          <w:p w:rsidR="00FE4595" w:rsidRPr="00D21126" w:rsidRDefault="00FE4595" w:rsidP="00AE561A">
            <w:pPr>
              <w:jc w:val="both"/>
              <w:rPr>
                <w:rFonts w:ascii="Arial" w:eastAsia="Times New Roman" w:hAnsi="Arial" w:cs="Arial"/>
                <w:color w:val="000000"/>
                <w:sz w:val="18"/>
                <w:szCs w:val="18"/>
                <w:lang w:val="es-CO"/>
              </w:rPr>
            </w:pPr>
            <w:r w:rsidRPr="00D21126">
              <w:rPr>
                <w:rFonts w:ascii="Arial" w:eastAsia="Times New Roman" w:hAnsi="Arial" w:cs="Arial"/>
                <w:color w:val="000000"/>
                <w:sz w:val="18"/>
                <w:szCs w:val="18"/>
                <w:lang w:val="es-CO"/>
              </w:rPr>
              <w:t>1</w:t>
            </w:r>
            <w:r w:rsidR="005E1C37">
              <w:rPr>
                <w:rFonts w:ascii="Arial" w:eastAsia="Times New Roman" w:hAnsi="Arial" w:cs="Arial"/>
                <w:color w:val="000000"/>
                <w:sz w:val="18"/>
                <w:szCs w:val="18"/>
                <w:lang w:val="es-CO"/>
              </w:rPr>
              <w:t>2</w:t>
            </w:r>
            <w:r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Realizar</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el</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proceso</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rendición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cuentas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incluyendo</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el</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sector</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educación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y</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el</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PAE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con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base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información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suministrada</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por</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Administración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Temporal</w:t>
            </w:r>
          </w:p>
        </w:tc>
        <w:tc>
          <w:tcPr>
            <w:tcW w:w="1268" w:type="dxa"/>
            <w:noWrap/>
          </w:tcPr>
          <w:p w:rsidR="00FE4595" w:rsidRPr="00D21126" w:rsidRDefault="00E60054" w:rsidP="00AE561A">
            <w:pPr>
              <w:rPr>
                <w:rFonts w:ascii="Arial" w:eastAsia="Times New Roman" w:hAnsi="Arial" w:cs="Arial"/>
                <w:color w:val="000000"/>
                <w:sz w:val="18"/>
                <w:szCs w:val="18"/>
              </w:rPr>
            </w:pPr>
            <w:r>
              <w:rPr>
                <w:rFonts w:ascii="Arial" w:eastAsia="Times New Roman" w:hAnsi="Arial" w:cs="Arial"/>
                <w:color w:val="000000"/>
                <w:sz w:val="18"/>
                <w:szCs w:val="18"/>
              </w:rPr>
              <w:t>Cumple</w:t>
            </w:r>
          </w:p>
        </w:tc>
      </w:tr>
      <w:tr w:rsidR="00FE4595" w:rsidRPr="00D21126" w:rsidTr="4BD32486">
        <w:trPr>
          <w:trHeight w:val="20"/>
        </w:trPr>
        <w:tc>
          <w:tcPr>
            <w:tcW w:w="7560" w:type="dxa"/>
            <w:noWrap/>
          </w:tcPr>
          <w:p w:rsidR="00FE4595" w:rsidRPr="00D21126" w:rsidRDefault="00FE4595" w:rsidP="00AE561A">
            <w:pPr>
              <w:jc w:val="both"/>
              <w:rPr>
                <w:rFonts w:ascii="Arial" w:eastAsia="Times New Roman" w:hAnsi="Arial" w:cs="Arial"/>
                <w:color w:val="000000"/>
                <w:sz w:val="18"/>
                <w:szCs w:val="18"/>
                <w:lang w:val="es-CO"/>
              </w:rPr>
            </w:pPr>
            <w:r w:rsidRPr="00D21126">
              <w:rPr>
                <w:rFonts w:ascii="Arial" w:eastAsia="Times New Roman" w:hAnsi="Arial" w:cs="Arial"/>
                <w:color w:val="000000"/>
                <w:sz w:val="18"/>
                <w:szCs w:val="18"/>
                <w:lang w:val="es-CO"/>
              </w:rPr>
              <w:t>1</w:t>
            </w:r>
            <w:r w:rsidR="005E1C37">
              <w:rPr>
                <w:rFonts w:ascii="Arial" w:eastAsia="Times New Roman" w:hAnsi="Arial" w:cs="Arial"/>
                <w:color w:val="000000"/>
                <w:sz w:val="18"/>
                <w:szCs w:val="18"/>
                <w:lang w:val="es-CO"/>
              </w:rPr>
              <w:t>3</w:t>
            </w:r>
            <w:r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Saneamiento</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deudas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con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la</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Fiduprevisora</w:t>
            </w:r>
          </w:p>
        </w:tc>
        <w:tc>
          <w:tcPr>
            <w:tcW w:w="1268" w:type="dxa"/>
            <w:noWrap/>
          </w:tcPr>
          <w:p w:rsidR="00FE4595" w:rsidRPr="00D21126" w:rsidRDefault="00125B13" w:rsidP="00AE561A">
            <w:pPr>
              <w:rPr>
                <w:rFonts w:ascii="Arial" w:eastAsia="Times New Roman" w:hAnsi="Arial" w:cs="Arial"/>
                <w:color w:val="000000"/>
                <w:sz w:val="18"/>
                <w:szCs w:val="18"/>
              </w:rPr>
            </w:pPr>
            <w:r>
              <w:rPr>
                <w:rFonts w:ascii="Arial" w:eastAsia="Times New Roman" w:hAnsi="Arial" w:cs="Arial"/>
                <w:color w:val="000000"/>
                <w:sz w:val="18"/>
                <w:szCs w:val="18"/>
              </w:rPr>
              <w:t>Cumple</w:t>
            </w:r>
          </w:p>
        </w:tc>
      </w:tr>
      <w:tr w:rsidR="00FE4595" w:rsidRPr="00D21126" w:rsidTr="4BD32486">
        <w:trPr>
          <w:trHeight w:val="20"/>
        </w:trPr>
        <w:tc>
          <w:tcPr>
            <w:tcW w:w="7560" w:type="dxa"/>
            <w:noWrap/>
          </w:tcPr>
          <w:p w:rsidR="00FE4595" w:rsidRPr="00D21126" w:rsidRDefault="00FE4595" w:rsidP="00AE561A">
            <w:pPr>
              <w:jc w:val="both"/>
              <w:rPr>
                <w:rFonts w:ascii="Arial" w:eastAsia="Times New Roman" w:hAnsi="Arial" w:cs="Arial"/>
                <w:color w:val="000000"/>
                <w:sz w:val="18"/>
                <w:szCs w:val="18"/>
                <w:lang w:val="es-CO"/>
              </w:rPr>
            </w:pPr>
            <w:r w:rsidRPr="00D21126">
              <w:rPr>
                <w:rFonts w:ascii="Arial" w:eastAsia="Times New Roman" w:hAnsi="Arial" w:cs="Arial"/>
                <w:color w:val="000000"/>
                <w:sz w:val="18"/>
                <w:szCs w:val="18"/>
                <w:lang w:val="es-CO"/>
              </w:rPr>
              <w:t>1</w:t>
            </w:r>
            <w:r w:rsidR="005E1C37">
              <w:rPr>
                <w:rFonts w:ascii="Arial" w:eastAsia="Times New Roman" w:hAnsi="Arial" w:cs="Arial"/>
                <w:color w:val="000000"/>
                <w:sz w:val="18"/>
                <w:szCs w:val="18"/>
                <w:lang w:val="es-CO"/>
              </w:rPr>
              <w:t>4</w:t>
            </w:r>
            <w:r w:rsidRPr="00D21126">
              <w:rPr>
                <w:rFonts w:ascii="Arial" w:eastAsia="Times New Roman" w:hAnsi="Arial" w:cs="Arial"/>
                <w:color w:val="000000"/>
                <w:sz w:val="18"/>
                <w:szCs w:val="18"/>
                <w:lang w:val="es-CO"/>
              </w:rPr>
              <w:t>.</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Entregar</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las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dotaciones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especie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pendientes</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al</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personal</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beneficiario</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y</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con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fuente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financiación</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diferente</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al</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SGP</w:t>
            </w:r>
            <w:r w:rsidR="00F9610F">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Educación</w:t>
            </w:r>
          </w:p>
        </w:tc>
        <w:tc>
          <w:tcPr>
            <w:tcW w:w="1268" w:type="dxa"/>
            <w:noWrap/>
          </w:tcPr>
          <w:p w:rsidR="00FE4595" w:rsidRPr="00D21126" w:rsidRDefault="00887885" w:rsidP="00AE561A">
            <w:pPr>
              <w:rPr>
                <w:rFonts w:ascii="Arial" w:eastAsia="Times New Roman" w:hAnsi="Arial" w:cs="Arial"/>
                <w:color w:val="000000"/>
                <w:sz w:val="18"/>
                <w:szCs w:val="18"/>
              </w:rPr>
            </w:pPr>
            <w:r>
              <w:rPr>
                <w:rFonts w:ascii="Arial" w:eastAsia="Times New Roman" w:hAnsi="Arial" w:cs="Arial"/>
                <w:color w:val="000000"/>
                <w:sz w:val="18"/>
                <w:szCs w:val="18"/>
              </w:rPr>
              <w:t>Cumple</w:t>
            </w:r>
          </w:p>
        </w:tc>
      </w:tr>
    </w:tbl>
    <w:p w:rsidR="00C163BD" w:rsidRPr="006A4BBA" w:rsidRDefault="00C163BD" w:rsidP="00AE561A">
      <w:pPr>
        <w:ind w:right="56"/>
        <w:jc w:val="both"/>
        <w:rPr>
          <w:rFonts w:ascii="Arial" w:eastAsia="Arial" w:hAnsi="Arial" w:cs="Arial"/>
          <w:sz w:val="22"/>
          <w:szCs w:val="22"/>
          <w:highlight w:val="yellow"/>
          <w:lang w:val="es-CO" w:eastAsia="es-ES_tradnl"/>
        </w:rPr>
      </w:pPr>
    </w:p>
    <w:p w:rsidR="00C163BD" w:rsidRPr="006A4BBA" w:rsidRDefault="00C163BD" w:rsidP="00AE561A">
      <w:pPr>
        <w:ind w:right="56"/>
        <w:jc w:val="both"/>
        <w:rPr>
          <w:rFonts w:ascii="Arial" w:eastAsia="Arial" w:hAnsi="Arial" w:cs="Arial"/>
          <w:b/>
          <w:sz w:val="22"/>
          <w:szCs w:val="22"/>
          <w:lang w:val="es-CO"/>
        </w:rPr>
      </w:pPr>
      <w:r w:rsidRPr="006A4BBA">
        <w:rPr>
          <w:rFonts w:ascii="Arial" w:eastAsia="Arial" w:hAnsi="Arial" w:cs="Arial"/>
          <w:b/>
          <w:sz w:val="22"/>
          <w:szCs w:val="22"/>
          <w:lang w:val="es-CO"/>
        </w:rPr>
        <w:t>Responsabilidades</w:t>
      </w:r>
      <w:r w:rsidR="00F9610F">
        <w:rPr>
          <w:rFonts w:ascii="Arial" w:eastAsia="Arial" w:hAnsi="Arial" w:cs="Arial"/>
          <w:b/>
          <w:sz w:val="22"/>
          <w:szCs w:val="22"/>
          <w:lang w:val="es-CO"/>
        </w:rPr>
        <w:t xml:space="preserve"> </w:t>
      </w:r>
      <w:r w:rsidRPr="006A4BBA">
        <w:rPr>
          <w:rFonts w:ascii="Arial" w:eastAsia="Arial" w:hAnsi="Arial" w:cs="Arial"/>
          <w:b/>
          <w:sz w:val="22"/>
          <w:szCs w:val="22"/>
          <w:lang w:val="es-CO"/>
        </w:rPr>
        <w:t>de</w:t>
      </w:r>
      <w:r w:rsidR="00F9610F">
        <w:rPr>
          <w:rFonts w:ascii="Arial" w:eastAsia="Arial" w:hAnsi="Arial" w:cs="Arial"/>
          <w:b/>
          <w:sz w:val="22"/>
          <w:szCs w:val="22"/>
          <w:lang w:val="es-CO"/>
        </w:rPr>
        <w:t xml:space="preserve"> </w:t>
      </w:r>
      <w:r w:rsidRPr="006A4BBA">
        <w:rPr>
          <w:rFonts w:ascii="Arial" w:eastAsia="Arial" w:hAnsi="Arial" w:cs="Arial"/>
          <w:b/>
          <w:sz w:val="22"/>
          <w:szCs w:val="22"/>
          <w:lang w:val="es-CO"/>
        </w:rPr>
        <w:t>la</w:t>
      </w:r>
      <w:r w:rsidR="00F9610F">
        <w:rPr>
          <w:rFonts w:ascii="Arial" w:eastAsia="Arial" w:hAnsi="Arial" w:cs="Arial"/>
          <w:b/>
          <w:sz w:val="22"/>
          <w:szCs w:val="22"/>
          <w:lang w:val="es-CO"/>
        </w:rPr>
        <w:t xml:space="preserve"> </w:t>
      </w:r>
      <w:r w:rsidRPr="006A4BBA">
        <w:rPr>
          <w:rFonts w:ascii="Arial" w:eastAsia="Arial" w:hAnsi="Arial" w:cs="Arial"/>
          <w:b/>
          <w:sz w:val="22"/>
          <w:szCs w:val="22"/>
          <w:lang w:val="es-CO"/>
        </w:rPr>
        <w:t>Administración</w:t>
      </w:r>
      <w:r w:rsidR="00F9610F">
        <w:rPr>
          <w:rFonts w:ascii="Arial" w:eastAsia="Arial" w:hAnsi="Arial" w:cs="Arial"/>
          <w:b/>
          <w:sz w:val="22"/>
          <w:szCs w:val="22"/>
          <w:lang w:val="es-CO"/>
        </w:rPr>
        <w:t xml:space="preserve"> </w:t>
      </w:r>
      <w:r w:rsidRPr="006A4BBA">
        <w:rPr>
          <w:rFonts w:ascii="Arial" w:eastAsia="Arial" w:hAnsi="Arial" w:cs="Arial"/>
          <w:b/>
          <w:sz w:val="22"/>
          <w:szCs w:val="22"/>
          <w:lang w:val="es-CO"/>
        </w:rPr>
        <w:t>Temporal:</w:t>
      </w:r>
      <w:r w:rsidR="00F9610F">
        <w:rPr>
          <w:rFonts w:ascii="Arial" w:eastAsia="Arial" w:hAnsi="Arial" w:cs="Arial"/>
          <w:b/>
          <w:sz w:val="22"/>
          <w:szCs w:val="22"/>
          <w:lang w:val="es-CO"/>
        </w:rPr>
        <w:t xml:space="preserve"> </w:t>
      </w:r>
    </w:p>
    <w:p w:rsidR="00C163BD" w:rsidRPr="006A4BBA" w:rsidRDefault="00C163BD" w:rsidP="00AE561A">
      <w:pPr>
        <w:ind w:right="56"/>
        <w:jc w:val="both"/>
        <w:rPr>
          <w:rFonts w:ascii="Arial" w:eastAsia="Arial" w:hAnsi="Arial" w:cs="Arial"/>
          <w:b/>
          <w:sz w:val="22"/>
          <w:szCs w:val="22"/>
          <w:lang w:val="es-CO"/>
        </w:rPr>
      </w:pPr>
    </w:p>
    <w:tbl>
      <w:tblPr>
        <w:tblW w:w="5000" w:type="pct"/>
        <w:tblLayout w:type="fixed"/>
        <w:tblCellMar>
          <w:left w:w="70" w:type="dxa"/>
          <w:right w:w="70" w:type="dxa"/>
        </w:tblCellMar>
        <w:tblLook w:val="04A0" w:firstRow="1" w:lastRow="0" w:firstColumn="1" w:lastColumn="0" w:noHBand="0" w:noVBand="1"/>
      </w:tblPr>
      <w:tblGrid>
        <w:gridCol w:w="7650"/>
        <w:gridCol w:w="1178"/>
      </w:tblGrid>
      <w:tr w:rsidR="0048536D" w:rsidRPr="00D21126" w:rsidTr="0048536D">
        <w:trPr>
          <w:trHeight w:val="20"/>
        </w:trPr>
        <w:tc>
          <w:tcPr>
            <w:tcW w:w="4333" w:type="pct"/>
            <w:tcBorders>
              <w:top w:val="single" w:sz="4" w:space="0" w:color="auto"/>
              <w:left w:val="single" w:sz="4" w:space="0" w:color="auto"/>
              <w:bottom w:val="single" w:sz="4" w:space="0" w:color="auto"/>
              <w:right w:val="single" w:sz="4" w:space="0" w:color="auto"/>
            </w:tcBorders>
            <w:noWrap/>
            <w:hideMark/>
          </w:tcPr>
          <w:p w:rsidR="00C163BD" w:rsidRPr="00D21126" w:rsidRDefault="00C163BD" w:rsidP="00AE561A">
            <w:pPr>
              <w:rPr>
                <w:rFonts w:ascii="Arial" w:eastAsia="Times New Roman" w:hAnsi="Arial" w:cs="Arial"/>
                <w:b/>
                <w:bCs/>
                <w:color w:val="000000"/>
                <w:sz w:val="18"/>
                <w:szCs w:val="18"/>
                <w:lang w:val="es-ES_tradnl"/>
              </w:rPr>
            </w:pPr>
            <w:r w:rsidRPr="00D21126">
              <w:rPr>
                <w:rFonts w:ascii="Arial" w:eastAsia="Times New Roman" w:hAnsi="Arial" w:cs="Arial"/>
                <w:b/>
                <w:bCs/>
                <w:color w:val="000000"/>
                <w:sz w:val="18"/>
                <w:szCs w:val="18"/>
              </w:rPr>
              <w:t>Actividades</w:t>
            </w:r>
            <w:r w:rsidR="00F9610F">
              <w:rPr>
                <w:rFonts w:ascii="Arial" w:eastAsia="Times New Roman" w:hAnsi="Arial" w:cs="Arial"/>
                <w:b/>
                <w:bCs/>
                <w:color w:val="000000"/>
                <w:sz w:val="18"/>
                <w:szCs w:val="18"/>
              </w:rPr>
              <w:t xml:space="preserve"> </w:t>
            </w:r>
            <w:r w:rsidRPr="00D21126">
              <w:rPr>
                <w:rFonts w:ascii="Arial" w:eastAsia="Times New Roman" w:hAnsi="Arial" w:cs="Arial"/>
                <w:b/>
                <w:bCs/>
                <w:color w:val="000000"/>
                <w:sz w:val="18"/>
                <w:szCs w:val="18"/>
              </w:rPr>
              <w:t>/</w:t>
            </w:r>
            <w:r w:rsidR="00F9610F">
              <w:rPr>
                <w:rFonts w:ascii="Arial" w:eastAsia="Times New Roman" w:hAnsi="Arial" w:cs="Arial"/>
                <w:b/>
                <w:bCs/>
                <w:color w:val="000000"/>
                <w:sz w:val="18"/>
                <w:szCs w:val="18"/>
              </w:rPr>
              <w:t xml:space="preserve"> </w:t>
            </w:r>
            <w:r w:rsidRPr="00D21126">
              <w:rPr>
                <w:rFonts w:ascii="Arial" w:eastAsia="Times New Roman" w:hAnsi="Arial" w:cs="Arial"/>
                <w:b/>
                <w:bCs/>
                <w:color w:val="000000"/>
                <w:sz w:val="18"/>
                <w:szCs w:val="18"/>
              </w:rPr>
              <w:t>Indicadores</w:t>
            </w:r>
          </w:p>
        </w:tc>
        <w:tc>
          <w:tcPr>
            <w:tcW w:w="667" w:type="pct"/>
            <w:tcBorders>
              <w:top w:val="single" w:sz="4" w:space="0" w:color="auto"/>
              <w:left w:val="nil"/>
              <w:bottom w:val="single" w:sz="4" w:space="0" w:color="auto"/>
              <w:right w:val="single" w:sz="4" w:space="0" w:color="auto"/>
            </w:tcBorders>
            <w:noWrap/>
            <w:hideMark/>
          </w:tcPr>
          <w:p w:rsidR="00C163BD" w:rsidRPr="00D21126" w:rsidRDefault="00C163BD" w:rsidP="00AE561A">
            <w:pPr>
              <w:rPr>
                <w:rFonts w:ascii="Arial" w:eastAsia="Times New Roman" w:hAnsi="Arial" w:cs="Arial"/>
                <w:b/>
                <w:bCs/>
                <w:color w:val="000000"/>
                <w:sz w:val="18"/>
                <w:szCs w:val="18"/>
              </w:rPr>
            </w:pPr>
            <w:r w:rsidRPr="00D21126">
              <w:rPr>
                <w:rFonts w:ascii="Arial" w:eastAsia="Times New Roman" w:hAnsi="Arial" w:cs="Arial"/>
                <w:b/>
                <w:bCs/>
                <w:color w:val="000000"/>
                <w:sz w:val="18"/>
                <w:szCs w:val="18"/>
              </w:rPr>
              <w:t>Evaluación</w:t>
            </w:r>
          </w:p>
        </w:tc>
      </w:tr>
      <w:tr w:rsidR="0048536D" w:rsidRPr="00D21126" w:rsidTr="00462377">
        <w:trPr>
          <w:trHeight w:val="20"/>
        </w:trPr>
        <w:tc>
          <w:tcPr>
            <w:tcW w:w="4333" w:type="pct"/>
            <w:tcBorders>
              <w:top w:val="nil"/>
              <w:left w:val="single" w:sz="4" w:space="0" w:color="auto"/>
              <w:bottom w:val="single" w:sz="4" w:space="0" w:color="auto"/>
              <w:right w:val="single" w:sz="4" w:space="0" w:color="auto"/>
            </w:tcBorders>
          </w:tcPr>
          <w:p w:rsidR="00C163BD" w:rsidRPr="00D21126" w:rsidRDefault="00462377" w:rsidP="00AE561A">
            <w:pPr>
              <w:jc w:val="both"/>
              <w:rPr>
                <w:rFonts w:ascii="Arial" w:eastAsia="Times New Roman" w:hAnsi="Arial" w:cs="Arial"/>
                <w:color w:val="000000"/>
                <w:sz w:val="18"/>
                <w:szCs w:val="18"/>
              </w:rPr>
            </w:pPr>
            <w:r w:rsidRPr="00D21126">
              <w:rPr>
                <w:rFonts w:ascii="Arial" w:eastAsia="Times New Roman" w:hAnsi="Arial" w:cs="Arial"/>
                <w:color w:val="000000"/>
                <w:sz w:val="18"/>
                <w:szCs w:val="18"/>
              </w:rPr>
              <w:t>18.</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Elaborar</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diagnóstico</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sectorial,</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incluyendo</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el</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PAE,</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para</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la</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identificación</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de</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inversiones</w:t>
            </w:r>
            <w:r w:rsidR="00F9610F">
              <w:rPr>
                <w:rFonts w:ascii="Arial" w:eastAsia="Times New Roman" w:hAnsi="Arial" w:cs="Arial"/>
                <w:color w:val="000000"/>
                <w:sz w:val="18"/>
                <w:szCs w:val="18"/>
              </w:rPr>
              <w:t xml:space="preserve"> </w:t>
            </w:r>
            <w:r w:rsidRPr="00D21126">
              <w:rPr>
                <w:rFonts w:ascii="Arial" w:eastAsia="Times New Roman" w:hAnsi="Arial" w:cs="Arial"/>
                <w:color w:val="000000"/>
                <w:sz w:val="18"/>
                <w:szCs w:val="18"/>
              </w:rPr>
              <w:t>prioritarias</w:t>
            </w:r>
          </w:p>
        </w:tc>
        <w:tc>
          <w:tcPr>
            <w:tcW w:w="667" w:type="pct"/>
            <w:tcBorders>
              <w:top w:val="nil"/>
              <w:left w:val="nil"/>
              <w:bottom w:val="single" w:sz="4" w:space="0" w:color="auto"/>
              <w:right w:val="single" w:sz="4" w:space="0" w:color="auto"/>
            </w:tcBorders>
            <w:noWrap/>
          </w:tcPr>
          <w:p w:rsidR="00C163BD" w:rsidRPr="00D21126" w:rsidRDefault="00267682" w:rsidP="00AE561A">
            <w:pPr>
              <w:rPr>
                <w:rFonts w:ascii="Arial" w:eastAsia="Times New Roman" w:hAnsi="Arial" w:cs="Arial"/>
                <w:color w:val="000000"/>
                <w:sz w:val="18"/>
                <w:szCs w:val="18"/>
              </w:rPr>
            </w:pPr>
            <w:r>
              <w:rPr>
                <w:rFonts w:ascii="Arial" w:eastAsia="Times New Roman" w:hAnsi="Arial" w:cs="Arial"/>
                <w:color w:val="000000"/>
                <w:sz w:val="18"/>
                <w:szCs w:val="18"/>
              </w:rPr>
              <w:t xml:space="preserve">No Cumple </w:t>
            </w:r>
          </w:p>
        </w:tc>
      </w:tr>
      <w:tr w:rsidR="00C1373A" w:rsidRPr="00D21126" w:rsidTr="00462377">
        <w:trPr>
          <w:trHeight w:val="20"/>
        </w:trPr>
        <w:tc>
          <w:tcPr>
            <w:tcW w:w="4333" w:type="pct"/>
            <w:tcBorders>
              <w:top w:val="nil"/>
              <w:left w:val="single" w:sz="4" w:space="0" w:color="auto"/>
              <w:bottom w:val="single" w:sz="4" w:space="0" w:color="auto"/>
              <w:right w:val="single" w:sz="4" w:space="0" w:color="auto"/>
            </w:tcBorders>
          </w:tcPr>
          <w:p w:rsidR="00C1373A" w:rsidRPr="00D21126" w:rsidRDefault="00C1373A" w:rsidP="00AE561A">
            <w:pPr>
              <w:jc w:val="both"/>
              <w:rPr>
                <w:rFonts w:ascii="Arial" w:eastAsia="Times New Roman" w:hAnsi="Arial" w:cs="Arial"/>
                <w:color w:val="000000"/>
                <w:sz w:val="18"/>
                <w:szCs w:val="18"/>
              </w:rPr>
            </w:pPr>
            <w:r>
              <w:rPr>
                <w:rFonts w:ascii="Arial" w:eastAsia="Times New Roman" w:hAnsi="Arial" w:cs="Arial"/>
                <w:color w:val="000000"/>
                <w:sz w:val="18"/>
                <w:szCs w:val="18"/>
                <w:lang w:val="es-CO"/>
              </w:rPr>
              <w:t xml:space="preserve">19. </w:t>
            </w:r>
            <w:r w:rsidRPr="00D21126">
              <w:rPr>
                <w:rFonts w:ascii="Arial" w:eastAsia="Times New Roman" w:hAnsi="Arial" w:cs="Arial"/>
                <w:color w:val="000000"/>
                <w:sz w:val="18"/>
                <w:szCs w:val="18"/>
                <w:lang w:val="es-CO"/>
              </w:rPr>
              <w:t>Gestionar</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y</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suministrar</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oportunamente</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la</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documentación</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presupuestal</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y</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planeación</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necesaria</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para</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la</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ejecución</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los</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recursos</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y</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proyectos</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del</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SGP</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sector</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educación,</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incluyendo</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el</w:t>
            </w:r>
            <w:r>
              <w:rPr>
                <w:rFonts w:ascii="Arial" w:eastAsia="Times New Roman" w:hAnsi="Arial" w:cs="Arial"/>
                <w:color w:val="000000"/>
                <w:sz w:val="18"/>
                <w:szCs w:val="18"/>
                <w:lang w:val="es-CO"/>
              </w:rPr>
              <w:t xml:space="preserve"> </w:t>
            </w:r>
            <w:r w:rsidRPr="00D21126">
              <w:rPr>
                <w:rFonts w:ascii="Arial" w:eastAsia="Times New Roman" w:hAnsi="Arial" w:cs="Arial"/>
                <w:color w:val="000000"/>
                <w:sz w:val="18"/>
                <w:szCs w:val="18"/>
                <w:lang w:val="es-CO"/>
              </w:rPr>
              <w:t>PAE</w:t>
            </w:r>
          </w:p>
        </w:tc>
        <w:tc>
          <w:tcPr>
            <w:tcW w:w="667" w:type="pct"/>
            <w:tcBorders>
              <w:top w:val="nil"/>
              <w:left w:val="nil"/>
              <w:bottom w:val="single" w:sz="4" w:space="0" w:color="auto"/>
              <w:right w:val="single" w:sz="4" w:space="0" w:color="auto"/>
            </w:tcBorders>
            <w:noWrap/>
          </w:tcPr>
          <w:p w:rsidR="00C1373A" w:rsidRPr="00D21126" w:rsidRDefault="006134BD" w:rsidP="00AE561A">
            <w:pPr>
              <w:rPr>
                <w:rFonts w:ascii="Arial" w:eastAsia="Times New Roman" w:hAnsi="Arial" w:cs="Arial"/>
                <w:color w:val="000000"/>
                <w:sz w:val="18"/>
                <w:szCs w:val="18"/>
              </w:rPr>
            </w:pPr>
            <w:r>
              <w:rPr>
                <w:rFonts w:ascii="Arial" w:eastAsia="Times New Roman" w:hAnsi="Arial" w:cs="Arial"/>
                <w:color w:val="000000"/>
                <w:sz w:val="18"/>
                <w:szCs w:val="18"/>
              </w:rPr>
              <w:t>Cumple</w:t>
            </w:r>
          </w:p>
        </w:tc>
      </w:tr>
      <w:tr w:rsidR="0048536D" w:rsidRPr="00D21126" w:rsidTr="00462377">
        <w:trPr>
          <w:trHeight w:val="20"/>
        </w:trPr>
        <w:tc>
          <w:tcPr>
            <w:tcW w:w="4333" w:type="pct"/>
            <w:tcBorders>
              <w:top w:val="nil"/>
              <w:left w:val="single" w:sz="4" w:space="0" w:color="auto"/>
              <w:bottom w:val="single" w:sz="4" w:space="0" w:color="auto"/>
              <w:right w:val="single" w:sz="4" w:space="0" w:color="auto"/>
            </w:tcBorders>
          </w:tcPr>
          <w:p w:rsidR="00C163BD" w:rsidRPr="00D21126" w:rsidRDefault="00C1373A" w:rsidP="00AE561A">
            <w:pPr>
              <w:jc w:val="both"/>
              <w:rPr>
                <w:rFonts w:ascii="Arial" w:eastAsia="Times New Roman" w:hAnsi="Arial" w:cs="Arial"/>
                <w:color w:val="000000"/>
                <w:sz w:val="18"/>
                <w:szCs w:val="18"/>
              </w:rPr>
            </w:pPr>
            <w:r>
              <w:rPr>
                <w:rFonts w:ascii="Arial" w:eastAsia="Times New Roman" w:hAnsi="Arial" w:cs="Arial"/>
                <w:color w:val="000000"/>
                <w:sz w:val="18"/>
                <w:szCs w:val="18"/>
              </w:rPr>
              <w:t>20</w:t>
            </w:r>
            <w:r w:rsidR="00462377" w:rsidRPr="00D21126">
              <w:rPr>
                <w:rFonts w:ascii="Arial" w:eastAsia="Times New Roman" w:hAnsi="Arial" w:cs="Arial"/>
                <w:color w:val="000000"/>
                <w:sz w:val="18"/>
                <w:szCs w:val="18"/>
              </w:rPr>
              <w:t>.</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Realizar</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y</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radicar</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ante</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el</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MEN</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el</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estudio</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técnico</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de</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planta</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administrativa</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central</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de</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la</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secretaría</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de</w:t>
            </w:r>
            <w:r w:rsidR="00F9610F">
              <w:rPr>
                <w:rFonts w:ascii="Arial" w:eastAsia="Times New Roman" w:hAnsi="Arial" w:cs="Arial"/>
                <w:color w:val="000000"/>
                <w:sz w:val="18"/>
                <w:szCs w:val="18"/>
              </w:rPr>
              <w:t xml:space="preserve"> </w:t>
            </w:r>
            <w:r w:rsidR="00462377" w:rsidRPr="00D21126">
              <w:rPr>
                <w:rFonts w:ascii="Arial" w:eastAsia="Times New Roman" w:hAnsi="Arial" w:cs="Arial"/>
                <w:color w:val="000000"/>
                <w:sz w:val="18"/>
                <w:szCs w:val="18"/>
              </w:rPr>
              <w:t>educación</w:t>
            </w:r>
          </w:p>
        </w:tc>
        <w:tc>
          <w:tcPr>
            <w:tcW w:w="667" w:type="pct"/>
            <w:tcBorders>
              <w:top w:val="nil"/>
              <w:left w:val="nil"/>
              <w:bottom w:val="single" w:sz="4" w:space="0" w:color="auto"/>
              <w:right w:val="single" w:sz="4" w:space="0" w:color="auto"/>
            </w:tcBorders>
            <w:noWrap/>
          </w:tcPr>
          <w:p w:rsidR="00C163BD" w:rsidRPr="00D21126" w:rsidRDefault="006134BD" w:rsidP="00AE561A">
            <w:pPr>
              <w:rPr>
                <w:rFonts w:ascii="Arial" w:eastAsia="Times New Roman" w:hAnsi="Arial" w:cs="Arial"/>
                <w:color w:val="000000"/>
                <w:sz w:val="18"/>
                <w:szCs w:val="18"/>
              </w:rPr>
            </w:pPr>
            <w:r>
              <w:rPr>
                <w:rFonts w:ascii="Arial" w:eastAsia="Times New Roman" w:hAnsi="Arial" w:cs="Arial"/>
                <w:color w:val="000000"/>
                <w:sz w:val="18"/>
                <w:szCs w:val="18"/>
              </w:rPr>
              <w:t>No Cumple</w:t>
            </w:r>
          </w:p>
        </w:tc>
      </w:tr>
      <w:tr w:rsidR="0048536D" w:rsidRPr="00D21126" w:rsidTr="0048536D">
        <w:trPr>
          <w:trHeight w:val="20"/>
        </w:trPr>
        <w:tc>
          <w:tcPr>
            <w:tcW w:w="4333" w:type="pct"/>
            <w:tcBorders>
              <w:top w:val="nil"/>
              <w:left w:val="single" w:sz="4" w:space="0" w:color="auto"/>
              <w:bottom w:val="single" w:sz="4" w:space="0" w:color="auto"/>
              <w:right w:val="single" w:sz="4" w:space="0" w:color="auto"/>
            </w:tcBorders>
          </w:tcPr>
          <w:p w:rsidR="0048536D" w:rsidRPr="00D21126" w:rsidRDefault="00462377" w:rsidP="00AE561A">
            <w:pPr>
              <w:jc w:val="both"/>
              <w:rPr>
                <w:rFonts w:ascii="Arial" w:eastAsia="Arial" w:hAnsi="Arial" w:cs="Arial"/>
                <w:color w:val="000000"/>
                <w:sz w:val="18"/>
                <w:szCs w:val="18"/>
                <w:lang w:val="es-CO"/>
              </w:rPr>
            </w:pPr>
            <w:r w:rsidRPr="00D21126">
              <w:rPr>
                <w:rFonts w:ascii="Arial" w:eastAsia="Arial" w:hAnsi="Arial" w:cs="Arial"/>
                <w:color w:val="000000"/>
                <w:sz w:val="18"/>
                <w:szCs w:val="18"/>
                <w:lang w:val="es-CO"/>
              </w:rPr>
              <w:t>2</w:t>
            </w:r>
            <w:r w:rsidR="00C1373A">
              <w:rPr>
                <w:rFonts w:ascii="Arial" w:eastAsia="Arial" w:hAnsi="Arial" w:cs="Arial"/>
                <w:color w:val="000000"/>
                <w:sz w:val="18"/>
                <w:szCs w:val="18"/>
                <w:lang w:val="es-CO"/>
              </w:rPr>
              <w:t>1</w:t>
            </w:r>
            <w:r w:rsidRPr="00D21126">
              <w:rPr>
                <w:rFonts w:ascii="Arial" w:eastAsia="Arial" w:hAnsi="Arial" w:cs="Arial"/>
                <w:color w:val="000000"/>
                <w:sz w:val="18"/>
                <w:szCs w:val="18"/>
                <w:lang w:val="es-CO"/>
              </w:rPr>
              <w:t>.</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Adelantar</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concurso</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méritos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para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la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provisión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en</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carrera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administrativa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los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cargos</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la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planta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administrativa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nivel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central</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la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Secretaría</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de</w:t>
            </w:r>
            <w:r w:rsidR="00F9610F">
              <w:rPr>
                <w:rFonts w:ascii="Arial" w:eastAsia="Arial" w:hAnsi="Arial" w:cs="Arial"/>
                <w:color w:val="000000"/>
                <w:sz w:val="18"/>
                <w:szCs w:val="18"/>
                <w:lang w:val="es-CO"/>
              </w:rPr>
              <w:t xml:space="preserve"> </w:t>
            </w:r>
            <w:r w:rsidRPr="00D21126">
              <w:rPr>
                <w:rFonts w:ascii="Arial" w:eastAsia="Arial" w:hAnsi="Arial" w:cs="Arial"/>
                <w:color w:val="000000"/>
                <w:sz w:val="18"/>
                <w:szCs w:val="18"/>
                <w:lang w:val="es-CO"/>
              </w:rPr>
              <w:t>Educación</w:t>
            </w:r>
          </w:p>
        </w:tc>
        <w:tc>
          <w:tcPr>
            <w:tcW w:w="667" w:type="pct"/>
            <w:tcBorders>
              <w:top w:val="nil"/>
              <w:left w:val="nil"/>
              <w:bottom w:val="single" w:sz="4" w:space="0" w:color="auto"/>
              <w:right w:val="single" w:sz="4" w:space="0" w:color="auto"/>
            </w:tcBorders>
            <w:noWrap/>
          </w:tcPr>
          <w:p w:rsidR="0048536D" w:rsidRPr="00D21126" w:rsidRDefault="006134BD" w:rsidP="00AE561A">
            <w:pPr>
              <w:rPr>
                <w:rFonts w:ascii="Arial" w:eastAsia="Times New Roman" w:hAnsi="Arial" w:cs="Arial"/>
                <w:color w:val="000000"/>
                <w:sz w:val="18"/>
                <w:szCs w:val="18"/>
              </w:rPr>
            </w:pPr>
            <w:r>
              <w:rPr>
                <w:rFonts w:ascii="Arial" w:eastAsia="Times New Roman" w:hAnsi="Arial" w:cs="Arial"/>
                <w:color w:val="000000"/>
                <w:sz w:val="18"/>
                <w:szCs w:val="18"/>
              </w:rPr>
              <w:t>No Cumple</w:t>
            </w:r>
          </w:p>
        </w:tc>
      </w:tr>
    </w:tbl>
    <w:p w:rsidR="00C163BD" w:rsidRPr="00444EBB" w:rsidRDefault="00C163BD" w:rsidP="00AE561A">
      <w:pPr>
        <w:jc w:val="both"/>
        <w:rPr>
          <w:rFonts w:ascii="Arial" w:eastAsia="Arial" w:hAnsi="Arial" w:cs="Arial"/>
          <w:sz w:val="22"/>
          <w:szCs w:val="22"/>
          <w:lang w:val="es-ES_tradnl" w:eastAsia="es-ES_tradnl"/>
        </w:rPr>
      </w:pPr>
    </w:p>
    <w:p w:rsidR="00C163BD" w:rsidRPr="00444EBB" w:rsidRDefault="00DE3A69" w:rsidP="00AE561A">
      <w:pPr>
        <w:pStyle w:val="Prrafodelista"/>
        <w:numPr>
          <w:ilvl w:val="0"/>
          <w:numId w:val="5"/>
        </w:numPr>
        <w:ind w:left="284" w:hanging="284"/>
        <w:jc w:val="both"/>
        <w:outlineLvl w:val="1"/>
        <w:rPr>
          <w:rFonts w:ascii="Arial" w:eastAsia="Arial" w:hAnsi="Arial" w:cs="Arial"/>
          <w:b/>
          <w:bCs/>
          <w:position w:val="-1"/>
          <w:sz w:val="22"/>
          <w:szCs w:val="22"/>
          <w:lang w:val="es-ES_tradnl"/>
        </w:rPr>
      </w:pPr>
      <w:r w:rsidRPr="00444EBB">
        <w:rPr>
          <w:rFonts w:ascii="Arial" w:eastAsia="Arial" w:hAnsi="Arial" w:cs="Arial"/>
          <w:b/>
          <w:bCs/>
          <w:position w:val="-1"/>
          <w:sz w:val="22"/>
          <w:szCs w:val="22"/>
        </w:rPr>
        <w:t>Evaluación</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del</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cumplimiento</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las</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responsabilidades</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la</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Administración</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Temporal</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y</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del</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Departamento</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La</w:t>
      </w:r>
      <w:r w:rsidR="00F9610F">
        <w:rPr>
          <w:rFonts w:ascii="Arial" w:eastAsia="Arial" w:hAnsi="Arial" w:cs="Arial"/>
          <w:b/>
          <w:bCs/>
          <w:position w:val="-1"/>
          <w:sz w:val="22"/>
          <w:szCs w:val="22"/>
        </w:rPr>
        <w:t xml:space="preserve"> </w:t>
      </w:r>
      <w:r w:rsidRPr="00444EBB">
        <w:rPr>
          <w:rFonts w:ascii="Arial" w:eastAsia="Arial" w:hAnsi="Arial" w:cs="Arial"/>
          <w:b/>
          <w:bCs/>
          <w:position w:val="-1"/>
          <w:sz w:val="22"/>
          <w:szCs w:val="22"/>
        </w:rPr>
        <w:t>Guajira</w:t>
      </w:r>
      <w:r w:rsidR="00F9610F">
        <w:rPr>
          <w:rFonts w:ascii="Arial" w:eastAsia="Arial" w:hAnsi="Arial" w:cs="Arial"/>
          <w:b/>
          <w:bCs/>
          <w:position w:val="-1"/>
          <w:sz w:val="22"/>
          <w:szCs w:val="22"/>
        </w:rPr>
        <w:t xml:space="preserve"> </w:t>
      </w:r>
    </w:p>
    <w:p w:rsidR="00C163BD" w:rsidRPr="00444EBB" w:rsidRDefault="00C163BD" w:rsidP="00AE561A">
      <w:pPr>
        <w:ind w:right="86"/>
        <w:jc w:val="both"/>
        <w:rPr>
          <w:rFonts w:ascii="Arial" w:eastAsia="Arial" w:hAnsi="Arial" w:cs="Arial"/>
          <w:b/>
          <w:bCs/>
          <w:position w:val="-1"/>
          <w:sz w:val="22"/>
          <w:szCs w:val="22"/>
        </w:rPr>
      </w:pPr>
    </w:p>
    <w:p w:rsidR="00C163BD" w:rsidRPr="00444EBB" w:rsidRDefault="00C163BD" w:rsidP="00AE561A">
      <w:pPr>
        <w:ind w:right="59"/>
        <w:jc w:val="both"/>
        <w:rPr>
          <w:rFonts w:ascii="Arial" w:hAnsi="Arial" w:cs="Arial"/>
          <w:color w:val="000000"/>
          <w:sz w:val="22"/>
          <w:szCs w:val="22"/>
          <w:lang w:val="es-CO"/>
        </w:rPr>
      </w:pPr>
      <w:r w:rsidRPr="00444EBB">
        <w:rPr>
          <w:rFonts w:ascii="Arial" w:eastAsia="Arial" w:hAnsi="Arial" w:cs="Arial"/>
          <w:color w:val="000000" w:themeColor="text1"/>
          <w:sz w:val="22"/>
          <w:szCs w:val="22"/>
          <w:lang w:val="es-CO"/>
        </w:rPr>
        <w:t>A</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continuación,</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se</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presenta</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un</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análisis</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del</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cumplimiento</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de</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las</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actividades</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establecidas</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por</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el</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CONPES</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No.</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3</w:t>
      </w:r>
      <w:r w:rsidR="13AA2626" w:rsidRPr="00444EBB">
        <w:rPr>
          <w:rFonts w:ascii="Arial" w:eastAsia="Arial" w:hAnsi="Arial" w:cs="Arial"/>
          <w:color w:val="000000" w:themeColor="text1"/>
          <w:sz w:val="22"/>
          <w:szCs w:val="22"/>
          <w:lang w:val="es-CO"/>
        </w:rPr>
        <w:t>984</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de</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20</w:t>
      </w:r>
      <w:r w:rsidR="103657EE" w:rsidRPr="00444EBB">
        <w:rPr>
          <w:rFonts w:ascii="Arial" w:eastAsia="Arial" w:hAnsi="Arial" w:cs="Arial"/>
          <w:color w:val="000000" w:themeColor="text1"/>
          <w:sz w:val="22"/>
          <w:szCs w:val="22"/>
          <w:lang w:val="es-CO"/>
        </w:rPr>
        <w:t>20</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asignadas</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al</w:t>
      </w:r>
      <w:r w:rsidR="00F9610F">
        <w:rPr>
          <w:rFonts w:ascii="Arial" w:eastAsia="Arial" w:hAnsi="Arial" w:cs="Arial"/>
          <w:color w:val="000000" w:themeColor="text1"/>
          <w:sz w:val="22"/>
          <w:szCs w:val="22"/>
          <w:lang w:val="es-CO"/>
        </w:rPr>
        <w:t xml:space="preserve"> </w:t>
      </w:r>
      <w:r w:rsidR="00DE3A69" w:rsidRPr="00444EBB">
        <w:rPr>
          <w:rFonts w:ascii="Arial" w:eastAsia="Arial" w:hAnsi="Arial" w:cs="Arial"/>
          <w:color w:val="000000" w:themeColor="text1"/>
          <w:sz w:val="22"/>
          <w:szCs w:val="22"/>
          <w:lang w:val="es-CO"/>
        </w:rPr>
        <w:t>Departamento</w:t>
      </w:r>
      <w:r w:rsidR="00F9610F">
        <w:rPr>
          <w:rFonts w:ascii="Arial" w:eastAsia="Arial" w:hAnsi="Arial" w:cs="Arial"/>
          <w:color w:val="000000" w:themeColor="text1"/>
          <w:sz w:val="22"/>
          <w:szCs w:val="22"/>
          <w:lang w:val="es-CO"/>
        </w:rPr>
        <w:t xml:space="preserve"> </w:t>
      </w:r>
      <w:r w:rsidR="00DE3A69" w:rsidRPr="00444EBB">
        <w:rPr>
          <w:rFonts w:ascii="Arial" w:eastAsia="Arial" w:hAnsi="Arial" w:cs="Arial"/>
          <w:color w:val="000000" w:themeColor="text1"/>
          <w:sz w:val="22"/>
          <w:szCs w:val="22"/>
          <w:lang w:val="es-CO"/>
        </w:rPr>
        <w:t>de</w:t>
      </w:r>
      <w:r w:rsidR="00F9610F">
        <w:rPr>
          <w:rFonts w:ascii="Arial" w:eastAsia="Arial" w:hAnsi="Arial" w:cs="Arial"/>
          <w:color w:val="000000" w:themeColor="text1"/>
          <w:sz w:val="22"/>
          <w:szCs w:val="22"/>
          <w:lang w:val="es-CO"/>
        </w:rPr>
        <w:t xml:space="preserve"> </w:t>
      </w:r>
      <w:r w:rsidR="00DE3A69" w:rsidRPr="00444EBB">
        <w:rPr>
          <w:rFonts w:ascii="Arial" w:eastAsia="Arial" w:hAnsi="Arial" w:cs="Arial"/>
          <w:color w:val="000000" w:themeColor="text1"/>
          <w:sz w:val="22"/>
          <w:szCs w:val="22"/>
          <w:lang w:val="es-CO"/>
        </w:rPr>
        <w:t>La</w:t>
      </w:r>
      <w:r w:rsidR="00F9610F">
        <w:rPr>
          <w:rFonts w:ascii="Arial" w:eastAsia="Arial" w:hAnsi="Arial" w:cs="Arial"/>
          <w:color w:val="000000" w:themeColor="text1"/>
          <w:sz w:val="22"/>
          <w:szCs w:val="22"/>
          <w:lang w:val="es-CO"/>
        </w:rPr>
        <w:t xml:space="preserve"> </w:t>
      </w:r>
      <w:r w:rsidR="00DE3A69" w:rsidRPr="00444EBB">
        <w:rPr>
          <w:rFonts w:ascii="Arial" w:eastAsia="Arial" w:hAnsi="Arial" w:cs="Arial"/>
          <w:color w:val="000000" w:themeColor="text1"/>
          <w:sz w:val="22"/>
          <w:szCs w:val="22"/>
          <w:lang w:val="es-CO"/>
        </w:rPr>
        <w:t>Guajira</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y</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la</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Administración</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Temporal</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para</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que</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la</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Entidad</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Territorial</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reasuma</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la</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competencia</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de</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la</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lastRenderedPageBreak/>
        <w:t>prestación</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del</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servicio</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educativo,</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con</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base</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en</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la</w:t>
      </w:r>
      <w:r w:rsidR="00F9610F">
        <w:rPr>
          <w:rFonts w:ascii="Arial" w:eastAsia="Arial" w:hAnsi="Arial" w:cs="Arial"/>
          <w:color w:val="000000" w:themeColor="text1"/>
          <w:sz w:val="22"/>
          <w:szCs w:val="22"/>
          <w:lang w:val="es-CO"/>
        </w:rPr>
        <w:t xml:space="preserve"> </w:t>
      </w:r>
      <w:r w:rsidRPr="00444EBB">
        <w:rPr>
          <w:rFonts w:ascii="Arial" w:eastAsia="Arial" w:hAnsi="Arial" w:cs="Arial"/>
          <w:color w:val="000000" w:themeColor="text1"/>
          <w:sz w:val="22"/>
          <w:szCs w:val="22"/>
          <w:lang w:val="es-CO"/>
        </w:rPr>
        <w:t>información</w:t>
      </w:r>
      <w:r w:rsidR="00F9610F">
        <w:rPr>
          <w:rFonts w:ascii="Arial" w:eastAsia="Arial" w:hAnsi="Arial" w:cs="Arial"/>
          <w:color w:val="000000" w:themeColor="text1"/>
          <w:sz w:val="22"/>
          <w:szCs w:val="22"/>
          <w:lang w:val="es-CO"/>
        </w:rPr>
        <w:t xml:space="preserve"> </w:t>
      </w:r>
      <w:r w:rsidR="38C3B8CA" w:rsidRPr="00444EBB">
        <w:rPr>
          <w:rFonts w:ascii="Arial" w:eastAsia="Arial" w:hAnsi="Arial" w:cs="Arial"/>
          <w:color w:val="000000" w:themeColor="text1"/>
          <w:sz w:val="22"/>
          <w:szCs w:val="22"/>
          <w:lang w:val="es-CO"/>
        </w:rPr>
        <w:t>remitida</w:t>
      </w:r>
      <w:r w:rsidR="00F9610F">
        <w:rPr>
          <w:rFonts w:ascii="Arial" w:eastAsia="Arial" w:hAnsi="Arial" w:cs="Arial"/>
          <w:color w:val="000000" w:themeColor="text1"/>
          <w:sz w:val="22"/>
          <w:szCs w:val="22"/>
          <w:lang w:val="es-CO"/>
        </w:rPr>
        <w:t xml:space="preserve"> </w:t>
      </w:r>
      <w:r w:rsidR="38C3B8CA" w:rsidRPr="00444EBB">
        <w:rPr>
          <w:rFonts w:ascii="Arial" w:eastAsia="Arial" w:hAnsi="Arial" w:cs="Arial"/>
          <w:color w:val="000000" w:themeColor="text1"/>
          <w:sz w:val="22"/>
          <w:szCs w:val="22"/>
          <w:lang w:val="es-CO"/>
        </w:rPr>
        <w:t>para</w:t>
      </w:r>
      <w:r w:rsidR="00F9610F">
        <w:rPr>
          <w:rFonts w:ascii="Arial" w:eastAsia="Arial" w:hAnsi="Arial" w:cs="Arial"/>
          <w:color w:val="000000" w:themeColor="text1"/>
          <w:sz w:val="22"/>
          <w:szCs w:val="22"/>
          <w:lang w:val="es-CO"/>
        </w:rPr>
        <w:t xml:space="preserve"> </w:t>
      </w:r>
      <w:r w:rsidRPr="00444EBB">
        <w:rPr>
          <w:rFonts w:ascii="Arial" w:hAnsi="Arial" w:cs="Arial"/>
          <w:color w:val="000000" w:themeColor="text1"/>
          <w:sz w:val="22"/>
          <w:szCs w:val="22"/>
        </w:rPr>
        <w:t>seguimiento</w:t>
      </w:r>
      <w:r w:rsidR="00F9610F">
        <w:rPr>
          <w:rFonts w:ascii="Arial" w:hAnsi="Arial" w:cs="Arial"/>
          <w:color w:val="000000" w:themeColor="text1"/>
          <w:sz w:val="22"/>
          <w:szCs w:val="22"/>
        </w:rPr>
        <w:t xml:space="preserve"> </w:t>
      </w:r>
      <w:r w:rsidRPr="00444EBB">
        <w:rPr>
          <w:rFonts w:ascii="Arial" w:hAnsi="Arial" w:cs="Arial"/>
          <w:color w:val="000000" w:themeColor="text1"/>
          <w:sz w:val="22"/>
          <w:szCs w:val="22"/>
        </w:rPr>
        <w:t>en</w:t>
      </w:r>
      <w:r w:rsidR="00F9610F">
        <w:rPr>
          <w:rFonts w:ascii="Arial" w:hAnsi="Arial" w:cs="Arial"/>
          <w:color w:val="000000" w:themeColor="text1"/>
          <w:sz w:val="22"/>
          <w:szCs w:val="22"/>
        </w:rPr>
        <w:t xml:space="preserve"> </w:t>
      </w:r>
      <w:r w:rsidR="0DF98ECA" w:rsidRPr="00444EBB">
        <w:rPr>
          <w:rFonts w:ascii="Arial" w:hAnsi="Arial" w:cs="Arial"/>
          <w:color w:val="000000" w:themeColor="text1"/>
          <w:sz w:val="22"/>
          <w:szCs w:val="22"/>
        </w:rPr>
        <w:t>octu</w:t>
      </w:r>
      <w:r w:rsidRPr="00444EBB">
        <w:rPr>
          <w:rFonts w:ascii="Arial" w:hAnsi="Arial" w:cs="Arial"/>
          <w:color w:val="000000" w:themeColor="text1"/>
          <w:sz w:val="22"/>
          <w:szCs w:val="22"/>
        </w:rPr>
        <w:t>bre</w:t>
      </w:r>
      <w:r w:rsidR="00F9610F">
        <w:rPr>
          <w:rFonts w:ascii="Arial" w:hAnsi="Arial" w:cs="Arial"/>
          <w:color w:val="000000" w:themeColor="text1"/>
          <w:sz w:val="22"/>
          <w:szCs w:val="22"/>
        </w:rPr>
        <w:t xml:space="preserve"> </w:t>
      </w:r>
      <w:r w:rsidRPr="00444EBB">
        <w:rPr>
          <w:rFonts w:ascii="Arial" w:hAnsi="Arial" w:cs="Arial"/>
          <w:color w:val="000000" w:themeColor="text1"/>
          <w:sz w:val="22"/>
          <w:szCs w:val="22"/>
        </w:rPr>
        <w:t>de</w:t>
      </w:r>
      <w:r w:rsidR="00F9610F">
        <w:rPr>
          <w:rFonts w:ascii="Arial" w:hAnsi="Arial" w:cs="Arial"/>
          <w:color w:val="000000" w:themeColor="text1"/>
          <w:sz w:val="22"/>
          <w:szCs w:val="22"/>
        </w:rPr>
        <w:t xml:space="preserve"> </w:t>
      </w:r>
      <w:r w:rsidRPr="00444EBB">
        <w:rPr>
          <w:rFonts w:ascii="Arial" w:hAnsi="Arial" w:cs="Arial"/>
          <w:color w:val="000000" w:themeColor="text1"/>
          <w:sz w:val="22"/>
          <w:szCs w:val="22"/>
        </w:rPr>
        <w:t>20</w:t>
      </w:r>
      <w:r w:rsidR="7E24ED1E" w:rsidRPr="00444EBB">
        <w:rPr>
          <w:rFonts w:ascii="Arial" w:hAnsi="Arial" w:cs="Arial"/>
          <w:color w:val="000000" w:themeColor="text1"/>
          <w:sz w:val="22"/>
          <w:szCs w:val="22"/>
        </w:rPr>
        <w:t>20</w:t>
      </w:r>
      <w:r w:rsidRPr="00444EBB">
        <w:rPr>
          <w:rFonts w:ascii="Arial" w:hAnsi="Arial" w:cs="Arial"/>
          <w:color w:val="000000" w:themeColor="text1"/>
          <w:sz w:val="22"/>
          <w:szCs w:val="22"/>
        </w:rPr>
        <w:t>.</w:t>
      </w:r>
      <w:r w:rsidR="00F9610F">
        <w:rPr>
          <w:rFonts w:ascii="Arial" w:hAnsi="Arial" w:cs="Arial"/>
          <w:color w:val="000000" w:themeColor="text1"/>
          <w:sz w:val="22"/>
          <w:szCs w:val="22"/>
        </w:rPr>
        <w:t xml:space="preserve"> </w:t>
      </w:r>
    </w:p>
    <w:p w:rsidR="00C163BD" w:rsidRPr="00444EBB" w:rsidRDefault="00C163BD" w:rsidP="00AE561A">
      <w:pPr>
        <w:ind w:right="86"/>
        <w:jc w:val="both"/>
        <w:rPr>
          <w:rFonts w:ascii="Arial" w:eastAsia="Arial" w:hAnsi="Arial" w:cs="Arial"/>
          <w:b/>
          <w:bCs/>
          <w:position w:val="-1"/>
          <w:sz w:val="22"/>
          <w:szCs w:val="22"/>
          <w:lang w:val="es-CO"/>
        </w:rPr>
      </w:pPr>
    </w:p>
    <w:p w:rsidR="00C40054" w:rsidRPr="00357C3B" w:rsidRDefault="5D309F4F" w:rsidP="00AE561A">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C40054">
        <w:rPr>
          <w:rFonts w:ascii="Arial" w:hAnsi="Arial" w:cs="Arial"/>
          <w:b/>
          <w:color w:val="auto"/>
          <w:sz w:val="22"/>
          <w:szCs w:val="22"/>
        </w:rPr>
        <w:t>Conciliar</w:t>
      </w:r>
      <w:r w:rsidR="00F9610F">
        <w:rPr>
          <w:rFonts w:ascii="Arial" w:hAnsi="Arial" w:cs="Arial"/>
          <w:b/>
          <w:color w:val="auto"/>
          <w:sz w:val="22"/>
          <w:szCs w:val="22"/>
        </w:rPr>
        <w:t xml:space="preserve"> </w:t>
      </w:r>
      <w:r w:rsidRPr="00C40054">
        <w:rPr>
          <w:rFonts w:ascii="Arial" w:hAnsi="Arial" w:cs="Arial"/>
          <w:b/>
          <w:color w:val="auto"/>
          <w:sz w:val="22"/>
          <w:szCs w:val="22"/>
        </w:rPr>
        <w:t>la</w:t>
      </w:r>
      <w:r w:rsidR="00F9610F">
        <w:rPr>
          <w:rFonts w:ascii="Arial" w:hAnsi="Arial" w:cs="Arial"/>
          <w:b/>
          <w:color w:val="auto"/>
          <w:sz w:val="22"/>
          <w:szCs w:val="22"/>
        </w:rPr>
        <w:t xml:space="preserve"> </w:t>
      </w:r>
      <w:r w:rsidRPr="00C40054">
        <w:rPr>
          <w:rFonts w:ascii="Arial" w:hAnsi="Arial" w:cs="Arial"/>
          <w:b/>
          <w:color w:val="auto"/>
          <w:sz w:val="22"/>
          <w:szCs w:val="22"/>
        </w:rPr>
        <w:t>información</w:t>
      </w:r>
      <w:r w:rsidR="00F9610F">
        <w:rPr>
          <w:rFonts w:ascii="Arial" w:hAnsi="Arial" w:cs="Arial"/>
          <w:b/>
          <w:color w:val="auto"/>
          <w:sz w:val="22"/>
          <w:szCs w:val="22"/>
        </w:rPr>
        <w:t xml:space="preserve"> </w:t>
      </w:r>
      <w:r w:rsidRPr="00C40054">
        <w:rPr>
          <w:rFonts w:ascii="Arial" w:hAnsi="Arial" w:cs="Arial"/>
          <w:b/>
          <w:color w:val="auto"/>
          <w:sz w:val="22"/>
          <w:szCs w:val="22"/>
        </w:rPr>
        <w:t>financiera</w:t>
      </w:r>
      <w:r w:rsidR="00F9610F">
        <w:rPr>
          <w:rFonts w:ascii="Arial" w:hAnsi="Arial" w:cs="Arial"/>
          <w:b/>
          <w:color w:val="auto"/>
          <w:sz w:val="22"/>
          <w:szCs w:val="22"/>
        </w:rPr>
        <w:t xml:space="preserve"> </w:t>
      </w:r>
      <w:r w:rsidRPr="00C40054">
        <w:rPr>
          <w:rFonts w:ascii="Arial" w:hAnsi="Arial" w:cs="Arial"/>
          <w:b/>
          <w:color w:val="auto"/>
          <w:sz w:val="22"/>
          <w:szCs w:val="22"/>
        </w:rPr>
        <w:t>a</w:t>
      </w:r>
      <w:r w:rsidR="00F9610F">
        <w:rPr>
          <w:rFonts w:ascii="Arial" w:hAnsi="Arial" w:cs="Arial"/>
          <w:b/>
          <w:color w:val="auto"/>
          <w:sz w:val="22"/>
          <w:szCs w:val="22"/>
        </w:rPr>
        <w:t xml:space="preserve"> </w:t>
      </w:r>
      <w:r w:rsidRPr="00C40054">
        <w:rPr>
          <w:rFonts w:ascii="Arial" w:hAnsi="Arial" w:cs="Arial"/>
          <w:b/>
          <w:color w:val="auto"/>
          <w:sz w:val="22"/>
          <w:szCs w:val="22"/>
        </w:rPr>
        <w:t>reportar</w:t>
      </w:r>
      <w:r w:rsidR="00F9610F">
        <w:rPr>
          <w:rFonts w:ascii="Arial" w:hAnsi="Arial" w:cs="Arial"/>
          <w:b/>
          <w:color w:val="auto"/>
          <w:sz w:val="22"/>
          <w:szCs w:val="22"/>
        </w:rPr>
        <w:t xml:space="preserve"> </w:t>
      </w:r>
      <w:r w:rsidRPr="00C40054">
        <w:rPr>
          <w:rFonts w:ascii="Arial" w:hAnsi="Arial" w:cs="Arial"/>
          <w:b/>
          <w:color w:val="auto"/>
          <w:sz w:val="22"/>
          <w:szCs w:val="22"/>
        </w:rPr>
        <w:t>en</w:t>
      </w:r>
      <w:r w:rsidR="00F9610F">
        <w:rPr>
          <w:rFonts w:ascii="Arial" w:hAnsi="Arial" w:cs="Arial"/>
          <w:b/>
          <w:color w:val="auto"/>
          <w:sz w:val="22"/>
          <w:szCs w:val="22"/>
        </w:rPr>
        <w:t xml:space="preserve"> </w:t>
      </w:r>
      <w:r w:rsidRPr="00C40054">
        <w:rPr>
          <w:rFonts w:ascii="Arial" w:hAnsi="Arial" w:cs="Arial"/>
          <w:b/>
          <w:color w:val="auto"/>
          <w:sz w:val="22"/>
          <w:szCs w:val="22"/>
        </w:rPr>
        <w:t>el</w:t>
      </w:r>
      <w:r w:rsidR="00F9610F">
        <w:rPr>
          <w:rFonts w:ascii="Arial" w:hAnsi="Arial" w:cs="Arial"/>
          <w:b/>
          <w:color w:val="auto"/>
          <w:sz w:val="22"/>
          <w:szCs w:val="22"/>
        </w:rPr>
        <w:t xml:space="preserve"> </w:t>
      </w:r>
      <w:r w:rsidRPr="00C40054">
        <w:rPr>
          <w:rFonts w:ascii="Arial" w:hAnsi="Arial" w:cs="Arial"/>
          <w:b/>
          <w:color w:val="auto"/>
          <w:sz w:val="22"/>
          <w:szCs w:val="22"/>
        </w:rPr>
        <w:t>CHIP</w:t>
      </w:r>
      <w:r w:rsidR="00C40054" w:rsidRPr="00357C3B">
        <w:rPr>
          <w:rFonts w:ascii="Arial" w:hAnsi="Arial" w:cs="Arial"/>
          <w:b/>
          <w:color w:val="auto"/>
          <w:sz w:val="22"/>
          <w:szCs w:val="22"/>
        </w:rPr>
        <w:t>,</w:t>
      </w:r>
      <w:r w:rsidR="00F9610F">
        <w:rPr>
          <w:rFonts w:ascii="Arial" w:hAnsi="Arial" w:cs="Arial"/>
          <w:b/>
          <w:color w:val="auto"/>
          <w:sz w:val="22"/>
          <w:szCs w:val="22"/>
        </w:rPr>
        <w:t xml:space="preserve"> </w:t>
      </w:r>
      <w:r w:rsidR="00C40054" w:rsidRPr="00357C3B">
        <w:rPr>
          <w:rFonts w:ascii="Arial" w:hAnsi="Arial" w:cs="Arial"/>
          <w:b/>
          <w:color w:val="auto"/>
          <w:sz w:val="22"/>
          <w:szCs w:val="22"/>
        </w:rPr>
        <w:t>entre</w:t>
      </w:r>
      <w:r w:rsidR="00F9610F">
        <w:rPr>
          <w:rFonts w:ascii="Arial" w:hAnsi="Arial" w:cs="Arial"/>
          <w:b/>
          <w:color w:val="auto"/>
          <w:sz w:val="22"/>
          <w:szCs w:val="22"/>
        </w:rPr>
        <w:t xml:space="preserve"> </w:t>
      </w:r>
      <w:r w:rsidR="00C40054" w:rsidRPr="00357C3B">
        <w:rPr>
          <w:rFonts w:ascii="Arial" w:hAnsi="Arial" w:cs="Arial"/>
          <w:b/>
          <w:color w:val="auto"/>
          <w:sz w:val="22"/>
          <w:szCs w:val="22"/>
        </w:rPr>
        <w:t>la</w:t>
      </w:r>
      <w:r w:rsidR="00F9610F">
        <w:rPr>
          <w:rFonts w:ascii="Arial" w:hAnsi="Arial" w:cs="Arial"/>
          <w:b/>
          <w:color w:val="auto"/>
          <w:sz w:val="22"/>
          <w:szCs w:val="22"/>
        </w:rPr>
        <w:t xml:space="preserve"> </w:t>
      </w:r>
      <w:r w:rsidR="00C40054" w:rsidRPr="00357C3B">
        <w:rPr>
          <w:rFonts w:ascii="Arial" w:hAnsi="Arial" w:cs="Arial"/>
          <w:b/>
          <w:color w:val="auto"/>
          <w:sz w:val="22"/>
          <w:szCs w:val="22"/>
        </w:rPr>
        <w:t>Secretaría</w:t>
      </w:r>
      <w:r w:rsidR="00F9610F">
        <w:rPr>
          <w:rFonts w:ascii="Arial" w:hAnsi="Arial" w:cs="Arial"/>
          <w:b/>
          <w:color w:val="auto"/>
          <w:sz w:val="22"/>
          <w:szCs w:val="22"/>
        </w:rPr>
        <w:t xml:space="preserve"> </w:t>
      </w:r>
      <w:r w:rsidR="00C40054" w:rsidRPr="00357C3B">
        <w:rPr>
          <w:rFonts w:ascii="Arial" w:hAnsi="Arial" w:cs="Arial"/>
          <w:b/>
          <w:color w:val="auto"/>
          <w:sz w:val="22"/>
          <w:szCs w:val="22"/>
        </w:rPr>
        <w:t>de</w:t>
      </w:r>
      <w:r w:rsidR="00F9610F">
        <w:rPr>
          <w:rFonts w:ascii="Arial" w:hAnsi="Arial" w:cs="Arial"/>
          <w:b/>
          <w:color w:val="auto"/>
          <w:sz w:val="22"/>
          <w:szCs w:val="22"/>
        </w:rPr>
        <w:t xml:space="preserve"> </w:t>
      </w:r>
      <w:r w:rsidR="00C40054" w:rsidRPr="00357C3B">
        <w:rPr>
          <w:rFonts w:ascii="Arial" w:hAnsi="Arial" w:cs="Arial"/>
          <w:b/>
          <w:color w:val="auto"/>
          <w:sz w:val="22"/>
          <w:szCs w:val="22"/>
        </w:rPr>
        <w:t>Educación,</w:t>
      </w:r>
      <w:r w:rsidR="00F9610F">
        <w:rPr>
          <w:rFonts w:ascii="Arial" w:hAnsi="Arial" w:cs="Arial"/>
          <w:b/>
          <w:color w:val="auto"/>
          <w:sz w:val="22"/>
          <w:szCs w:val="22"/>
        </w:rPr>
        <w:t xml:space="preserve"> </w:t>
      </w:r>
      <w:r w:rsidR="00C40054" w:rsidRPr="00357C3B">
        <w:rPr>
          <w:rFonts w:ascii="Arial" w:hAnsi="Arial" w:cs="Arial"/>
          <w:b/>
          <w:color w:val="auto"/>
          <w:sz w:val="22"/>
          <w:szCs w:val="22"/>
        </w:rPr>
        <w:t>Presupuesto,</w:t>
      </w:r>
      <w:r w:rsidR="00F9610F">
        <w:rPr>
          <w:rFonts w:ascii="Arial" w:hAnsi="Arial" w:cs="Arial"/>
          <w:b/>
          <w:color w:val="auto"/>
          <w:sz w:val="22"/>
          <w:szCs w:val="22"/>
        </w:rPr>
        <w:t xml:space="preserve"> </w:t>
      </w:r>
      <w:r w:rsidR="00C40054" w:rsidRPr="00357C3B">
        <w:rPr>
          <w:rFonts w:ascii="Arial" w:hAnsi="Arial" w:cs="Arial"/>
          <w:b/>
          <w:color w:val="auto"/>
          <w:sz w:val="22"/>
          <w:szCs w:val="22"/>
        </w:rPr>
        <w:t>Contabilidad,</w:t>
      </w:r>
      <w:r w:rsidR="00F9610F">
        <w:rPr>
          <w:rFonts w:ascii="Arial" w:hAnsi="Arial" w:cs="Arial"/>
          <w:b/>
          <w:color w:val="auto"/>
          <w:sz w:val="22"/>
          <w:szCs w:val="22"/>
        </w:rPr>
        <w:t xml:space="preserve"> </w:t>
      </w:r>
      <w:r w:rsidR="00C40054" w:rsidRPr="00357C3B">
        <w:rPr>
          <w:rFonts w:ascii="Arial" w:hAnsi="Arial" w:cs="Arial"/>
          <w:b/>
          <w:color w:val="auto"/>
          <w:sz w:val="22"/>
          <w:szCs w:val="22"/>
        </w:rPr>
        <w:t>Tesorería</w:t>
      </w:r>
      <w:r w:rsidR="00F9610F">
        <w:rPr>
          <w:rFonts w:ascii="Arial" w:hAnsi="Arial" w:cs="Arial"/>
          <w:b/>
          <w:color w:val="auto"/>
          <w:sz w:val="22"/>
          <w:szCs w:val="22"/>
        </w:rPr>
        <w:t xml:space="preserve"> </w:t>
      </w:r>
      <w:r w:rsidR="00C40054" w:rsidRPr="00357C3B">
        <w:rPr>
          <w:rFonts w:ascii="Arial" w:hAnsi="Arial" w:cs="Arial"/>
          <w:b/>
          <w:color w:val="auto"/>
          <w:sz w:val="22"/>
          <w:szCs w:val="22"/>
        </w:rPr>
        <w:t>y</w:t>
      </w:r>
      <w:r w:rsidR="00F9610F">
        <w:rPr>
          <w:rFonts w:ascii="Arial" w:hAnsi="Arial" w:cs="Arial"/>
          <w:b/>
          <w:color w:val="auto"/>
          <w:sz w:val="22"/>
          <w:szCs w:val="22"/>
        </w:rPr>
        <w:t xml:space="preserve"> </w:t>
      </w:r>
      <w:r w:rsidR="00C40054" w:rsidRPr="00357C3B">
        <w:rPr>
          <w:rFonts w:ascii="Arial" w:hAnsi="Arial" w:cs="Arial"/>
          <w:b/>
          <w:color w:val="auto"/>
          <w:sz w:val="22"/>
          <w:szCs w:val="22"/>
        </w:rPr>
        <w:t>responsable</w:t>
      </w:r>
      <w:r w:rsidR="00F9610F">
        <w:rPr>
          <w:rFonts w:ascii="Arial" w:hAnsi="Arial" w:cs="Arial"/>
          <w:b/>
          <w:color w:val="auto"/>
          <w:sz w:val="22"/>
          <w:szCs w:val="22"/>
        </w:rPr>
        <w:t xml:space="preserve"> </w:t>
      </w:r>
      <w:r w:rsidR="00C40054" w:rsidRPr="00357C3B">
        <w:rPr>
          <w:rFonts w:ascii="Arial" w:hAnsi="Arial" w:cs="Arial"/>
          <w:b/>
          <w:color w:val="auto"/>
          <w:sz w:val="22"/>
          <w:szCs w:val="22"/>
        </w:rPr>
        <w:t>del</w:t>
      </w:r>
      <w:r w:rsidR="00F9610F">
        <w:rPr>
          <w:rFonts w:ascii="Arial" w:hAnsi="Arial" w:cs="Arial"/>
          <w:b/>
          <w:color w:val="auto"/>
          <w:sz w:val="22"/>
          <w:szCs w:val="22"/>
        </w:rPr>
        <w:t xml:space="preserve"> </w:t>
      </w:r>
      <w:r w:rsidR="00C40054" w:rsidRPr="00357C3B">
        <w:rPr>
          <w:rFonts w:ascii="Arial" w:hAnsi="Arial" w:cs="Arial"/>
          <w:b/>
          <w:color w:val="auto"/>
          <w:sz w:val="22"/>
          <w:szCs w:val="22"/>
        </w:rPr>
        <w:t>reporte.</w:t>
      </w:r>
    </w:p>
    <w:p w:rsidR="00C40054" w:rsidRPr="00357C3B" w:rsidRDefault="00C40054" w:rsidP="00AE561A">
      <w:pPr>
        <w:ind w:right="49"/>
        <w:rPr>
          <w:rFonts w:ascii="Arial" w:hAnsi="Arial" w:cs="Arial"/>
          <w:sz w:val="22"/>
          <w:szCs w:val="22"/>
        </w:rPr>
      </w:pPr>
    </w:p>
    <w:p w:rsidR="00C40054" w:rsidRPr="00357C3B" w:rsidRDefault="00C40054" w:rsidP="00AE561A">
      <w:pPr>
        <w:ind w:right="49"/>
        <w:jc w:val="both"/>
        <w:rPr>
          <w:rFonts w:ascii="Arial" w:hAnsi="Arial" w:cs="Arial"/>
          <w:sz w:val="22"/>
          <w:szCs w:val="22"/>
        </w:rPr>
      </w:pPr>
      <w:r w:rsidRPr="00357C3B">
        <w:rPr>
          <w:rFonts w:ascii="Arial" w:hAnsi="Arial" w:cs="Arial"/>
          <w:b/>
          <w:sz w:val="22"/>
          <w:szCs w:val="22"/>
        </w:rPr>
        <w:t>Responsable:</w:t>
      </w:r>
      <w:r w:rsidR="00F9610F">
        <w:rPr>
          <w:rFonts w:ascii="Arial" w:hAnsi="Arial" w:cs="Arial"/>
          <w:b/>
          <w:sz w:val="22"/>
          <w:szCs w:val="22"/>
        </w:rPr>
        <w:t xml:space="preserve"> </w:t>
      </w:r>
      <w:r>
        <w:rPr>
          <w:rFonts w:ascii="Arial" w:hAnsi="Arial" w:cs="Arial"/>
          <w:sz w:val="22"/>
          <w:szCs w:val="22"/>
        </w:rPr>
        <w:t>Departamento</w:t>
      </w:r>
      <w:r w:rsidR="00F9610F">
        <w:rPr>
          <w:rFonts w:ascii="Arial" w:hAnsi="Arial" w:cs="Arial"/>
          <w:sz w:val="22"/>
          <w:szCs w:val="22"/>
        </w:rPr>
        <w:t xml:space="preserve"> </w:t>
      </w:r>
      <w:r w:rsidRPr="00357C3B">
        <w:rPr>
          <w:rFonts w:ascii="Arial" w:hAnsi="Arial" w:cs="Arial"/>
          <w:sz w:val="22"/>
          <w:szCs w:val="22"/>
        </w:rPr>
        <w:t>y</w:t>
      </w:r>
      <w:r w:rsidR="00F9610F">
        <w:rPr>
          <w:rFonts w:ascii="Arial" w:hAnsi="Arial" w:cs="Arial"/>
          <w:sz w:val="22"/>
          <w:szCs w:val="22"/>
        </w:rPr>
        <w:t xml:space="preserve"> </w:t>
      </w:r>
      <w:r w:rsidRPr="00357C3B">
        <w:rPr>
          <w:rFonts w:ascii="Arial" w:hAnsi="Arial" w:cs="Arial"/>
          <w:sz w:val="22"/>
          <w:szCs w:val="22"/>
        </w:rPr>
        <w:t>Administración</w:t>
      </w:r>
      <w:r w:rsidR="00F9610F">
        <w:rPr>
          <w:rFonts w:ascii="Arial" w:hAnsi="Arial" w:cs="Arial"/>
          <w:sz w:val="22"/>
          <w:szCs w:val="22"/>
        </w:rPr>
        <w:t xml:space="preserve"> </w:t>
      </w:r>
      <w:r w:rsidRPr="00357C3B">
        <w:rPr>
          <w:rFonts w:ascii="Arial" w:hAnsi="Arial" w:cs="Arial"/>
          <w:sz w:val="22"/>
          <w:szCs w:val="22"/>
        </w:rPr>
        <w:t>Temporal</w:t>
      </w:r>
      <w:r w:rsidR="00F9610F">
        <w:rPr>
          <w:rFonts w:ascii="Arial" w:hAnsi="Arial" w:cs="Arial"/>
          <w:sz w:val="22"/>
          <w:szCs w:val="22"/>
        </w:rPr>
        <w:t xml:space="preserve"> </w:t>
      </w:r>
    </w:p>
    <w:p w:rsidR="00C40054" w:rsidRPr="00357C3B" w:rsidRDefault="00C40054" w:rsidP="00AE561A">
      <w:pPr>
        <w:ind w:right="49"/>
        <w:jc w:val="both"/>
        <w:rPr>
          <w:rFonts w:ascii="Arial" w:hAnsi="Arial" w:cs="Arial"/>
          <w:bCs/>
          <w:sz w:val="22"/>
          <w:szCs w:val="22"/>
        </w:rPr>
      </w:pPr>
      <w:r w:rsidRPr="00357C3B">
        <w:rPr>
          <w:rFonts w:ascii="Arial" w:hAnsi="Arial" w:cs="Arial"/>
          <w:b/>
          <w:sz w:val="22"/>
          <w:szCs w:val="22"/>
        </w:rPr>
        <w:t>Indicador:</w:t>
      </w:r>
      <w:r w:rsidR="00F9610F">
        <w:rPr>
          <w:rFonts w:ascii="Arial" w:hAnsi="Arial" w:cs="Arial"/>
          <w:b/>
          <w:sz w:val="22"/>
          <w:szCs w:val="22"/>
        </w:rPr>
        <w:t xml:space="preserve"> </w:t>
      </w:r>
      <w:r w:rsidRPr="00357C3B">
        <w:rPr>
          <w:rFonts w:ascii="Arial" w:hAnsi="Arial" w:cs="Arial"/>
          <w:bCs/>
          <w:sz w:val="22"/>
          <w:szCs w:val="22"/>
        </w:rPr>
        <w:t>Actas</w:t>
      </w:r>
      <w:r w:rsidR="00F9610F">
        <w:rPr>
          <w:rFonts w:ascii="Arial" w:hAnsi="Arial" w:cs="Arial"/>
          <w:bCs/>
          <w:sz w:val="22"/>
          <w:szCs w:val="22"/>
        </w:rPr>
        <w:t xml:space="preserve"> </w:t>
      </w:r>
      <w:r w:rsidRPr="00357C3B">
        <w:rPr>
          <w:rFonts w:ascii="Arial" w:hAnsi="Arial" w:cs="Arial"/>
          <w:bCs/>
          <w:sz w:val="22"/>
          <w:szCs w:val="22"/>
        </w:rPr>
        <w:t>de</w:t>
      </w:r>
      <w:r w:rsidR="00F9610F">
        <w:rPr>
          <w:rFonts w:ascii="Arial" w:hAnsi="Arial" w:cs="Arial"/>
          <w:bCs/>
          <w:sz w:val="22"/>
          <w:szCs w:val="22"/>
        </w:rPr>
        <w:t xml:space="preserve"> </w:t>
      </w:r>
      <w:r w:rsidRPr="00357C3B">
        <w:rPr>
          <w:rFonts w:ascii="Arial" w:hAnsi="Arial" w:cs="Arial"/>
          <w:bCs/>
          <w:sz w:val="22"/>
          <w:szCs w:val="22"/>
        </w:rPr>
        <w:t>conciliación</w:t>
      </w:r>
      <w:r w:rsidR="00F9610F">
        <w:rPr>
          <w:rFonts w:ascii="Arial" w:hAnsi="Arial" w:cs="Arial"/>
          <w:bCs/>
          <w:sz w:val="22"/>
          <w:szCs w:val="22"/>
        </w:rPr>
        <w:t xml:space="preserve"> </w:t>
      </w:r>
      <w:r w:rsidRPr="00357C3B">
        <w:rPr>
          <w:rFonts w:ascii="Arial" w:hAnsi="Arial" w:cs="Arial"/>
          <w:bCs/>
          <w:sz w:val="22"/>
          <w:szCs w:val="22"/>
        </w:rPr>
        <w:t>suscritas</w:t>
      </w:r>
      <w:r w:rsidR="00F9610F">
        <w:rPr>
          <w:rFonts w:ascii="Arial" w:hAnsi="Arial" w:cs="Arial"/>
          <w:bCs/>
          <w:sz w:val="22"/>
          <w:szCs w:val="22"/>
        </w:rPr>
        <w:t xml:space="preserve"> </w:t>
      </w:r>
      <w:r w:rsidRPr="00357C3B">
        <w:rPr>
          <w:rFonts w:ascii="Arial" w:hAnsi="Arial" w:cs="Arial"/>
          <w:bCs/>
          <w:sz w:val="22"/>
          <w:szCs w:val="22"/>
        </w:rPr>
        <w:t>previamente</w:t>
      </w:r>
      <w:r w:rsidR="00F9610F">
        <w:rPr>
          <w:rFonts w:ascii="Arial" w:hAnsi="Arial" w:cs="Arial"/>
          <w:bCs/>
          <w:sz w:val="22"/>
          <w:szCs w:val="22"/>
        </w:rPr>
        <w:t xml:space="preserve"> </w:t>
      </w:r>
      <w:r w:rsidRPr="00357C3B">
        <w:rPr>
          <w:rFonts w:ascii="Arial" w:hAnsi="Arial" w:cs="Arial"/>
          <w:bCs/>
          <w:sz w:val="22"/>
          <w:szCs w:val="22"/>
        </w:rPr>
        <w:t>al</w:t>
      </w:r>
      <w:r w:rsidR="00F9610F">
        <w:rPr>
          <w:rFonts w:ascii="Arial" w:hAnsi="Arial" w:cs="Arial"/>
          <w:bCs/>
          <w:sz w:val="22"/>
          <w:szCs w:val="22"/>
        </w:rPr>
        <w:t xml:space="preserve"> </w:t>
      </w:r>
      <w:r w:rsidRPr="00357C3B">
        <w:rPr>
          <w:rFonts w:ascii="Arial" w:hAnsi="Arial" w:cs="Arial"/>
          <w:bCs/>
          <w:sz w:val="22"/>
          <w:szCs w:val="22"/>
        </w:rPr>
        <w:t>reporte</w:t>
      </w:r>
      <w:r w:rsidR="00F9610F">
        <w:rPr>
          <w:rFonts w:ascii="Arial" w:hAnsi="Arial" w:cs="Arial"/>
          <w:bCs/>
          <w:sz w:val="22"/>
          <w:szCs w:val="22"/>
        </w:rPr>
        <w:t xml:space="preserve"> </w:t>
      </w:r>
      <w:r w:rsidRPr="00357C3B">
        <w:rPr>
          <w:rFonts w:ascii="Arial" w:hAnsi="Arial" w:cs="Arial"/>
          <w:bCs/>
          <w:sz w:val="22"/>
          <w:szCs w:val="22"/>
        </w:rPr>
        <w:t>en</w:t>
      </w:r>
      <w:r w:rsidR="00F9610F">
        <w:rPr>
          <w:rFonts w:ascii="Arial" w:hAnsi="Arial" w:cs="Arial"/>
          <w:bCs/>
          <w:sz w:val="22"/>
          <w:szCs w:val="22"/>
        </w:rPr>
        <w:t xml:space="preserve"> </w:t>
      </w:r>
      <w:r w:rsidRPr="00357C3B">
        <w:rPr>
          <w:rFonts w:ascii="Arial" w:hAnsi="Arial" w:cs="Arial"/>
          <w:bCs/>
          <w:sz w:val="22"/>
          <w:szCs w:val="22"/>
        </w:rPr>
        <w:t>el</w:t>
      </w:r>
      <w:r w:rsidR="00F9610F">
        <w:rPr>
          <w:rFonts w:ascii="Arial" w:hAnsi="Arial" w:cs="Arial"/>
          <w:bCs/>
          <w:sz w:val="22"/>
          <w:szCs w:val="22"/>
        </w:rPr>
        <w:t xml:space="preserve"> </w:t>
      </w:r>
      <w:r w:rsidRPr="00357C3B">
        <w:rPr>
          <w:rFonts w:ascii="Arial" w:hAnsi="Arial" w:cs="Arial"/>
          <w:bCs/>
          <w:sz w:val="22"/>
          <w:szCs w:val="22"/>
        </w:rPr>
        <w:t>CHIP.</w:t>
      </w:r>
    </w:p>
    <w:p w:rsidR="005E61F3" w:rsidRDefault="005E61F3" w:rsidP="00AE561A">
      <w:pPr>
        <w:pStyle w:val="Textoindependiente"/>
        <w:spacing w:after="0"/>
        <w:ind w:right="49"/>
        <w:jc w:val="both"/>
        <w:rPr>
          <w:rFonts w:ascii="Arial" w:hAnsi="Arial" w:cs="Arial"/>
          <w:sz w:val="22"/>
          <w:szCs w:val="22"/>
        </w:rPr>
      </w:pPr>
    </w:p>
    <w:p w:rsidR="00D82973" w:rsidRDefault="005E61F3" w:rsidP="00AE561A">
      <w:pPr>
        <w:pStyle w:val="Textoindependiente"/>
        <w:spacing w:after="0"/>
        <w:ind w:right="49"/>
        <w:jc w:val="both"/>
        <w:rPr>
          <w:rFonts w:ascii="Arial" w:hAnsi="Arial" w:cs="Arial"/>
          <w:sz w:val="22"/>
          <w:szCs w:val="22"/>
        </w:rPr>
      </w:pP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Administración</w:t>
      </w:r>
      <w:r w:rsidR="00F9610F">
        <w:rPr>
          <w:rFonts w:ascii="Arial" w:hAnsi="Arial" w:cs="Arial"/>
          <w:sz w:val="22"/>
          <w:szCs w:val="22"/>
        </w:rPr>
        <w:t xml:space="preserve"> </w:t>
      </w:r>
      <w:r w:rsidR="00C339F9">
        <w:rPr>
          <w:rFonts w:ascii="Arial" w:hAnsi="Arial" w:cs="Arial"/>
          <w:sz w:val="22"/>
          <w:szCs w:val="22"/>
        </w:rPr>
        <w:t>T</w:t>
      </w:r>
      <w:r w:rsidRPr="00357C3B">
        <w:rPr>
          <w:rFonts w:ascii="Arial" w:hAnsi="Arial" w:cs="Arial"/>
          <w:sz w:val="22"/>
          <w:szCs w:val="22"/>
        </w:rPr>
        <w:t>emporal</w:t>
      </w:r>
      <w:r w:rsidR="00F9610F">
        <w:rPr>
          <w:rFonts w:ascii="Arial" w:hAnsi="Arial" w:cs="Arial"/>
          <w:sz w:val="22"/>
          <w:szCs w:val="22"/>
        </w:rPr>
        <w:t xml:space="preserve"> </w:t>
      </w:r>
      <w:r w:rsidR="00C339F9">
        <w:rPr>
          <w:rFonts w:ascii="Arial" w:hAnsi="Arial" w:cs="Arial"/>
          <w:sz w:val="22"/>
          <w:szCs w:val="22"/>
        </w:rPr>
        <w:t>remitió</w:t>
      </w:r>
      <w:r w:rsidR="00F9610F">
        <w:rPr>
          <w:rFonts w:ascii="Arial" w:hAnsi="Arial" w:cs="Arial"/>
          <w:sz w:val="22"/>
          <w:szCs w:val="22"/>
        </w:rPr>
        <w:t xml:space="preserve"> </w:t>
      </w:r>
      <w:r w:rsidR="00C339F9">
        <w:rPr>
          <w:rFonts w:ascii="Arial" w:hAnsi="Arial" w:cs="Arial"/>
          <w:sz w:val="22"/>
          <w:szCs w:val="22"/>
        </w:rPr>
        <w:t>las</w:t>
      </w:r>
      <w:r w:rsidR="00F9610F">
        <w:rPr>
          <w:rFonts w:ascii="Arial" w:hAnsi="Arial" w:cs="Arial"/>
          <w:sz w:val="22"/>
          <w:szCs w:val="22"/>
        </w:rPr>
        <w:t xml:space="preserve"> </w:t>
      </w:r>
      <w:r w:rsidRPr="00357C3B">
        <w:rPr>
          <w:rFonts w:ascii="Arial" w:hAnsi="Arial" w:cs="Arial"/>
          <w:sz w:val="22"/>
          <w:szCs w:val="22"/>
        </w:rPr>
        <w:t>actas</w:t>
      </w:r>
      <w:r w:rsidR="00F9610F">
        <w:rPr>
          <w:rFonts w:ascii="Arial" w:hAnsi="Arial" w:cs="Arial"/>
          <w:sz w:val="22"/>
          <w:szCs w:val="22"/>
        </w:rPr>
        <w:t xml:space="preserve"> </w:t>
      </w:r>
      <w:r w:rsidR="00C339F9">
        <w:rPr>
          <w:rFonts w:ascii="Arial" w:hAnsi="Arial" w:cs="Arial"/>
          <w:sz w:val="22"/>
          <w:szCs w:val="22"/>
        </w:rPr>
        <w:t>de</w:t>
      </w:r>
      <w:r w:rsidR="00F9610F">
        <w:rPr>
          <w:rFonts w:ascii="Arial" w:hAnsi="Arial" w:cs="Arial"/>
          <w:sz w:val="22"/>
          <w:szCs w:val="22"/>
        </w:rPr>
        <w:t xml:space="preserve"> </w:t>
      </w:r>
      <w:r w:rsidR="00CB2CF5">
        <w:rPr>
          <w:rFonts w:ascii="Arial" w:hAnsi="Arial" w:cs="Arial"/>
          <w:sz w:val="22"/>
          <w:szCs w:val="22"/>
        </w:rPr>
        <w:t>las</w:t>
      </w:r>
      <w:r w:rsidR="00F9610F">
        <w:rPr>
          <w:rFonts w:ascii="Arial" w:hAnsi="Arial" w:cs="Arial"/>
          <w:sz w:val="22"/>
          <w:szCs w:val="22"/>
        </w:rPr>
        <w:t xml:space="preserve"> </w:t>
      </w:r>
      <w:r w:rsidR="00CB2CF5">
        <w:rPr>
          <w:rFonts w:ascii="Arial" w:hAnsi="Arial" w:cs="Arial"/>
          <w:sz w:val="22"/>
          <w:szCs w:val="22"/>
        </w:rPr>
        <w:t>reuniones</w:t>
      </w:r>
      <w:r w:rsidR="00F9610F">
        <w:rPr>
          <w:rFonts w:ascii="Arial" w:hAnsi="Arial" w:cs="Arial"/>
          <w:sz w:val="22"/>
          <w:szCs w:val="22"/>
        </w:rPr>
        <w:t xml:space="preserve"> </w:t>
      </w:r>
      <w:r w:rsidR="00CB2CF5">
        <w:rPr>
          <w:rFonts w:ascii="Arial" w:hAnsi="Arial" w:cs="Arial"/>
          <w:sz w:val="22"/>
          <w:szCs w:val="22"/>
        </w:rPr>
        <w:t>del</w:t>
      </w:r>
      <w:r w:rsidR="00F9610F">
        <w:rPr>
          <w:rFonts w:ascii="Arial" w:hAnsi="Arial" w:cs="Arial"/>
          <w:sz w:val="22"/>
          <w:szCs w:val="22"/>
        </w:rPr>
        <w:t xml:space="preserve"> </w:t>
      </w:r>
      <w:r w:rsidR="00631EEB">
        <w:rPr>
          <w:rFonts w:ascii="Arial" w:hAnsi="Arial" w:cs="Arial"/>
          <w:sz w:val="22"/>
          <w:szCs w:val="22"/>
        </w:rPr>
        <w:t>4</w:t>
      </w:r>
      <w:r w:rsidR="00F9610F">
        <w:rPr>
          <w:rFonts w:ascii="Arial" w:hAnsi="Arial" w:cs="Arial"/>
          <w:sz w:val="22"/>
          <w:szCs w:val="22"/>
        </w:rPr>
        <w:t xml:space="preserve"> </w:t>
      </w:r>
      <w:r w:rsidR="00631EEB">
        <w:rPr>
          <w:rFonts w:ascii="Arial" w:hAnsi="Arial" w:cs="Arial"/>
          <w:sz w:val="22"/>
          <w:szCs w:val="22"/>
        </w:rPr>
        <w:t>de</w:t>
      </w:r>
      <w:r w:rsidR="00F9610F">
        <w:rPr>
          <w:rFonts w:ascii="Arial" w:hAnsi="Arial" w:cs="Arial"/>
          <w:sz w:val="22"/>
          <w:szCs w:val="22"/>
        </w:rPr>
        <w:t xml:space="preserve"> </w:t>
      </w:r>
      <w:r w:rsidR="00631EEB">
        <w:rPr>
          <w:rFonts w:ascii="Arial" w:hAnsi="Arial" w:cs="Arial"/>
          <w:sz w:val="22"/>
          <w:szCs w:val="22"/>
        </w:rPr>
        <w:t>junio</w:t>
      </w:r>
      <w:r w:rsidR="00F9610F">
        <w:rPr>
          <w:rFonts w:ascii="Arial" w:hAnsi="Arial" w:cs="Arial"/>
          <w:sz w:val="22"/>
          <w:szCs w:val="22"/>
        </w:rPr>
        <w:t xml:space="preserve"> </w:t>
      </w:r>
      <w:r w:rsidR="00631EEB">
        <w:rPr>
          <w:rFonts w:ascii="Arial" w:hAnsi="Arial" w:cs="Arial"/>
          <w:sz w:val="22"/>
          <w:szCs w:val="22"/>
        </w:rPr>
        <w:t>y</w:t>
      </w:r>
      <w:r w:rsidR="00F9610F">
        <w:rPr>
          <w:rFonts w:ascii="Arial" w:hAnsi="Arial" w:cs="Arial"/>
          <w:sz w:val="22"/>
          <w:szCs w:val="22"/>
        </w:rPr>
        <w:t xml:space="preserve"> </w:t>
      </w:r>
      <w:r w:rsidR="00631EEB">
        <w:rPr>
          <w:rFonts w:ascii="Arial" w:hAnsi="Arial" w:cs="Arial"/>
          <w:sz w:val="22"/>
          <w:szCs w:val="22"/>
        </w:rPr>
        <w:t>28</w:t>
      </w:r>
      <w:r w:rsidR="00F9610F">
        <w:rPr>
          <w:rFonts w:ascii="Arial" w:hAnsi="Arial" w:cs="Arial"/>
          <w:sz w:val="22"/>
          <w:szCs w:val="22"/>
        </w:rPr>
        <w:t xml:space="preserve"> </w:t>
      </w:r>
      <w:r w:rsidR="00631EEB">
        <w:rPr>
          <w:rFonts w:ascii="Arial" w:hAnsi="Arial" w:cs="Arial"/>
          <w:sz w:val="22"/>
          <w:szCs w:val="22"/>
        </w:rPr>
        <w:t>de</w:t>
      </w:r>
      <w:r w:rsidR="00F9610F">
        <w:rPr>
          <w:rFonts w:ascii="Arial" w:hAnsi="Arial" w:cs="Arial"/>
          <w:sz w:val="22"/>
          <w:szCs w:val="22"/>
        </w:rPr>
        <w:t xml:space="preserve"> </w:t>
      </w:r>
      <w:r w:rsidR="00631EEB">
        <w:rPr>
          <w:rFonts w:ascii="Arial" w:hAnsi="Arial" w:cs="Arial"/>
          <w:sz w:val="22"/>
          <w:szCs w:val="22"/>
        </w:rPr>
        <w:t>julio</w:t>
      </w:r>
      <w:r w:rsidR="00F9610F">
        <w:rPr>
          <w:rFonts w:ascii="Arial" w:hAnsi="Arial" w:cs="Arial"/>
          <w:sz w:val="22"/>
          <w:szCs w:val="22"/>
        </w:rPr>
        <w:t xml:space="preserve"> </w:t>
      </w:r>
      <w:r w:rsidR="00CB2CF5">
        <w:rPr>
          <w:rFonts w:ascii="Arial" w:hAnsi="Arial" w:cs="Arial"/>
          <w:sz w:val="22"/>
          <w:szCs w:val="22"/>
        </w:rPr>
        <w:t>de</w:t>
      </w:r>
      <w:r w:rsidR="00F9610F">
        <w:rPr>
          <w:rFonts w:ascii="Arial" w:hAnsi="Arial" w:cs="Arial"/>
          <w:sz w:val="22"/>
          <w:szCs w:val="22"/>
        </w:rPr>
        <w:t xml:space="preserve"> </w:t>
      </w:r>
      <w:r w:rsidR="00CB2CF5">
        <w:rPr>
          <w:rFonts w:ascii="Arial" w:hAnsi="Arial" w:cs="Arial"/>
          <w:sz w:val="22"/>
          <w:szCs w:val="22"/>
        </w:rPr>
        <w:t>2020</w:t>
      </w:r>
      <w:r w:rsidR="00F9610F">
        <w:rPr>
          <w:rFonts w:ascii="Arial" w:hAnsi="Arial" w:cs="Arial"/>
          <w:sz w:val="22"/>
          <w:szCs w:val="22"/>
        </w:rPr>
        <w:t xml:space="preserve"> </w:t>
      </w:r>
      <w:r w:rsidR="00CB2CF5">
        <w:rPr>
          <w:rFonts w:ascii="Arial" w:hAnsi="Arial" w:cs="Arial"/>
          <w:sz w:val="22"/>
          <w:szCs w:val="22"/>
        </w:rPr>
        <w:t>sostenidas</w:t>
      </w:r>
      <w:r w:rsidR="00F9610F">
        <w:rPr>
          <w:rFonts w:ascii="Arial" w:hAnsi="Arial" w:cs="Arial"/>
          <w:sz w:val="22"/>
          <w:szCs w:val="22"/>
        </w:rPr>
        <w:t xml:space="preserve"> </w:t>
      </w:r>
      <w:r w:rsidR="00CB2CF5">
        <w:rPr>
          <w:rFonts w:ascii="Arial" w:hAnsi="Arial" w:cs="Arial"/>
          <w:sz w:val="22"/>
          <w:szCs w:val="22"/>
        </w:rPr>
        <w:t>con</w:t>
      </w:r>
      <w:r w:rsidR="00F9610F">
        <w:rPr>
          <w:rFonts w:ascii="Arial" w:hAnsi="Arial" w:cs="Arial"/>
          <w:sz w:val="22"/>
          <w:szCs w:val="22"/>
        </w:rPr>
        <w:t xml:space="preserve"> </w:t>
      </w:r>
      <w:r w:rsidR="00CB2CF5">
        <w:rPr>
          <w:rFonts w:ascii="Arial" w:hAnsi="Arial" w:cs="Arial"/>
          <w:sz w:val="22"/>
          <w:szCs w:val="22"/>
        </w:rPr>
        <w:t>el</w:t>
      </w:r>
      <w:r w:rsidR="00F9610F">
        <w:rPr>
          <w:rFonts w:ascii="Arial" w:hAnsi="Arial" w:cs="Arial"/>
          <w:sz w:val="22"/>
          <w:szCs w:val="22"/>
        </w:rPr>
        <w:t xml:space="preserve"> </w:t>
      </w:r>
      <w:r w:rsidR="00CB2CF5">
        <w:rPr>
          <w:rFonts w:ascii="Arial" w:hAnsi="Arial" w:cs="Arial"/>
          <w:sz w:val="22"/>
          <w:szCs w:val="22"/>
        </w:rPr>
        <w:t>objetivo</w:t>
      </w:r>
      <w:r w:rsidR="00F9610F">
        <w:rPr>
          <w:rFonts w:ascii="Arial" w:hAnsi="Arial" w:cs="Arial"/>
          <w:sz w:val="22"/>
          <w:szCs w:val="22"/>
        </w:rPr>
        <w:t xml:space="preserve"> </w:t>
      </w:r>
      <w:r w:rsidR="00CB2CF5">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concilia</w:t>
      </w:r>
      <w:r w:rsidR="00CB2CF5">
        <w:rPr>
          <w:rFonts w:ascii="Arial" w:hAnsi="Arial" w:cs="Arial"/>
          <w:sz w:val="22"/>
          <w:szCs w:val="22"/>
        </w:rPr>
        <w:t>r</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información</w:t>
      </w:r>
      <w:r w:rsidR="00F9610F">
        <w:rPr>
          <w:rFonts w:ascii="Arial" w:hAnsi="Arial" w:cs="Arial"/>
          <w:sz w:val="22"/>
          <w:szCs w:val="22"/>
        </w:rPr>
        <w:t xml:space="preserve"> </w:t>
      </w:r>
      <w:r w:rsidRPr="00357C3B">
        <w:rPr>
          <w:rFonts w:ascii="Arial" w:hAnsi="Arial" w:cs="Arial"/>
          <w:sz w:val="22"/>
          <w:szCs w:val="22"/>
        </w:rPr>
        <w:t>financi</w:t>
      </w:r>
      <w:r w:rsidR="00631EEB">
        <w:rPr>
          <w:rFonts w:ascii="Arial" w:hAnsi="Arial" w:cs="Arial"/>
          <w:sz w:val="22"/>
          <w:szCs w:val="22"/>
        </w:rPr>
        <w:t>era</w:t>
      </w:r>
      <w:r w:rsidR="00F9610F">
        <w:rPr>
          <w:rFonts w:ascii="Arial" w:hAnsi="Arial" w:cs="Arial"/>
          <w:sz w:val="22"/>
          <w:szCs w:val="22"/>
        </w:rPr>
        <w:t xml:space="preserve"> </w:t>
      </w:r>
      <w:r w:rsidR="00631EEB">
        <w:rPr>
          <w:rFonts w:ascii="Arial" w:hAnsi="Arial" w:cs="Arial"/>
          <w:sz w:val="22"/>
          <w:szCs w:val="22"/>
        </w:rPr>
        <w:t>a</w:t>
      </w:r>
      <w:r w:rsidR="00F9610F">
        <w:rPr>
          <w:rFonts w:ascii="Arial" w:hAnsi="Arial" w:cs="Arial"/>
          <w:sz w:val="22"/>
          <w:szCs w:val="22"/>
        </w:rPr>
        <w:t xml:space="preserve"> </w:t>
      </w:r>
      <w:r w:rsidR="00631EEB">
        <w:rPr>
          <w:rFonts w:ascii="Arial" w:hAnsi="Arial" w:cs="Arial"/>
          <w:sz w:val="22"/>
          <w:szCs w:val="22"/>
        </w:rPr>
        <w:t>reportar</w:t>
      </w:r>
      <w:r w:rsidR="00F9610F">
        <w:rPr>
          <w:rFonts w:ascii="Arial" w:hAnsi="Arial" w:cs="Arial"/>
          <w:sz w:val="22"/>
          <w:szCs w:val="22"/>
        </w:rPr>
        <w:t xml:space="preserve"> </w:t>
      </w:r>
      <w:r w:rsidR="00631EEB">
        <w:rPr>
          <w:rFonts w:ascii="Arial" w:hAnsi="Arial" w:cs="Arial"/>
          <w:sz w:val="22"/>
          <w:szCs w:val="22"/>
        </w:rPr>
        <w:t>en</w:t>
      </w:r>
      <w:r w:rsidR="00F9610F">
        <w:rPr>
          <w:rFonts w:ascii="Arial" w:hAnsi="Arial" w:cs="Arial"/>
          <w:sz w:val="22"/>
          <w:szCs w:val="22"/>
        </w:rPr>
        <w:t xml:space="preserve"> </w:t>
      </w:r>
      <w:r w:rsidR="00CB2CF5">
        <w:rPr>
          <w:rFonts w:ascii="Arial" w:hAnsi="Arial" w:cs="Arial"/>
          <w:sz w:val="22"/>
          <w:szCs w:val="22"/>
        </w:rPr>
        <w:t>el</w:t>
      </w:r>
      <w:r w:rsidR="00F9610F">
        <w:rPr>
          <w:rFonts w:ascii="Arial" w:hAnsi="Arial" w:cs="Arial"/>
          <w:sz w:val="22"/>
          <w:szCs w:val="22"/>
        </w:rPr>
        <w:t xml:space="preserve"> </w:t>
      </w:r>
      <w:r w:rsidR="00CB2CF5">
        <w:rPr>
          <w:rFonts w:ascii="Arial" w:hAnsi="Arial" w:cs="Arial"/>
          <w:sz w:val="22"/>
          <w:szCs w:val="22"/>
        </w:rPr>
        <w:t>Formulario</w:t>
      </w:r>
      <w:r w:rsidR="00F9610F">
        <w:rPr>
          <w:rFonts w:ascii="Arial" w:hAnsi="Arial" w:cs="Arial"/>
          <w:sz w:val="22"/>
          <w:szCs w:val="22"/>
        </w:rPr>
        <w:t xml:space="preserve"> </w:t>
      </w:r>
      <w:r w:rsidR="00CB2CF5">
        <w:rPr>
          <w:rFonts w:ascii="Arial" w:hAnsi="Arial" w:cs="Arial"/>
          <w:sz w:val="22"/>
          <w:szCs w:val="22"/>
        </w:rPr>
        <w:t>Único</w:t>
      </w:r>
      <w:r w:rsidR="00F9610F">
        <w:rPr>
          <w:rFonts w:ascii="Arial" w:hAnsi="Arial" w:cs="Arial"/>
          <w:sz w:val="22"/>
          <w:szCs w:val="22"/>
        </w:rPr>
        <w:t xml:space="preserve"> </w:t>
      </w:r>
      <w:r w:rsidR="00CB2CF5">
        <w:rPr>
          <w:rFonts w:ascii="Arial" w:hAnsi="Arial" w:cs="Arial"/>
          <w:sz w:val="22"/>
          <w:szCs w:val="22"/>
        </w:rPr>
        <w:t>Territorial</w:t>
      </w:r>
      <w:r w:rsidR="00F9610F">
        <w:rPr>
          <w:rFonts w:ascii="Arial" w:hAnsi="Arial" w:cs="Arial"/>
          <w:sz w:val="22"/>
          <w:szCs w:val="22"/>
        </w:rPr>
        <w:t xml:space="preserve"> </w:t>
      </w:r>
      <w:r w:rsidR="00CB2CF5">
        <w:rPr>
          <w:rFonts w:ascii="Arial" w:hAnsi="Arial" w:cs="Arial"/>
          <w:sz w:val="22"/>
          <w:szCs w:val="22"/>
        </w:rPr>
        <w:t>–</w:t>
      </w:r>
      <w:r w:rsidR="00F9610F">
        <w:rPr>
          <w:rFonts w:ascii="Arial" w:hAnsi="Arial" w:cs="Arial"/>
          <w:sz w:val="22"/>
          <w:szCs w:val="22"/>
        </w:rPr>
        <w:t xml:space="preserve"> </w:t>
      </w:r>
      <w:r w:rsidR="00CB2CF5">
        <w:rPr>
          <w:rFonts w:ascii="Arial" w:hAnsi="Arial" w:cs="Arial"/>
          <w:sz w:val="22"/>
          <w:szCs w:val="22"/>
        </w:rPr>
        <w:t>FUT.</w:t>
      </w:r>
      <w:r w:rsidR="00F9610F">
        <w:rPr>
          <w:rFonts w:ascii="Arial" w:hAnsi="Arial" w:cs="Arial"/>
          <w:sz w:val="22"/>
          <w:szCs w:val="22"/>
        </w:rPr>
        <w:t xml:space="preserve"> </w:t>
      </w:r>
      <w:r w:rsidR="00D82973" w:rsidRPr="00357C3B">
        <w:rPr>
          <w:rFonts w:ascii="Arial" w:hAnsi="Arial" w:cs="Arial"/>
          <w:sz w:val="22"/>
          <w:szCs w:val="22"/>
        </w:rPr>
        <w:t>Adicionalmente,</w:t>
      </w:r>
      <w:r w:rsidR="00F9610F">
        <w:rPr>
          <w:rFonts w:ascii="Arial" w:hAnsi="Arial" w:cs="Arial"/>
          <w:sz w:val="22"/>
          <w:szCs w:val="22"/>
        </w:rPr>
        <w:t xml:space="preserve"> </w:t>
      </w:r>
      <w:r w:rsidR="00D82973">
        <w:rPr>
          <w:rFonts w:ascii="Arial" w:hAnsi="Arial" w:cs="Arial"/>
          <w:sz w:val="22"/>
          <w:szCs w:val="22"/>
        </w:rPr>
        <w:t>se</w:t>
      </w:r>
      <w:r w:rsidR="00F9610F">
        <w:rPr>
          <w:rFonts w:ascii="Arial" w:hAnsi="Arial" w:cs="Arial"/>
          <w:sz w:val="22"/>
          <w:szCs w:val="22"/>
        </w:rPr>
        <w:t xml:space="preserve"> </w:t>
      </w:r>
      <w:r w:rsidR="00D82973">
        <w:rPr>
          <w:rFonts w:ascii="Arial" w:hAnsi="Arial" w:cs="Arial"/>
          <w:sz w:val="22"/>
          <w:szCs w:val="22"/>
        </w:rPr>
        <w:t>suministraron</w:t>
      </w:r>
      <w:r w:rsidR="00F9610F">
        <w:rPr>
          <w:rFonts w:ascii="Arial" w:hAnsi="Arial" w:cs="Arial"/>
          <w:sz w:val="22"/>
          <w:szCs w:val="22"/>
        </w:rPr>
        <w:t xml:space="preserve"> </w:t>
      </w:r>
      <w:r w:rsidR="00D82973">
        <w:rPr>
          <w:rFonts w:ascii="Arial" w:hAnsi="Arial" w:cs="Arial"/>
          <w:sz w:val="22"/>
          <w:szCs w:val="22"/>
        </w:rPr>
        <w:t>las</w:t>
      </w:r>
      <w:r w:rsidR="00F9610F">
        <w:rPr>
          <w:rFonts w:ascii="Arial" w:hAnsi="Arial" w:cs="Arial"/>
          <w:sz w:val="22"/>
          <w:szCs w:val="22"/>
        </w:rPr>
        <w:t xml:space="preserve"> </w:t>
      </w:r>
      <w:r w:rsidR="00D82973" w:rsidRPr="00357C3B">
        <w:rPr>
          <w:rFonts w:ascii="Arial" w:hAnsi="Arial" w:cs="Arial"/>
          <w:sz w:val="22"/>
          <w:szCs w:val="22"/>
        </w:rPr>
        <w:t>actas</w:t>
      </w:r>
      <w:r w:rsidR="00F9610F">
        <w:rPr>
          <w:rFonts w:ascii="Arial" w:hAnsi="Arial" w:cs="Arial"/>
          <w:sz w:val="22"/>
          <w:szCs w:val="22"/>
        </w:rPr>
        <w:t xml:space="preserve"> </w:t>
      </w:r>
      <w:r w:rsidR="00D82973">
        <w:rPr>
          <w:rFonts w:ascii="Arial" w:hAnsi="Arial" w:cs="Arial"/>
          <w:sz w:val="22"/>
          <w:szCs w:val="22"/>
        </w:rPr>
        <w:t>de</w:t>
      </w:r>
      <w:r w:rsidR="00F9610F">
        <w:rPr>
          <w:rFonts w:ascii="Arial" w:hAnsi="Arial" w:cs="Arial"/>
          <w:sz w:val="22"/>
          <w:szCs w:val="22"/>
        </w:rPr>
        <w:t xml:space="preserve"> </w:t>
      </w:r>
      <w:r w:rsidR="00D82973">
        <w:rPr>
          <w:rFonts w:ascii="Arial" w:hAnsi="Arial" w:cs="Arial"/>
          <w:sz w:val="22"/>
          <w:szCs w:val="22"/>
        </w:rPr>
        <w:t>las</w:t>
      </w:r>
      <w:r w:rsidR="00F9610F">
        <w:rPr>
          <w:rFonts w:ascii="Arial" w:hAnsi="Arial" w:cs="Arial"/>
          <w:sz w:val="22"/>
          <w:szCs w:val="22"/>
        </w:rPr>
        <w:t xml:space="preserve"> </w:t>
      </w:r>
      <w:r w:rsidR="00D82973">
        <w:rPr>
          <w:rFonts w:ascii="Arial" w:hAnsi="Arial" w:cs="Arial"/>
          <w:sz w:val="22"/>
          <w:szCs w:val="22"/>
        </w:rPr>
        <w:t>reuniones</w:t>
      </w:r>
      <w:r w:rsidR="00F9610F">
        <w:rPr>
          <w:rFonts w:ascii="Arial" w:hAnsi="Arial" w:cs="Arial"/>
          <w:sz w:val="22"/>
          <w:szCs w:val="22"/>
        </w:rPr>
        <w:t xml:space="preserve"> </w:t>
      </w:r>
      <w:r w:rsidR="00D82973">
        <w:rPr>
          <w:rFonts w:ascii="Arial" w:hAnsi="Arial" w:cs="Arial"/>
          <w:sz w:val="22"/>
          <w:szCs w:val="22"/>
        </w:rPr>
        <w:t>realizadas</w:t>
      </w:r>
      <w:r w:rsidR="00F9610F">
        <w:rPr>
          <w:rFonts w:ascii="Arial" w:hAnsi="Arial" w:cs="Arial"/>
          <w:sz w:val="22"/>
          <w:szCs w:val="22"/>
        </w:rPr>
        <w:t xml:space="preserve"> </w:t>
      </w:r>
      <w:r w:rsidR="00D82973">
        <w:rPr>
          <w:rFonts w:ascii="Arial" w:hAnsi="Arial" w:cs="Arial"/>
          <w:sz w:val="22"/>
          <w:szCs w:val="22"/>
        </w:rPr>
        <w:t>el</w:t>
      </w:r>
      <w:r w:rsidR="00F9610F">
        <w:rPr>
          <w:rFonts w:ascii="Arial" w:hAnsi="Arial" w:cs="Arial"/>
          <w:sz w:val="22"/>
          <w:szCs w:val="22"/>
        </w:rPr>
        <w:t xml:space="preserve"> </w:t>
      </w:r>
      <w:r w:rsidR="00D82973">
        <w:rPr>
          <w:rFonts w:ascii="Arial" w:hAnsi="Arial" w:cs="Arial"/>
          <w:sz w:val="22"/>
          <w:szCs w:val="22"/>
        </w:rPr>
        <w:t>25</w:t>
      </w:r>
      <w:r w:rsidR="00F9610F">
        <w:rPr>
          <w:rFonts w:ascii="Arial" w:hAnsi="Arial" w:cs="Arial"/>
          <w:sz w:val="22"/>
          <w:szCs w:val="22"/>
        </w:rPr>
        <w:t xml:space="preserve"> </w:t>
      </w:r>
      <w:r w:rsidR="00D82973">
        <w:rPr>
          <w:rFonts w:ascii="Arial" w:hAnsi="Arial" w:cs="Arial"/>
          <w:sz w:val="22"/>
          <w:szCs w:val="22"/>
        </w:rPr>
        <w:t>de</w:t>
      </w:r>
      <w:r w:rsidR="00F9610F">
        <w:rPr>
          <w:rFonts w:ascii="Arial" w:hAnsi="Arial" w:cs="Arial"/>
          <w:sz w:val="22"/>
          <w:szCs w:val="22"/>
        </w:rPr>
        <w:t xml:space="preserve"> </w:t>
      </w:r>
      <w:r w:rsidR="00D82973">
        <w:rPr>
          <w:rFonts w:ascii="Arial" w:hAnsi="Arial" w:cs="Arial"/>
          <w:sz w:val="22"/>
          <w:szCs w:val="22"/>
        </w:rPr>
        <w:t>junio</w:t>
      </w:r>
      <w:r w:rsidR="00F9610F">
        <w:rPr>
          <w:rFonts w:ascii="Arial" w:hAnsi="Arial" w:cs="Arial"/>
          <w:sz w:val="22"/>
          <w:szCs w:val="22"/>
        </w:rPr>
        <w:t xml:space="preserve"> </w:t>
      </w:r>
      <w:r w:rsidR="00D82973">
        <w:rPr>
          <w:rFonts w:ascii="Arial" w:hAnsi="Arial" w:cs="Arial"/>
          <w:sz w:val="22"/>
          <w:szCs w:val="22"/>
        </w:rPr>
        <w:t>y</w:t>
      </w:r>
      <w:r w:rsidR="00F9610F">
        <w:rPr>
          <w:rFonts w:ascii="Arial" w:hAnsi="Arial" w:cs="Arial"/>
          <w:sz w:val="22"/>
          <w:szCs w:val="22"/>
        </w:rPr>
        <w:t xml:space="preserve"> </w:t>
      </w:r>
      <w:r w:rsidR="00D82973">
        <w:rPr>
          <w:rFonts w:ascii="Arial" w:hAnsi="Arial" w:cs="Arial"/>
          <w:sz w:val="22"/>
          <w:szCs w:val="22"/>
        </w:rPr>
        <w:t>el</w:t>
      </w:r>
      <w:r w:rsidR="00F9610F">
        <w:rPr>
          <w:rFonts w:ascii="Arial" w:hAnsi="Arial" w:cs="Arial"/>
          <w:sz w:val="22"/>
          <w:szCs w:val="22"/>
        </w:rPr>
        <w:t xml:space="preserve"> </w:t>
      </w:r>
      <w:r w:rsidR="00D82973">
        <w:rPr>
          <w:rFonts w:ascii="Arial" w:hAnsi="Arial" w:cs="Arial"/>
          <w:sz w:val="22"/>
          <w:szCs w:val="22"/>
        </w:rPr>
        <w:t>29</w:t>
      </w:r>
      <w:r w:rsidR="00F9610F">
        <w:rPr>
          <w:rFonts w:ascii="Arial" w:hAnsi="Arial" w:cs="Arial"/>
          <w:sz w:val="22"/>
          <w:szCs w:val="22"/>
        </w:rPr>
        <w:t xml:space="preserve"> </w:t>
      </w:r>
      <w:r w:rsidR="00D82973">
        <w:rPr>
          <w:rFonts w:ascii="Arial" w:hAnsi="Arial" w:cs="Arial"/>
          <w:sz w:val="22"/>
          <w:szCs w:val="22"/>
        </w:rPr>
        <w:t>de</w:t>
      </w:r>
      <w:r w:rsidR="00F9610F">
        <w:rPr>
          <w:rFonts w:ascii="Arial" w:hAnsi="Arial" w:cs="Arial"/>
          <w:sz w:val="22"/>
          <w:szCs w:val="22"/>
        </w:rPr>
        <w:t xml:space="preserve"> </w:t>
      </w:r>
      <w:r w:rsidR="00D82973">
        <w:rPr>
          <w:rFonts w:ascii="Arial" w:hAnsi="Arial" w:cs="Arial"/>
          <w:sz w:val="22"/>
          <w:szCs w:val="22"/>
        </w:rPr>
        <w:t>julio</w:t>
      </w:r>
      <w:r w:rsidR="00F9610F">
        <w:rPr>
          <w:rFonts w:ascii="Arial" w:hAnsi="Arial" w:cs="Arial"/>
          <w:sz w:val="22"/>
          <w:szCs w:val="22"/>
        </w:rPr>
        <w:t xml:space="preserve"> </w:t>
      </w:r>
      <w:r w:rsidR="00D82973">
        <w:rPr>
          <w:rFonts w:ascii="Arial" w:hAnsi="Arial" w:cs="Arial"/>
          <w:sz w:val="22"/>
          <w:szCs w:val="22"/>
        </w:rPr>
        <w:t>de</w:t>
      </w:r>
      <w:r w:rsidR="00F9610F">
        <w:rPr>
          <w:rFonts w:ascii="Arial" w:hAnsi="Arial" w:cs="Arial"/>
          <w:sz w:val="22"/>
          <w:szCs w:val="22"/>
        </w:rPr>
        <w:t xml:space="preserve"> </w:t>
      </w:r>
      <w:r w:rsidR="00D82973">
        <w:rPr>
          <w:rFonts w:ascii="Arial" w:hAnsi="Arial" w:cs="Arial"/>
          <w:sz w:val="22"/>
          <w:szCs w:val="22"/>
        </w:rPr>
        <w:t>2020,</w:t>
      </w:r>
      <w:r w:rsidR="00F9610F">
        <w:rPr>
          <w:rFonts w:ascii="Arial" w:hAnsi="Arial" w:cs="Arial"/>
          <w:sz w:val="22"/>
          <w:szCs w:val="22"/>
        </w:rPr>
        <w:t xml:space="preserve"> </w:t>
      </w:r>
      <w:r w:rsidR="00D82973" w:rsidRPr="00357C3B">
        <w:rPr>
          <w:rFonts w:ascii="Arial" w:hAnsi="Arial" w:cs="Arial"/>
          <w:sz w:val="22"/>
          <w:szCs w:val="22"/>
        </w:rPr>
        <w:t>correspondientes</w:t>
      </w:r>
      <w:r w:rsidR="00F9610F">
        <w:rPr>
          <w:rFonts w:ascii="Arial" w:hAnsi="Arial" w:cs="Arial"/>
          <w:sz w:val="22"/>
          <w:szCs w:val="22"/>
        </w:rPr>
        <w:t xml:space="preserve"> </w:t>
      </w:r>
      <w:r w:rsidR="00D82973" w:rsidRPr="00357C3B">
        <w:rPr>
          <w:rFonts w:ascii="Arial" w:hAnsi="Arial" w:cs="Arial"/>
          <w:sz w:val="22"/>
          <w:szCs w:val="22"/>
        </w:rPr>
        <w:t>a</w:t>
      </w:r>
      <w:r w:rsidR="00F9610F">
        <w:rPr>
          <w:rFonts w:ascii="Arial" w:hAnsi="Arial" w:cs="Arial"/>
          <w:sz w:val="22"/>
          <w:szCs w:val="22"/>
        </w:rPr>
        <w:t xml:space="preserve"> </w:t>
      </w:r>
      <w:r w:rsidR="00D82973" w:rsidRPr="00357C3B">
        <w:rPr>
          <w:rFonts w:ascii="Arial" w:hAnsi="Arial" w:cs="Arial"/>
          <w:sz w:val="22"/>
          <w:szCs w:val="22"/>
        </w:rPr>
        <w:t>la</w:t>
      </w:r>
      <w:r w:rsidR="00F9610F">
        <w:rPr>
          <w:rFonts w:ascii="Arial" w:hAnsi="Arial" w:cs="Arial"/>
          <w:sz w:val="22"/>
          <w:szCs w:val="22"/>
        </w:rPr>
        <w:t xml:space="preserve"> </w:t>
      </w:r>
      <w:r w:rsidR="00D82973" w:rsidRPr="00357C3B">
        <w:rPr>
          <w:rFonts w:ascii="Arial" w:hAnsi="Arial" w:cs="Arial"/>
          <w:sz w:val="22"/>
          <w:szCs w:val="22"/>
        </w:rPr>
        <w:t>conciliación</w:t>
      </w:r>
      <w:r w:rsidR="00F9610F">
        <w:rPr>
          <w:rFonts w:ascii="Arial" w:hAnsi="Arial" w:cs="Arial"/>
          <w:sz w:val="22"/>
          <w:szCs w:val="22"/>
        </w:rPr>
        <w:t xml:space="preserve"> </w:t>
      </w:r>
      <w:r w:rsidR="00D82973" w:rsidRPr="00357C3B">
        <w:rPr>
          <w:rFonts w:ascii="Arial" w:hAnsi="Arial" w:cs="Arial"/>
          <w:sz w:val="22"/>
          <w:szCs w:val="22"/>
        </w:rPr>
        <w:t>de</w:t>
      </w:r>
      <w:r w:rsidR="00F9610F">
        <w:rPr>
          <w:rFonts w:ascii="Arial" w:hAnsi="Arial" w:cs="Arial"/>
          <w:sz w:val="22"/>
          <w:szCs w:val="22"/>
        </w:rPr>
        <w:t xml:space="preserve"> </w:t>
      </w:r>
      <w:r w:rsidR="00D82973" w:rsidRPr="00357C3B">
        <w:rPr>
          <w:rFonts w:ascii="Arial" w:hAnsi="Arial" w:cs="Arial"/>
          <w:sz w:val="22"/>
          <w:szCs w:val="22"/>
        </w:rPr>
        <w:t>la</w:t>
      </w:r>
      <w:r w:rsidR="00F9610F">
        <w:rPr>
          <w:rFonts w:ascii="Arial" w:hAnsi="Arial" w:cs="Arial"/>
          <w:sz w:val="22"/>
          <w:szCs w:val="22"/>
        </w:rPr>
        <w:t xml:space="preserve"> </w:t>
      </w:r>
      <w:r w:rsidR="00D82973" w:rsidRPr="00357C3B">
        <w:rPr>
          <w:rFonts w:ascii="Arial" w:hAnsi="Arial" w:cs="Arial"/>
          <w:sz w:val="22"/>
          <w:szCs w:val="22"/>
        </w:rPr>
        <w:t>información</w:t>
      </w:r>
      <w:r w:rsidR="00F9610F">
        <w:rPr>
          <w:rFonts w:ascii="Arial" w:hAnsi="Arial" w:cs="Arial"/>
          <w:sz w:val="22"/>
          <w:szCs w:val="22"/>
        </w:rPr>
        <w:t xml:space="preserve"> </w:t>
      </w:r>
      <w:r w:rsidR="00D82973" w:rsidRPr="00357C3B">
        <w:rPr>
          <w:rFonts w:ascii="Arial" w:hAnsi="Arial" w:cs="Arial"/>
          <w:sz w:val="22"/>
          <w:szCs w:val="22"/>
        </w:rPr>
        <w:t>del</w:t>
      </w:r>
      <w:r w:rsidR="00F9610F">
        <w:rPr>
          <w:rFonts w:ascii="Arial" w:hAnsi="Arial" w:cs="Arial"/>
          <w:sz w:val="22"/>
          <w:szCs w:val="22"/>
        </w:rPr>
        <w:t xml:space="preserve"> </w:t>
      </w:r>
      <w:r w:rsidR="00D82973" w:rsidRPr="00357C3B">
        <w:rPr>
          <w:rFonts w:ascii="Arial" w:hAnsi="Arial" w:cs="Arial"/>
          <w:sz w:val="22"/>
          <w:szCs w:val="22"/>
        </w:rPr>
        <w:t>Programa</w:t>
      </w:r>
      <w:r w:rsidR="00F9610F">
        <w:rPr>
          <w:rFonts w:ascii="Arial" w:hAnsi="Arial" w:cs="Arial"/>
          <w:sz w:val="22"/>
          <w:szCs w:val="22"/>
        </w:rPr>
        <w:t xml:space="preserve"> </w:t>
      </w:r>
      <w:r w:rsidR="00D82973" w:rsidRPr="00357C3B">
        <w:rPr>
          <w:rFonts w:ascii="Arial" w:hAnsi="Arial" w:cs="Arial"/>
          <w:sz w:val="22"/>
          <w:szCs w:val="22"/>
        </w:rPr>
        <w:t>de</w:t>
      </w:r>
      <w:r w:rsidR="00F9610F">
        <w:rPr>
          <w:rFonts w:ascii="Arial" w:hAnsi="Arial" w:cs="Arial"/>
          <w:sz w:val="22"/>
          <w:szCs w:val="22"/>
        </w:rPr>
        <w:t xml:space="preserve"> </w:t>
      </w:r>
      <w:r w:rsidR="00D82973" w:rsidRPr="00357C3B">
        <w:rPr>
          <w:rFonts w:ascii="Arial" w:hAnsi="Arial" w:cs="Arial"/>
          <w:sz w:val="22"/>
          <w:szCs w:val="22"/>
        </w:rPr>
        <w:t>Alimentación</w:t>
      </w:r>
      <w:r w:rsidR="00F9610F">
        <w:rPr>
          <w:rFonts w:ascii="Arial" w:hAnsi="Arial" w:cs="Arial"/>
          <w:sz w:val="22"/>
          <w:szCs w:val="22"/>
        </w:rPr>
        <w:t xml:space="preserve"> </w:t>
      </w:r>
      <w:r w:rsidR="00D82973" w:rsidRPr="00357C3B">
        <w:rPr>
          <w:rFonts w:ascii="Arial" w:hAnsi="Arial" w:cs="Arial"/>
          <w:sz w:val="22"/>
          <w:szCs w:val="22"/>
        </w:rPr>
        <w:t>Escolar</w:t>
      </w:r>
      <w:r w:rsidR="00F9610F">
        <w:rPr>
          <w:rFonts w:ascii="Arial" w:hAnsi="Arial" w:cs="Arial"/>
          <w:sz w:val="22"/>
          <w:szCs w:val="22"/>
        </w:rPr>
        <w:t xml:space="preserve"> </w:t>
      </w:r>
      <w:r w:rsidR="00D82973" w:rsidRPr="00357C3B">
        <w:rPr>
          <w:rFonts w:ascii="Arial" w:hAnsi="Arial" w:cs="Arial"/>
          <w:sz w:val="22"/>
          <w:szCs w:val="22"/>
        </w:rPr>
        <w:t>-</w:t>
      </w:r>
      <w:r w:rsidR="00F9610F">
        <w:rPr>
          <w:rFonts w:ascii="Arial" w:hAnsi="Arial" w:cs="Arial"/>
          <w:sz w:val="22"/>
          <w:szCs w:val="22"/>
        </w:rPr>
        <w:t xml:space="preserve"> </w:t>
      </w:r>
      <w:r w:rsidR="00D82973" w:rsidRPr="00357C3B">
        <w:rPr>
          <w:rFonts w:ascii="Arial" w:hAnsi="Arial" w:cs="Arial"/>
          <w:sz w:val="22"/>
          <w:szCs w:val="22"/>
        </w:rPr>
        <w:t>PAE</w:t>
      </w:r>
      <w:r w:rsidR="00F9610F">
        <w:rPr>
          <w:rFonts w:ascii="Arial" w:hAnsi="Arial" w:cs="Arial"/>
          <w:sz w:val="22"/>
          <w:szCs w:val="22"/>
        </w:rPr>
        <w:t xml:space="preserve"> </w:t>
      </w:r>
      <w:r w:rsidR="00D82973">
        <w:rPr>
          <w:rFonts w:ascii="Arial" w:hAnsi="Arial" w:cs="Arial"/>
          <w:sz w:val="22"/>
          <w:szCs w:val="22"/>
        </w:rPr>
        <w:t>a</w:t>
      </w:r>
      <w:r w:rsidR="00F9610F">
        <w:rPr>
          <w:rFonts w:ascii="Arial" w:hAnsi="Arial" w:cs="Arial"/>
          <w:sz w:val="22"/>
          <w:szCs w:val="22"/>
        </w:rPr>
        <w:t xml:space="preserve"> </w:t>
      </w:r>
      <w:r w:rsidR="00D82973">
        <w:rPr>
          <w:rFonts w:ascii="Arial" w:hAnsi="Arial" w:cs="Arial"/>
          <w:sz w:val="22"/>
          <w:szCs w:val="22"/>
        </w:rPr>
        <w:t>reportar</w:t>
      </w:r>
      <w:r w:rsidR="00F9610F">
        <w:rPr>
          <w:rFonts w:ascii="Arial" w:hAnsi="Arial" w:cs="Arial"/>
          <w:sz w:val="22"/>
          <w:szCs w:val="22"/>
        </w:rPr>
        <w:t xml:space="preserve"> </w:t>
      </w:r>
      <w:r w:rsidR="00D82973">
        <w:rPr>
          <w:rFonts w:ascii="Arial" w:hAnsi="Arial" w:cs="Arial"/>
          <w:sz w:val="22"/>
          <w:szCs w:val="22"/>
        </w:rPr>
        <w:t>en</w:t>
      </w:r>
      <w:r w:rsidR="00F9610F">
        <w:rPr>
          <w:rFonts w:ascii="Arial" w:hAnsi="Arial" w:cs="Arial"/>
          <w:sz w:val="22"/>
          <w:szCs w:val="22"/>
        </w:rPr>
        <w:t xml:space="preserve"> </w:t>
      </w:r>
      <w:r w:rsidR="00D82973">
        <w:rPr>
          <w:rFonts w:ascii="Arial" w:hAnsi="Arial" w:cs="Arial"/>
          <w:sz w:val="22"/>
          <w:szCs w:val="22"/>
        </w:rPr>
        <w:t>CHIP.</w:t>
      </w:r>
    </w:p>
    <w:p w:rsidR="00D82973" w:rsidRDefault="00D82973" w:rsidP="00AE561A">
      <w:pPr>
        <w:pStyle w:val="Textoindependiente"/>
        <w:spacing w:after="0"/>
        <w:ind w:right="49"/>
        <w:jc w:val="both"/>
        <w:rPr>
          <w:rFonts w:ascii="Arial" w:hAnsi="Arial" w:cs="Arial"/>
          <w:sz w:val="22"/>
          <w:szCs w:val="22"/>
        </w:rPr>
      </w:pPr>
    </w:p>
    <w:p w:rsidR="005E61F3" w:rsidRPr="00357C3B" w:rsidRDefault="005E61F3" w:rsidP="00AE561A">
      <w:pPr>
        <w:pStyle w:val="Textoindependiente"/>
        <w:spacing w:after="0"/>
        <w:ind w:right="49"/>
        <w:jc w:val="both"/>
        <w:rPr>
          <w:rFonts w:ascii="Arial" w:hAnsi="Arial" w:cs="Arial"/>
          <w:sz w:val="22"/>
          <w:szCs w:val="22"/>
        </w:rPr>
      </w:pPr>
      <w:r>
        <w:rPr>
          <w:rFonts w:ascii="Arial" w:hAnsi="Arial" w:cs="Arial"/>
          <w:sz w:val="22"/>
          <w:szCs w:val="22"/>
        </w:rPr>
        <w:t>En</w:t>
      </w:r>
      <w:r w:rsidR="00F9610F">
        <w:rPr>
          <w:rFonts w:ascii="Arial" w:hAnsi="Arial" w:cs="Arial"/>
          <w:sz w:val="22"/>
          <w:szCs w:val="22"/>
        </w:rPr>
        <w:t xml:space="preserve"> </w:t>
      </w:r>
      <w:r w:rsidR="00CB2CF5">
        <w:rPr>
          <w:rFonts w:ascii="Arial" w:hAnsi="Arial" w:cs="Arial"/>
          <w:sz w:val="22"/>
          <w:szCs w:val="22"/>
        </w:rPr>
        <w:t>dichas</w:t>
      </w:r>
      <w:r w:rsidR="00F9610F">
        <w:rPr>
          <w:rFonts w:ascii="Arial" w:hAnsi="Arial" w:cs="Arial"/>
          <w:sz w:val="22"/>
          <w:szCs w:val="22"/>
        </w:rPr>
        <w:t xml:space="preserve"> </w:t>
      </w:r>
      <w:r w:rsidR="00CB2CF5">
        <w:rPr>
          <w:rFonts w:ascii="Arial" w:hAnsi="Arial" w:cs="Arial"/>
          <w:sz w:val="22"/>
          <w:szCs w:val="22"/>
        </w:rPr>
        <w:t>reuniones</w:t>
      </w:r>
      <w:r w:rsidR="00F9610F">
        <w:rPr>
          <w:rFonts w:ascii="Arial" w:hAnsi="Arial" w:cs="Arial"/>
          <w:sz w:val="22"/>
          <w:szCs w:val="22"/>
        </w:rPr>
        <w:t xml:space="preserve"> </w:t>
      </w:r>
      <w:r w:rsidR="00CB2CF5">
        <w:rPr>
          <w:rFonts w:ascii="Arial" w:hAnsi="Arial" w:cs="Arial"/>
          <w:sz w:val="22"/>
          <w:szCs w:val="22"/>
        </w:rPr>
        <w:t>participaron</w:t>
      </w:r>
      <w:r w:rsidR="00F9610F">
        <w:rPr>
          <w:rFonts w:ascii="Arial" w:hAnsi="Arial" w:cs="Arial"/>
          <w:sz w:val="22"/>
          <w:szCs w:val="22"/>
        </w:rPr>
        <w:t xml:space="preserve"> </w:t>
      </w:r>
      <w:r w:rsidR="008F06D9">
        <w:rPr>
          <w:rFonts w:ascii="Arial" w:hAnsi="Arial" w:cs="Arial"/>
          <w:sz w:val="22"/>
          <w:szCs w:val="22"/>
        </w:rPr>
        <w:t>un</w:t>
      </w:r>
      <w:r w:rsidR="00F9610F">
        <w:rPr>
          <w:rFonts w:ascii="Arial" w:hAnsi="Arial" w:cs="Arial"/>
          <w:sz w:val="22"/>
          <w:szCs w:val="22"/>
        </w:rPr>
        <w:t xml:space="preserve"> </w:t>
      </w:r>
      <w:r w:rsidR="004E5E81">
        <w:rPr>
          <w:rFonts w:ascii="Arial" w:hAnsi="Arial" w:cs="Arial"/>
          <w:sz w:val="22"/>
          <w:szCs w:val="22"/>
        </w:rPr>
        <w:t>P</w:t>
      </w:r>
      <w:r w:rsidR="008F06D9">
        <w:rPr>
          <w:rFonts w:ascii="Arial" w:hAnsi="Arial" w:cs="Arial"/>
          <w:sz w:val="22"/>
          <w:szCs w:val="22"/>
        </w:rPr>
        <w:t>rofesional</w:t>
      </w:r>
      <w:r w:rsidR="00F9610F">
        <w:rPr>
          <w:rFonts w:ascii="Arial" w:hAnsi="Arial" w:cs="Arial"/>
          <w:sz w:val="22"/>
          <w:szCs w:val="22"/>
        </w:rPr>
        <w:t xml:space="preserve"> </w:t>
      </w:r>
      <w:r w:rsidR="004E5E81">
        <w:rPr>
          <w:rFonts w:ascii="Arial" w:hAnsi="Arial" w:cs="Arial"/>
          <w:sz w:val="22"/>
          <w:szCs w:val="22"/>
        </w:rPr>
        <w:t>E</w:t>
      </w:r>
      <w:r w:rsidR="008F06D9">
        <w:rPr>
          <w:rFonts w:ascii="Arial" w:hAnsi="Arial" w:cs="Arial"/>
          <w:sz w:val="22"/>
          <w:szCs w:val="22"/>
        </w:rPr>
        <w:t>specializado</w:t>
      </w:r>
      <w:r w:rsidR="00F9610F">
        <w:rPr>
          <w:rFonts w:ascii="Arial" w:hAnsi="Arial" w:cs="Arial"/>
          <w:sz w:val="22"/>
          <w:szCs w:val="22"/>
        </w:rPr>
        <w:t xml:space="preserve"> </w:t>
      </w:r>
      <w:r w:rsidR="008F06D9">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presupuesto</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008F06D9">
        <w:rPr>
          <w:rFonts w:ascii="Arial" w:hAnsi="Arial" w:cs="Arial"/>
          <w:sz w:val="22"/>
          <w:szCs w:val="22"/>
        </w:rPr>
        <w:t>S</w:t>
      </w:r>
      <w:r>
        <w:rPr>
          <w:rFonts w:ascii="Arial" w:hAnsi="Arial" w:cs="Arial"/>
          <w:sz w:val="22"/>
          <w:szCs w:val="22"/>
        </w:rPr>
        <w:t>ecretaría</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008F06D9">
        <w:rPr>
          <w:rFonts w:ascii="Arial" w:hAnsi="Arial" w:cs="Arial"/>
          <w:sz w:val="22"/>
          <w:szCs w:val="22"/>
        </w:rPr>
        <w:t>H</w:t>
      </w:r>
      <w:r w:rsidRPr="00357C3B">
        <w:rPr>
          <w:rFonts w:ascii="Arial" w:hAnsi="Arial" w:cs="Arial"/>
          <w:sz w:val="22"/>
          <w:szCs w:val="22"/>
        </w:rPr>
        <w:t>acienda</w:t>
      </w:r>
      <w:r w:rsidR="00F9610F">
        <w:rPr>
          <w:rFonts w:ascii="Arial" w:hAnsi="Arial" w:cs="Arial"/>
          <w:sz w:val="22"/>
          <w:szCs w:val="22"/>
        </w:rPr>
        <w:t xml:space="preserve"> </w:t>
      </w:r>
      <w:r w:rsidR="008F06D9">
        <w:rPr>
          <w:rFonts w:ascii="Arial" w:hAnsi="Arial" w:cs="Arial"/>
          <w:sz w:val="22"/>
          <w:szCs w:val="22"/>
        </w:rPr>
        <w:t>Departamental</w:t>
      </w:r>
      <w:r w:rsidR="00F9610F">
        <w:rPr>
          <w:rFonts w:ascii="Arial" w:hAnsi="Arial" w:cs="Arial"/>
          <w:sz w:val="22"/>
          <w:szCs w:val="22"/>
        </w:rPr>
        <w:t xml:space="preserve"> </w:t>
      </w:r>
      <w:r w:rsidRPr="00357C3B">
        <w:rPr>
          <w:rFonts w:ascii="Arial" w:hAnsi="Arial" w:cs="Arial"/>
          <w:sz w:val="22"/>
          <w:szCs w:val="22"/>
        </w:rPr>
        <w:t>(responsable</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sidRPr="00357C3B">
        <w:rPr>
          <w:rFonts w:ascii="Arial" w:hAnsi="Arial" w:cs="Arial"/>
          <w:sz w:val="22"/>
          <w:szCs w:val="22"/>
        </w:rPr>
        <w:t>cargue</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información</w:t>
      </w:r>
      <w:r w:rsidR="00F9610F">
        <w:rPr>
          <w:rFonts w:ascii="Arial" w:hAnsi="Arial" w:cs="Arial"/>
          <w:sz w:val="22"/>
          <w:szCs w:val="22"/>
        </w:rPr>
        <w:t xml:space="preserve"> </w:t>
      </w:r>
      <w:r w:rsidRPr="00357C3B">
        <w:rPr>
          <w:rFonts w:ascii="Arial" w:hAnsi="Arial" w:cs="Arial"/>
          <w:sz w:val="22"/>
          <w:szCs w:val="22"/>
        </w:rPr>
        <w:t>para</w:t>
      </w:r>
      <w:r w:rsidR="00F9610F">
        <w:rPr>
          <w:rFonts w:ascii="Arial" w:hAnsi="Arial" w:cs="Arial"/>
          <w:sz w:val="22"/>
          <w:szCs w:val="22"/>
        </w:rPr>
        <w:t xml:space="preserve"> </w:t>
      </w:r>
      <w:r w:rsidRPr="00357C3B">
        <w:rPr>
          <w:rFonts w:ascii="Arial" w:hAnsi="Arial" w:cs="Arial"/>
          <w:sz w:val="22"/>
          <w:szCs w:val="22"/>
        </w:rPr>
        <w:t>el</w:t>
      </w:r>
      <w:r w:rsidR="00F9610F">
        <w:rPr>
          <w:rFonts w:ascii="Arial" w:hAnsi="Arial" w:cs="Arial"/>
          <w:sz w:val="22"/>
          <w:szCs w:val="22"/>
        </w:rPr>
        <w:t xml:space="preserve"> </w:t>
      </w:r>
      <w:r w:rsidRPr="00357C3B">
        <w:rPr>
          <w:rFonts w:ascii="Arial" w:hAnsi="Arial" w:cs="Arial"/>
          <w:sz w:val="22"/>
          <w:szCs w:val="22"/>
        </w:rPr>
        <w:t>reporte</w:t>
      </w:r>
      <w:r w:rsidR="00F9610F">
        <w:rPr>
          <w:rFonts w:ascii="Arial" w:hAnsi="Arial" w:cs="Arial"/>
          <w:sz w:val="22"/>
          <w:szCs w:val="22"/>
        </w:rPr>
        <w:t xml:space="preserve"> </w:t>
      </w:r>
      <w:r w:rsidRPr="00357C3B">
        <w:rPr>
          <w:rFonts w:ascii="Arial" w:hAnsi="Arial" w:cs="Arial"/>
          <w:sz w:val="22"/>
          <w:szCs w:val="22"/>
        </w:rPr>
        <w:t>FUT),</w:t>
      </w:r>
      <w:r w:rsidR="00F9610F">
        <w:rPr>
          <w:rFonts w:ascii="Arial" w:hAnsi="Arial" w:cs="Arial"/>
          <w:sz w:val="22"/>
          <w:szCs w:val="22"/>
        </w:rPr>
        <w:t xml:space="preserve"> </w:t>
      </w:r>
      <w:r w:rsidR="00D82973">
        <w:rPr>
          <w:rFonts w:ascii="Arial" w:hAnsi="Arial" w:cs="Arial"/>
          <w:sz w:val="22"/>
          <w:szCs w:val="22"/>
        </w:rPr>
        <w:t>un</w:t>
      </w:r>
      <w:r w:rsidR="00F9610F">
        <w:rPr>
          <w:rFonts w:ascii="Arial" w:hAnsi="Arial" w:cs="Arial"/>
          <w:sz w:val="22"/>
          <w:szCs w:val="22"/>
        </w:rPr>
        <w:t xml:space="preserve"> </w:t>
      </w:r>
      <w:r w:rsidR="007F0278">
        <w:rPr>
          <w:rFonts w:ascii="Arial" w:hAnsi="Arial" w:cs="Arial"/>
          <w:sz w:val="22"/>
          <w:szCs w:val="22"/>
        </w:rPr>
        <w:t>P</w:t>
      </w:r>
      <w:r w:rsidR="00D82973">
        <w:rPr>
          <w:rFonts w:ascii="Arial" w:hAnsi="Arial" w:cs="Arial"/>
          <w:sz w:val="22"/>
          <w:szCs w:val="22"/>
        </w:rPr>
        <w:t>rofesional</w:t>
      </w:r>
      <w:r w:rsidR="00F9610F">
        <w:rPr>
          <w:rFonts w:ascii="Arial" w:hAnsi="Arial" w:cs="Arial"/>
          <w:sz w:val="22"/>
          <w:szCs w:val="22"/>
        </w:rPr>
        <w:t xml:space="preserve"> </w:t>
      </w:r>
      <w:r w:rsidR="00D82973">
        <w:rPr>
          <w:rFonts w:ascii="Arial" w:hAnsi="Arial" w:cs="Arial"/>
          <w:sz w:val="22"/>
          <w:szCs w:val="22"/>
        </w:rPr>
        <w:t>Universitario</w:t>
      </w:r>
      <w:r w:rsidR="00F9610F">
        <w:rPr>
          <w:rFonts w:ascii="Arial" w:hAnsi="Arial" w:cs="Arial"/>
          <w:sz w:val="22"/>
          <w:szCs w:val="22"/>
        </w:rPr>
        <w:t xml:space="preserve"> </w:t>
      </w:r>
      <w:r w:rsidR="00D82973">
        <w:rPr>
          <w:rFonts w:ascii="Arial" w:hAnsi="Arial" w:cs="Arial"/>
          <w:sz w:val="22"/>
          <w:szCs w:val="22"/>
        </w:rPr>
        <w:t>de</w:t>
      </w:r>
      <w:r w:rsidR="00F9610F">
        <w:rPr>
          <w:rFonts w:ascii="Arial" w:hAnsi="Arial" w:cs="Arial"/>
          <w:sz w:val="22"/>
          <w:szCs w:val="22"/>
        </w:rPr>
        <w:t xml:space="preserve"> </w:t>
      </w:r>
      <w:r w:rsidR="00D82973">
        <w:rPr>
          <w:rFonts w:ascii="Arial" w:hAnsi="Arial" w:cs="Arial"/>
          <w:sz w:val="22"/>
          <w:szCs w:val="22"/>
        </w:rPr>
        <w:t>gestión</w:t>
      </w:r>
      <w:r w:rsidR="00F9610F">
        <w:rPr>
          <w:rFonts w:ascii="Arial" w:hAnsi="Arial" w:cs="Arial"/>
          <w:sz w:val="22"/>
          <w:szCs w:val="22"/>
        </w:rPr>
        <w:t xml:space="preserve"> </w:t>
      </w:r>
      <w:r w:rsidR="00D82973">
        <w:rPr>
          <w:rFonts w:ascii="Arial" w:hAnsi="Arial" w:cs="Arial"/>
          <w:sz w:val="22"/>
          <w:szCs w:val="22"/>
        </w:rPr>
        <w:t>financiera</w:t>
      </w:r>
      <w:r w:rsidR="00F9610F">
        <w:rPr>
          <w:rFonts w:ascii="Arial" w:hAnsi="Arial" w:cs="Arial"/>
          <w:sz w:val="22"/>
          <w:szCs w:val="22"/>
        </w:rPr>
        <w:t xml:space="preserve"> </w:t>
      </w:r>
      <w:r w:rsidR="00D82973">
        <w:rPr>
          <w:rFonts w:ascii="Arial" w:hAnsi="Arial" w:cs="Arial"/>
          <w:sz w:val="22"/>
          <w:szCs w:val="22"/>
        </w:rPr>
        <w:t>y</w:t>
      </w:r>
      <w:r w:rsidR="00F9610F">
        <w:rPr>
          <w:rFonts w:ascii="Arial" w:hAnsi="Arial" w:cs="Arial"/>
          <w:sz w:val="22"/>
          <w:szCs w:val="22"/>
        </w:rPr>
        <w:t xml:space="preserve"> </w:t>
      </w:r>
      <w:r w:rsidR="00D82973">
        <w:rPr>
          <w:rFonts w:ascii="Arial" w:hAnsi="Arial" w:cs="Arial"/>
          <w:sz w:val="22"/>
          <w:szCs w:val="22"/>
        </w:rPr>
        <w:t>un</w:t>
      </w:r>
      <w:r w:rsidR="00F9610F">
        <w:rPr>
          <w:rFonts w:ascii="Arial" w:hAnsi="Arial" w:cs="Arial"/>
          <w:sz w:val="22"/>
          <w:szCs w:val="22"/>
        </w:rPr>
        <w:t xml:space="preserve"> </w:t>
      </w:r>
      <w:r w:rsidR="007F0278">
        <w:rPr>
          <w:rFonts w:ascii="Arial" w:hAnsi="Arial" w:cs="Arial"/>
          <w:sz w:val="22"/>
          <w:szCs w:val="22"/>
        </w:rPr>
        <w:t>P</w:t>
      </w:r>
      <w:r w:rsidR="00D82973">
        <w:rPr>
          <w:rFonts w:ascii="Arial" w:hAnsi="Arial" w:cs="Arial"/>
          <w:sz w:val="22"/>
          <w:szCs w:val="22"/>
        </w:rPr>
        <w:t>rofesional</w:t>
      </w:r>
      <w:r w:rsidR="00F9610F">
        <w:rPr>
          <w:rFonts w:ascii="Arial" w:hAnsi="Arial" w:cs="Arial"/>
          <w:sz w:val="22"/>
          <w:szCs w:val="22"/>
        </w:rPr>
        <w:t xml:space="preserve"> </w:t>
      </w:r>
      <w:r w:rsidR="007F0278">
        <w:rPr>
          <w:rFonts w:ascii="Arial" w:hAnsi="Arial" w:cs="Arial"/>
          <w:sz w:val="22"/>
          <w:szCs w:val="22"/>
        </w:rPr>
        <w:t>F</w:t>
      </w:r>
      <w:r w:rsidR="00D82973">
        <w:rPr>
          <w:rFonts w:ascii="Arial" w:hAnsi="Arial" w:cs="Arial"/>
          <w:sz w:val="22"/>
          <w:szCs w:val="22"/>
        </w:rPr>
        <w:t>inanciero</w:t>
      </w:r>
      <w:r w:rsidR="00F9610F">
        <w:rPr>
          <w:rFonts w:ascii="Arial" w:hAnsi="Arial" w:cs="Arial"/>
          <w:sz w:val="22"/>
          <w:szCs w:val="22"/>
        </w:rPr>
        <w:t xml:space="preserve"> </w:t>
      </w:r>
      <w:r w:rsidR="00D82973">
        <w:rPr>
          <w:rFonts w:ascii="Arial" w:hAnsi="Arial" w:cs="Arial"/>
          <w:sz w:val="22"/>
          <w:szCs w:val="22"/>
        </w:rPr>
        <w:t>PAE</w:t>
      </w:r>
      <w:r w:rsidR="00F9610F">
        <w:rPr>
          <w:rFonts w:ascii="Arial" w:hAnsi="Arial" w:cs="Arial"/>
          <w:sz w:val="22"/>
          <w:szCs w:val="22"/>
        </w:rPr>
        <w:t xml:space="preserve"> </w:t>
      </w:r>
      <w:r w:rsidR="00D82973">
        <w:rPr>
          <w:rFonts w:ascii="Arial" w:hAnsi="Arial" w:cs="Arial"/>
          <w:sz w:val="22"/>
          <w:szCs w:val="22"/>
        </w:rPr>
        <w:t>de</w:t>
      </w:r>
      <w:r w:rsidR="00F9610F">
        <w:rPr>
          <w:rFonts w:ascii="Arial" w:hAnsi="Arial" w:cs="Arial"/>
          <w:sz w:val="22"/>
          <w:szCs w:val="22"/>
        </w:rPr>
        <w:t xml:space="preserve"> </w:t>
      </w:r>
      <w:r w:rsidR="00D82973">
        <w:rPr>
          <w:rFonts w:ascii="Arial" w:hAnsi="Arial" w:cs="Arial"/>
          <w:sz w:val="22"/>
          <w:szCs w:val="22"/>
        </w:rPr>
        <w:t>la</w:t>
      </w:r>
      <w:r w:rsidR="00F9610F">
        <w:rPr>
          <w:rFonts w:ascii="Arial" w:hAnsi="Arial" w:cs="Arial"/>
          <w:sz w:val="22"/>
          <w:szCs w:val="22"/>
        </w:rPr>
        <w:t xml:space="preserve"> </w:t>
      </w:r>
      <w:r w:rsidR="00D82973">
        <w:rPr>
          <w:rFonts w:ascii="Arial" w:hAnsi="Arial" w:cs="Arial"/>
          <w:sz w:val="22"/>
          <w:szCs w:val="22"/>
        </w:rPr>
        <w:t>Secretaría</w:t>
      </w:r>
      <w:r w:rsidR="00F9610F">
        <w:rPr>
          <w:rFonts w:ascii="Arial" w:hAnsi="Arial" w:cs="Arial"/>
          <w:sz w:val="22"/>
          <w:szCs w:val="22"/>
        </w:rPr>
        <w:t xml:space="preserve"> </w:t>
      </w:r>
      <w:r w:rsidR="00D82973">
        <w:rPr>
          <w:rFonts w:ascii="Arial" w:hAnsi="Arial" w:cs="Arial"/>
          <w:sz w:val="22"/>
          <w:szCs w:val="22"/>
        </w:rPr>
        <w:t>de</w:t>
      </w:r>
      <w:r w:rsidR="00F9610F">
        <w:rPr>
          <w:rFonts w:ascii="Arial" w:hAnsi="Arial" w:cs="Arial"/>
          <w:sz w:val="22"/>
          <w:szCs w:val="22"/>
        </w:rPr>
        <w:t xml:space="preserve"> </w:t>
      </w:r>
      <w:r w:rsidR="00D82973">
        <w:rPr>
          <w:rFonts w:ascii="Arial" w:hAnsi="Arial" w:cs="Arial"/>
          <w:sz w:val="22"/>
          <w:szCs w:val="22"/>
        </w:rPr>
        <w:t>Educación</w:t>
      </w:r>
      <w:r w:rsidR="00F9610F">
        <w:rPr>
          <w:rFonts w:ascii="Arial" w:hAnsi="Arial" w:cs="Arial"/>
          <w:sz w:val="22"/>
          <w:szCs w:val="22"/>
        </w:rPr>
        <w:t xml:space="preserve"> </w:t>
      </w:r>
      <w:r w:rsidR="00D82973">
        <w:rPr>
          <w:rFonts w:ascii="Arial" w:hAnsi="Arial" w:cs="Arial"/>
          <w:sz w:val="22"/>
          <w:szCs w:val="22"/>
        </w:rPr>
        <w:t>Departamental</w:t>
      </w:r>
      <w:r w:rsidR="00F9610F">
        <w:rPr>
          <w:rFonts w:ascii="Arial" w:hAnsi="Arial" w:cs="Arial"/>
          <w:sz w:val="22"/>
          <w:szCs w:val="22"/>
        </w:rPr>
        <w:t xml:space="preserve"> </w:t>
      </w:r>
      <w:r w:rsidR="00D82973">
        <w:rPr>
          <w:rFonts w:ascii="Arial" w:hAnsi="Arial" w:cs="Arial"/>
          <w:sz w:val="22"/>
          <w:szCs w:val="22"/>
        </w:rPr>
        <w:t>y</w:t>
      </w:r>
      <w:r w:rsidR="00F9610F">
        <w:rPr>
          <w:rFonts w:ascii="Arial" w:hAnsi="Arial" w:cs="Arial"/>
          <w:sz w:val="22"/>
          <w:szCs w:val="22"/>
        </w:rPr>
        <w:t xml:space="preserve"> </w:t>
      </w:r>
      <w:r w:rsidR="00D82973">
        <w:rPr>
          <w:rFonts w:ascii="Arial" w:hAnsi="Arial" w:cs="Arial"/>
          <w:sz w:val="22"/>
          <w:szCs w:val="22"/>
        </w:rPr>
        <w:t>la</w:t>
      </w:r>
      <w:r w:rsidR="00F9610F">
        <w:rPr>
          <w:rFonts w:ascii="Arial" w:hAnsi="Arial" w:cs="Arial"/>
          <w:sz w:val="22"/>
          <w:szCs w:val="22"/>
        </w:rPr>
        <w:t xml:space="preserve"> </w:t>
      </w:r>
      <w:r w:rsidR="00D82973">
        <w:rPr>
          <w:rFonts w:ascii="Arial" w:hAnsi="Arial" w:cs="Arial"/>
          <w:sz w:val="22"/>
          <w:szCs w:val="22"/>
        </w:rPr>
        <w:t>Directora</w:t>
      </w:r>
      <w:r w:rsidR="00F9610F">
        <w:rPr>
          <w:rFonts w:ascii="Arial" w:hAnsi="Arial" w:cs="Arial"/>
          <w:sz w:val="22"/>
          <w:szCs w:val="22"/>
        </w:rPr>
        <w:t xml:space="preserve"> </w:t>
      </w:r>
      <w:r w:rsidR="00D82973">
        <w:rPr>
          <w:rFonts w:ascii="Arial" w:hAnsi="Arial" w:cs="Arial"/>
          <w:sz w:val="22"/>
          <w:szCs w:val="22"/>
        </w:rPr>
        <w:t>Financiera</w:t>
      </w:r>
      <w:r w:rsidR="00F9610F">
        <w:rPr>
          <w:rFonts w:ascii="Arial" w:hAnsi="Arial" w:cs="Arial"/>
          <w:sz w:val="22"/>
          <w:szCs w:val="22"/>
        </w:rPr>
        <w:t xml:space="preserve"> </w:t>
      </w:r>
      <w:r w:rsidR="00D82973">
        <w:rPr>
          <w:rFonts w:ascii="Arial" w:hAnsi="Arial" w:cs="Arial"/>
          <w:sz w:val="22"/>
          <w:szCs w:val="22"/>
        </w:rPr>
        <w:t>y</w:t>
      </w:r>
      <w:r w:rsidR="00F9610F">
        <w:rPr>
          <w:rFonts w:ascii="Arial" w:hAnsi="Arial" w:cs="Arial"/>
          <w:sz w:val="22"/>
          <w:szCs w:val="22"/>
        </w:rPr>
        <w:t xml:space="preserve"> </w:t>
      </w:r>
      <w:r w:rsidR="00444EBB">
        <w:rPr>
          <w:rFonts w:ascii="Arial" w:hAnsi="Arial" w:cs="Arial"/>
          <w:sz w:val="22"/>
          <w:szCs w:val="22"/>
        </w:rPr>
        <w:t>un</w:t>
      </w:r>
      <w:r w:rsidR="00F9610F">
        <w:rPr>
          <w:rFonts w:ascii="Arial" w:hAnsi="Arial" w:cs="Arial"/>
          <w:sz w:val="22"/>
          <w:szCs w:val="22"/>
        </w:rPr>
        <w:t xml:space="preserve"> </w:t>
      </w:r>
      <w:r w:rsidR="00D82973">
        <w:rPr>
          <w:rFonts w:ascii="Arial" w:hAnsi="Arial" w:cs="Arial"/>
          <w:sz w:val="22"/>
          <w:szCs w:val="22"/>
        </w:rPr>
        <w:t>profesional</w:t>
      </w:r>
      <w:r w:rsidR="00F9610F">
        <w:rPr>
          <w:rFonts w:ascii="Arial" w:hAnsi="Arial" w:cs="Arial"/>
          <w:sz w:val="22"/>
          <w:szCs w:val="22"/>
        </w:rPr>
        <w:t xml:space="preserve"> </w:t>
      </w:r>
      <w:r w:rsidR="00D82973">
        <w:rPr>
          <w:rFonts w:ascii="Arial" w:hAnsi="Arial" w:cs="Arial"/>
          <w:sz w:val="22"/>
          <w:szCs w:val="22"/>
        </w:rPr>
        <w:t>Financiero</w:t>
      </w:r>
      <w:r w:rsidR="00F9610F">
        <w:rPr>
          <w:rFonts w:ascii="Arial" w:hAnsi="Arial" w:cs="Arial"/>
          <w:sz w:val="22"/>
          <w:szCs w:val="22"/>
        </w:rPr>
        <w:t xml:space="preserve"> </w:t>
      </w:r>
      <w:r w:rsidR="00D82973">
        <w:rPr>
          <w:rFonts w:ascii="Arial" w:hAnsi="Arial" w:cs="Arial"/>
          <w:sz w:val="22"/>
          <w:szCs w:val="22"/>
        </w:rPr>
        <w:t>PAE</w:t>
      </w:r>
      <w:r w:rsidR="00F9610F">
        <w:rPr>
          <w:rFonts w:ascii="Arial" w:hAnsi="Arial" w:cs="Arial"/>
          <w:sz w:val="22"/>
          <w:szCs w:val="22"/>
        </w:rPr>
        <w:t xml:space="preserve"> </w:t>
      </w:r>
      <w:r w:rsidR="00D82973">
        <w:rPr>
          <w:rFonts w:ascii="Arial" w:hAnsi="Arial" w:cs="Arial"/>
          <w:sz w:val="22"/>
          <w:szCs w:val="22"/>
        </w:rPr>
        <w:t>de</w:t>
      </w:r>
      <w:r w:rsidR="00F9610F">
        <w:rPr>
          <w:rFonts w:ascii="Arial" w:hAnsi="Arial" w:cs="Arial"/>
          <w:sz w:val="22"/>
          <w:szCs w:val="22"/>
        </w:rPr>
        <w:t xml:space="preserve"> </w:t>
      </w:r>
      <w:r w:rsidR="00D82973">
        <w:rPr>
          <w:rFonts w:ascii="Arial" w:hAnsi="Arial" w:cs="Arial"/>
          <w:sz w:val="22"/>
          <w:szCs w:val="22"/>
        </w:rPr>
        <w:t>la</w:t>
      </w:r>
      <w:r w:rsidR="00F9610F">
        <w:rPr>
          <w:rFonts w:ascii="Arial" w:hAnsi="Arial" w:cs="Arial"/>
          <w:sz w:val="22"/>
          <w:szCs w:val="22"/>
        </w:rPr>
        <w:t xml:space="preserve"> </w:t>
      </w:r>
      <w:r w:rsidR="00D82973">
        <w:rPr>
          <w:rFonts w:ascii="Arial" w:hAnsi="Arial" w:cs="Arial"/>
          <w:sz w:val="22"/>
          <w:szCs w:val="22"/>
        </w:rPr>
        <w:t>Administración</w:t>
      </w:r>
      <w:r w:rsidR="00F9610F">
        <w:rPr>
          <w:rFonts w:ascii="Arial" w:hAnsi="Arial" w:cs="Arial"/>
          <w:sz w:val="22"/>
          <w:szCs w:val="22"/>
        </w:rPr>
        <w:t xml:space="preserve"> </w:t>
      </w:r>
      <w:r w:rsidR="00D82973">
        <w:rPr>
          <w:rFonts w:ascii="Arial" w:hAnsi="Arial" w:cs="Arial"/>
          <w:sz w:val="22"/>
          <w:szCs w:val="22"/>
        </w:rPr>
        <w:t>Temporal</w:t>
      </w:r>
      <w:r w:rsidRPr="00357C3B">
        <w:rPr>
          <w:rFonts w:ascii="Arial" w:hAnsi="Arial" w:cs="Arial"/>
          <w:sz w:val="22"/>
          <w:szCs w:val="22"/>
        </w:rPr>
        <w:t>.</w:t>
      </w:r>
      <w:r w:rsidR="00F9610F">
        <w:rPr>
          <w:rFonts w:ascii="Arial" w:hAnsi="Arial" w:cs="Arial"/>
          <w:sz w:val="22"/>
          <w:szCs w:val="22"/>
        </w:rPr>
        <w:t xml:space="preserve"> </w:t>
      </w:r>
    </w:p>
    <w:p w:rsidR="005E61F3" w:rsidRPr="00357C3B" w:rsidRDefault="005E61F3" w:rsidP="00AE561A">
      <w:pPr>
        <w:pStyle w:val="Textoindependiente"/>
        <w:spacing w:after="0"/>
        <w:ind w:right="49"/>
        <w:jc w:val="both"/>
        <w:rPr>
          <w:rFonts w:ascii="Arial" w:hAnsi="Arial" w:cs="Arial"/>
          <w:sz w:val="22"/>
          <w:szCs w:val="22"/>
        </w:rPr>
      </w:pPr>
    </w:p>
    <w:p w:rsidR="005E61F3" w:rsidRPr="00357C3B" w:rsidRDefault="005E61F3" w:rsidP="00AE561A">
      <w:pPr>
        <w:pStyle w:val="Textoindependiente"/>
        <w:spacing w:after="0"/>
        <w:ind w:right="49"/>
        <w:jc w:val="both"/>
        <w:rPr>
          <w:rFonts w:ascii="Arial" w:hAnsi="Arial" w:cs="Arial"/>
          <w:sz w:val="22"/>
          <w:szCs w:val="22"/>
        </w:rPr>
      </w:pPr>
      <w:r w:rsidRPr="00357C3B">
        <w:rPr>
          <w:rFonts w:ascii="Arial" w:hAnsi="Arial" w:cs="Arial"/>
          <w:sz w:val="22"/>
          <w:szCs w:val="22"/>
        </w:rPr>
        <w:t>A</w:t>
      </w:r>
      <w:r w:rsidR="00087E12">
        <w:rPr>
          <w:rFonts w:ascii="Arial" w:hAnsi="Arial" w:cs="Arial"/>
          <w:sz w:val="22"/>
          <w:szCs w:val="22"/>
        </w:rPr>
        <w:t>l</w:t>
      </w:r>
      <w:r w:rsidR="00F9610F">
        <w:rPr>
          <w:rFonts w:ascii="Arial" w:hAnsi="Arial" w:cs="Arial"/>
          <w:sz w:val="22"/>
          <w:szCs w:val="22"/>
        </w:rPr>
        <w:t xml:space="preserve"> </w:t>
      </w:r>
      <w:r w:rsidR="00087E12">
        <w:rPr>
          <w:rFonts w:ascii="Arial" w:hAnsi="Arial" w:cs="Arial"/>
          <w:sz w:val="22"/>
          <w:szCs w:val="22"/>
        </w:rPr>
        <w:t>respecto</w:t>
      </w:r>
      <w:r w:rsidRPr="00357C3B">
        <w:rPr>
          <w:rFonts w:ascii="Arial" w:hAnsi="Arial" w:cs="Arial"/>
          <w:sz w:val="22"/>
          <w:szCs w:val="22"/>
        </w:rPr>
        <w:t>,</w:t>
      </w:r>
      <w:r w:rsidR="00F9610F">
        <w:rPr>
          <w:rFonts w:ascii="Arial" w:hAnsi="Arial" w:cs="Arial"/>
          <w:sz w:val="22"/>
          <w:szCs w:val="22"/>
        </w:rPr>
        <w:t xml:space="preserve"> </w:t>
      </w:r>
      <w:r w:rsidRPr="00357C3B">
        <w:rPr>
          <w:rFonts w:ascii="Arial" w:hAnsi="Arial" w:cs="Arial"/>
          <w:sz w:val="22"/>
          <w:szCs w:val="22"/>
        </w:rPr>
        <w:t>es</w:t>
      </w:r>
      <w:r w:rsidR="00F9610F">
        <w:rPr>
          <w:rFonts w:ascii="Arial" w:hAnsi="Arial" w:cs="Arial"/>
          <w:sz w:val="22"/>
          <w:szCs w:val="22"/>
        </w:rPr>
        <w:t xml:space="preserve"> </w:t>
      </w:r>
      <w:r w:rsidRPr="00357C3B">
        <w:rPr>
          <w:rFonts w:ascii="Arial" w:hAnsi="Arial" w:cs="Arial"/>
          <w:sz w:val="22"/>
          <w:szCs w:val="22"/>
        </w:rPr>
        <w:t>importante</w:t>
      </w:r>
      <w:r w:rsidR="00F9610F">
        <w:rPr>
          <w:rFonts w:ascii="Arial" w:hAnsi="Arial" w:cs="Arial"/>
          <w:sz w:val="22"/>
          <w:szCs w:val="22"/>
        </w:rPr>
        <w:t xml:space="preserve"> </w:t>
      </w:r>
      <w:r w:rsidRPr="00357C3B">
        <w:rPr>
          <w:rFonts w:ascii="Arial" w:hAnsi="Arial" w:cs="Arial"/>
          <w:sz w:val="22"/>
          <w:szCs w:val="22"/>
        </w:rPr>
        <w:t>recordar</w:t>
      </w:r>
      <w:r w:rsidR="00F9610F">
        <w:rPr>
          <w:rFonts w:ascii="Arial" w:hAnsi="Arial" w:cs="Arial"/>
          <w:sz w:val="22"/>
          <w:szCs w:val="22"/>
        </w:rPr>
        <w:t xml:space="preserve"> </w:t>
      </w:r>
      <w:r w:rsidRPr="00357C3B">
        <w:rPr>
          <w:rFonts w:ascii="Arial" w:hAnsi="Arial" w:cs="Arial"/>
          <w:sz w:val="22"/>
          <w:szCs w:val="22"/>
        </w:rPr>
        <w:t>que</w:t>
      </w:r>
      <w:r w:rsidR="00F9610F">
        <w:rPr>
          <w:rFonts w:ascii="Arial" w:hAnsi="Arial" w:cs="Arial"/>
          <w:sz w:val="22"/>
          <w:szCs w:val="22"/>
        </w:rPr>
        <w:t xml:space="preserve"> </w:t>
      </w:r>
      <w:r w:rsidRPr="00357C3B">
        <w:rPr>
          <w:rFonts w:ascii="Arial" w:hAnsi="Arial" w:cs="Arial"/>
          <w:sz w:val="22"/>
          <w:szCs w:val="22"/>
        </w:rPr>
        <w:t>el</w:t>
      </w:r>
      <w:r w:rsidR="00F9610F">
        <w:rPr>
          <w:rFonts w:ascii="Arial" w:hAnsi="Arial" w:cs="Arial"/>
          <w:sz w:val="22"/>
          <w:szCs w:val="22"/>
        </w:rPr>
        <w:t xml:space="preserve"> </w:t>
      </w:r>
      <w:r w:rsidRPr="00357C3B">
        <w:rPr>
          <w:rFonts w:ascii="Arial" w:hAnsi="Arial" w:cs="Arial"/>
          <w:sz w:val="22"/>
          <w:szCs w:val="22"/>
        </w:rPr>
        <w:t>CONPES</w:t>
      </w:r>
      <w:r w:rsidR="00F9610F">
        <w:rPr>
          <w:rFonts w:ascii="Arial" w:hAnsi="Arial" w:cs="Arial"/>
          <w:sz w:val="22"/>
          <w:szCs w:val="22"/>
        </w:rPr>
        <w:t xml:space="preserve"> </w:t>
      </w:r>
      <w:r w:rsidRPr="00357C3B">
        <w:rPr>
          <w:rFonts w:ascii="Arial" w:hAnsi="Arial" w:cs="Arial"/>
          <w:sz w:val="22"/>
          <w:szCs w:val="22"/>
        </w:rPr>
        <w:t>3984</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sidRPr="00357C3B">
        <w:rPr>
          <w:rFonts w:ascii="Arial" w:hAnsi="Arial" w:cs="Arial"/>
          <w:sz w:val="22"/>
          <w:szCs w:val="22"/>
        </w:rPr>
        <w:t>2020</w:t>
      </w:r>
      <w:r w:rsidR="00F9610F">
        <w:rPr>
          <w:rFonts w:ascii="Arial" w:hAnsi="Arial" w:cs="Arial"/>
          <w:sz w:val="22"/>
          <w:szCs w:val="22"/>
        </w:rPr>
        <w:t xml:space="preserve"> </w:t>
      </w:r>
      <w:r w:rsidRPr="00357C3B">
        <w:rPr>
          <w:rFonts w:ascii="Arial" w:hAnsi="Arial" w:cs="Arial"/>
          <w:sz w:val="22"/>
          <w:szCs w:val="22"/>
        </w:rPr>
        <w:t>establece</w:t>
      </w:r>
      <w:r w:rsidR="00F9610F">
        <w:rPr>
          <w:rFonts w:ascii="Arial" w:hAnsi="Arial" w:cs="Arial"/>
          <w:sz w:val="22"/>
          <w:szCs w:val="22"/>
        </w:rPr>
        <w:t xml:space="preserve"> </w:t>
      </w:r>
      <w:r w:rsidRPr="00357C3B">
        <w:rPr>
          <w:rFonts w:ascii="Arial" w:hAnsi="Arial" w:cs="Arial"/>
          <w:sz w:val="22"/>
          <w:szCs w:val="22"/>
        </w:rPr>
        <w:t>como</w:t>
      </w:r>
      <w:r w:rsidR="00F9610F">
        <w:rPr>
          <w:rFonts w:ascii="Arial" w:hAnsi="Arial" w:cs="Arial"/>
          <w:sz w:val="22"/>
          <w:szCs w:val="22"/>
        </w:rPr>
        <w:t xml:space="preserve"> </w:t>
      </w:r>
      <w:r w:rsidRPr="00357C3B">
        <w:rPr>
          <w:rFonts w:ascii="Arial" w:hAnsi="Arial" w:cs="Arial"/>
          <w:sz w:val="22"/>
          <w:szCs w:val="22"/>
        </w:rPr>
        <w:t>meta</w:t>
      </w:r>
      <w:r w:rsidR="00F9610F">
        <w:rPr>
          <w:rFonts w:ascii="Arial" w:hAnsi="Arial" w:cs="Arial"/>
          <w:sz w:val="22"/>
          <w:szCs w:val="22"/>
        </w:rPr>
        <w:t xml:space="preserve"> </w:t>
      </w:r>
      <w:r w:rsidRPr="00357C3B">
        <w:rPr>
          <w:rFonts w:ascii="Arial" w:hAnsi="Arial" w:cs="Arial"/>
          <w:sz w:val="22"/>
          <w:szCs w:val="22"/>
        </w:rPr>
        <w:t>final</w:t>
      </w:r>
      <w:r w:rsidR="00F9610F">
        <w:rPr>
          <w:rFonts w:ascii="Arial" w:hAnsi="Arial" w:cs="Arial"/>
          <w:sz w:val="22"/>
          <w:szCs w:val="22"/>
        </w:rPr>
        <w:t xml:space="preserve"> </w:t>
      </w:r>
      <w:r w:rsidRPr="00357C3B">
        <w:rPr>
          <w:rFonts w:ascii="Arial" w:hAnsi="Arial" w:cs="Arial"/>
          <w:sz w:val="22"/>
          <w:szCs w:val="22"/>
        </w:rPr>
        <w:t>para</w:t>
      </w:r>
      <w:r w:rsidR="00F9610F">
        <w:rPr>
          <w:rFonts w:ascii="Arial" w:hAnsi="Arial" w:cs="Arial"/>
          <w:sz w:val="22"/>
          <w:szCs w:val="22"/>
        </w:rPr>
        <w:t xml:space="preserve"> </w:t>
      </w:r>
      <w:r w:rsidRPr="00357C3B">
        <w:rPr>
          <w:rFonts w:ascii="Arial" w:hAnsi="Arial" w:cs="Arial"/>
          <w:sz w:val="22"/>
          <w:szCs w:val="22"/>
        </w:rPr>
        <w:t>este</w:t>
      </w:r>
      <w:r w:rsidR="00F9610F">
        <w:rPr>
          <w:rFonts w:ascii="Arial" w:hAnsi="Arial" w:cs="Arial"/>
          <w:sz w:val="22"/>
          <w:szCs w:val="22"/>
        </w:rPr>
        <w:t xml:space="preserve"> </w:t>
      </w:r>
      <w:r w:rsidRPr="00357C3B">
        <w:rPr>
          <w:rFonts w:ascii="Arial" w:hAnsi="Arial" w:cs="Arial"/>
          <w:sz w:val="22"/>
          <w:szCs w:val="22"/>
        </w:rPr>
        <w:t>indicador:</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existencia</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por</w:t>
      </w:r>
      <w:r w:rsidR="00F9610F">
        <w:rPr>
          <w:rFonts w:ascii="Arial" w:hAnsi="Arial" w:cs="Arial"/>
          <w:sz w:val="22"/>
          <w:szCs w:val="22"/>
        </w:rPr>
        <w:t xml:space="preserve"> </w:t>
      </w:r>
      <w:r w:rsidRPr="00357C3B">
        <w:rPr>
          <w:rFonts w:ascii="Arial" w:hAnsi="Arial" w:cs="Arial"/>
          <w:sz w:val="22"/>
          <w:szCs w:val="22"/>
        </w:rPr>
        <w:t>lo</w:t>
      </w:r>
      <w:r w:rsidR="00F9610F">
        <w:rPr>
          <w:rFonts w:ascii="Arial" w:hAnsi="Arial" w:cs="Arial"/>
          <w:sz w:val="22"/>
          <w:szCs w:val="22"/>
        </w:rPr>
        <w:t xml:space="preserve"> </w:t>
      </w:r>
      <w:r w:rsidRPr="00357C3B">
        <w:rPr>
          <w:rFonts w:ascii="Arial" w:hAnsi="Arial" w:cs="Arial"/>
          <w:sz w:val="22"/>
          <w:szCs w:val="22"/>
        </w:rPr>
        <w:t>menos</w:t>
      </w:r>
      <w:r w:rsidR="00F9610F">
        <w:rPr>
          <w:rFonts w:ascii="Arial" w:hAnsi="Arial" w:cs="Arial"/>
          <w:sz w:val="22"/>
          <w:szCs w:val="22"/>
        </w:rPr>
        <w:t xml:space="preserve"> </w:t>
      </w:r>
      <w:r w:rsidRPr="00357C3B">
        <w:rPr>
          <w:rFonts w:ascii="Arial" w:hAnsi="Arial" w:cs="Arial"/>
          <w:sz w:val="22"/>
          <w:szCs w:val="22"/>
        </w:rPr>
        <w:t>un</w:t>
      </w:r>
      <w:r w:rsidR="00F9610F">
        <w:rPr>
          <w:rFonts w:ascii="Arial" w:hAnsi="Arial" w:cs="Arial"/>
          <w:sz w:val="22"/>
          <w:szCs w:val="22"/>
        </w:rPr>
        <w:t xml:space="preserve"> </w:t>
      </w:r>
      <w:r w:rsidRPr="00357C3B">
        <w:rPr>
          <w:rFonts w:ascii="Arial" w:hAnsi="Arial" w:cs="Arial"/>
          <w:sz w:val="22"/>
          <w:szCs w:val="22"/>
        </w:rPr>
        <w:t>acta</w:t>
      </w:r>
      <w:r w:rsidR="00F9610F">
        <w:rPr>
          <w:rFonts w:ascii="Arial" w:hAnsi="Arial" w:cs="Arial"/>
          <w:sz w:val="22"/>
          <w:szCs w:val="22"/>
        </w:rPr>
        <w:t xml:space="preserve"> </w:t>
      </w:r>
      <w:r w:rsidRPr="00357C3B">
        <w:rPr>
          <w:rFonts w:ascii="Arial" w:hAnsi="Arial" w:cs="Arial"/>
          <w:sz w:val="22"/>
          <w:szCs w:val="22"/>
        </w:rPr>
        <w:t>por</w:t>
      </w:r>
      <w:r w:rsidR="00F9610F">
        <w:rPr>
          <w:rFonts w:ascii="Arial" w:hAnsi="Arial" w:cs="Arial"/>
          <w:sz w:val="22"/>
          <w:szCs w:val="22"/>
        </w:rPr>
        <w:t xml:space="preserve"> </w:t>
      </w:r>
      <w:r w:rsidRPr="00357C3B">
        <w:rPr>
          <w:rFonts w:ascii="Arial" w:hAnsi="Arial" w:cs="Arial"/>
          <w:sz w:val="22"/>
          <w:szCs w:val="22"/>
        </w:rPr>
        <w:t>trimestre.</w:t>
      </w:r>
      <w:r w:rsidR="00F9610F">
        <w:rPr>
          <w:rFonts w:ascii="Arial" w:hAnsi="Arial" w:cs="Arial"/>
          <w:sz w:val="22"/>
          <w:szCs w:val="22"/>
        </w:rPr>
        <w:t xml:space="preserve"> </w:t>
      </w:r>
      <w:r w:rsidRPr="00357C3B">
        <w:rPr>
          <w:rFonts w:ascii="Arial" w:hAnsi="Arial" w:cs="Arial"/>
          <w:sz w:val="22"/>
          <w:szCs w:val="22"/>
        </w:rPr>
        <w:t>Los</w:t>
      </w:r>
      <w:r w:rsidR="00F9610F">
        <w:rPr>
          <w:rFonts w:ascii="Arial" w:hAnsi="Arial" w:cs="Arial"/>
          <w:sz w:val="22"/>
          <w:szCs w:val="22"/>
        </w:rPr>
        <w:t xml:space="preserve"> </w:t>
      </w:r>
      <w:r w:rsidRPr="00357C3B">
        <w:rPr>
          <w:rFonts w:ascii="Arial" w:hAnsi="Arial" w:cs="Arial"/>
          <w:sz w:val="22"/>
          <w:szCs w:val="22"/>
        </w:rPr>
        <w:t>plazos</w:t>
      </w:r>
      <w:r w:rsidR="00F9610F">
        <w:rPr>
          <w:rFonts w:ascii="Arial" w:hAnsi="Arial" w:cs="Arial"/>
          <w:sz w:val="22"/>
          <w:szCs w:val="22"/>
        </w:rPr>
        <w:t xml:space="preserve"> </w:t>
      </w:r>
      <w:r w:rsidRPr="00357C3B">
        <w:rPr>
          <w:rFonts w:ascii="Arial" w:hAnsi="Arial" w:cs="Arial"/>
          <w:sz w:val="22"/>
          <w:szCs w:val="22"/>
        </w:rPr>
        <w:t>para</w:t>
      </w:r>
      <w:r w:rsidR="00F9610F">
        <w:rPr>
          <w:rFonts w:ascii="Arial" w:hAnsi="Arial" w:cs="Arial"/>
          <w:sz w:val="22"/>
          <w:szCs w:val="22"/>
        </w:rPr>
        <w:t xml:space="preserve"> </w:t>
      </w:r>
      <w:r w:rsidRPr="00357C3B">
        <w:rPr>
          <w:rFonts w:ascii="Arial" w:hAnsi="Arial" w:cs="Arial"/>
          <w:sz w:val="22"/>
          <w:szCs w:val="22"/>
        </w:rPr>
        <w:t>el</w:t>
      </w:r>
      <w:r w:rsidR="00F9610F">
        <w:rPr>
          <w:rFonts w:ascii="Arial" w:hAnsi="Arial" w:cs="Arial"/>
          <w:sz w:val="22"/>
          <w:szCs w:val="22"/>
        </w:rPr>
        <w:t xml:space="preserve"> </w:t>
      </w:r>
      <w:r w:rsidRPr="00357C3B">
        <w:rPr>
          <w:rFonts w:ascii="Arial" w:hAnsi="Arial" w:cs="Arial"/>
          <w:sz w:val="22"/>
          <w:szCs w:val="22"/>
        </w:rPr>
        <w:t>reporte</w:t>
      </w:r>
      <w:r w:rsidR="00F9610F">
        <w:rPr>
          <w:rFonts w:ascii="Arial" w:hAnsi="Arial" w:cs="Arial"/>
          <w:sz w:val="22"/>
          <w:szCs w:val="22"/>
        </w:rPr>
        <w:t xml:space="preserve"> </w:t>
      </w:r>
      <w:r w:rsidRPr="00357C3B">
        <w:rPr>
          <w:rFonts w:ascii="Arial" w:hAnsi="Arial" w:cs="Arial"/>
          <w:sz w:val="22"/>
          <w:szCs w:val="22"/>
        </w:rPr>
        <w:t>al</w:t>
      </w:r>
      <w:r w:rsidR="00F9610F">
        <w:rPr>
          <w:rFonts w:ascii="Arial" w:hAnsi="Arial" w:cs="Arial"/>
          <w:sz w:val="22"/>
          <w:szCs w:val="22"/>
        </w:rPr>
        <w:t xml:space="preserve"> </w:t>
      </w:r>
      <w:r w:rsidRPr="00357C3B">
        <w:rPr>
          <w:rFonts w:ascii="Arial" w:hAnsi="Arial" w:cs="Arial"/>
          <w:sz w:val="22"/>
          <w:szCs w:val="22"/>
        </w:rPr>
        <w:t>CHIP</w:t>
      </w:r>
      <w:r w:rsidR="00F9610F">
        <w:rPr>
          <w:rFonts w:ascii="Arial" w:hAnsi="Arial" w:cs="Arial"/>
          <w:sz w:val="22"/>
          <w:szCs w:val="22"/>
        </w:rPr>
        <w:t xml:space="preserve"> </w:t>
      </w:r>
      <w:r w:rsidRPr="00357C3B">
        <w:rPr>
          <w:rFonts w:ascii="Arial" w:hAnsi="Arial" w:cs="Arial"/>
          <w:sz w:val="22"/>
          <w:szCs w:val="22"/>
        </w:rPr>
        <w:t>fueron</w:t>
      </w:r>
      <w:r w:rsidR="00F9610F">
        <w:rPr>
          <w:rFonts w:ascii="Arial" w:hAnsi="Arial" w:cs="Arial"/>
          <w:sz w:val="22"/>
          <w:szCs w:val="22"/>
        </w:rPr>
        <w:t xml:space="preserve"> </w:t>
      </w:r>
      <w:r w:rsidRPr="00357C3B">
        <w:rPr>
          <w:rFonts w:ascii="Arial" w:hAnsi="Arial" w:cs="Arial"/>
          <w:sz w:val="22"/>
          <w:szCs w:val="22"/>
        </w:rPr>
        <w:t>modificados</w:t>
      </w:r>
      <w:r w:rsidR="00F9610F">
        <w:rPr>
          <w:rFonts w:ascii="Arial" w:hAnsi="Arial" w:cs="Arial"/>
          <w:sz w:val="22"/>
          <w:szCs w:val="22"/>
        </w:rPr>
        <w:t xml:space="preserve"> </w:t>
      </w:r>
      <w:r w:rsidRPr="00357C3B">
        <w:rPr>
          <w:rFonts w:ascii="Arial" w:hAnsi="Arial" w:cs="Arial"/>
          <w:sz w:val="22"/>
          <w:szCs w:val="22"/>
        </w:rPr>
        <w:t>por</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Resolución</w:t>
      </w:r>
      <w:r w:rsidR="00F9610F">
        <w:rPr>
          <w:rFonts w:ascii="Arial" w:hAnsi="Arial" w:cs="Arial"/>
          <w:sz w:val="22"/>
          <w:szCs w:val="22"/>
        </w:rPr>
        <w:t xml:space="preserve"> </w:t>
      </w:r>
      <w:r w:rsidRPr="00357C3B">
        <w:rPr>
          <w:rFonts w:ascii="Arial" w:hAnsi="Arial" w:cs="Arial"/>
          <w:sz w:val="22"/>
          <w:szCs w:val="22"/>
        </w:rPr>
        <w:t>035</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sidRPr="00357C3B">
        <w:rPr>
          <w:rFonts w:ascii="Arial" w:hAnsi="Arial" w:cs="Arial"/>
          <w:sz w:val="22"/>
          <w:szCs w:val="22"/>
        </w:rPr>
        <w:t>30</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abril</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sidRPr="00357C3B">
        <w:rPr>
          <w:rFonts w:ascii="Arial" w:hAnsi="Arial" w:cs="Arial"/>
          <w:sz w:val="22"/>
          <w:szCs w:val="22"/>
        </w:rPr>
        <w:t>presente</w:t>
      </w:r>
      <w:r w:rsidR="00F9610F">
        <w:rPr>
          <w:rFonts w:ascii="Arial" w:hAnsi="Arial" w:cs="Arial"/>
          <w:sz w:val="22"/>
          <w:szCs w:val="22"/>
        </w:rPr>
        <w:t xml:space="preserve"> </w:t>
      </w:r>
      <w:r w:rsidRPr="00357C3B">
        <w:rPr>
          <w:rFonts w:ascii="Arial" w:hAnsi="Arial" w:cs="Arial"/>
          <w:sz w:val="22"/>
          <w:szCs w:val="22"/>
        </w:rPr>
        <w:t>año,</w:t>
      </w:r>
      <w:r w:rsidR="00F9610F">
        <w:rPr>
          <w:rFonts w:ascii="Arial" w:hAnsi="Arial" w:cs="Arial"/>
          <w:sz w:val="22"/>
          <w:szCs w:val="22"/>
        </w:rPr>
        <w:t xml:space="preserve"> </w:t>
      </w:r>
      <w:r w:rsidRPr="00357C3B">
        <w:rPr>
          <w:rFonts w:ascii="Arial" w:hAnsi="Arial" w:cs="Arial"/>
          <w:sz w:val="22"/>
          <w:szCs w:val="22"/>
        </w:rPr>
        <w:t>en</w:t>
      </w:r>
      <w:r w:rsidR="00F9610F">
        <w:rPr>
          <w:rFonts w:ascii="Arial" w:hAnsi="Arial" w:cs="Arial"/>
          <w:sz w:val="22"/>
          <w:szCs w:val="22"/>
        </w:rPr>
        <w:t xml:space="preserve"> </w:t>
      </w:r>
      <w:r w:rsidRPr="00357C3B">
        <w:rPr>
          <w:rFonts w:ascii="Arial" w:hAnsi="Arial" w:cs="Arial"/>
          <w:sz w:val="22"/>
          <w:szCs w:val="22"/>
        </w:rPr>
        <w:t>respuesta</w:t>
      </w:r>
      <w:r w:rsidR="00F9610F">
        <w:rPr>
          <w:rFonts w:ascii="Arial" w:hAnsi="Arial" w:cs="Arial"/>
          <w:sz w:val="22"/>
          <w:szCs w:val="22"/>
        </w:rPr>
        <w:t xml:space="preserve"> </w:t>
      </w:r>
      <w:r w:rsidRPr="00357C3B">
        <w:rPr>
          <w:rFonts w:ascii="Arial" w:hAnsi="Arial" w:cs="Arial"/>
          <w:sz w:val="22"/>
          <w:szCs w:val="22"/>
        </w:rPr>
        <w:t>a</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emergencia</w:t>
      </w:r>
      <w:r w:rsidR="00F9610F">
        <w:rPr>
          <w:rFonts w:ascii="Arial" w:hAnsi="Arial" w:cs="Arial"/>
          <w:sz w:val="22"/>
          <w:szCs w:val="22"/>
        </w:rPr>
        <w:t xml:space="preserve"> </w:t>
      </w:r>
      <w:r w:rsidRPr="00357C3B">
        <w:rPr>
          <w:rFonts w:ascii="Arial" w:hAnsi="Arial" w:cs="Arial"/>
          <w:sz w:val="22"/>
          <w:szCs w:val="22"/>
        </w:rPr>
        <w:t>sanitaria</w:t>
      </w:r>
      <w:r w:rsidR="00F9610F">
        <w:rPr>
          <w:rFonts w:ascii="Arial" w:hAnsi="Arial" w:cs="Arial"/>
          <w:sz w:val="22"/>
          <w:szCs w:val="22"/>
        </w:rPr>
        <w:t xml:space="preserve"> </w:t>
      </w:r>
      <w:r w:rsidRPr="00357C3B">
        <w:rPr>
          <w:rFonts w:ascii="Arial" w:hAnsi="Arial" w:cs="Arial"/>
          <w:sz w:val="22"/>
          <w:szCs w:val="22"/>
        </w:rPr>
        <w:t>decretada</w:t>
      </w:r>
      <w:r w:rsidR="00F9610F">
        <w:rPr>
          <w:rFonts w:ascii="Arial" w:hAnsi="Arial" w:cs="Arial"/>
          <w:sz w:val="22"/>
          <w:szCs w:val="22"/>
        </w:rPr>
        <w:t xml:space="preserve"> </w:t>
      </w:r>
      <w:r w:rsidRPr="00357C3B">
        <w:rPr>
          <w:rFonts w:ascii="Arial" w:hAnsi="Arial" w:cs="Arial"/>
          <w:sz w:val="22"/>
          <w:szCs w:val="22"/>
        </w:rPr>
        <w:t>por</w:t>
      </w:r>
      <w:r w:rsidR="00F9610F">
        <w:rPr>
          <w:rFonts w:ascii="Arial" w:hAnsi="Arial" w:cs="Arial"/>
          <w:sz w:val="22"/>
          <w:szCs w:val="22"/>
        </w:rPr>
        <w:t xml:space="preserve"> </w:t>
      </w:r>
      <w:r w:rsidRPr="00357C3B">
        <w:rPr>
          <w:rFonts w:ascii="Arial" w:hAnsi="Arial" w:cs="Arial"/>
          <w:sz w:val="22"/>
          <w:szCs w:val="22"/>
        </w:rPr>
        <w:t>el</w:t>
      </w:r>
      <w:r w:rsidR="00F9610F">
        <w:rPr>
          <w:rFonts w:ascii="Arial" w:hAnsi="Arial" w:cs="Arial"/>
          <w:sz w:val="22"/>
          <w:szCs w:val="22"/>
        </w:rPr>
        <w:t xml:space="preserve"> </w:t>
      </w:r>
      <w:r w:rsidRPr="00357C3B">
        <w:rPr>
          <w:rFonts w:ascii="Arial" w:hAnsi="Arial" w:cs="Arial"/>
          <w:sz w:val="22"/>
          <w:szCs w:val="22"/>
        </w:rPr>
        <w:t>Ministerio</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Salud</w:t>
      </w:r>
      <w:r w:rsidR="00F9610F">
        <w:rPr>
          <w:rFonts w:ascii="Arial" w:hAnsi="Arial" w:cs="Arial"/>
          <w:sz w:val="22"/>
          <w:szCs w:val="22"/>
        </w:rPr>
        <w:t xml:space="preserve"> </w:t>
      </w:r>
      <w:r w:rsidRPr="00357C3B">
        <w:rPr>
          <w:rFonts w:ascii="Arial" w:hAnsi="Arial" w:cs="Arial"/>
          <w:sz w:val="22"/>
          <w:szCs w:val="22"/>
        </w:rPr>
        <w:t>y</w:t>
      </w:r>
      <w:r w:rsidR="00F9610F">
        <w:rPr>
          <w:rFonts w:ascii="Arial" w:hAnsi="Arial" w:cs="Arial"/>
          <w:sz w:val="22"/>
          <w:szCs w:val="22"/>
        </w:rPr>
        <w:t xml:space="preserve"> </w:t>
      </w:r>
      <w:r w:rsidRPr="00357C3B">
        <w:rPr>
          <w:rFonts w:ascii="Arial" w:hAnsi="Arial" w:cs="Arial"/>
          <w:sz w:val="22"/>
          <w:szCs w:val="22"/>
        </w:rPr>
        <w:t>Protección</w:t>
      </w:r>
      <w:r w:rsidR="00F9610F">
        <w:rPr>
          <w:rFonts w:ascii="Arial" w:hAnsi="Arial" w:cs="Arial"/>
          <w:sz w:val="22"/>
          <w:szCs w:val="22"/>
        </w:rPr>
        <w:t xml:space="preserve"> </w:t>
      </w:r>
      <w:r w:rsidRPr="00357C3B">
        <w:rPr>
          <w:rFonts w:ascii="Arial" w:hAnsi="Arial" w:cs="Arial"/>
          <w:sz w:val="22"/>
          <w:szCs w:val="22"/>
        </w:rPr>
        <w:t>Social</w:t>
      </w:r>
      <w:r w:rsidR="00F9610F">
        <w:rPr>
          <w:rFonts w:ascii="Arial" w:hAnsi="Arial" w:cs="Arial"/>
          <w:sz w:val="22"/>
          <w:szCs w:val="22"/>
        </w:rPr>
        <w:t xml:space="preserve"> </w:t>
      </w:r>
      <w:r w:rsidRPr="00357C3B">
        <w:rPr>
          <w:rFonts w:ascii="Arial" w:hAnsi="Arial" w:cs="Arial"/>
          <w:sz w:val="22"/>
          <w:szCs w:val="22"/>
        </w:rPr>
        <w:t>en</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Resolución</w:t>
      </w:r>
      <w:r w:rsidR="00F9610F">
        <w:rPr>
          <w:rFonts w:ascii="Arial" w:hAnsi="Arial" w:cs="Arial"/>
          <w:sz w:val="22"/>
          <w:szCs w:val="22"/>
        </w:rPr>
        <w:t xml:space="preserve"> </w:t>
      </w:r>
      <w:r w:rsidRPr="00357C3B">
        <w:rPr>
          <w:rFonts w:ascii="Arial" w:hAnsi="Arial" w:cs="Arial"/>
          <w:sz w:val="22"/>
          <w:szCs w:val="22"/>
        </w:rPr>
        <w:t>385</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sidRPr="00357C3B">
        <w:rPr>
          <w:rFonts w:ascii="Arial" w:hAnsi="Arial" w:cs="Arial"/>
          <w:sz w:val="22"/>
          <w:szCs w:val="22"/>
        </w:rPr>
        <w:t>12</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marzo</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sidRPr="00357C3B">
        <w:rPr>
          <w:rFonts w:ascii="Arial" w:hAnsi="Arial" w:cs="Arial"/>
          <w:sz w:val="22"/>
          <w:szCs w:val="22"/>
        </w:rPr>
        <w:t>2020</w:t>
      </w:r>
      <w:r w:rsidR="00F9610F">
        <w:rPr>
          <w:rFonts w:ascii="Arial" w:hAnsi="Arial" w:cs="Arial"/>
          <w:sz w:val="22"/>
          <w:szCs w:val="22"/>
        </w:rPr>
        <w:t xml:space="preserve"> </w:t>
      </w:r>
      <w:r w:rsidRPr="00357C3B">
        <w:rPr>
          <w:rFonts w:ascii="Arial" w:hAnsi="Arial" w:cs="Arial"/>
          <w:sz w:val="22"/>
          <w:szCs w:val="22"/>
        </w:rPr>
        <w:t>hasta</w:t>
      </w:r>
      <w:r w:rsidR="00F9610F">
        <w:rPr>
          <w:rFonts w:ascii="Arial" w:hAnsi="Arial" w:cs="Arial"/>
          <w:sz w:val="22"/>
          <w:szCs w:val="22"/>
        </w:rPr>
        <w:t xml:space="preserve"> </w:t>
      </w:r>
      <w:r w:rsidRPr="00357C3B">
        <w:rPr>
          <w:rFonts w:ascii="Arial" w:hAnsi="Arial" w:cs="Arial"/>
          <w:sz w:val="22"/>
          <w:szCs w:val="22"/>
        </w:rPr>
        <w:t>el</w:t>
      </w:r>
      <w:r w:rsidR="00F9610F">
        <w:rPr>
          <w:rFonts w:ascii="Arial" w:hAnsi="Arial" w:cs="Arial"/>
          <w:sz w:val="22"/>
          <w:szCs w:val="22"/>
        </w:rPr>
        <w:t xml:space="preserve"> </w:t>
      </w:r>
      <w:r w:rsidRPr="00357C3B">
        <w:rPr>
          <w:rFonts w:ascii="Arial" w:hAnsi="Arial" w:cs="Arial"/>
          <w:sz w:val="22"/>
          <w:szCs w:val="22"/>
        </w:rPr>
        <w:t>31</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mayo</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sidRPr="00357C3B">
        <w:rPr>
          <w:rFonts w:ascii="Arial" w:hAnsi="Arial" w:cs="Arial"/>
          <w:sz w:val="22"/>
          <w:szCs w:val="22"/>
        </w:rPr>
        <w:t>mismo</w:t>
      </w:r>
      <w:r w:rsidR="00F9610F">
        <w:rPr>
          <w:rFonts w:ascii="Arial" w:hAnsi="Arial" w:cs="Arial"/>
          <w:sz w:val="22"/>
          <w:szCs w:val="22"/>
        </w:rPr>
        <w:t xml:space="preserve"> </w:t>
      </w:r>
      <w:r w:rsidRPr="00357C3B">
        <w:rPr>
          <w:rFonts w:ascii="Arial" w:hAnsi="Arial" w:cs="Arial"/>
          <w:sz w:val="22"/>
          <w:szCs w:val="22"/>
        </w:rPr>
        <w:t>año;</w:t>
      </w:r>
      <w:r w:rsidR="00F9610F">
        <w:rPr>
          <w:rFonts w:ascii="Arial" w:hAnsi="Arial" w:cs="Arial"/>
          <w:sz w:val="22"/>
          <w:szCs w:val="22"/>
        </w:rPr>
        <w:t xml:space="preserve"> </w:t>
      </w:r>
      <w:r w:rsidRPr="00357C3B">
        <w:rPr>
          <w:rFonts w:ascii="Arial" w:hAnsi="Arial" w:cs="Arial"/>
          <w:sz w:val="22"/>
          <w:szCs w:val="22"/>
        </w:rPr>
        <w:t>luego</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Resolución</w:t>
      </w:r>
      <w:r w:rsidR="00F9610F">
        <w:rPr>
          <w:rFonts w:ascii="Arial" w:hAnsi="Arial" w:cs="Arial"/>
          <w:sz w:val="22"/>
          <w:szCs w:val="22"/>
        </w:rPr>
        <w:t xml:space="preserve"> </w:t>
      </w:r>
      <w:r w:rsidRPr="00357C3B">
        <w:rPr>
          <w:rFonts w:ascii="Arial" w:hAnsi="Arial" w:cs="Arial"/>
          <w:sz w:val="22"/>
          <w:szCs w:val="22"/>
        </w:rPr>
        <w:t>844</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sidRPr="00357C3B">
        <w:rPr>
          <w:rFonts w:ascii="Arial" w:hAnsi="Arial" w:cs="Arial"/>
          <w:sz w:val="22"/>
          <w:szCs w:val="22"/>
        </w:rPr>
        <w:t>26</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extendió</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emergencia</w:t>
      </w:r>
      <w:r w:rsidR="00F9610F">
        <w:rPr>
          <w:rFonts w:ascii="Arial" w:hAnsi="Arial" w:cs="Arial"/>
          <w:sz w:val="22"/>
          <w:szCs w:val="22"/>
        </w:rPr>
        <w:t xml:space="preserve"> </w:t>
      </w:r>
      <w:r w:rsidRPr="00357C3B">
        <w:rPr>
          <w:rFonts w:ascii="Arial" w:hAnsi="Arial" w:cs="Arial"/>
          <w:sz w:val="22"/>
          <w:szCs w:val="22"/>
        </w:rPr>
        <w:t>en</w:t>
      </w:r>
      <w:r w:rsidR="00F9610F">
        <w:rPr>
          <w:rFonts w:ascii="Arial" w:hAnsi="Arial" w:cs="Arial"/>
          <w:sz w:val="22"/>
          <w:szCs w:val="22"/>
        </w:rPr>
        <w:t xml:space="preserve"> </w:t>
      </w:r>
      <w:r w:rsidRPr="00357C3B">
        <w:rPr>
          <w:rFonts w:ascii="Arial" w:hAnsi="Arial" w:cs="Arial"/>
          <w:sz w:val="22"/>
          <w:szCs w:val="22"/>
        </w:rPr>
        <w:t>el</w:t>
      </w:r>
      <w:r w:rsidR="00F9610F">
        <w:rPr>
          <w:rFonts w:ascii="Arial" w:hAnsi="Arial" w:cs="Arial"/>
          <w:sz w:val="22"/>
          <w:szCs w:val="22"/>
        </w:rPr>
        <w:t xml:space="preserve"> </w:t>
      </w:r>
      <w:r w:rsidRPr="00357C3B">
        <w:rPr>
          <w:rFonts w:ascii="Arial" w:hAnsi="Arial" w:cs="Arial"/>
          <w:sz w:val="22"/>
          <w:szCs w:val="22"/>
        </w:rPr>
        <w:t>país</w:t>
      </w:r>
      <w:r w:rsidR="00F9610F">
        <w:rPr>
          <w:rFonts w:ascii="Arial" w:hAnsi="Arial" w:cs="Arial"/>
          <w:sz w:val="22"/>
          <w:szCs w:val="22"/>
        </w:rPr>
        <w:t xml:space="preserve"> </w:t>
      </w:r>
      <w:r w:rsidRPr="00357C3B">
        <w:rPr>
          <w:rFonts w:ascii="Arial" w:hAnsi="Arial" w:cs="Arial"/>
          <w:sz w:val="22"/>
          <w:szCs w:val="22"/>
        </w:rPr>
        <w:t>hasta</w:t>
      </w:r>
      <w:r w:rsidR="00F9610F">
        <w:rPr>
          <w:rFonts w:ascii="Arial" w:hAnsi="Arial" w:cs="Arial"/>
          <w:sz w:val="22"/>
          <w:szCs w:val="22"/>
        </w:rPr>
        <w:t xml:space="preserve"> </w:t>
      </w:r>
      <w:r w:rsidRPr="00357C3B">
        <w:rPr>
          <w:rFonts w:ascii="Arial" w:hAnsi="Arial" w:cs="Arial"/>
          <w:sz w:val="22"/>
          <w:szCs w:val="22"/>
        </w:rPr>
        <w:t>el</w:t>
      </w:r>
      <w:r w:rsidR="00F9610F">
        <w:rPr>
          <w:rFonts w:ascii="Arial" w:hAnsi="Arial" w:cs="Arial"/>
          <w:sz w:val="22"/>
          <w:szCs w:val="22"/>
        </w:rPr>
        <w:t xml:space="preserve"> </w:t>
      </w:r>
      <w:r w:rsidRPr="00357C3B">
        <w:rPr>
          <w:rFonts w:ascii="Arial" w:hAnsi="Arial" w:cs="Arial"/>
          <w:sz w:val="22"/>
          <w:szCs w:val="22"/>
        </w:rPr>
        <w:t>31</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agosto</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2020</w:t>
      </w:r>
      <w:r w:rsidR="00D7090A">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Resolución</w:t>
      </w:r>
      <w:r w:rsidR="00F9610F">
        <w:rPr>
          <w:rFonts w:ascii="Arial" w:hAnsi="Arial" w:cs="Arial"/>
          <w:sz w:val="22"/>
          <w:szCs w:val="22"/>
        </w:rPr>
        <w:t xml:space="preserve"> </w:t>
      </w:r>
      <w:r w:rsidRPr="00357C3B">
        <w:rPr>
          <w:rFonts w:ascii="Arial" w:hAnsi="Arial" w:cs="Arial"/>
          <w:sz w:val="22"/>
          <w:szCs w:val="22"/>
        </w:rPr>
        <w:t>1462</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sidRPr="00357C3B">
        <w:rPr>
          <w:rFonts w:ascii="Arial" w:hAnsi="Arial" w:cs="Arial"/>
          <w:sz w:val="22"/>
          <w:szCs w:val="22"/>
        </w:rPr>
        <w:t>25</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agosto</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prolong</w:t>
      </w:r>
      <w:r>
        <w:rPr>
          <w:rFonts w:ascii="Arial" w:hAnsi="Arial" w:cs="Arial"/>
          <w:sz w:val="22"/>
          <w:szCs w:val="22"/>
        </w:rPr>
        <w:t>ó</w:t>
      </w:r>
      <w:r w:rsidR="00F9610F">
        <w:rPr>
          <w:rFonts w:ascii="Arial" w:hAnsi="Arial" w:cs="Arial"/>
          <w:sz w:val="22"/>
          <w:szCs w:val="22"/>
        </w:rPr>
        <w:t xml:space="preserve"> </w:t>
      </w:r>
      <w:r w:rsidRPr="00357C3B">
        <w:rPr>
          <w:rFonts w:ascii="Arial" w:hAnsi="Arial" w:cs="Arial"/>
          <w:sz w:val="22"/>
          <w:szCs w:val="22"/>
        </w:rPr>
        <w:t>nuevamente</w:t>
      </w:r>
      <w:r w:rsidR="00F9610F">
        <w:rPr>
          <w:rFonts w:ascii="Arial" w:hAnsi="Arial" w:cs="Arial"/>
          <w:sz w:val="22"/>
          <w:szCs w:val="22"/>
        </w:rPr>
        <w:t xml:space="preserve"> </w:t>
      </w:r>
      <w:r w:rsidRPr="00357C3B">
        <w:rPr>
          <w:rFonts w:ascii="Arial" w:hAnsi="Arial" w:cs="Arial"/>
          <w:sz w:val="22"/>
          <w:szCs w:val="22"/>
        </w:rPr>
        <w:t>hasta</w:t>
      </w:r>
      <w:r w:rsidR="00F9610F">
        <w:rPr>
          <w:rFonts w:ascii="Arial" w:hAnsi="Arial" w:cs="Arial"/>
          <w:sz w:val="22"/>
          <w:szCs w:val="22"/>
        </w:rPr>
        <w:t xml:space="preserve"> </w:t>
      </w:r>
      <w:r w:rsidRPr="00357C3B">
        <w:rPr>
          <w:rFonts w:ascii="Arial" w:hAnsi="Arial" w:cs="Arial"/>
          <w:sz w:val="22"/>
          <w:szCs w:val="22"/>
        </w:rPr>
        <w:t>el</w:t>
      </w:r>
      <w:r w:rsidR="00F9610F">
        <w:rPr>
          <w:rFonts w:ascii="Arial" w:hAnsi="Arial" w:cs="Arial"/>
          <w:sz w:val="22"/>
          <w:szCs w:val="22"/>
        </w:rPr>
        <w:t xml:space="preserve"> </w:t>
      </w:r>
      <w:r w:rsidRPr="00357C3B">
        <w:rPr>
          <w:rFonts w:ascii="Arial" w:hAnsi="Arial" w:cs="Arial"/>
          <w:sz w:val="22"/>
          <w:szCs w:val="22"/>
        </w:rPr>
        <w:t>30</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noviembre</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sidRPr="00357C3B">
        <w:rPr>
          <w:rFonts w:ascii="Arial" w:hAnsi="Arial" w:cs="Arial"/>
          <w:sz w:val="22"/>
          <w:szCs w:val="22"/>
        </w:rPr>
        <w:t>2020</w:t>
      </w:r>
      <w:r w:rsidR="00D7090A">
        <w:rPr>
          <w:rFonts w:ascii="Arial" w:hAnsi="Arial" w:cs="Arial"/>
          <w:sz w:val="22"/>
          <w:szCs w:val="22"/>
        </w:rPr>
        <w:t xml:space="preserve"> </w:t>
      </w:r>
      <w:r w:rsidR="00D7090A" w:rsidRPr="00357C3B">
        <w:rPr>
          <w:rFonts w:ascii="Arial" w:hAnsi="Arial" w:cs="Arial"/>
          <w:sz w:val="22"/>
          <w:szCs w:val="22"/>
        </w:rPr>
        <w:t>y</w:t>
      </w:r>
      <w:r w:rsidR="00D7090A">
        <w:rPr>
          <w:rFonts w:ascii="Arial" w:hAnsi="Arial" w:cs="Arial"/>
          <w:sz w:val="22"/>
          <w:szCs w:val="22"/>
        </w:rPr>
        <w:t xml:space="preserve"> </w:t>
      </w:r>
      <w:r w:rsidR="00D7090A" w:rsidRPr="00357C3B">
        <w:rPr>
          <w:rFonts w:ascii="Arial" w:hAnsi="Arial" w:cs="Arial"/>
          <w:sz w:val="22"/>
          <w:szCs w:val="22"/>
        </w:rPr>
        <w:t>posteriormente</w:t>
      </w:r>
      <w:r w:rsidR="00D7090A">
        <w:rPr>
          <w:rFonts w:ascii="Arial" w:hAnsi="Arial" w:cs="Arial"/>
          <w:sz w:val="22"/>
          <w:szCs w:val="22"/>
        </w:rPr>
        <w:t xml:space="preserve"> la Resolución No. 2230 del 27 de noviembre la extendió hasta febrero de 2021</w:t>
      </w:r>
      <w:r w:rsidRPr="00357C3B">
        <w:rPr>
          <w:rFonts w:ascii="Arial" w:hAnsi="Arial" w:cs="Arial"/>
          <w:sz w:val="22"/>
          <w:szCs w:val="22"/>
        </w:rPr>
        <w:t>.</w:t>
      </w:r>
    </w:p>
    <w:p w:rsidR="005E61F3" w:rsidRPr="00357C3B" w:rsidRDefault="005E61F3" w:rsidP="00AE561A">
      <w:pPr>
        <w:pStyle w:val="Textoindependiente"/>
        <w:spacing w:after="0"/>
        <w:ind w:right="49"/>
        <w:jc w:val="both"/>
        <w:rPr>
          <w:rFonts w:ascii="Arial" w:hAnsi="Arial" w:cs="Arial"/>
          <w:sz w:val="22"/>
          <w:szCs w:val="22"/>
        </w:rPr>
      </w:pPr>
    </w:p>
    <w:p w:rsidR="005E61F3" w:rsidRPr="00087E12" w:rsidRDefault="00087E12" w:rsidP="00AE561A">
      <w:pPr>
        <w:pStyle w:val="Textoindependiente"/>
        <w:spacing w:after="0"/>
        <w:ind w:right="49"/>
        <w:jc w:val="both"/>
        <w:rPr>
          <w:rFonts w:ascii="Arial" w:hAnsi="Arial" w:cs="Arial"/>
          <w:sz w:val="22"/>
          <w:szCs w:val="22"/>
        </w:rPr>
      </w:pP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consecuencia</w:t>
      </w:r>
      <w:r w:rsidR="005E61F3" w:rsidRPr="00357C3B">
        <w:rPr>
          <w:rFonts w:ascii="Arial" w:hAnsi="Arial" w:cs="Arial"/>
          <w:sz w:val="22"/>
          <w:szCs w:val="22"/>
        </w:rPr>
        <w:t>,</w:t>
      </w:r>
      <w:r w:rsidR="00D7090A">
        <w:rPr>
          <w:rFonts w:ascii="Arial" w:hAnsi="Arial" w:cs="Arial"/>
          <w:sz w:val="22"/>
          <w:szCs w:val="22"/>
        </w:rPr>
        <w:t xml:space="preserve"> teniendo en cuenta la normatividad expedida con ocasión de la emergencia sanitaria, </w:t>
      </w:r>
      <w:r w:rsidR="005E61F3" w:rsidRPr="00357C3B">
        <w:rPr>
          <w:rFonts w:ascii="Arial" w:hAnsi="Arial" w:cs="Arial"/>
          <w:sz w:val="22"/>
          <w:szCs w:val="22"/>
        </w:rPr>
        <w:t>las</w:t>
      </w:r>
      <w:r w:rsidR="00F9610F">
        <w:rPr>
          <w:rFonts w:ascii="Arial" w:hAnsi="Arial" w:cs="Arial"/>
          <w:sz w:val="22"/>
          <w:szCs w:val="22"/>
        </w:rPr>
        <w:t xml:space="preserve"> </w:t>
      </w:r>
      <w:r w:rsidR="005E61F3" w:rsidRPr="00357C3B">
        <w:rPr>
          <w:rFonts w:ascii="Arial" w:hAnsi="Arial" w:cs="Arial"/>
          <w:sz w:val="22"/>
          <w:szCs w:val="22"/>
        </w:rPr>
        <w:t>dos</w:t>
      </w:r>
      <w:r w:rsidR="00F9610F">
        <w:rPr>
          <w:rFonts w:ascii="Arial" w:hAnsi="Arial" w:cs="Arial"/>
          <w:sz w:val="22"/>
          <w:szCs w:val="22"/>
        </w:rPr>
        <w:t xml:space="preserve"> </w:t>
      </w:r>
      <w:r w:rsidR="005E61F3" w:rsidRPr="00357C3B">
        <w:rPr>
          <w:rFonts w:ascii="Arial" w:hAnsi="Arial" w:cs="Arial"/>
          <w:sz w:val="22"/>
          <w:szCs w:val="22"/>
        </w:rPr>
        <w:t>partes</w:t>
      </w:r>
      <w:r w:rsidR="00F9610F">
        <w:rPr>
          <w:rFonts w:ascii="Arial" w:hAnsi="Arial" w:cs="Arial"/>
          <w:sz w:val="22"/>
          <w:szCs w:val="22"/>
        </w:rPr>
        <w:t xml:space="preserve"> </w:t>
      </w:r>
      <w:r w:rsidR="00D7090A">
        <w:rPr>
          <w:rFonts w:ascii="Arial" w:hAnsi="Arial" w:cs="Arial"/>
          <w:sz w:val="22"/>
          <w:szCs w:val="22"/>
        </w:rPr>
        <w:t xml:space="preserve">han dado cumplimiento a los términos establecidos en ella </w:t>
      </w:r>
      <w:r w:rsidR="005E61F3" w:rsidRPr="00087E12">
        <w:rPr>
          <w:rFonts w:ascii="Arial" w:hAnsi="Arial" w:cs="Arial"/>
          <w:sz w:val="22"/>
          <w:szCs w:val="22"/>
        </w:rPr>
        <w:t>de</w:t>
      </w:r>
      <w:r w:rsidR="00F9610F">
        <w:rPr>
          <w:rFonts w:ascii="Arial" w:hAnsi="Arial" w:cs="Arial"/>
          <w:sz w:val="22"/>
          <w:szCs w:val="22"/>
        </w:rPr>
        <w:t xml:space="preserve"> </w:t>
      </w:r>
      <w:r w:rsidR="005E61F3" w:rsidRPr="00087E12">
        <w:rPr>
          <w:rFonts w:ascii="Arial" w:hAnsi="Arial" w:cs="Arial"/>
          <w:sz w:val="22"/>
          <w:szCs w:val="22"/>
        </w:rPr>
        <w:t>manera</w:t>
      </w:r>
      <w:r w:rsidR="00F9610F">
        <w:rPr>
          <w:rFonts w:ascii="Arial" w:hAnsi="Arial" w:cs="Arial"/>
          <w:sz w:val="22"/>
          <w:szCs w:val="22"/>
        </w:rPr>
        <w:t xml:space="preserve"> </w:t>
      </w:r>
      <w:r w:rsidR="005E61F3" w:rsidRPr="00087E12">
        <w:rPr>
          <w:rFonts w:ascii="Arial" w:hAnsi="Arial" w:cs="Arial"/>
          <w:sz w:val="22"/>
          <w:szCs w:val="22"/>
        </w:rPr>
        <w:t>que</w:t>
      </w:r>
      <w:r w:rsidR="00F9610F">
        <w:rPr>
          <w:rFonts w:ascii="Arial" w:hAnsi="Arial" w:cs="Arial"/>
          <w:sz w:val="22"/>
          <w:szCs w:val="22"/>
        </w:rPr>
        <w:t xml:space="preserve"> </w:t>
      </w:r>
      <w:r w:rsidR="005E61F3" w:rsidRPr="00087E12">
        <w:rPr>
          <w:rFonts w:ascii="Arial" w:hAnsi="Arial" w:cs="Arial"/>
          <w:sz w:val="22"/>
          <w:szCs w:val="22"/>
        </w:rPr>
        <w:t>se</w:t>
      </w:r>
      <w:r w:rsidR="00F9610F">
        <w:rPr>
          <w:rFonts w:ascii="Arial" w:hAnsi="Arial" w:cs="Arial"/>
          <w:sz w:val="22"/>
          <w:szCs w:val="22"/>
        </w:rPr>
        <w:t xml:space="preserve"> </w:t>
      </w:r>
      <w:r w:rsidR="005E61F3" w:rsidRPr="00087E12">
        <w:rPr>
          <w:rFonts w:ascii="Arial" w:hAnsi="Arial" w:cs="Arial"/>
          <w:sz w:val="22"/>
          <w:szCs w:val="22"/>
        </w:rPr>
        <w:t>validara</w:t>
      </w:r>
      <w:r w:rsidR="00F9610F">
        <w:rPr>
          <w:rFonts w:ascii="Arial" w:hAnsi="Arial" w:cs="Arial"/>
          <w:sz w:val="22"/>
          <w:szCs w:val="22"/>
        </w:rPr>
        <w:t xml:space="preserve"> </w:t>
      </w:r>
      <w:r w:rsidR="005E61F3" w:rsidRPr="00087E12">
        <w:rPr>
          <w:rFonts w:ascii="Arial" w:hAnsi="Arial" w:cs="Arial"/>
          <w:sz w:val="22"/>
          <w:szCs w:val="22"/>
        </w:rPr>
        <w:t>el</w:t>
      </w:r>
      <w:r w:rsidR="00F9610F">
        <w:rPr>
          <w:rFonts w:ascii="Arial" w:hAnsi="Arial" w:cs="Arial"/>
          <w:sz w:val="22"/>
          <w:szCs w:val="22"/>
        </w:rPr>
        <w:t xml:space="preserve"> </w:t>
      </w:r>
      <w:r w:rsidR="005E61F3" w:rsidRPr="00087E12">
        <w:rPr>
          <w:rFonts w:ascii="Arial" w:hAnsi="Arial" w:cs="Arial"/>
          <w:sz w:val="22"/>
          <w:szCs w:val="22"/>
        </w:rPr>
        <w:t>cumplimiento</w:t>
      </w:r>
      <w:r w:rsidR="00F9610F">
        <w:rPr>
          <w:rFonts w:ascii="Arial" w:hAnsi="Arial" w:cs="Arial"/>
          <w:sz w:val="22"/>
          <w:szCs w:val="22"/>
        </w:rPr>
        <w:t xml:space="preserve"> </w:t>
      </w:r>
      <w:r w:rsidR="005E61F3" w:rsidRPr="00087E12">
        <w:rPr>
          <w:rFonts w:ascii="Arial" w:hAnsi="Arial" w:cs="Arial"/>
          <w:sz w:val="22"/>
          <w:szCs w:val="22"/>
        </w:rPr>
        <w:t>de</w:t>
      </w:r>
      <w:r w:rsidR="00F9610F">
        <w:rPr>
          <w:rFonts w:ascii="Arial" w:hAnsi="Arial" w:cs="Arial"/>
          <w:sz w:val="22"/>
          <w:szCs w:val="22"/>
        </w:rPr>
        <w:t xml:space="preserve"> </w:t>
      </w:r>
      <w:r w:rsidR="005E61F3" w:rsidRPr="00087E12">
        <w:rPr>
          <w:rFonts w:ascii="Arial" w:hAnsi="Arial" w:cs="Arial"/>
          <w:sz w:val="22"/>
          <w:szCs w:val="22"/>
        </w:rPr>
        <w:t>los</w:t>
      </w:r>
      <w:r w:rsidR="00F9610F">
        <w:rPr>
          <w:rFonts w:ascii="Arial" w:hAnsi="Arial" w:cs="Arial"/>
          <w:sz w:val="22"/>
          <w:szCs w:val="22"/>
        </w:rPr>
        <w:t xml:space="preserve"> </w:t>
      </w:r>
      <w:r w:rsidR="005E61F3" w:rsidRPr="00087E12">
        <w:rPr>
          <w:rFonts w:ascii="Arial" w:hAnsi="Arial" w:cs="Arial"/>
          <w:sz w:val="22"/>
          <w:szCs w:val="22"/>
        </w:rPr>
        <w:t>estándares</w:t>
      </w:r>
      <w:r w:rsidR="00F9610F">
        <w:rPr>
          <w:rFonts w:ascii="Arial" w:hAnsi="Arial" w:cs="Arial"/>
          <w:sz w:val="22"/>
          <w:szCs w:val="22"/>
        </w:rPr>
        <w:t xml:space="preserve"> </w:t>
      </w:r>
      <w:r w:rsidR="005E61F3" w:rsidRPr="00087E12">
        <w:rPr>
          <w:rFonts w:ascii="Arial" w:hAnsi="Arial" w:cs="Arial"/>
          <w:sz w:val="22"/>
          <w:szCs w:val="22"/>
        </w:rPr>
        <w:t>estipulados</w:t>
      </w:r>
      <w:r w:rsidR="00F9610F">
        <w:rPr>
          <w:rFonts w:ascii="Arial" w:hAnsi="Arial" w:cs="Arial"/>
          <w:sz w:val="22"/>
          <w:szCs w:val="22"/>
        </w:rPr>
        <w:t xml:space="preserve"> </w:t>
      </w:r>
      <w:r w:rsidR="005E61F3" w:rsidRPr="00087E12">
        <w:rPr>
          <w:rFonts w:ascii="Arial" w:hAnsi="Arial" w:cs="Arial"/>
          <w:sz w:val="22"/>
          <w:szCs w:val="22"/>
        </w:rPr>
        <w:t>por</w:t>
      </w:r>
      <w:r w:rsidR="00F9610F">
        <w:rPr>
          <w:rFonts w:ascii="Arial" w:hAnsi="Arial" w:cs="Arial"/>
          <w:sz w:val="22"/>
          <w:szCs w:val="22"/>
        </w:rPr>
        <w:t xml:space="preserve"> </w:t>
      </w:r>
      <w:r w:rsidR="005E61F3" w:rsidRPr="00087E12">
        <w:rPr>
          <w:rFonts w:ascii="Arial" w:hAnsi="Arial" w:cs="Arial"/>
          <w:sz w:val="22"/>
          <w:szCs w:val="22"/>
        </w:rPr>
        <w:t>la</w:t>
      </w:r>
      <w:r w:rsidR="00F9610F">
        <w:rPr>
          <w:rFonts w:ascii="Arial" w:hAnsi="Arial" w:cs="Arial"/>
          <w:sz w:val="22"/>
          <w:szCs w:val="22"/>
        </w:rPr>
        <w:t xml:space="preserve"> </w:t>
      </w:r>
      <w:r w:rsidR="005E61F3" w:rsidRPr="00087E12">
        <w:rPr>
          <w:rFonts w:ascii="Arial" w:hAnsi="Arial" w:cs="Arial"/>
          <w:sz w:val="22"/>
          <w:szCs w:val="22"/>
        </w:rPr>
        <w:t>ley</w:t>
      </w:r>
      <w:r w:rsidR="00F9610F">
        <w:rPr>
          <w:rFonts w:ascii="Arial" w:hAnsi="Arial" w:cs="Arial"/>
          <w:sz w:val="22"/>
          <w:szCs w:val="22"/>
        </w:rPr>
        <w:t xml:space="preserve"> </w:t>
      </w:r>
      <w:r w:rsidR="005E61F3" w:rsidRPr="00087E12">
        <w:rPr>
          <w:rFonts w:ascii="Arial" w:hAnsi="Arial" w:cs="Arial"/>
          <w:sz w:val="22"/>
          <w:szCs w:val="22"/>
        </w:rPr>
        <w:t>y</w:t>
      </w:r>
      <w:r w:rsidR="00F9610F">
        <w:rPr>
          <w:rFonts w:ascii="Arial" w:hAnsi="Arial" w:cs="Arial"/>
          <w:sz w:val="22"/>
          <w:szCs w:val="22"/>
        </w:rPr>
        <w:t xml:space="preserve"> </w:t>
      </w:r>
      <w:r w:rsidR="005E61F3" w:rsidRPr="00087E12">
        <w:rPr>
          <w:rFonts w:ascii="Arial" w:hAnsi="Arial" w:cs="Arial"/>
          <w:sz w:val="22"/>
          <w:szCs w:val="22"/>
        </w:rPr>
        <w:t>congregándose</w:t>
      </w:r>
      <w:r w:rsidR="00F9610F">
        <w:rPr>
          <w:rFonts w:ascii="Arial" w:hAnsi="Arial" w:cs="Arial"/>
          <w:sz w:val="22"/>
          <w:szCs w:val="22"/>
        </w:rPr>
        <w:t xml:space="preserve"> </w:t>
      </w:r>
      <w:r w:rsidR="005E61F3" w:rsidRPr="00087E12">
        <w:rPr>
          <w:rFonts w:ascii="Arial" w:hAnsi="Arial" w:cs="Arial"/>
          <w:sz w:val="22"/>
          <w:szCs w:val="22"/>
        </w:rPr>
        <w:t>por</w:t>
      </w:r>
      <w:r w:rsidR="00F9610F">
        <w:rPr>
          <w:rFonts w:ascii="Arial" w:hAnsi="Arial" w:cs="Arial"/>
          <w:sz w:val="22"/>
          <w:szCs w:val="22"/>
        </w:rPr>
        <w:t xml:space="preserve"> </w:t>
      </w:r>
      <w:r w:rsidR="005E61F3" w:rsidRPr="00087E12">
        <w:rPr>
          <w:rFonts w:ascii="Arial" w:hAnsi="Arial" w:cs="Arial"/>
          <w:sz w:val="22"/>
          <w:szCs w:val="22"/>
        </w:rPr>
        <w:t>lo</w:t>
      </w:r>
      <w:r w:rsidR="00F9610F">
        <w:rPr>
          <w:rFonts w:ascii="Arial" w:hAnsi="Arial" w:cs="Arial"/>
          <w:sz w:val="22"/>
          <w:szCs w:val="22"/>
        </w:rPr>
        <w:t xml:space="preserve"> </w:t>
      </w:r>
      <w:r w:rsidR="005E61F3" w:rsidRPr="00087E12">
        <w:rPr>
          <w:rFonts w:ascii="Arial" w:hAnsi="Arial" w:cs="Arial"/>
          <w:sz w:val="22"/>
          <w:szCs w:val="22"/>
        </w:rPr>
        <w:t>menos</w:t>
      </w:r>
      <w:r w:rsidR="00F9610F">
        <w:rPr>
          <w:rFonts w:ascii="Arial" w:hAnsi="Arial" w:cs="Arial"/>
          <w:sz w:val="22"/>
          <w:szCs w:val="22"/>
        </w:rPr>
        <w:t xml:space="preserve"> </w:t>
      </w:r>
      <w:r w:rsidR="005E61F3" w:rsidRPr="00087E12">
        <w:rPr>
          <w:rFonts w:ascii="Arial" w:hAnsi="Arial" w:cs="Arial"/>
          <w:sz w:val="22"/>
          <w:szCs w:val="22"/>
        </w:rPr>
        <w:t>una</w:t>
      </w:r>
      <w:r w:rsidR="00F9610F">
        <w:rPr>
          <w:rFonts w:ascii="Arial" w:hAnsi="Arial" w:cs="Arial"/>
          <w:sz w:val="22"/>
          <w:szCs w:val="22"/>
        </w:rPr>
        <w:t xml:space="preserve"> </w:t>
      </w:r>
      <w:r w:rsidR="005E61F3" w:rsidRPr="00087E12">
        <w:rPr>
          <w:rFonts w:ascii="Arial" w:hAnsi="Arial" w:cs="Arial"/>
          <w:sz w:val="22"/>
          <w:szCs w:val="22"/>
        </w:rPr>
        <w:t>vez</w:t>
      </w:r>
      <w:r w:rsidR="00F9610F">
        <w:rPr>
          <w:rFonts w:ascii="Arial" w:hAnsi="Arial" w:cs="Arial"/>
          <w:sz w:val="22"/>
          <w:szCs w:val="22"/>
        </w:rPr>
        <w:t xml:space="preserve"> </w:t>
      </w:r>
      <w:r w:rsidR="005E61F3" w:rsidRPr="00087E12">
        <w:rPr>
          <w:rFonts w:ascii="Arial" w:hAnsi="Arial" w:cs="Arial"/>
          <w:sz w:val="22"/>
          <w:szCs w:val="22"/>
        </w:rPr>
        <w:t>antes</w:t>
      </w:r>
      <w:r w:rsidR="00F9610F">
        <w:rPr>
          <w:rFonts w:ascii="Arial" w:hAnsi="Arial" w:cs="Arial"/>
          <w:sz w:val="22"/>
          <w:szCs w:val="22"/>
        </w:rPr>
        <w:t xml:space="preserve"> </w:t>
      </w:r>
      <w:r w:rsidR="005E61F3" w:rsidRPr="00087E12">
        <w:rPr>
          <w:rFonts w:ascii="Arial" w:hAnsi="Arial" w:cs="Arial"/>
          <w:sz w:val="22"/>
          <w:szCs w:val="22"/>
        </w:rPr>
        <w:t>de</w:t>
      </w:r>
      <w:r w:rsidR="00F9610F">
        <w:rPr>
          <w:rFonts w:ascii="Arial" w:hAnsi="Arial" w:cs="Arial"/>
          <w:sz w:val="22"/>
          <w:szCs w:val="22"/>
        </w:rPr>
        <w:t xml:space="preserve"> </w:t>
      </w:r>
      <w:r w:rsidR="005E61F3" w:rsidRPr="00087E12">
        <w:rPr>
          <w:rFonts w:ascii="Arial" w:hAnsi="Arial" w:cs="Arial"/>
          <w:sz w:val="22"/>
          <w:szCs w:val="22"/>
        </w:rPr>
        <w:t>realizar</w:t>
      </w:r>
      <w:r w:rsidR="00F9610F">
        <w:rPr>
          <w:rFonts w:ascii="Arial" w:hAnsi="Arial" w:cs="Arial"/>
          <w:sz w:val="22"/>
          <w:szCs w:val="22"/>
        </w:rPr>
        <w:t xml:space="preserve"> </w:t>
      </w:r>
      <w:r w:rsidR="005E61F3" w:rsidRPr="00087E12">
        <w:rPr>
          <w:rFonts w:ascii="Arial" w:hAnsi="Arial" w:cs="Arial"/>
          <w:sz w:val="22"/>
          <w:szCs w:val="22"/>
        </w:rPr>
        <w:t>el</w:t>
      </w:r>
      <w:r w:rsidR="00F9610F">
        <w:rPr>
          <w:rFonts w:ascii="Arial" w:hAnsi="Arial" w:cs="Arial"/>
          <w:sz w:val="22"/>
          <w:szCs w:val="22"/>
        </w:rPr>
        <w:t xml:space="preserve"> </w:t>
      </w:r>
      <w:r w:rsidR="005E61F3" w:rsidRPr="00087E12">
        <w:rPr>
          <w:rFonts w:ascii="Arial" w:hAnsi="Arial" w:cs="Arial"/>
          <w:sz w:val="22"/>
          <w:szCs w:val="22"/>
        </w:rPr>
        <w:t>reporte.</w:t>
      </w:r>
      <w:r w:rsidR="00F9610F">
        <w:rPr>
          <w:rFonts w:ascii="Arial" w:hAnsi="Arial" w:cs="Arial"/>
          <w:sz w:val="22"/>
          <w:szCs w:val="22"/>
        </w:rPr>
        <w:t xml:space="preserve"> </w:t>
      </w:r>
    </w:p>
    <w:p w:rsidR="005E61F3" w:rsidRPr="00087E12" w:rsidRDefault="005E61F3" w:rsidP="00AE561A">
      <w:pPr>
        <w:pStyle w:val="Textoindependiente"/>
        <w:spacing w:after="0"/>
        <w:ind w:right="49"/>
        <w:jc w:val="both"/>
        <w:rPr>
          <w:rFonts w:ascii="Arial" w:hAnsi="Arial" w:cs="Arial"/>
          <w:sz w:val="22"/>
          <w:szCs w:val="22"/>
        </w:rPr>
      </w:pPr>
    </w:p>
    <w:p w:rsidR="005E61F3" w:rsidRPr="00087E12" w:rsidRDefault="005E61F3" w:rsidP="00AE561A">
      <w:pPr>
        <w:pStyle w:val="Textoindependiente"/>
        <w:spacing w:after="0"/>
        <w:ind w:right="49"/>
        <w:jc w:val="both"/>
        <w:rPr>
          <w:rFonts w:ascii="Arial" w:hAnsi="Arial" w:cs="Arial"/>
          <w:sz w:val="22"/>
          <w:szCs w:val="22"/>
        </w:rPr>
      </w:pPr>
      <w:r w:rsidRPr="00087E12">
        <w:rPr>
          <w:rFonts w:ascii="Arial" w:hAnsi="Arial" w:cs="Arial"/>
          <w:b/>
          <w:sz w:val="22"/>
          <w:szCs w:val="22"/>
        </w:rPr>
        <w:t>Evaluación</w:t>
      </w:r>
      <w:r w:rsidR="00F9610F">
        <w:rPr>
          <w:rFonts w:ascii="Arial" w:hAnsi="Arial" w:cs="Arial"/>
          <w:b/>
          <w:sz w:val="22"/>
          <w:szCs w:val="22"/>
        </w:rPr>
        <w:t xml:space="preserve"> </w:t>
      </w:r>
      <w:r w:rsidRPr="00087E12">
        <w:rPr>
          <w:rFonts w:ascii="Arial" w:hAnsi="Arial" w:cs="Arial"/>
          <w:b/>
          <w:sz w:val="22"/>
          <w:szCs w:val="22"/>
        </w:rPr>
        <w:t>de</w:t>
      </w:r>
      <w:r w:rsidR="00F9610F">
        <w:rPr>
          <w:rFonts w:ascii="Arial" w:hAnsi="Arial" w:cs="Arial"/>
          <w:b/>
          <w:sz w:val="22"/>
          <w:szCs w:val="22"/>
        </w:rPr>
        <w:t xml:space="preserve"> </w:t>
      </w:r>
      <w:r w:rsidRPr="00087E12">
        <w:rPr>
          <w:rFonts w:ascii="Arial" w:hAnsi="Arial" w:cs="Arial"/>
          <w:b/>
          <w:sz w:val="22"/>
          <w:szCs w:val="22"/>
        </w:rPr>
        <w:t>la</w:t>
      </w:r>
      <w:r w:rsidR="00F9610F">
        <w:rPr>
          <w:rFonts w:ascii="Arial" w:hAnsi="Arial" w:cs="Arial"/>
          <w:b/>
          <w:sz w:val="22"/>
          <w:szCs w:val="22"/>
        </w:rPr>
        <w:t xml:space="preserve"> </w:t>
      </w:r>
      <w:r w:rsidRPr="00087E12">
        <w:rPr>
          <w:rFonts w:ascii="Arial" w:hAnsi="Arial" w:cs="Arial"/>
          <w:b/>
          <w:sz w:val="22"/>
          <w:szCs w:val="22"/>
        </w:rPr>
        <w:t>actividad:</w:t>
      </w:r>
      <w:r w:rsidR="00F9610F">
        <w:rPr>
          <w:rFonts w:ascii="Arial" w:hAnsi="Arial" w:cs="Arial"/>
          <w:b/>
          <w:sz w:val="22"/>
          <w:szCs w:val="22"/>
        </w:rPr>
        <w:t xml:space="preserve"> </w:t>
      </w:r>
      <w:r w:rsidRPr="00087E12">
        <w:rPr>
          <w:rFonts w:ascii="Arial" w:hAnsi="Arial" w:cs="Arial"/>
          <w:sz w:val="22"/>
          <w:szCs w:val="22"/>
        </w:rPr>
        <w:t>Cumple</w:t>
      </w:r>
    </w:p>
    <w:p w:rsidR="00C40054" w:rsidRPr="00087E12" w:rsidRDefault="00C40054" w:rsidP="00AE561A">
      <w:pPr>
        <w:ind w:right="49"/>
        <w:jc w:val="both"/>
        <w:rPr>
          <w:rFonts w:ascii="Arial" w:hAnsi="Arial" w:cs="Arial"/>
          <w:sz w:val="22"/>
          <w:szCs w:val="22"/>
        </w:rPr>
      </w:pPr>
    </w:p>
    <w:p w:rsidR="00087E12" w:rsidRPr="00087E12" w:rsidRDefault="00087E12" w:rsidP="00AE561A">
      <w:pPr>
        <w:pStyle w:val="Ttulo2"/>
        <w:widowControl w:val="0"/>
        <w:numPr>
          <w:ilvl w:val="0"/>
          <w:numId w:val="9"/>
        </w:numPr>
        <w:autoSpaceDE w:val="0"/>
        <w:autoSpaceDN w:val="0"/>
        <w:spacing w:before="0"/>
        <w:ind w:left="426" w:right="49" w:hanging="426"/>
        <w:jc w:val="both"/>
        <w:rPr>
          <w:rFonts w:ascii="Arial" w:hAnsi="Arial" w:cs="Arial"/>
          <w:b/>
          <w:color w:val="auto"/>
          <w:sz w:val="22"/>
          <w:szCs w:val="22"/>
          <w:lang w:val="es-CO"/>
        </w:rPr>
      </w:pPr>
      <w:r w:rsidRPr="00087E12">
        <w:rPr>
          <w:rFonts w:ascii="Arial" w:hAnsi="Arial" w:cs="Arial"/>
          <w:b/>
          <w:color w:val="auto"/>
          <w:sz w:val="22"/>
          <w:szCs w:val="22"/>
          <w:lang w:val="es-CO"/>
        </w:rPr>
        <w:t>Conformar</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un</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comité</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de</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defensa</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jurídica</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de</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la</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Entidad</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Territorial</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Certificada</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entre</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la</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Secretaría</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de</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Educación,</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la</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Secretaría</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Jurídica</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y</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transitoriamente</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la</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Administración</w:t>
      </w:r>
      <w:r w:rsidR="00F9610F">
        <w:rPr>
          <w:rFonts w:ascii="Arial" w:hAnsi="Arial" w:cs="Arial"/>
          <w:b/>
          <w:color w:val="auto"/>
          <w:sz w:val="22"/>
          <w:szCs w:val="22"/>
          <w:lang w:val="es-CO"/>
        </w:rPr>
        <w:t xml:space="preserve"> </w:t>
      </w:r>
      <w:r w:rsidRPr="00087E12">
        <w:rPr>
          <w:rFonts w:ascii="Arial" w:hAnsi="Arial" w:cs="Arial"/>
          <w:b/>
          <w:color w:val="auto"/>
          <w:sz w:val="22"/>
          <w:szCs w:val="22"/>
          <w:lang w:val="es-CO"/>
        </w:rPr>
        <w:t>Temporal</w:t>
      </w:r>
    </w:p>
    <w:p w:rsidR="00087E12" w:rsidRPr="00445A4D" w:rsidRDefault="00087E12" w:rsidP="00AE561A">
      <w:pPr>
        <w:ind w:right="59"/>
        <w:jc w:val="both"/>
        <w:rPr>
          <w:rFonts w:ascii="Arial" w:hAnsi="Arial" w:cs="Arial"/>
          <w:b/>
          <w:sz w:val="22"/>
          <w:szCs w:val="22"/>
          <w:lang w:val="es-CO"/>
        </w:rPr>
      </w:pPr>
    </w:p>
    <w:p w:rsidR="00087E12" w:rsidRPr="00445A4D" w:rsidRDefault="00087E12" w:rsidP="00AE561A">
      <w:pPr>
        <w:ind w:right="59"/>
        <w:jc w:val="both"/>
        <w:rPr>
          <w:rFonts w:ascii="Arial" w:hAnsi="Arial" w:cs="Arial"/>
          <w:sz w:val="22"/>
          <w:szCs w:val="22"/>
          <w:lang w:val="es-CO"/>
        </w:rPr>
      </w:pPr>
      <w:r w:rsidRPr="00445A4D">
        <w:rPr>
          <w:rFonts w:ascii="Arial" w:hAnsi="Arial" w:cs="Arial"/>
          <w:b/>
          <w:sz w:val="22"/>
          <w:szCs w:val="22"/>
          <w:lang w:val="es-CO"/>
        </w:rPr>
        <w:t>Responsable:</w:t>
      </w:r>
      <w:r w:rsidR="00F9610F">
        <w:rPr>
          <w:rFonts w:ascii="Arial" w:hAnsi="Arial" w:cs="Arial"/>
          <w:sz w:val="22"/>
          <w:szCs w:val="22"/>
          <w:lang w:val="es-CO"/>
        </w:rPr>
        <w:t xml:space="preserve"> </w:t>
      </w:r>
      <w:r>
        <w:rPr>
          <w:rFonts w:ascii="Arial" w:hAnsi="Arial" w:cs="Arial"/>
          <w:sz w:val="22"/>
          <w:szCs w:val="22"/>
          <w:lang w:val="es-CO"/>
        </w:rPr>
        <w:t>Departamento</w:t>
      </w:r>
      <w:r w:rsidR="00F9610F">
        <w:rPr>
          <w:rFonts w:ascii="Arial" w:hAnsi="Arial" w:cs="Arial"/>
          <w:sz w:val="22"/>
          <w:szCs w:val="22"/>
          <w:lang w:val="es-CO"/>
        </w:rPr>
        <w:t xml:space="preserve"> </w:t>
      </w:r>
      <w:r w:rsidRPr="00445A4D">
        <w:rPr>
          <w:rFonts w:ascii="Arial" w:hAnsi="Arial" w:cs="Arial"/>
          <w:sz w:val="22"/>
          <w:szCs w:val="22"/>
          <w:lang w:val="es-CO"/>
        </w:rPr>
        <w:t>y</w:t>
      </w:r>
      <w:r w:rsidR="00F9610F">
        <w:rPr>
          <w:rFonts w:ascii="Arial" w:hAnsi="Arial" w:cs="Arial"/>
          <w:sz w:val="22"/>
          <w:szCs w:val="22"/>
          <w:lang w:val="es-CO"/>
        </w:rPr>
        <w:t xml:space="preserve"> </w:t>
      </w:r>
      <w:r w:rsidRPr="00445A4D">
        <w:rPr>
          <w:rFonts w:ascii="Arial" w:hAnsi="Arial" w:cs="Arial"/>
          <w:sz w:val="22"/>
          <w:szCs w:val="22"/>
          <w:lang w:val="es-CO"/>
        </w:rPr>
        <w:t>Administración</w:t>
      </w:r>
      <w:r w:rsidR="00F9610F">
        <w:rPr>
          <w:rFonts w:ascii="Arial" w:hAnsi="Arial" w:cs="Arial"/>
          <w:sz w:val="22"/>
          <w:szCs w:val="22"/>
          <w:lang w:val="es-CO"/>
        </w:rPr>
        <w:t xml:space="preserve"> </w:t>
      </w:r>
      <w:r w:rsidRPr="00445A4D">
        <w:rPr>
          <w:rFonts w:ascii="Arial" w:hAnsi="Arial" w:cs="Arial"/>
          <w:sz w:val="22"/>
          <w:szCs w:val="22"/>
          <w:lang w:val="es-CO"/>
        </w:rPr>
        <w:t>Temporal</w:t>
      </w:r>
      <w:r w:rsidR="00F9610F">
        <w:rPr>
          <w:rFonts w:ascii="Arial" w:hAnsi="Arial" w:cs="Arial"/>
          <w:sz w:val="22"/>
          <w:szCs w:val="22"/>
          <w:lang w:val="es-CO"/>
        </w:rPr>
        <w:t xml:space="preserve"> </w:t>
      </w:r>
    </w:p>
    <w:p w:rsidR="00087E12" w:rsidRPr="00445A4D" w:rsidRDefault="00087E12" w:rsidP="00AE561A">
      <w:pPr>
        <w:ind w:right="59"/>
        <w:jc w:val="both"/>
        <w:rPr>
          <w:rFonts w:ascii="Arial" w:hAnsi="Arial" w:cs="Arial"/>
          <w:sz w:val="22"/>
          <w:szCs w:val="22"/>
          <w:lang w:val="es-CO"/>
        </w:rPr>
      </w:pPr>
      <w:r w:rsidRPr="00445A4D">
        <w:rPr>
          <w:rFonts w:ascii="Arial" w:hAnsi="Arial" w:cs="Arial"/>
          <w:b/>
          <w:sz w:val="22"/>
          <w:szCs w:val="22"/>
          <w:lang w:val="es-CO"/>
        </w:rPr>
        <w:t>Indicador</w:t>
      </w:r>
      <w:r w:rsidR="00F9610F">
        <w:rPr>
          <w:rFonts w:ascii="Arial" w:hAnsi="Arial" w:cs="Arial"/>
          <w:b/>
          <w:sz w:val="22"/>
          <w:szCs w:val="22"/>
          <w:lang w:val="es-CO"/>
        </w:rPr>
        <w:t xml:space="preserve"> </w:t>
      </w:r>
      <w:r w:rsidRPr="00445A4D">
        <w:rPr>
          <w:rFonts w:ascii="Arial" w:hAnsi="Arial" w:cs="Arial"/>
          <w:b/>
          <w:sz w:val="22"/>
          <w:szCs w:val="22"/>
          <w:lang w:val="es-CO"/>
        </w:rPr>
        <w:t>1:</w:t>
      </w:r>
      <w:r w:rsidR="00F9610F">
        <w:rPr>
          <w:rFonts w:ascii="Arial" w:hAnsi="Arial" w:cs="Arial"/>
          <w:b/>
          <w:sz w:val="22"/>
          <w:szCs w:val="22"/>
          <w:lang w:val="es-CO"/>
        </w:rPr>
        <w:t xml:space="preserve"> </w:t>
      </w:r>
      <w:r w:rsidRPr="00445A4D">
        <w:rPr>
          <w:rFonts w:ascii="Arial" w:hAnsi="Arial" w:cs="Arial"/>
          <w:sz w:val="22"/>
          <w:szCs w:val="22"/>
          <w:lang w:val="es-CO"/>
        </w:rPr>
        <w:t>Acto</w:t>
      </w:r>
      <w:r w:rsidR="00F9610F">
        <w:rPr>
          <w:rFonts w:ascii="Arial" w:hAnsi="Arial" w:cs="Arial"/>
          <w:sz w:val="22"/>
          <w:szCs w:val="22"/>
          <w:lang w:val="es-CO"/>
        </w:rPr>
        <w:t xml:space="preserve"> </w:t>
      </w:r>
      <w:r w:rsidRPr="00445A4D">
        <w:rPr>
          <w:rFonts w:ascii="Arial" w:hAnsi="Arial" w:cs="Arial"/>
          <w:sz w:val="22"/>
          <w:szCs w:val="22"/>
          <w:lang w:val="es-CO"/>
        </w:rPr>
        <w:t>Administrativo</w:t>
      </w:r>
      <w:r w:rsidR="00F9610F">
        <w:rPr>
          <w:rFonts w:ascii="Arial" w:hAnsi="Arial" w:cs="Arial"/>
          <w:sz w:val="22"/>
          <w:szCs w:val="22"/>
          <w:lang w:val="es-CO"/>
        </w:rPr>
        <w:t xml:space="preserve"> </w:t>
      </w:r>
      <w:r w:rsidRPr="00445A4D">
        <w:rPr>
          <w:rFonts w:ascii="Arial" w:hAnsi="Arial" w:cs="Arial"/>
          <w:sz w:val="22"/>
          <w:szCs w:val="22"/>
          <w:lang w:val="es-CO"/>
        </w:rPr>
        <w:t>de</w:t>
      </w:r>
      <w:r w:rsidR="00F9610F">
        <w:rPr>
          <w:rFonts w:ascii="Arial" w:hAnsi="Arial" w:cs="Arial"/>
          <w:sz w:val="22"/>
          <w:szCs w:val="22"/>
          <w:lang w:val="es-CO"/>
        </w:rPr>
        <w:t xml:space="preserve"> </w:t>
      </w:r>
      <w:r w:rsidRPr="00445A4D">
        <w:rPr>
          <w:rFonts w:ascii="Arial" w:hAnsi="Arial" w:cs="Arial"/>
          <w:sz w:val="22"/>
          <w:szCs w:val="22"/>
          <w:lang w:val="es-CO"/>
        </w:rPr>
        <w:t>conformación</w:t>
      </w:r>
      <w:r w:rsidR="00F9610F">
        <w:rPr>
          <w:rFonts w:ascii="Arial" w:hAnsi="Arial" w:cs="Arial"/>
          <w:sz w:val="22"/>
          <w:szCs w:val="22"/>
          <w:lang w:val="es-CO"/>
        </w:rPr>
        <w:t xml:space="preserve"> </w:t>
      </w:r>
      <w:r w:rsidRPr="00445A4D">
        <w:rPr>
          <w:rFonts w:ascii="Arial" w:hAnsi="Arial" w:cs="Arial"/>
          <w:sz w:val="22"/>
          <w:szCs w:val="22"/>
          <w:lang w:val="es-CO"/>
        </w:rPr>
        <w:t>del</w:t>
      </w:r>
      <w:r w:rsidR="00F9610F">
        <w:rPr>
          <w:rFonts w:ascii="Arial" w:hAnsi="Arial" w:cs="Arial"/>
          <w:sz w:val="22"/>
          <w:szCs w:val="22"/>
          <w:lang w:val="es-CO"/>
        </w:rPr>
        <w:t xml:space="preserve"> </w:t>
      </w:r>
      <w:r w:rsidRPr="00445A4D">
        <w:rPr>
          <w:rFonts w:ascii="Arial" w:hAnsi="Arial" w:cs="Arial"/>
          <w:sz w:val="22"/>
          <w:szCs w:val="22"/>
          <w:lang w:val="es-CO"/>
        </w:rPr>
        <w:t>comité</w:t>
      </w:r>
      <w:r w:rsidR="00F9610F">
        <w:rPr>
          <w:rFonts w:ascii="Arial" w:hAnsi="Arial" w:cs="Arial"/>
          <w:sz w:val="22"/>
          <w:szCs w:val="22"/>
          <w:lang w:val="es-CO"/>
        </w:rPr>
        <w:t xml:space="preserve"> </w:t>
      </w:r>
      <w:r w:rsidRPr="00445A4D">
        <w:rPr>
          <w:rFonts w:ascii="Arial" w:hAnsi="Arial" w:cs="Arial"/>
          <w:sz w:val="22"/>
          <w:szCs w:val="22"/>
          <w:lang w:val="es-CO"/>
        </w:rPr>
        <w:t>y</w:t>
      </w:r>
      <w:r w:rsidR="00F9610F">
        <w:rPr>
          <w:rFonts w:ascii="Arial" w:hAnsi="Arial" w:cs="Arial"/>
          <w:sz w:val="22"/>
          <w:szCs w:val="22"/>
          <w:lang w:val="es-CO"/>
        </w:rPr>
        <w:t xml:space="preserve"> </w:t>
      </w:r>
      <w:r w:rsidRPr="00445A4D">
        <w:rPr>
          <w:rFonts w:ascii="Arial" w:hAnsi="Arial" w:cs="Arial"/>
          <w:sz w:val="22"/>
          <w:szCs w:val="22"/>
          <w:lang w:val="es-CO"/>
        </w:rPr>
        <w:t>delegación</w:t>
      </w:r>
      <w:r w:rsidR="00F9610F">
        <w:rPr>
          <w:rFonts w:ascii="Arial" w:hAnsi="Arial" w:cs="Arial"/>
          <w:sz w:val="22"/>
          <w:szCs w:val="22"/>
          <w:lang w:val="es-CO"/>
        </w:rPr>
        <w:t xml:space="preserve"> </w:t>
      </w:r>
      <w:r w:rsidRPr="00445A4D">
        <w:rPr>
          <w:rFonts w:ascii="Arial" w:hAnsi="Arial" w:cs="Arial"/>
          <w:sz w:val="22"/>
          <w:szCs w:val="22"/>
          <w:lang w:val="es-CO"/>
        </w:rPr>
        <w:t>de</w:t>
      </w:r>
      <w:r w:rsidR="00F9610F">
        <w:rPr>
          <w:rFonts w:ascii="Arial" w:hAnsi="Arial" w:cs="Arial"/>
          <w:sz w:val="22"/>
          <w:szCs w:val="22"/>
          <w:lang w:val="es-CO"/>
        </w:rPr>
        <w:t xml:space="preserve"> </w:t>
      </w:r>
      <w:r w:rsidRPr="00445A4D">
        <w:rPr>
          <w:rFonts w:ascii="Arial" w:hAnsi="Arial" w:cs="Arial"/>
          <w:sz w:val="22"/>
          <w:szCs w:val="22"/>
          <w:lang w:val="es-CO"/>
        </w:rPr>
        <w:t>la</w:t>
      </w:r>
      <w:r w:rsidR="00F9610F">
        <w:rPr>
          <w:rFonts w:ascii="Arial" w:hAnsi="Arial" w:cs="Arial"/>
          <w:sz w:val="22"/>
          <w:szCs w:val="22"/>
          <w:lang w:val="es-CO"/>
        </w:rPr>
        <w:t xml:space="preserve"> </w:t>
      </w:r>
      <w:r w:rsidRPr="00445A4D">
        <w:rPr>
          <w:rFonts w:ascii="Arial" w:hAnsi="Arial" w:cs="Arial"/>
          <w:sz w:val="22"/>
          <w:szCs w:val="22"/>
          <w:lang w:val="es-CO"/>
        </w:rPr>
        <w:t>responsabilidad</w:t>
      </w:r>
      <w:r w:rsidR="00F9610F">
        <w:rPr>
          <w:rFonts w:ascii="Arial" w:hAnsi="Arial" w:cs="Arial"/>
          <w:sz w:val="22"/>
          <w:szCs w:val="22"/>
          <w:lang w:val="es-CO"/>
        </w:rPr>
        <w:t xml:space="preserve"> </w:t>
      </w:r>
      <w:r w:rsidRPr="00445A4D">
        <w:rPr>
          <w:rFonts w:ascii="Arial" w:hAnsi="Arial" w:cs="Arial"/>
          <w:sz w:val="22"/>
          <w:szCs w:val="22"/>
          <w:lang w:val="es-CO"/>
        </w:rPr>
        <w:t>de</w:t>
      </w:r>
      <w:r w:rsidR="00F9610F">
        <w:rPr>
          <w:rFonts w:ascii="Arial" w:hAnsi="Arial" w:cs="Arial"/>
          <w:sz w:val="22"/>
          <w:szCs w:val="22"/>
          <w:lang w:val="es-CO"/>
        </w:rPr>
        <w:t xml:space="preserve"> </w:t>
      </w:r>
      <w:r w:rsidRPr="00445A4D">
        <w:rPr>
          <w:rFonts w:ascii="Arial" w:hAnsi="Arial" w:cs="Arial"/>
          <w:sz w:val="22"/>
          <w:szCs w:val="22"/>
          <w:lang w:val="es-CO"/>
        </w:rPr>
        <w:t>reporte</w:t>
      </w:r>
      <w:r w:rsidR="00F9610F">
        <w:rPr>
          <w:rFonts w:ascii="Arial" w:hAnsi="Arial" w:cs="Arial"/>
          <w:sz w:val="22"/>
          <w:szCs w:val="22"/>
          <w:lang w:val="es-CO"/>
        </w:rPr>
        <w:t xml:space="preserve"> </w:t>
      </w:r>
      <w:r w:rsidRPr="00445A4D">
        <w:rPr>
          <w:rFonts w:ascii="Arial" w:hAnsi="Arial" w:cs="Arial"/>
          <w:sz w:val="22"/>
          <w:szCs w:val="22"/>
          <w:lang w:val="es-CO"/>
        </w:rPr>
        <w:t>al</w:t>
      </w:r>
      <w:r w:rsidR="00F9610F">
        <w:rPr>
          <w:rFonts w:ascii="Arial" w:hAnsi="Arial" w:cs="Arial"/>
          <w:sz w:val="22"/>
          <w:szCs w:val="22"/>
          <w:lang w:val="es-CO"/>
        </w:rPr>
        <w:t xml:space="preserve"> </w:t>
      </w:r>
      <w:r w:rsidRPr="00445A4D">
        <w:rPr>
          <w:rFonts w:ascii="Arial" w:hAnsi="Arial" w:cs="Arial"/>
          <w:sz w:val="22"/>
          <w:szCs w:val="22"/>
          <w:lang w:val="es-CO"/>
        </w:rPr>
        <w:t>Ekogui.</w:t>
      </w:r>
    </w:p>
    <w:p w:rsidR="00087E12" w:rsidRPr="00445A4D" w:rsidRDefault="00087E12" w:rsidP="00AE561A">
      <w:pPr>
        <w:ind w:right="59"/>
        <w:jc w:val="both"/>
        <w:rPr>
          <w:rFonts w:ascii="Arial" w:hAnsi="Arial" w:cs="Arial"/>
          <w:sz w:val="22"/>
          <w:szCs w:val="22"/>
          <w:lang w:val="es-CO"/>
        </w:rPr>
      </w:pPr>
      <w:r w:rsidRPr="00445A4D">
        <w:rPr>
          <w:rFonts w:ascii="Arial" w:hAnsi="Arial" w:cs="Arial"/>
          <w:b/>
          <w:sz w:val="22"/>
          <w:szCs w:val="22"/>
          <w:lang w:val="es-CO"/>
        </w:rPr>
        <w:t>Indicador</w:t>
      </w:r>
      <w:r w:rsidR="00F9610F">
        <w:rPr>
          <w:rFonts w:ascii="Arial" w:hAnsi="Arial" w:cs="Arial"/>
          <w:b/>
          <w:sz w:val="22"/>
          <w:szCs w:val="22"/>
          <w:lang w:val="es-CO"/>
        </w:rPr>
        <w:t xml:space="preserve"> </w:t>
      </w:r>
      <w:r w:rsidRPr="00445A4D">
        <w:rPr>
          <w:rFonts w:ascii="Arial" w:hAnsi="Arial" w:cs="Arial"/>
          <w:b/>
          <w:sz w:val="22"/>
          <w:szCs w:val="22"/>
          <w:lang w:val="es-CO"/>
        </w:rPr>
        <w:t>2:</w:t>
      </w:r>
      <w:r w:rsidR="00F9610F">
        <w:rPr>
          <w:rFonts w:ascii="Arial" w:hAnsi="Arial" w:cs="Arial"/>
          <w:b/>
          <w:sz w:val="22"/>
          <w:szCs w:val="22"/>
          <w:lang w:val="es-CO"/>
        </w:rPr>
        <w:t xml:space="preserve"> </w:t>
      </w:r>
      <w:r w:rsidRPr="00445A4D">
        <w:rPr>
          <w:rFonts w:ascii="Arial" w:hAnsi="Arial" w:cs="Arial"/>
          <w:sz w:val="22"/>
          <w:szCs w:val="22"/>
          <w:lang w:val="es-CO"/>
        </w:rPr>
        <w:t>Actas</w:t>
      </w:r>
      <w:r w:rsidR="00F9610F">
        <w:rPr>
          <w:rFonts w:ascii="Arial" w:hAnsi="Arial" w:cs="Arial"/>
          <w:sz w:val="22"/>
          <w:szCs w:val="22"/>
          <w:lang w:val="es-CO"/>
        </w:rPr>
        <w:t xml:space="preserve"> </w:t>
      </w:r>
      <w:r w:rsidRPr="00445A4D">
        <w:rPr>
          <w:rFonts w:ascii="Arial" w:hAnsi="Arial" w:cs="Arial"/>
          <w:sz w:val="22"/>
          <w:szCs w:val="22"/>
          <w:lang w:val="es-CO"/>
        </w:rPr>
        <w:t>de</w:t>
      </w:r>
      <w:r w:rsidR="00F9610F">
        <w:rPr>
          <w:rFonts w:ascii="Arial" w:hAnsi="Arial" w:cs="Arial"/>
          <w:sz w:val="22"/>
          <w:szCs w:val="22"/>
          <w:lang w:val="es-CO"/>
        </w:rPr>
        <w:t xml:space="preserve"> </w:t>
      </w:r>
      <w:r w:rsidRPr="00445A4D">
        <w:rPr>
          <w:rFonts w:ascii="Arial" w:hAnsi="Arial" w:cs="Arial"/>
          <w:sz w:val="22"/>
          <w:szCs w:val="22"/>
          <w:lang w:val="es-CO"/>
        </w:rPr>
        <w:t>las</w:t>
      </w:r>
      <w:r w:rsidR="00F9610F">
        <w:rPr>
          <w:rFonts w:ascii="Arial" w:hAnsi="Arial" w:cs="Arial"/>
          <w:sz w:val="22"/>
          <w:szCs w:val="22"/>
          <w:lang w:val="es-CO"/>
        </w:rPr>
        <w:t xml:space="preserve"> </w:t>
      </w:r>
      <w:r w:rsidRPr="00445A4D">
        <w:rPr>
          <w:rFonts w:ascii="Arial" w:hAnsi="Arial" w:cs="Arial"/>
          <w:sz w:val="22"/>
          <w:szCs w:val="22"/>
          <w:lang w:val="es-CO"/>
        </w:rPr>
        <w:t>reuniones</w:t>
      </w:r>
      <w:r w:rsidR="00F9610F">
        <w:rPr>
          <w:rFonts w:ascii="Arial" w:hAnsi="Arial" w:cs="Arial"/>
          <w:sz w:val="22"/>
          <w:szCs w:val="22"/>
          <w:lang w:val="es-CO"/>
        </w:rPr>
        <w:t xml:space="preserve"> </w:t>
      </w:r>
      <w:r w:rsidRPr="00445A4D">
        <w:rPr>
          <w:rFonts w:ascii="Arial" w:hAnsi="Arial" w:cs="Arial"/>
          <w:sz w:val="22"/>
          <w:szCs w:val="22"/>
          <w:lang w:val="es-CO"/>
        </w:rPr>
        <w:t>del</w:t>
      </w:r>
      <w:r w:rsidR="00F9610F">
        <w:rPr>
          <w:rFonts w:ascii="Arial" w:hAnsi="Arial" w:cs="Arial"/>
          <w:sz w:val="22"/>
          <w:szCs w:val="22"/>
          <w:lang w:val="es-CO"/>
        </w:rPr>
        <w:t xml:space="preserve"> </w:t>
      </w:r>
      <w:r w:rsidRPr="00445A4D">
        <w:rPr>
          <w:rFonts w:ascii="Arial" w:hAnsi="Arial" w:cs="Arial"/>
          <w:sz w:val="22"/>
          <w:szCs w:val="22"/>
          <w:lang w:val="es-CO"/>
        </w:rPr>
        <w:t>comité</w:t>
      </w:r>
    </w:p>
    <w:p w:rsidR="00087E12" w:rsidRDefault="00087E12" w:rsidP="00AE561A">
      <w:pPr>
        <w:ind w:right="59"/>
        <w:jc w:val="both"/>
        <w:rPr>
          <w:rFonts w:ascii="Arial" w:hAnsi="Arial" w:cs="Arial"/>
          <w:sz w:val="22"/>
          <w:szCs w:val="22"/>
          <w:lang w:val="es-CO"/>
        </w:rPr>
      </w:pPr>
      <w:r w:rsidRPr="00445A4D">
        <w:rPr>
          <w:rFonts w:ascii="Arial" w:hAnsi="Arial" w:cs="Arial"/>
          <w:b/>
          <w:sz w:val="22"/>
          <w:szCs w:val="22"/>
          <w:lang w:val="es-CO"/>
        </w:rPr>
        <w:lastRenderedPageBreak/>
        <w:t>Indicador</w:t>
      </w:r>
      <w:r w:rsidR="00F9610F">
        <w:rPr>
          <w:rFonts w:ascii="Arial" w:hAnsi="Arial" w:cs="Arial"/>
          <w:b/>
          <w:sz w:val="22"/>
          <w:szCs w:val="22"/>
          <w:lang w:val="es-CO"/>
        </w:rPr>
        <w:t xml:space="preserve"> </w:t>
      </w:r>
      <w:r w:rsidRPr="00445A4D">
        <w:rPr>
          <w:rFonts w:ascii="Arial" w:hAnsi="Arial" w:cs="Arial"/>
          <w:b/>
          <w:sz w:val="22"/>
          <w:szCs w:val="22"/>
          <w:lang w:val="es-CO"/>
        </w:rPr>
        <w:t>3:</w:t>
      </w:r>
      <w:r w:rsidR="00F9610F">
        <w:rPr>
          <w:rFonts w:ascii="Arial" w:hAnsi="Arial" w:cs="Arial"/>
          <w:b/>
          <w:sz w:val="22"/>
          <w:szCs w:val="22"/>
          <w:lang w:val="es-CO"/>
        </w:rPr>
        <w:t xml:space="preserve"> </w:t>
      </w:r>
      <w:r w:rsidRPr="00445A4D">
        <w:rPr>
          <w:rFonts w:ascii="Arial" w:hAnsi="Arial" w:cs="Arial"/>
          <w:sz w:val="22"/>
          <w:szCs w:val="22"/>
          <w:lang w:val="es-CO"/>
        </w:rPr>
        <w:t>Base</w:t>
      </w:r>
      <w:r w:rsidR="00F9610F">
        <w:rPr>
          <w:rFonts w:ascii="Arial" w:hAnsi="Arial" w:cs="Arial"/>
          <w:sz w:val="22"/>
          <w:szCs w:val="22"/>
          <w:lang w:val="es-CO"/>
        </w:rPr>
        <w:t xml:space="preserve"> </w:t>
      </w:r>
      <w:r w:rsidRPr="00445A4D">
        <w:rPr>
          <w:rFonts w:ascii="Arial" w:hAnsi="Arial" w:cs="Arial"/>
          <w:sz w:val="22"/>
          <w:szCs w:val="22"/>
          <w:lang w:val="es-CO"/>
        </w:rPr>
        <w:t>de</w:t>
      </w:r>
      <w:r w:rsidR="00F9610F">
        <w:rPr>
          <w:rFonts w:ascii="Arial" w:hAnsi="Arial" w:cs="Arial"/>
          <w:sz w:val="22"/>
          <w:szCs w:val="22"/>
          <w:lang w:val="es-CO"/>
        </w:rPr>
        <w:t xml:space="preserve"> </w:t>
      </w:r>
      <w:r w:rsidRPr="00445A4D">
        <w:rPr>
          <w:rFonts w:ascii="Arial" w:hAnsi="Arial" w:cs="Arial"/>
          <w:sz w:val="22"/>
          <w:szCs w:val="22"/>
          <w:lang w:val="es-CO"/>
        </w:rPr>
        <w:t>datos</w:t>
      </w:r>
      <w:r w:rsidR="00F9610F">
        <w:rPr>
          <w:rFonts w:ascii="Arial" w:hAnsi="Arial" w:cs="Arial"/>
          <w:sz w:val="22"/>
          <w:szCs w:val="22"/>
          <w:lang w:val="es-CO"/>
        </w:rPr>
        <w:t xml:space="preserve"> </w:t>
      </w:r>
      <w:r w:rsidRPr="00445A4D">
        <w:rPr>
          <w:rFonts w:ascii="Arial" w:hAnsi="Arial" w:cs="Arial"/>
          <w:sz w:val="22"/>
          <w:szCs w:val="22"/>
          <w:lang w:val="es-CO"/>
        </w:rPr>
        <w:t>actualizada</w:t>
      </w:r>
      <w:r w:rsidR="00F9610F">
        <w:rPr>
          <w:rFonts w:ascii="Arial" w:hAnsi="Arial" w:cs="Arial"/>
          <w:sz w:val="22"/>
          <w:szCs w:val="22"/>
          <w:lang w:val="es-CO"/>
        </w:rPr>
        <w:t xml:space="preserve"> </w:t>
      </w:r>
      <w:r w:rsidRPr="00445A4D">
        <w:rPr>
          <w:rFonts w:ascii="Arial" w:hAnsi="Arial" w:cs="Arial"/>
          <w:sz w:val="22"/>
          <w:szCs w:val="22"/>
          <w:lang w:val="es-CO"/>
        </w:rPr>
        <w:t>que</w:t>
      </w:r>
      <w:r w:rsidR="00F9610F">
        <w:rPr>
          <w:rFonts w:ascii="Arial" w:hAnsi="Arial" w:cs="Arial"/>
          <w:sz w:val="22"/>
          <w:szCs w:val="22"/>
          <w:lang w:val="es-CO"/>
        </w:rPr>
        <w:t xml:space="preserve"> </w:t>
      </w:r>
      <w:r w:rsidRPr="00445A4D">
        <w:rPr>
          <w:rFonts w:ascii="Arial" w:hAnsi="Arial" w:cs="Arial"/>
          <w:sz w:val="22"/>
          <w:szCs w:val="22"/>
          <w:lang w:val="es-CO"/>
        </w:rPr>
        <w:t>contenga</w:t>
      </w:r>
      <w:r w:rsidR="00F9610F">
        <w:rPr>
          <w:rFonts w:ascii="Arial" w:hAnsi="Arial" w:cs="Arial"/>
          <w:sz w:val="22"/>
          <w:szCs w:val="22"/>
          <w:lang w:val="es-CO"/>
        </w:rPr>
        <w:t xml:space="preserve"> </w:t>
      </w:r>
      <w:r w:rsidRPr="00445A4D">
        <w:rPr>
          <w:rFonts w:ascii="Arial" w:hAnsi="Arial" w:cs="Arial"/>
          <w:sz w:val="22"/>
          <w:szCs w:val="22"/>
          <w:lang w:val="es-CO"/>
        </w:rPr>
        <w:t>como</w:t>
      </w:r>
      <w:r w:rsidR="00F9610F">
        <w:rPr>
          <w:rFonts w:ascii="Arial" w:hAnsi="Arial" w:cs="Arial"/>
          <w:sz w:val="22"/>
          <w:szCs w:val="22"/>
          <w:lang w:val="es-CO"/>
        </w:rPr>
        <w:t xml:space="preserve"> </w:t>
      </w:r>
      <w:r w:rsidRPr="00445A4D">
        <w:rPr>
          <w:rFonts w:ascii="Arial" w:hAnsi="Arial" w:cs="Arial"/>
          <w:sz w:val="22"/>
          <w:szCs w:val="22"/>
          <w:lang w:val="es-CO"/>
        </w:rPr>
        <w:t>mínimo</w:t>
      </w:r>
      <w:r w:rsidR="00F9610F">
        <w:rPr>
          <w:rFonts w:ascii="Arial" w:hAnsi="Arial" w:cs="Arial"/>
          <w:sz w:val="22"/>
          <w:szCs w:val="22"/>
          <w:lang w:val="es-CO"/>
        </w:rPr>
        <w:t xml:space="preserve"> </w:t>
      </w:r>
      <w:r w:rsidRPr="00445A4D">
        <w:rPr>
          <w:rFonts w:ascii="Arial" w:hAnsi="Arial" w:cs="Arial"/>
          <w:sz w:val="22"/>
          <w:szCs w:val="22"/>
          <w:lang w:val="es-CO"/>
        </w:rPr>
        <w:t>el</w:t>
      </w:r>
      <w:r w:rsidR="00F9610F">
        <w:rPr>
          <w:rFonts w:ascii="Arial" w:hAnsi="Arial" w:cs="Arial"/>
          <w:sz w:val="22"/>
          <w:szCs w:val="22"/>
          <w:lang w:val="es-CO"/>
        </w:rPr>
        <w:t xml:space="preserve"> </w:t>
      </w:r>
      <w:r w:rsidRPr="00445A4D">
        <w:rPr>
          <w:rFonts w:ascii="Arial" w:hAnsi="Arial" w:cs="Arial"/>
          <w:sz w:val="22"/>
          <w:szCs w:val="22"/>
          <w:lang w:val="es-CO"/>
        </w:rPr>
        <w:t>estado</w:t>
      </w:r>
      <w:r w:rsidR="00F9610F">
        <w:rPr>
          <w:rFonts w:ascii="Arial" w:hAnsi="Arial" w:cs="Arial"/>
          <w:sz w:val="22"/>
          <w:szCs w:val="22"/>
          <w:lang w:val="es-CO"/>
        </w:rPr>
        <w:t xml:space="preserve"> </w:t>
      </w:r>
      <w:r w:rsidRPr="00445A4D">
        <w:rPr>
          <w:rFonts w:ascii="Arial" w:hAnsi="Arial" w:cs="Arial"/>
          <w:sz w:val="22"/>
          <w:szCs w:val="22"/>
          <w:lang w:val="es-CO"/>
        </w:rPr>
        <w:t>de</w:t>
      </w:r>
      <w:r w:rsidR="00F9610F">
        <w:rPr>
          <w:rFonts w:ascii="Arial" w:hAnsi="Arial" w:cs="Arial"/>
          <w:sz w:val="22"/>
          <w:szCs w:val="22"/>
          <w:lang w:val="es-CO"/>
        </w:rPr>
        <w:t xml:space="preserve"> </w:t>
      </w:r>
      <w:r w:rsidRPr="00445A4D">
        <w:rPr>
          <w:rFonts w:ascii="Arial" w:hAnsi="Arial" w:cs="Arial"/>
          <w:sz w:val="22"/>
          <w:szCs w:val="22"/>
          <w:lang w:val="es-CO"/>
        </w:rPr>
        <w:t>los</w:t>
      </w:r>
      <w:r w:rsidR="00F9610F">
        <w:rPr>
          <w:rFonts w:ascii="Arial" w:hAnsi="Arial" w:cs="Arial"/>
          <w:sz w:val="22"/>
          <w:szCs w:val="22"/>
          <w:lang w:val="es-CO"/>
        </w:rPr>
        <w:t xml:space="preserve"> </w:t>
      </w:r>
      <w:r w:rsidRPr="00445A4D">
        <w:rPr>
          <w:rFonts w:ascii="Arial" w:hAnsi="Arial" w:cs="Arial"/>
          <w:sz w:val="22"/>
          <w:szCs w:val="22"/>
          <w:lang w:val="es-CO"/>
        </w:rPr>
        <w:t>procesos,</w:t>
      </w:r>
      <w:r w:rsidR="00F9610F">
        <w:rPr>
          <w:rFonts w:ascii="Arial" w:hAnsi="Arial" w:cs="Arial"/>
          <w:sz w:val="22"/>
          <w:szCs w:val="22"/>
          <w:lang w:val="es-CO"/>
        </w:rPr>
        <w:t xml:space="preserve"> </w:t>
      </w:r>
      <w:r w:rsidRPr="00445A4D">
        <w:rPr>
          <w:rFonts w:ascii="Arial" w:hAnsi="Arial" w:cs="Arial"/>
          <w:sz w:val="22"/>
          <w:szCs w:val="22"/>
          <w:lang w:val="es-CO"/>
        </w:rPr>
        <w:t>pretensiones,</w:t>
      </w:r>
      <w:r w:rsidR="00F9610F">
        <w:rPr>
          <w:rFonts w:ascii="Arial" w:hAnsi="Arial" w:cs="Arial"/>
          <w:sz w:val="22"/>
          <w:szCs w:val="22"/>
          <w:lang w:val="es-CO"/>
        </w:rPr>
        <w:t xml:space="preserve"> </w:t>
      </w:r>
      <w:r w:rsidRPr="00445A4D">
        <w:rPr>
          <w:rFonts w:ascii="Arial" w:hAnsi="Arial" w:cs="Arial"/>
          <w:sz w:val="22"/>
          <w:szCs w:val="22"/>
          <w:lang w:val="es-CO"/>
        </w:rPr>
        <w:t>probabilidad</w:t>
      </w:r>
      <w:r w:rsidR="00F9610F">
        <w:rPr>
          <w:rFonts w:ascii="Arial" w:hAnsi="Arial" w:cs="Arial"/>
          <w:sz w:val="22"/>
          <w:szCs w:val="22"/>
          <w:lang w:val="es-CO"/>
        </w:rPr>
        <w:t xml:space="preserve"> </w:t>
      </w:r>
      <w:r w:rsidRPr="00445A4D">
        <w:rPr>
          <w:rFonts w:ascii="Arial" w:hAnsi="Arial" w:cs="Arial"/>
          <w:sz w:val="22"/>
          <w:szCs w:val="22"/>
          <w:lang w:val="es-CO"/>
        </w:rPr>
        <w:t>de</w:t>
      </w:r>
      <w:r w:rsidR="00F9610F">
        <w:rPr>
          <w:rFonts w:ascii="Arial" w:hAnsi="Arial" w:cs="Arial"/>
          <w:sz w:val="22"/>
          <w:szCs w:val="22"/>
          <w:lang w:val="es-CO"/>
        </w:rPr>
        <w:t xml:space="preserve"> </w:t>
      </w:r>
      <w:r w:rsidRPr="00445A4D">
        <w:rPr>
          <w:rFonts w:ascii="Arial" w:hAnsi="Arial" w:cs="Arial"/>
          <w:sz w:val="22"/>
          <w:szCs w:val="22"/>
          <w:lang w:val="es-CO"/>
        </w:rPr>
        <w:t>éxito,</w:t>
      </w:r>
      <w:r w:rsidR="00F9610F">
        <w:rPr>
          <w:rFonts w:ascii="Arial" w:hAnsi="Arial" w:cs="Arial"/>
          <w:sz w:val="22"/>
          <w:szCs w:val="22"/>
          <w:lang w:val="es-CO"/>
        </w:rPr>
        <w:t xml:space="preserve"> </w:t>
      </w:r>
      <w:r w:rsidRPr="00445A4D">
        <w:rPr>
          <w:rFonts w:ascii="Arial" w:hAnsi="Arial" w:cs="Arial"/>
          <w:sz w:val="22"/>
          <w:szCs w:val="22"/>
          <w:lang w:val="es-CO"/>
        </w:rPr>
        <w:t>instancia</w:t>
      </w:r>
      <w:r w:rsidR="00F9610F">
        <w:rPr>
          <w:rFonts w:ascii="Arial" w:hAnsi="Arial" w:cs="Arial"/>
          <w:sz w:val="22"/>
          <w:szCs w:val="22"/>
          <w:lang w:val="es-CO"/>
        </w:rPr>
        <w:t xml:space="preserve"> </w:t>
      </w:r>
      <w:r w:rsidRPr="00445A4D">
        <w:rPr>
          <w:rFonts w:ascii="Arial" w:hAnsi="Arial" w:cs="Arial"/>
          <w:sz w:val="22"/>
          <w:szCs w:val="22"/>
          <w:lang w:val="es-CO"/>
        </w:rPr>
        <w:t>procesal</w:t>
      </w:r>
      <w:r w:rsidR="00F9610F">
        <w:rPr>
          <w:rFonts w:ascii="Arial" w:hAnsi="Arial" w:cs="Arial"/>
          <w:sz w:val="22"/>
          <w:szCs w:val="22"/>
          <w:lang w:val="es-CO"/>
        </w:rPr>
        <w:t xml:space="preserve"> </w:t>
      </w:r>
      <w:r w:rsidRPr="00445A4D">
        <w:rPr>
          <w:rFonts w:ascii="Arial" w:hAnsi="Arial" w:cs="Arial"/>
          <w:sz w:val="22"/>
          <w:szCs w:val="22"/>
          <w:lang w:val="es-CO"/>
        </w:rPr>
        <w:t>y</w:t>
      </w:r>
      <w:r w:rsidR="00F9610F">
        <w:rPr>
          <w:rFonts w:ascii="Arial" w:hAnsi="Arial" w:cs="Arial"/>
          <w:sz w:val="22"/>
          <w:szCs w:val="22"/>
          <w:lang w:val="es-CO"/>
        </w:rPr>
        <w:t xml:space="preserve"> </w:t>
      </w:r>
      <w:r w:rsidRPr="00445A4D">
        <w:rPr>
          <w:rFonts w:ascii="Arial" w:hAnsi="Arial" w:cs="Arial"/>
          <w:sz w:val="22"/>
          <w:szCs w:val="22"/>
          <w:lang w:val="es-CO"/>
        </w:rPr>
        <w:t>cuantía</w:t>
      </w:r>
      <w:r w:rsidR="00F9610F">
        <w:rPr>
          <w:rFonts w:ascii="Arial" w:hAnsi="Arial" w:cs="Arial"/>
          <w:sz w:val="22"/>
          <w:szCs w:val="22"/>
          <w:lang w:val="es-CO"/>
        </w:rPr>
        <w:t xml:space="preserve"> </w:t>
      </w:r>
      <w:r w:rsidRPr="00445A4D">
        <w:rPr>
          <w:rFonts w:ascii="Arial" w:hAnsi="Arial" w:cs="Arial"/>
          <w:sz w:val="22"/>
          <w:szCs w:val="22"/>
          <w:lang w:val="es-CO"/>
        </w:rPr>
        <w:t>cuando</w:t>
      </w:r>
      <w:r w:rsidR="00F9610F">
        <w:rPr>
          <w:rFonts w:ascii="Arial" w:hAnsi="Arial" w:cs="Arial"/>
          <w:sz w:val="22"/>
          <w:szCs w:val="22"/>
          <w:lang w:val="es-CO"/>
        </w:rPr>
        <w:t xml:space="preserve"> </w:t>
      </w:r>
      <w:r w:rsidRPr="00445A4D">
        <w:rPr>
          <w:rFonts w:ascii="Arial" w:hAnsi="Arial" w:cs="Arial"/>
          <w:sz w:val="22"/>
          <w:szCs w:val="22"/>
          <w:lang w:val="es-CO"/>
        </w:rPr>
        <w:t>aplique</w:t>
      </w:r>
      <w:r w:rsidR="00D4123C">
        <w:rPr>
          <w:rFonts w:ascii="Arial" w:hAnsi="Arial" w:cs="Arial"/>
          <w:sz w:val="22"/>
          <w:szCs w:val="22"/>
          <w:lang w:val="es-CO"/>
        </w:rPr>
        <w:t>.</w:t>
      </w:r>
    </w:p>
    <w:p w:rsidR="00D4123C" w:rsidRDefault="00D4123C" w:rsidP="00AE561A">
      <w:pPr>
        <w:ind w:right="59"/>
        <w:jc w:val="both"/>
        <w:rPr>
          <w:rFonts w:ascii="Arial" w:hAnsi="Arial" w:cs="Arial"/>
          <w:sz w:val="22"/>
          <w:szCs w:val="22"/>
          <w:lang w:val="es-CO"/>
        </w:rPr>
      </w:pPr>
    </w:p>
    <w:p w:rsidR="00D4123C" w:rsidRPr="00357C3B" w:rsidRDefault="00D4123C" w:rsidP="00AE561A">
      <w:pPr>
        <w:pStyle w:val="Textoindependiente"/>
        <w:spacing w:after="0"/>
        <w:ind w:right="49"/>
        <w:jc w:val="both"/>
        <w:rPr>
          <w:rFonts w:ascii="Arial" w:hAnsi="Arial" w:cs="Arial"/>
          <w:sz w:val="22"/>
          <w:szCs w:val="22"/>
        </w:rPr>
      </w:pPr>
      <w:r>
        <w:rPr>
          <w:rFonts w:ascii="Arial" w:hAnsi="Arial" w:cs="Arial"/>
          <w:sz w:val="22"/>
          <w:szCs w:val="22"/>
        </w:rPr>
        <w:t>El</w:t>
      </w:r>
      <w:r w:rsidR="00F9610F">
        <w:rPr>
          <w:rFonts w:ascii="Arial" w:hAnsi="Arial" w:cs="Arial"/>
          <w:sz w:val="22"/>
          <w:szCs w:val="22"/>
        </w:rPr>
        <w:t xml:space="preserve"> </w:t>
      </w:r>
      <w:r>
        <w:rPr>
          <w:rFonts w:ascii="Arial" w:hAnsi="Arial" w:cs="Arial"/>
          <w:sz w:val="22"/>
          <w:szCs w:val="22"/>
        </w:rPr>
        <w:t>señor</w:t>
      </w:r>
      <w:r w:rsidR="00F9610F">
        <w:rPr>
          <w:rFonts w:ascii="Arial" w:hAnsi="Arial" w:cs="Arial"/>
          <w:sz w:val="22"/>
          <w:szCs w:val="22"/>
        </w:rPr>
        <w:t xml:space="preserve"> </w:t>
      </w:r>
      <w:r>
        <w:rPr>
          <w:rFonts w:ascii="Arial" w:hAnsi="Arial" w:cs="Arial"/>
          <w:sz w:val="22"/>
          <w:szCs w:val="22"/>
        </w:rPr>
        <w:t>Gobernador</w:t>
      </w:r>
      <w:r w:rsidR="00F9610F">
        <w:rPr>
          <w:rFonts w:ascii="Arial" w:hAnsi="Arial" w:cs="Arial"/>
          <w:sz w:val="22"/>
          <w:szCs w:val="22"/>
        </w:rPr>
        <w:t xml:space="preserve"> </w:t>
      </w:r>
      <w:r>
        <w:rPr>
          <w:rFonts w:ascii="Arial" w:hAnsi="Arial" w:cs="Arial"/>
          <w:sz w:val="22"/>
          <w:szCs w:val="22"/>
        </w:rPr>
        <w:t>del</w:t>
      </w:r>
      <w:r w:rsidR="00F9610F">
        <w:rPr>
          <w:rFonts w:ascii="Arial" w:hAnsi="Arial" w:cs="Arial"/>
          <w:sz w:val="22"/>
          <w:szCs w:val="22"/>
        </w:rPr>
        <w:t xml:space="preserve"> </w:t>
      </w:r>
      <w:r>
        <w:rPr>
          <w:rFonts w:ascii="Arial" w:hAnsi="Arial" w:cs="Arial"/>
          <w:sz w:val="22"/>
          <w:szCs w:val="22"/>
        </w:rPr>
        <w:t>Departamento</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Guajira</w:t>
      </w:r>
      <w:r w:rsidR="00F9610F">
        <w:rPr>
          <w:rFonts w:ascii="Arial" w:hAnsi="Arial" w:cs="Arial"/>
          <w:sz w:val="22"/>
          <w:szCs w:val="22"/>
        </w:rPr>
        <w:t xml:space="preserve"> </w:t>
      </w:r>
      <w:r>
        <w:rPr>
          <w:rFonts w:ascii="Arial" w:hAnsi="Arial" w:cs="Arial"/>
          <w:sz w:val="22"/>
          <w:szCs w:val="22"/>
        </w:rPr>
        <w:t>y</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Administradora</w:t>
      </w:r>
      <w:r w:rsidR="00F9610F">
        <w:rPr>
          <w:rFonts w:ascii="Arial" w:hAnsi="Arial" w:cs="Arial"/>
          <w:sz w:val="22"/>
          <w:szCs w:val="22"/>
        </w:rPr>
        <w:t xml:space="preserve"> </w:t>
      </w:r>
      <w:r>
        <w:rPr>
          <w:rFonts w:ascii="Arial" w:hAnsi="Arial" w:cs="Arial"/>
          <w:sz w:val="22"/>
          <w:szCs w:val="22"/>
        </w:rPr>
        <w:t>Temporal</w:t>
      </w:r>
      <w:r w:rsidR="00F9610F">
        <w:rPr>
          <w:rFonts w:ascii="Arial" w:hAnsi="Arial" w:cs="Arial"/>
          <w:sz w:val="22"/>
          <w:szCs w:val="22"/>
        </w:rPr>
        <w:t xml:space="preserve"> </w:t>
      </w:r>
      <w:r>
        <w:rPr>
          <w:rFonts w:ascii="Arial" w:hAnsi="Arial" w:cs="Arial"/>
          <w:sz w:val="22"/>
          <w:szCs w:val="22"/>
        </w:rPr>
        <w:t>del</w:t>
      </w:r>
      <w:r w:rsidR="00F9610F">
        <w:rPr>
          <w:rFonts w:ascii="Arial" w:hAnsi="Arial" w:cs="Arial"/>
          <w:sz w:val="22"/>
          <w:szCs w:val="22"/>
        </w:rPr>
        <w:t xml:space="preserve"> </w:t>
      </w:r>
      <w:r>
        <w:rPr>
          <w:rFonts w:ascii="Arial" w:hAnsi="Arial" w:cs="Arial"/>
          <w:sz w:val="22"/>
          <w:szCs w:val="22"/>
        </w:rPr>
        <w:t>Sector</w:t>
      </w:r>
      <w:r w:rsidR="00F9610F">
        <w:rPr>
          <w:rFonts w:ascii="Arial" w:hAnsi="Arial" w:cs="Arial"/>
          <w:sz w:val="22"/>
          <w:szCs w:val="22"/>
        </w:rPr>
        <w:t xml:space="preserve"> </w:t>
      </w:r>
      <w:r>
        <w:rPr>
          <w:rFonts w:ascii="Arial" w:hAnsi="Arial" w:cs="Arial"/>
          <w:sz w:val="22"/>
          <w:szCs w:val="22"/>
        </w:rPr>
        <w:t>Educativo</w:t>
      </w:r>
      <w:r w:rsidR="00F9610F">
        <w:rPr>
          <w:rFonts w:ascii="Arial" w:hAnsi="Arial" w:cs="Arial"/>
          <w:sz w:val="22"/>
          <w:szCs w:val="22"/>
        </w:rPr>
        <w:t xml:space="preserve"> </w:t>
      </w:r>
      <w:r>
        <w:rPr>
          <w:rFonts w:ascii="Arial" w:hAnsi="Arial" w:cs="Arial"/>
          <w:sz w:val="22"/>
          <w:szCs w:val="22"/>
        </w:rPr>
        <w:t>expidieron</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sidR="00123714">
        <w:rPr>
          <w:rFonts w:ascii="Arial" w:hAnsi="Arial" w:cs="Arial"/>
          <w:sz w:val="22"/>
          <w:szCs w:val="22"/>
        </w:rPr>
        <w:t>R</w:t>
      </w:r>
      <w:r>
        <w:rPr>
          <w:rFonts w:ascii="Arial" w:hAnsi="Arial" w:cs="Arial"/>
          <w:sz w:val="22"/>
          <w:szCs w:val="22"/>
        </w:rPr>
        <w:t>esolución</w:t>
      </w:r>
      <w:r w:rsidR="00F9610F">
        <w:rPr>
          <w:rFonts w:ascii="Arial" w:hAnsi="Arial" w:cs="Arial"/>
          <w:sz w:val="22"/>
          <w:szCs w:val="22"/>
        </w:rPr>
        <w:t xml:space="preserve"> </w:t>
      </w:r>
      <w:r>
        <w:rPr>
          <w:rFonts w:ascii="Arial" w:hAnsi="Arial" w:cs="Arial"/>
          <w:sz w:val="22"/>
          <w:szCs w:val="22"/>
        </w:rPr>
        <w:t>conjunta</w:t>
      </w:r>
      <w:r w:rsidR="00F9610F">
        <w:rPr>
          <w:rFonts w:ascii="Arial" w:hAnsi="Arial" w:cs="Arial"/>
          <w:sz w:val="22"/>
          <w:szCs w:val="22"/>
        </w:rPr>
        <w:t xml:space="preserve"> </w:t>
      </w:r>
      <w:r>
        <w:rPr>
          <w:rFonts w:ascii="Arial" w:hAnsi="Arial" w:cs="Arial"/>
          <w:sz w:val="22"/>
          <w:szCs w:val="22"/>
        </w:rPr>
        <w:t>No.</w:t>
      </w:r>
      <w:r w:rsidR="00F9610F">
        <w:rPr>
          <w:rFonts w:ascii="Arial" w:hAnsi="Arial" w:cs="Arial"/>
          <w:sz w:val="22"/>
          <w:szCs w:val="22"/>
        </w:rPr>
        <w:t xml:space="preserve"> </w:t>
      </w:r>
      <w:r>
        <w:rPr>
          <w:rFonts w:ascii="Arial" w:hAnsi="Arial" w:cs="Arial"/>
          <w:sz w:val="22"/>
          <w:szCs w:val="22"/>
        </w:rPr>
        <w:t>292</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2020</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Pr>
          <w:rFonts w:ascii="Arial" w:hAnsi="Arial" w:cs="Arial"/>
          <w:sz w:val="22"/>
          <w:szCs w:val="22"/>
        </w:rPr>
        <w:t>4</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junio</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2020</w:t>
      </w:r>
      <w:r w:rsidR="00F9610F">
        <w:rPr>
          <w:rFonts w:ascii="Arial" w:hAnsi="Arial" w:cs="Arial"/>
          <w:sz w:val="22"/>
          <w:szCs w:val="22"/>
        </w:rPr>
        <w:t xml:space="preserve"> </w:t>
      </w:r>
      <w:r w:rsidRPr="00357C3B">
        <w:rPr>
          <w:rFonts w:ascii="Arial" w:hAnsi="Arial" w:cs="Arial"/>
          <w:sz w:val="22"/>
          <w:szCs w:val="22"/>
        </w:rPr>
        <w:t>"</w:t>
      </w:r>
      <w:r w:rsidRPr="00357C3B">
        <w:rPr>
          <w:rFonts w:ascii="Arial" w:hAnsi="Arial" w:cs="Arial"/>
          <w:i/>
          <w:iCs/>
          <w:sz w:val="22"/>
          <w:szCs w:val="22"/>
        </w:rPr>
        <w:t>Por</w:t>
      </w:r>
      <w:r w:rsidR="00F9610F">
        <w:rPr>
          <w:rFonts w:ascii="Arial" w:hAnsi="Arial" w:cs="Arial"/>
          <w:i/>
          <w:iCs/>
          <w:sz w:val="22"/>
          <w:szCs w:val="22"/>
        </w:rPr>
        <w:t xml:space="preserve"> </w:t>
      </w:r>
      <w:r w:rsidRPr="00357C3B">
        <w:rPr>
          <w:rFonts w:ascii="Arial" w:hAnsi="Arial" w:cs="Arial"/>
          <w:i/>
          <w:iCs/>
          <w:sz w:val="22"/>
          <w:szCs w:val="22"/>
        </w:rPr>
        <w:t>medio</w:t>
      </w:r>
      <w:r w:rsidR="00F9610F">
        <w:rPr>
          <w:rFonts w:ascii="Arial" w:hAnsi="Arial" w:cs="Arial"/>
          <w:i/>
          <w:iCs/>
          <w:sz w:val="22"/>
          <w:szCs w:val="22"/>
        </w:rPr>
        <w:t xml:space="preserve"> </w:t>
      </w:r>
      <w:r w:rsidRPr="00357C3B">
        <w:rPr>
          <w:rFonts w:ascii="Arial" w:hAnsi="Arial" w:cs="Arial"/>
          <w:i/>
          <w:iCs/>
          <w:sz w:val="22"/>
          <w:szCs w:val="22"/>
        </w:rPr>
        <w:t>del</w:t>
      </w:r>
      <w:r w:rsidR="00F9610F">
        <w:rPr>
          <w:rFonts w:ascii="Arial" w:hAnsi="Arial" w:cs="Arial"/>
          <w:i/>
          <w:iCs/>
          <w:sz w:val="22"/>
          <w:szCs w:val="22"/>
        </w:rPr>
        <w:t xml:space="preserve"> </w:t>
      </w:r>
      <w:r w:rsidRPr="00357C3B">
        <w:rPr>
          <w:rFonts w:ascii="Arial" w:hAnsi="Arial" w:cs="Arial"/>
          <w:i/>
          <w:iCs/>
          <w:sz w:val="22"/>
          <w:szCs w:val="22"/>
        </w:rPr>
        <w:t>cual</w:t>
      </w:r>
      <w:r w:rsidR="00F9610F">
        <w:rPr>
          <w:rFonts w:ascii="Arial" w:hAnsi="Arial" w:cs="Arial"/>
          <w:i/>
          <w:iCs/>
          <w:sz w:val="22"/>
          <w:szCs w:val="22"/>
        </w:rPr>
        <w:t xml:space="preserve"> </w:t>
      </w:r>
      <w:r w:rsidRPr="00357C3B">
        <w:rPr>
          <w:rFonts w:ascii="Arial" w:hAnsi="Arial" w:cs="Arial"/>
          <w:i/>
          <w:iCs/>
          <w:sz w:val="22"/>
          <w:szCs w:val="22"/>
        </w:rPr>
        <w:t>se</w:t>
      </w:r>
      <w:r w:rsidR="00F9610F">
        <w:rPr>
          <w:rFonts w:ascii="Arial" w:hAnsi="Arial" w:cs="Arial"/>
          <w:i/>
          <w:iCs/>
          <w:sz w:val="22"/>
          <w:szCs w:val="22"/>
        </w:rPr>
        <w:t xml:space="preserve"> </w:t>
      </w:r>
      <w:r w:rsidRPr="00357C3B">
        <w:rPr>
          <w:rFonts w:ascii="Arial" w:hAnsi="Arial" w:cs="Arial"/>
          <w:i/>
          <w:iCs/>
          <w:sz w:val="22"/>
          <w:szCs w:val="22"/>
        </w:rPr>
        <w:t>conforma</w:t>
      </w:r>
      <w:r w:rsidR="00F9610F">
        <w:rPr>
          <w:rFonts w:ascii="Arial" w:hAnsi="Arial" w:cs="Arial"/>
          <w:i/>
          <w:iCs/>
          <w:sz w:val="22"/>
          <w:szCs w:val="22"/>
        </w:rPr>
        <w:t xml:space="preserve"> </w:t>
      </w:r>
      <w:r w:rsidRPr="00357C3B">
        <w:rPr>
          <w:rFonts w:ascii="Arial" w:hAnsi="Arial" w:cs="Arial"/>
          <w:i/>
          <w:iCs/>
          <w:sz w:val="22"/>
          <w:szCs w:val="22"/>
        </w:rPr>
        <w:t>el</w:t>
      </w:r>
      <w:r w:rsidR="00F9610F">
        <w:rPr>
          <w:rFonts w:ascii="Arial" w:hAnsi="Arial" w:cs="Arial"/>
          <w:i/>
          <w:iCs/>
          <w:sz w:val="22"/>
          <w:szCs w:val="22"/>
        </w:rPr>
        <w:t xml:space="preserve"> </w:t>
      </w:r>
      <w:r w:rsidRPr="00357C3B">
        <w:rPr>
          <w:rFonts w:ascii="Arial" w:hAnsi="Arial" w:cs="Arial"/>
          <w:i/>
          <w:iCs/>
          <w:sz w:val="22"/>
          <w:szCs w:val="22"/>
        </w:rPr>
        <w:t>comité</w:t>
      </w:r>
      <w:r w:rsidR="00F9610F">
        <w:rPr>
          <w:rFonts w:ascii="Arial" w:hAnsi="Arial" w:cs="Arial"/>
          <w:i/>
          <w:iCs/>
          <w:sz w:val="22"/>
          <w:szCs w:val="22"/>
        </w:rPr>
        <w:t xml:space="preserve"> </w:t>
      </w:r>
      <w:r w:rsidRPr="00357C3B">
        <w:rPr>
          <w:rFonts w:ascii="Arial" w:hAnsi="Arial" w:cs="Arial"/>
          <w:i/>
          <w:iCs/>
          <w:sz w:val="22"/>
          <w:szCs w:val="22"/>
        </w:rPr>
        <w:t>de</w:t>
      </w:r>
      <w:r w:rsidR="00F9610F">
        <w:rPr>
          <w:rFonts w:ascii="Arial" w:hAnsi="Arial" w:cs="Arial"/>
          <w:i/>
          <w:iCs/>
          <w:sz w:val="22"/>
          <w:szCs w:val="22"/>
        </w:rPr>
        <w:t xml:space="preserve"> </w:t>
      </w:r>
      <w:r w:rsidRPr="00357C3B">
        <w:rPr>
          <w:rFonts w:ascii="Arial" w:hAnsi="Arial" w:cs="Arial"/>
          <w:i/>
          <w:iCs/>
          <w:sz w:val="22"/>
          <w:szCs w:val="22"/>
        </w:rPr>
        <w:t>defensa</w:t>
      </w:r>
      <w:r w:rsidR="00F9610F">
        <w:rPr>
          <w:rFonts w:ascii="Arial" w:hAnsi="Arial" w:cs="Arial"/>
          <w:i/>
          <w:iCs/>
          <w:sz w:val="22"/>
          <w:szCs w:val="22"/>
        </w:rPr>
        <w:t xml:space="preserve"> </w:t>
      </w:r>
      <w:r w:rsidRPr="00357C3B">
        <w:rPr>
          <w:rFonts w:ascii="Arial" w:hAnsi="Arial" w:cs="Arial"/>
          <w:i/>
          <w:iCs/>
          <w:sz w:val="22"/>
          <w:szCs w:val="22"/>
        </w:rPr>
        <w:t>jurídica</w:t>
      </w:r>
      <w:r w:rsidR="00F9610F">
        <w:rPr>
          <w:rFonts w:ascii="Arial" w:hAnsi="Arial" w:cs="Arial"/>
          <w:i/>
          <w:iCs/>
          <w:sz w:val="22"/>
          <w:szCs w:val="22"/>
        </w:rPr>
        <w:t xml:space="preserve"> </w:t>
      </w:r>
      <w:r w:rsidRPr="00357C3B">
        <w:rPr>
          <w:rFonts w:ascii="Arial" w:hAnsi="Arial" w:cs="Arial"/>
          <w:i/>
          <w:iCs/>
          <w:sz w:val="22"/>
          <w:szCs w:val="22"/>
        </w:rPr>
        <w:t>para</w:t>
      </w:r>
      <w:r w:rsidR="00F9610F">
        <w:rPr>
          <w:rFonts w:ascii="Arial" w:hAnsi="Arial" w:cs="Arial"/>
          <w:i/>
          <w:iCs/>
          <w:sz w:val="22"/>
          <w:szCs w:val="22"/>
        </w:rPr>
        <w:t xml:space="preserve"> </w:t>
      </w:r>
      <w:r w:rsidRPr="00357C3B">
        <w:rPr>
          <w:rFonts w:ascii="Arial" w:hAnsi="Arial" w:cs="Arial"/>
          <w:i/>
          <w:iCs/>
          <w:sz w:val="22"/>
          <w:szCs w:val="22"/>
        </w:rPr>
        <w:t>el</w:t>
      </w:r>
      <w:r w:rsidR="00F9610F">
        <w:rPr>
          <w:rFonts w:ascii="Arial" w:hAnsi="Arial" w:cs="Arial"/>
          <w:i/>
          <w:iCs/>
          <w:sz w:val="22"/>
          <w:szCs w:val="22"/>
        </w:rPr>
        <w:t xml:space="preserve"> </w:t>
      </w:r>
      <w:r w:rsidRPr="00357C3B">
        <w:rPr>
          <w:rFonts w:ascii="Arial" w:hAnsi="Arial" w:cs="Arial"/>
          <w:i/>
          <w:iCs/>
          <w:sz w:val="22"/>
          <w:szCs w:val="22"/>
        </w:rPr>
        <w:t>sector</w:t>
      </w:r>
      <w:r w:rsidR="00F9610F">
        <w:rPr>
          <w:rFonts w:ascii="Arial" w:hAnsi="Arial" w:cs="Arial"/>
          <w:i/>
          <w:iCs/>
          <w:sz w:val="22"/>
          <w:szCs w:val="22"/>
        </w:rPr>
        <w:t xml:space="preserve"> </w:t>
      </w:r>
      <w:r w:rsidRPr="00357C3B">
        <w:rPr>
          <w:rFonts w:ascii="Arial" w:hAnsi="Arial" w:cs="Arial"/>
          <w:i/>
          <w:iCs/>
          <w:sz w:val="22"/>
          <w:szCs w:val="22"/>
        </w:rPr>
        <w:t>educativo</w:t>
      </w:r>
      <w:r w:rsidR="00F9610F">
        <w:rPr>
          <w:rFonts w:ascii="Arial" w:hAnsi="Arial" w:cs="Arial"/>
          <w:i/>
          <w:iCs/>
          <w:sz w:val="22"/>
          <w:szCs w:val="22"/>
        </w:rPr>
        <w:t xml:space="preserve"> </w:t>
      </w:r>
      <w:r w:rsidRPr="00357C3B">
        <w:rPr>
          <w:rFonts w:ascii="Arial" w:hAnsi="Arial" w:cs="Arial"/>
          <w:i/>
          <w:iCs/>
          <w:sz w:val="22"/>
          <w:szCs w:val="22"/>
        </w:rPr>
        <w:t>del</w:t>
      </w:r>
      <w:r w:rsidR="00F9610F">
        <w:rPr>
          <w:rFonts w:ascii="Arial" w:hAnsi="Arial" w:cs="Arial"/>
          <w:i/>
          <w:iCs/>
          <w:sz w:val="22"/>
          <w:szCs w:val="22"/>
        </w:rPr>
        <w:t xml:space="preserve"> </w:t>
      </w:r>
      <w:r>
        <w:rPr>
          <w:rFonts w:ascii="Arial" w:hAnsi="Arial" w:cs="Arial"/>
          <w:i/>
          <w:iCs/>
          <w:sz w:val="22"/>
          <w:szCs w:val="22"/>
        </w:rPr>
        <w:t>Departamento</w:t>
      </w:r>
      <w:r w:rsidR="00F9610F">
        <w:rPr>
          <w:rFonts w:ascii="Arial" w:hAnsi="Arial" w:cs="Arial"/>
          <w:i/>
          <w:iCs/>
          <w:sz w:val="22"/>
          <w:szCs w:val="22"/>
        </w:rPr>
        <w:t xml:space="preserve"> </w:t>
      </w:r>
      <w:r>
        <w:rPr>
          <w:rFonts w:ascii="Arial" w:hAnsi="Arial" w:cs="Arial"/>
          <w:i/>
          <w:iCs/>
          <w:sz w:val="22"/>
          <w:szCs w:val="22"/>
        </w:rPr>
        <w:t>de</w:t>
      </w:r>
      <w:r w:rsidR="00F9610F">
        <w:rPr>
          <w:rFonts w:ascii="Arial" w:hAnsi="Arial" w:cs="Arial"/>
          <w:i/>
          <w:iCs/>
          <w:sz w:val="22"/>
          <w:szCs w:val="22"/>
        </w:rPr>
        <w:t xml:space="preserve"> </w:t>
      </w:r>
      <w:r>
        <w:rPr>
          <w:rFonts w:ascii="Arial" w:hAnsi="Arial" w:cs="Arial"/>
          <w:i/>
          <w:iCs/>
          <w:sz w:val="22"/>
          <w:szCs w:val="22"/>
        </w:rPr>
        <w:t>La</w:t>
      </w:r>
      <w:r w:rsidR="00F9610F">
        <w:rPr>
          <w:rFonts w:ascii="Arial" w:hAnsi="Arial" w:cs="Arial"/>
          <w:i/>
          <w:iCs/>
          <w:sz w:val="22"/>
          <w:szCs w:val="22"/>
        </w:rPr>
        <w:t xml:space="preserve"> </w:t>
      </w:r>
      <w:r>
        <w:rPr>
          <w:rFonts w:ascii="Arial" w:hAnsi="Arial" w:cs="Arial"/>
          <w:i/>
          <w:iCs/>
          <w:sz w:val="22"/>
          <w:szCs w:val="22"/>
        </w:rPr>
        <w:t>Guajira</w:t>
      </w:r>
      <w:r w:rsidR="00F9610F">
        <w:rPr>
          <w:rFonts w:ascii="Arial" w:hAnsi="Arial" w:cs="Arial"/>
          <w:i/>
          <w:iCs/>
          <w:sz w:val="22"/>
          <w:szCs w:val="22"/>
        </w:rPr>
        <w:t xml:space="preserve"> </w:t>
      </w:r>
      <w:r w:rsidRPr="00357C3B">
        <w:rPr>
          <w:rFonts w:ascii="Arial" w:hAnsi="Arial" w:cs="Arial"/>
          <w:i/>
          <w:iCs/>
          <w:sz w:val="22"/>
          <w:szCs w:val="22"/>
        </w:rPr>
        <w:t>y</w:t>
      </w:r>
      <w:r w:rsidR="00F9610F">
        <w:rPr>
          <w:rFonts w:ascii="Arial" w:hAnsi="Arial" w:cs="Arial"/>
          <w:i/>
          <w:iCs/>
          <w:sz w:val="22"/>
          <w:szCs w:val="22"/>
        </w:rPr>
        <w:t xml:space="preserve"> </w:t>
      </w:r>
      <w:r w:rsidRPr="00357C3B">
        <w:rPr>
          <w:rFonts w:ascii="Arial" w:hAnsi="Arial" w:cs="Arial"/>
          <w:i/>
          <w:iCs/>
          <w:sz w:val="22"/>
          <w:szCs w:val="22"/>
        </w:rPr>
        <w:t>se</w:t>
      </w:r>
      <w:r w:rsidR="00F9610F">
        <w:rPr>
          <w:rFonts w:ascii="Arial" w:hAnsi="Arial" w:cs="Arial"/>
          <w:i/>
          <w:iCs/>
          <w:sz w:val="22"/>
          <w:szCs w:val="22"/>
        </w:rPr>
        <w:t xml:space="preserve"> </w:t>
      </w:r>
      <w:r w:rsidRPr="00357C3B">
        <w:rPr>
          <w:rFonts w:ascii="Arial" w:hAnsi="Arial" w:cs="Arial"/>
          <w:i/>
          <w:iCs/>
          <w:sz w:val="22"/>
          <w:szCs w:val="22"/>
        </w:rPr>
        <w:t>delega</w:t>
      </w:r>
      <w:r w:rsidR="00F9610F">
        <w:rPr>
          <w:rFonts w:ascii="Arial" w:hAnsi="Arial" w:cs="Arial"/>
          <w:i/>
          <w:iCs/>
          <w:sz w:val="22"/>
          <w:szCs w:val="22"/>
        </w:rPr>
        <w:t xml:space="preserve"> </w:t>
      </w:r>
      <w:r w:rsidRPr="00357C3B">
        <w:rPr>
          <w:rFonts w:ascii="Arial" w:hAnsi="Arial" w:cs="Arial"/>
          <w:i/>
          <w:iCs/>
          <w:sz w:val="22"/>
          <w:szCs w:val="22"/>
        </w:rPr>
        <w:t>la</w:t>
      </w:r>
      <w:r w:rsidR="00F9610F">
        <w:rPr>
          <w:rFonts w:ascii="Arial" w:hAnsi="Arial" w:cs="Arial"/>
          <w:i/>
          <w:iCs/>
          <w:sz w:val="22"/>
          <w:szCs w:val="22"/>
        </w:rPr>
        <w:t xml:space="preserve"> </w:t>
      </w:r>
      <w:r w:rsidRPr="00357C3B">
        <w:rPr>
          <w:rFonts w:ascii="Arial" w:hAnsi="Arial" w:cs="Arial"/>
          <w:i/>
          <w:iCs/>
          <w:sz w:val="22"/>
          <w:szCs w:val="22"/>
        </w:rPr>
        <w:t>responsabilidad</w:t>
      </w:r>
      <w:r w:rsidR="00F9610F">
        <w:rPr>
          <w:rFonts w:ascii="Arial" w:hAnsi="Arial" w:cs="Arial"/>
          <w:i/>
          <w:iCs/>
          <w:sz w:val="22"/>
          <w:szCs w:val="22"/>
        </w:rPr>
        <w:t xml:space="preserve"> </w:t>
      </w:r>
      <w:r w:rsidRPr="00357C3B">
        <w:rPr>
          <w:rFonts w:ascii="Arial" w:hAnsi="Arial" w:cs="Arial"/>
          <w:i/>
          <w:iCs/>
          <w:sz w:val="22"/>
          <w:szCs w:val="22"/>
        </w:rPr>
        <w:t>de</w:t>
      </w:r>
      <w:r w:rsidR="00F9610F">
        <w:rPr>
          <w:rFonts w:ascii="Arial" w:hAnsi="Arial" w:cs="Arial"/>
          <w:i/>
          <w:iCs/>
          <w:sz w:val="22"/>
          <w:szCs w:val="22"/>
        </w:rPr>
        <w:t xml:space="preserve"> </w:t>
      </w:r>
      <w:r w:rsidRPr="00357C3B">
        <w:rPr>
          <w:rFonts w:ascii="Arial" w:hAnsi="Arial" w:cs="Arial"/>
          <w:i/>
          <w:iCs/>
          <w:sz w:val="22"/>
          <w:szCs w:val="22"/>
        </w:rPr>
        <w:t>reporte</w:t>
      </w:r>
      <w:r w:rsidR="00F9610F">
        <w:rPr>
          <w:rFonts w:ascii="Arial" w:hAnsi="Arial" w:cs="Arial"/>
          <w:i/>
          <w:iCs/>
          <w:sz w:val="22"/>
          <w:szCs w:val="22"/>
        </w:rPr>
        <w:t xml:space="preserve"> </w:t>
      </w:r>
      <w:r w:rsidRPr="00357C3B">
        <w:rPr>
          <w:rFonts w:ascii="Arial" w:hAnsi="Arial" w:cs="Arial"/>
          <w:i/>
          <w:iCs/>
          <w:sz w:val="22"/>
          <w:szCs w:val="22"/>
        </w:rPr>
        <w:t>al</w:t>
      </w:r>
      <w:r w:rsidR="00F9610F">
        <w:rPr>
          <w:rFonts w:ascii="Arial" w:hAnsi="Arial" w:cs="Arial"/>
          <w:i/>
          <w:iCs/>
          <w:sz w:val="22"/>
          <w:szCs w:val="22"/>
        </w:rPr>
        <w:t xml:space="preserve"> </w:t>
      </w:r>
      <w:r>
        <w:rPr>
          <w:rFonts w:ascii="Arial" w:hAnsi="Arial" w:cs="Arial"/>
          <w:i/>
          <w:iCs/>
          <w:sz w:val="22"/>
          <w:szCs w:val="22"/>
        </w:rPr>
        <w:t>eKOGUI</w:t>
      </w:r>
      <w:r w:rsidRPr="00357C3B">
        <w:rPr>
          <w:rFonts w:ascii="Arial" w:hAnsi="Arial" w:cs="Arial"/>
          <w:i/>
          <w:iCs/>
          <w:sz w:val="22"/>
          <w:szCs w:val="22"/>
        </w:rPr>
        <w:t>"</w:t>
      </w:r>
      <w:r>
        <w:rPr>
          <w:rFonts w:ascii="Arial" w:hAnsi="Arial" w:cs="Arial"/>
          <w:i/>
          <w:iCs/>
          <w:sz w:val="22"/>
          <w:szCs w:val="22"/>
        </w:rPr>
        <w:t>.</w:t>
      </w:r>
      <w:r w:rsidR="00F9610F">
        <w:rPr>
          <w:rFonts w:ascii="Arial" w:hAnsi="Arial" w:cs="Arial"/>
          <w:i/>
          <w:iCs/>
          <w:sz w:val="22"/>
          <w:szCs w:val="22"/>
        </w:rPr>
        <w:t xml:space="preserve"> </w:t>
      </w:r>
      <w:r>
        <w:rPr>
          <w:rFonts w:ascii="Arial" w:hAnsi="Arial" w:cs="Arial"/>
          <w:iCs/>
          <w:sz w:val="22"/>
          <w:szCs w:val="22"/>
        </w:rPr>
        <w:t>El</w:t>
      </w:r>
      <w:r w:rsidR="00F9610F">
        <w:rPr>
          <w:rFonts w:ascii="Arial" w:hAnsi="Arial" w:cs="Arial"/>
          <w:iCs/>
          <w:sz w:val="22"/>
          <w:szCs w:val="22"/>
        </w:rPr>
        <w:t xml:space="preserve"> </w:t>
      </w:r>
      <w:r>
        <w:rPr>
          <w:rFonts w:ascii="Arial" w:hAnsi="Arial" w:cs="Arial"/>
          <w:iCs/>
          <w:sz w:val="22"/>
          <w:szCs w:val="22"/>
        </w:rPr>
        <w:t>artículo</w:t>
      </w:r>
      <w:r w:rsidR="00F9610F">
        <w:rPr>
          <w:rFonts w:ascii="Arial" w:hAnsi="Arial" w:cs="Arial"/>
          <w:iCs/>
          <w:sz w:val="22"/>
          <w:szCs w:val="22"/>
        </w:rPr>
        <w:t xml:space="preserve"> </w:t>
      </w:r>
      <w:r>
        <w:rPr>
          <w:rFonts w:ascii="Arial" w:hAnsi="Arial" w:cs="Arial"/>
          <w:iCs/>
          <w:sz w:val="22"/>
          <w:szCs w:val="22"/>
        </w:rPr>
        <w:t>2</w:t>
      </w:r>
      <w:r w:rsidR="00F9610F">
        <w:rPr>
          <w:rFonts w:ascii="Arial" w:hAnsi="Arial" w:cs="Arial"/>
          <w:iCs/>
          <w:sz w:val="22"/>
          <w:szCs w:val="22"/>
        </w:rPr>
        <w:t xml:space="preserve"> </w:t>
      </w:r>
      <w:r>
        <w:rPr>
          <w:rFonts w:ascii="Arial" w:hAnsi="Arial" w:cs="Arial"/>
          <w:iCs/>
          <w:sz w:val="22"/>
          <w:szCs w:val="22"/>
        </w:rPr>
        <w:t>de</w:t>
      </w:r>
      <w:r w:rsidR="00F9610F">
        <w:rPr>
          <w:rFonts w:ascii="Arial" w:hAnsi="Arial" w:cs="Arial"/>
          <w:iCs/>
          <w:sz w:val="22"/>
          <w:szCs w:val="22"/>
        </w:rPr>
        <w:t xml:space="preserve"> </w:t>
      </w:r>
      <w:r>
        <w:rPr>
          <w:rFonts w:ascii="Arial" w:hAnsi="Arial" w:cs="Arial"/>
          <w:iCs/>
          <w:sz w:val="22"/>
          <w:szCs w:val="22"/>
        </w:rPr>
        <w:t>la</w:t>
      </w:r>
      <w:r w:rsidR="00F9610F">
        <w:rPr>
          <w:rFonts w:ascii="Arial" w:hAnsi="Arial" w:cs="Arial"/>
          <w:iCs/>
          <w:sz w:val="22"/>
          <w:szCs w:val="22"/>
        </w:rPr>
        <w:t xml:space="preserve"> </w:t>
      </w:r>
      <w:r w:rsidR="00123714">
        <w:rPr>
          <w:rFonts w:ascii="Arial" w:hAnsi="Arial" w:cs="Arial"/>
          <w:iCs/>
          <w:sz w:val="22"/>
          <w:szCs w:val="22"/>
        </w:rPr>
        <w:t>R</w:t>
      </w:r>
      <w:r>
        <w:rPr>
          <w:rFonts w:ascii="Arial" w:hAnsi="Arial" w:cs="Arial"/>
          <w:iCs/>
          <w:sz w:val="22"/>
          <w:szCs w:val="22"/>
        </w:rPr>
        <w:t>esolución</w:t>
      </w:r>
      <w:r w:rsidR="00F9610F">
        <w:rPr>
          <w:rFonts w:ascii="Arial" w:hAnsi="Arial" w:cs="Arial"/>
          <w:iCs/>
          <w:sz w:val="22"/>
          <w:szCs w:val="22"/>
        </w:rPr>
        <w:t xml:space="preserve"> </w:t>
      </w:r>
      <w:r>
        <w:rPr>
          <w:rFonts w:ascii="Arial" w:hAnsi="Arial" w:cs="Arial"/>
          <w:iCs/>
          <w:sz w:val="22"/>
          <w:szCs w:val="22"/>
        </w:rPr>
        <w:t>en</w:t>
      </w:r>
      <w:r w:rsidR="00F9610F">
        <w:rPr>
          <w:rFonts w:ascii="Arial" w:hAnsi="Arial" w:cs="Arial"/>
          <w:iCs/>
          <w:sz w:val="22"/>
          <w:szCs w:val="22"/>
        </w:rPr>
        <w:t xml:space="preserve"> </w:t>
      </w:r>
      <w:r>
        <w:rPr>
          <w:rFonts w:ascii="Arial" w:hAnsi="Arial" w:cs="Arial"/>
          <w:iCs/>
          <w:sz w:val="22"/>
          <w:szCs w:val="22"/>
        </w:rPr>
        <w:t>mención</w:t>
      </w:r>
      <w:r w:rsidR="00F9610F">
        <w:rPr>
          <w:rFonts w:ascii="Arial" w:hAnsi="Arial" w:cs="Arial"/>
          <w:iCs/>
          <w:sz w:val="22"/>
          <w:szCs w:val="22"/>
        </w:rPr>
        <w:t xml:space="preserve"> </w:t>
      </w:r>
      <w:r>
        <w:rPr>
          <w:rFonts w:ascii="Arial" w:hAnsi="Arial" w:cs="Arial"/>
          <w:iCs/>
          <w:sz w:val="22"/>
          <w:szCs w:val="22"/>
        </w:rPr>
        <w:t>establece</w:t>
      </w:r>
      <w:r w:rsidR="00F9610F">
        <w:rPr>
          <w:rFonts w:ascii="Arial" w:hAnsi="Arial" w:cs="Arial"/>
          <w:iCs/>
          <w:sz w:val="22"/>
          <w:szCs w:val="22"/>
        </w:rPr>
        <w:t xml:space="preserve"> </w:t>
      </w:r>
      <w:r>
        <w:rPr>
          <w:rFonts w:ascii="Arial" w:hAnsi="Arial" w:cs="Arial"/>
          <w:iCs/>
          <w:sz w:val="22"/>
          <w:szCs w:val="22"/>
        </w:rPr>
        <w:t>la</w:t>
      </w:r>
      <w:r w:rsidR="00F9610F">
        <w:rPr>
          <w:rFonts w:ascii="Arial" w:hAnsi="Arial" w:cs="Arial"/>
          <w:iCs/>
          <w:sz w:val="22"/>
          <w:szCs w:val="22"/>
        </w:rPr>
        <w:t xml:space="preserve"> </w:t>
      </w:r>
      <w:r>
        <w:rPr>
          <w:rFonts w:ascii="Arial" w:hAnsi="Arial" w:cs="Arial"/>
          <w:iCs/>
          <w:sz w:val="22"/>
          <w:szCs w:val="22"/>
        </w:rPr>
        <w:t>conformación</w:t>
      </w:r>
      <w:r w:rsidR="00F9610F">
        <w:rPr>
          <w:rFonts w:ascii="Arial" w:hAnsi="Arial" w:cs="Arial"/>
          <w:iCs/>
          <w:sz w:val="22"/>
          <w:szCs w:val="22"/>
        </w:rPr>
        <w:t xml:space="preserve"> </w:t>
      </w:r>
      <w:r>
        <w:rPr>
          <w:rFonts w:ascii="Arial" w:hAnsi="Arial" w:cs="Arial"/>
          <w:iCs/>
          <w:sz w:val="22"/>
          <w:szCs w:val="22"/>
        </w:rPr>
        <w:t>del</w:t>
      </w:r>
      <w:r w:rsidR="00F9610F">
        <w:rPr>
          <w:rFonts w:ascii="Arial" w:hAnsi="Arial" w:cs="Arial"/>
          <w:iCs/>
          <w:sz w:val="22"/>
          <w:szCs w:val="22"/>
        </w:rPr>
        <w:t xml:space="preserve"> </w:t>
      </w:r>
      <w:r>
        <w:rPr>
          <w:rFonts w:ascii="Arial" w:hAnsi="Arial" w:cs="Arial"/>
          <w:iCs/>
          <w:sz w:val="22"/>
          <w:szCs w:val="22"/>
        </w:rPr>
        <w:t>comité,</w:t>
      </w:r>
      <w:r w:rsidR="00F9610F">
        <w:rPr>
          <w:rFonts w:ascii="Arial" w:hAnsi="Arial" w:cs="Arial"/>
          <w:sz w:val="22"/>
          <w:szCs w:val="22"/>
        </w:rPr>
        <w:t xml:space="preserve"> </w:t>
      </w:r>
      <w:r w:rsidRPr="00357C3B">
        <w:rPr>
          <w:rFonts w:ascii="Arial" w:hAnsi="Arial" w:cs="Arial"/>
          <w:sz w:val="22"/>
          <w:szCs w:val="22"/>
        </w:rPr>
        <w:t>así:</w:t>
      </w:r>
    </w:p>
    <w:p w:rsidR="00D4123C" w:rsidRPr="00357C3B" w:rsidRDefault="00D4123C" w:rsidP="00AE561A">
      <w:pPr>
        <w:pStyle w:val="Textoindependiente"/>
        <w:spacing w:after="0"/>
        <w:ind w:right="49"/>
        <w:jc w:val="both"/>
        <w:rPr>
          <w:rFonts w:ascii="Arial" w:hAnsi="Arial" w:cs="Arial"/>
          <w:sz w:val="22"/>
          <w:szCs w:val="22"/>
        </w:rPr>
      </w:pPr>
    </w:p>
    <w:p w:rsidR="00D4123C" w:rsidRPr="00332F87" w:rsidRDefault="00D4123C" w:rsidP="00AE561A">
      <w:pPr>
        <w:pStyle w:val="Textoindependiente"/>
        <w:spacing w:after="0"/>
        <w:ind w:left="709" w:right="49" w:hanging="142"/>
        <w:jc w:val="both"/>
        <w:rPr>
          <w:rFonts w:ascii="Arial" w:hAnsi="Arial" w:cs="Arial"/>
          <w:i/>
          <w:iCs/>
          <w:sz w:val="18"/>
          <w:szCs w:val="22"/>
        </w:rPr>
      </w:pP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manera</w:t>
      </w:r>
      <w:r w:rsidR="00F9610F">
        <w:rPr>
          <w:rFonts w:ascii="Arial" w:hAnsi="Arial" w:cs="Arial"/>
          <w:i/>
          <w:iCs/>
          <w:sz w:val="18"/>
          <w:szCs w:val="22"/>
        </w:rPr>
        <w:t xml:space="preserve"> </w:t>
      </w:r>
      <w:r w:rsidRPr="00332F87">
        <w:rPr>
          <w:rFonts w:ascii="Arial" w:hAnsi="Arial" w:cs="Arial"/>
          <w:i/>
          <w:iCs/>
          <w:sz w:val="18"/>
          <w:szCs w:val="22"/>
        </w:rPr>
        <w:t>permanente:</w:t>
      </w:r>
    </w:p>
    <w:p w:rsidR="00D4123C" w:rsidRPr="00332F87" w:rsidRDefault="00D4123C" w:rsidP="00AE561A">
      <w:pPr>
        <w:pStyle w:val="Textoindependiente"/>
        <w:spacing w:after="0"/>
        <w:ind w:left="709" w:right="49" w:hanging="142"/>
        <w:jc w:val="both"/>
        <w:rPr>
          <w:rFonts w:ascii="Arial" w:hAnsi="Arial" w:cs="Arial"/>
          <w:i/>
          <w:iCs/>
          <w:sz w:val="18"/>
          <w:szCs w:val="22"/>
        </w:rPr>
      </w:pPr>
    </w:p>
    <w:p w:rsidR="00D4123C" w:rsidRPr="00332F87" w:rsidRDefault="00D4123C" w:rsidP="00AE561A">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Secretario</w:t>
      </w:r>
      <w:r w:rsidR="00F9610F">
        <w:rPr>
          <w:rFonts w:ascii="Arial" w:hAnsi="Arial" w:cs="Arial"/>
          <w:i/>
          <w:iCs/>
          <w:sz w:val="18"/>
          <w:szCs w:val="22"/>
        </w:rPr>
        <w:t xml:space="preserve"> </w:t>
      </w:r>
      <w:r w:rsidRPr="00332F87">
        <w:rPr>
          <w:rFonts w:ascii="Arial" w:hAnsi="Arial" w:cs="Arial"/>
          <w:i/>
          <w:iCs/>
          <w:sz w:val="18"/>
          <w:szCs w:val="22"/>
        </w:rPr>
        <w:t>Jurídico</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Entidad</w:t>
      </w:r>
      <w:r w:rsidR="00F9610F">
        <w:rPr>
          <w:rFonts w:ascii="Arial" w:hAnsi="Arial" w:cs="Arial"/>
          <w:i/>
          <w:iCs/>
          <w:sz w:val="18"/>
          <w:szCs w:val="22"/>
        </w:rPr>
        <w:t xml:space="preserve"> </w:t>
      </w:r>
      <w:r w:rsidRPr="00332F87">
        <w:rPr>
          <w:rFonts w:ascii="Arial" w:hAnsi="Arial" w:cs="Arial"/>
          <w:i/>
          <w:iCs/>
          <w:sz w:val="18"/>
          <w:szCs w:val="22"/>
        </w:rPr>
        <w:t>Territorial</w:t>
      </w:r>
    </w:p>
    <w:p w:rsidR="00D4123C" w:rsidRPr="00332F87" w:rsidRDefault="00D4123C" w:rsidP="00AE561A">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Líder</w:t>
      </w:r>
      <w:r w:rsidR="00F9610F">
        <w:rPr>
          <w:rFonts w:ascii="Arial" w:hAnsi="Arial" w:cs="Arial"/>
          <w:i/>
          <w:iCs/>
          <w:sz w:val="18"/>
          <w:szCs w:val="22"/>
        </w:rPr>
        <w:t xml:space="preserve"> </w:t>
      </w:r>
      <w:r w:rsidRPr="00332F87">
        <w:rPr>
          <w:rFonts w:ascii="Arial" w:hAnsi="Arial" w:cs="Arial"/>
          <w:i/>
          <w:iCs/>
          <w:sz w:val="18"/>
          <w:szCs w:val="22"/>
        </w:rPr>
        <w:t>Jurídico</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Secretarla</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Educación</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Entidad</w:t>
      </w:r>
      <w:r w:rsidR="00F9610F">
        <w:rPr>
          <w:rFonts w:ascii="Arial" w:hAnsi="Arial" w:cs="Arial"/>
          <w:i/>
          <w:iCs/>
          <w:sz w:val="18"/>
          <w:szCs w:val="22"/>
        </w:rPr>
        <w:t xml:space="preserve"> </w:t>
      </w:r>
      <w:r w:rsidRPr="00332F87">
        <w:rPr>
          <w:rFonts w:ascii="Arial" w:hAnsi="Arial" w:cs="Arial"/>
          <w:i/>
          <w:iCs/>
          <w:sz w:val="18"/>
          <w:szCs w:val="22"/>
        </w:rPr>
        <w:t>Territorial</w:t>
      </w:r>
    </w:p>
    <w:p w:rsidR="00D4123C" w:rsidRPr="00332F87" w:rsidRDefault="00D4123C" w:rsidP="00AE561A">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Gerente</w:t>
      </w:r>
      <w:r w:rsidR="00F9610F">
        <w:rPr>
          <w:rFonts w:ascii="Arial" w:hAnsi="Arial" w:cs="Arial"/>
          <w:i/>
          <w:iCs/>
          <w:sz w:val="18"/>
          <w:szCs w:val="22"/>
        </w:rPr>
        <w:t xml:space="preserve"> </w:t>
      </w:r>
      <w:r w:rsidRPr="00332F87">
        <w:rPr>
          <w:rFonts w:ascii="Arial" w:hAnsi="Arial" w:cs="Arial"/>
          <w:i/>
          <w:iCs/>
          <w:sz w:val="18"/>
          <w:szCs w:val="22"/>
        </w:rPr>
        <w:t>para</w:t>
      </w:r>
      <w:r w:rsidR="00F9610F">
        <w:rPr>
          <w:rFonts w:ascii="Arial" w:hAnsi="Arial" w:cs="Arial"/>
          <w:i/>
          <w:iCs/>
          <w:sz w:val="18"/>
          <w:szCs w:val="22"/>
        </w:rPr>
        <w:t xml:space="preserve"> </w:t>
      </w: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sector</w:t>
      </w:r>
      <w:r w:rsidR="00F9610F">
        <w:rPr>
          <w:rFonts w:ascii="Arial" w:hAnsi="Arial" w:cs="Arial"/>
          <w:i/>
          <w:iCs/>
          <w:sz w:val="18"/>
          <w:szCs w:val="22"/>
        </w:rPr>
        <w:t xml:space="preserve"> </w:t>
      </w:r>
      <w:r w:rsidRPr="00332F87">
        <w:rPr>
          <w:rFonts w:ascii="Arial" w:hAnsi="Arial" w:cs="Arial"/>
          <w:i/>
          <w:iCs/>
          <w:sz w:val="18"/>
          <w:szCs w:val="22"/>
        </w:rPr>
        <w:t>educativo</w:t>
      </w:r>
      <w:r w:rsidR="00F9610F">
        <w:rPr>
          <w:rFonts w:ascii="Arial" w:hAnsi="Arial" w:cs="Arial"/>
          <w:i/>
          <w:iCs/>
          <w:sz w:val="18"/>
          <w:szCs w:val="22"/>
        </w:rPr>
        <w:t xml:space="preserve"> </w:t>
      </w:r>
      <w:r w:rsidRPr="00332F87">
        <w:rPr>
          <w:rFonts w:ascii="Arial" w:hAnsi="Arial" w:cs="Arial"/>
          <w:i/>
          <w:iCs/>
          <w:sz w:val="18"/>
          <w:szCs w:val="22"/>
        </w:rPr>
        <w:t>transitoriamente</w:t>
      </w:r>
      <w:r w:rsidR="00F9610F">
        <w:rPr>
          <w:rFonts w:ascii="Arial" w:hAnsi="Arial" w:cs="Arial"/>
          <w:i/>
          <w:iCs/>
          <w:sz w:val="18"/>
          <w:szCs w:val="22"/>
        </w:rPr>
        <w:t xml:space="preserve"> </w:t>
      </w:r>
      <w:r w:rsidRPr="00332F87">
        <w:rPr>
          <w:rFonts w:ascii="Arial" w:hAnsi="Arial" w:cs="Arial"/>
          <w:i/>
          <w:iCs/>
          <w:sz w:val="18"/>
          <w:szCs w:val="22"/>
        </w:rPr>
        <w:t>mientras</w:t>
      </w:r>
      <w:r w:rsidR="00F9610F">
        <w:rPr>
          <w:rFonts w:ascii="Arial" w:hAnsi="Arial" w:cs="Arial"/>
          <w:i/>
          <w:iCs/>
          <w:sz w:val="18"/>
          <w:szCs w:val="22"/>
        </w:rPr>
        <w:t xml:space="preserve"> </w:t>
      </w:r>
      <w:r w:rsidRPr="00332F87">
        <w:rPr>
          <w:rFonts w:ascii="Arial" w:hAnsi="Arial" w:cs="Arial"/>
          <w:i/>
          <w:iCs/>
          <w:sz w:val="18"/>
          <w:szCs w:val="22"/>
        </w:rPr>
        <w:t>dure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vigencia</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medida</w:t>
      </w:r>
      <w:r w:rsidR="00F9610F">
        <w:rPr>
          <w:rFonts w:ascii="Arial" w:hAnsi="Arial" w:cs="Arial"/>
          <w:i/>
          <w:iCs/>
          <w:sz w:val="18"/>
          <w:szCs w:val="22"/>
        </w:rPr>
        <w:t xml:space="preserve"> </w:t>
      </w:r>
      <w:r w:rsidRPr="00332F87">
        <w:rPr>
          <w:rFonts w:ascii="Arial" w:hAnsi="Arial" w:cs="Arial"/>
          <w:i/>
          <w:iCs/>
          <w:sz w:val="18"/>
          <w:szCs w:val="22"/>
        </w:rPr>
        <w:t>correctiva.</w:t>
      </w:r>
      <w:r w:rsidR="00F9610F">
        <w:rPr>
          <w:rFonts w:ascii="Arial" w:hAnsi="Arial" w:cs="Arial"/>
          <w:i/>
          <w:iCs/>
          <w:sz w:val="18"/>
          <w:szCs w:val="22"/>
        </w:rPr>
        <w:t xml:space="preserve"> </w:t>
      </w:r>
      <w:r w:rsidRPr="00332F87">
        <w:rPr>
          <w:rFonts w:ascii="Arial" w:hAnsi="Arial" w:cs="Arial"/>
          <w:i/>
          <w:iCs/>
          <w:sz w:val="18"/>
          <w:szCs w:val="22"/>
        </w:rPr>
        <w:t>Una</w:t>
      </w:r>
      <w:r w:rsidR="00F9610F">
        <w:rPr>
          <w:rFonts w:ascii="Arial" w:hAnsi="Arial" w:cs="Arial"/>
          <w:i/>
          <w:iCs/>
          <w:sz w:val="18"/>
          <w:szCs w:val="22"/>
        </w:rPr>
        <w:t xml:space="preserve"> </w:t>
      </w:r>
      <w:r w:rsidRPr="00332F87">
        <w:rPr>
          <w:rFonts w:ascii="Arial" w:hAnsi="Arial" w:cs="Arial"/>
          <w:i/>
          <w:iCs/>
          <w:sz w:val="18"/>
          <w:szCs w:val="22"/>
        </w:rPr>
        <w:t>vez</w:t>
      </w:r>
      <w:r w:rsidR="00F9610F">
        <w:rPr>
          <w:rFonts w:ascii="Arial" w:hAnsi="Arial" w:cs="Arial"/>
          <w:i/>
          <w:iCs/>
          <w:sz w:val="18"/>
          <w:szCs w:val="22"/>
        </w:rPr>
        <w:t xml:space="preserve"> </w:t>
      </w:r>
      <w:r w:rsidRPr="00332F87">
        <w:rPr>
          <w:rFonts w:ascii="Arial" w:hAnsi="Arial" w:cs="Arial"/>
          <w:i/>
          <w:iCs/>
          <w:sz w:val="18"/>
          <w:szCs w:val="22"/>
        </w:rPr>
        <w:t>se</w:t>
      </w:r>
      <w:r w:rsidR="00F9610F">
        <w:rPr>
          <w:rFonts w:ascii="Arial" w:hAnsi="Arial" w:cs="Arial"/>
          <w:i/>
          <w:iCs/>
          <w:sz w:val="18"/>
          <w:szCs w:val="22"/>
        </w:rPr>
        <w:t xml:space="preserve"> </w:t>
      </w:r>
      <w:r w:rsidRPr="00332F87">
        <w:rPr>
          <w:rFonts w:ascii="Arial" w:hAnsi="Arial" w:cs="Arial"/>
          <w:i/>
          <w:iCs/>
          <w:sz w:val="18"/>
          <w:szCs w:val="22"/>
        </w:rPr>
        <w:t>produzca</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devolución</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competencia,</w:t>
      </w:r>
      <w:r w:rsidR="00F9610F">
        <w:rPr>
          <w:rFonts w:ascii="Arial" w:hAnsi="Arial" w:cs="Arial"/>
          <w:i/>
          <w:iCs/>
          <w:sz w:val="18"/>
          <w:szCs w:val="22"/>
        </w:rPr>
        <w:t xml:space="preserve"> </w:t>
      </w:r>
      <w:r w:rsidRPr="00332F87">
        <w:rPr>
          <w:rFonts w:ascii="Arial" w:hAnsi="Arial" w:cs="Arial"/>
          <w:i/>
          <w:iCs/>
          <w:sz w:val="18"/>
          <w:szCs w:val="22"/>
        </w:rPr>
        <w:t>hará</w:t>
      </w:r>
      <w:r w:rsidR="00F9610F">
        <w:rPr>
          <w:rFonts w:ascii="Arial" w:hAnsi="Arial" w:cs="Arial"/>
          <w:i/>
          <w:iCs/>
          <w:sz w:val="18"/>
          <w:szCs w:val="22"/>
        </w:rPr>
        <w:t xml:space="preserve"> </w:t>
      </w:r>
      <w:r w:rsidRPr="00332F87">
        <w:rPr>
          <w:rFonts w:ascii="Arial" w:hAnsi="Arial" w:cs="Arial"/>
          <w:i/>
          <w:iCs/>
          <w:sz w:val="18"/>
          <w:szCs w:val="22"/>
        </w:rPr>
        <w:t>parte</w:t>
      </w:r>
      <w:r w:rsidR="00F9610F">
        <w:rPr>
          <w:rFonts w:ascii="Arial" w:hAnsi="Arial" w:cs="Arial"/>
          <w:i/>
          <w:iCs/>
          <w:sz w:val="18"/>
          <w:szCs w:val="22"/>
        </w:rPr>
        <w:t xml:space="preserve"> </w:t>
      </w:r>
      <w:r w:rsidRPr="00332F87">
        <w:rPr>
          <w:rFonts w:ascii="Arial" w:hAnsi="Arial" w:cs="Arial"/>
          <w:i/>
          <w:iCs/>
          <w:sz w:val="18"/>
          <w:szCs w:val="22"/>
        </w:rPr>
        <w:t>del</w:t>
      </w:r>
      <w:r w:rsidR="00F9610F">
        <w:rPr>
          <w:rFonts w:ascii="Arial" w:hAnsi="Arial" w:cs="Arial"/>
          <w:i/>
          <w:iCs/>
          <w:sz w:val="18"/>
          <w:szCs w:val="22"/>
        </w:rPr>
        <w:t xml:space="preserve"> </w:t>
      </w:r>
      <w:r w:rsidRPr="00332F87">
        <w:rPr>
          <w:rFonts w:ascii="Arial" w:hAnsi="Arial" w:cs="Arial"/>
          <w:i/>
          <w:iCs/>
          <w:sz w:val="18"/>
          <w:szCs w:val="22"/>
        </w:rPr>
        <w:t>comité</w:t>
      </w:r>
      <w:r w:rsidR="00F9610F">
        <w:rPr>
          <w:rFonts w:ascii="Arial" w:hAnsi="Arial" w:cs="Arial"/>
          <w:i/>
          <w:iCs/>
          <w:sz w:val="18"/>
          <w:szCs w:val="22"/>
        </w:rPr>
        <w:t xml:space="preserve"> </w:t>
      </w: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secretario</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educación</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Entidad</w:t>
      </w:r>
      <w:r w:rsidR="00F9610F">
        <w:rPr>
          <w:rFonts w:ascii="Arial" w:hAnsi="Arial" w:cs="Arial"/>
          <w:i/>
          <w:iCs/>
          <w:sz w:val="18"/>
          <w:szCs w:val="22"/>
        </w:rPr>
        <w:t xml:space="preserve"> </w:t>
      </w:r>
      <w:r w:rsidRPr="00332F87">
        <w:rPr>
          <w:rFonts w:ascii="Arial" w:hAnsi="Arial" w:cs="Arial"/>
          <w:i/>
          <w:iCs/>
          <w:sz w:val="18"/>
          <w:szCs w:val="22"/>
        </w:rPr>
        <w:t>Territorial.</w:t>
      </w:r>
    </w:p>
    <w:p w:rsidR="00D4123C" w:rsidRPr="00332F87" w:rsidRDefault="00D4123C" w:rsidP="00AE561A">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apoderado</w:t>
      </w:r>
      <w:r w:rsidR="00F9610F">
        <w:rPr>
          <w:rFonts w:ascii="Arial" w:hAnsi="Arial" w:cs="Arial"/>
          <w:i/>
          <w:iCs/>
          <w:sz w:val="18"/>
          <w:szCs w:val="22"/>
        </w:rPr>
        <w:t xml:space="preserve"> </w:t>
      </w:r>
      <w:r w:rsidRPr="00332F87">
        <w:rPr>
          <w:rFonts w:ascii="Arial" w:hAnsi="Arial" w:cs="Arial"/>
          <w:i/>
          <w:iCs/>
          <w:sz w:val="18"/>
          <w:szCs w:val="22"/>
        </w:rPr>
        <w:t>que</w:t>
      </w:r>
      <w:r w:rsidR="00F9610F">
        <w:rPr>
          <w:rFonts w:ascii="Arial" w:hAnsi="Arial" w:cs="Arial"/>
          <w:i/>
          <w:iCs/>
          <w:sz w:val="18"/>
          <w:szCs w:val="22"/>
        </w:rPr>
        <w:t xml:space="preserve"> </w:t>
      </w:r>
      <w:r w:rsidRPr="00332F87">
        <w:rPr>
          <w:rFonts w:ascii="Arial" w:hAnsi="Arial" w:cs="Arial"/>
          <w:i/>
          <w:iCs/>
          <w:sz w:val="18"/>
          <w:szCs w:val="22"/>
        </w:rPr>
        <w:t>represente</w:t>
      </w:r>
      <w:r w:rsidR="00F9610F">
        <w:rPr>
          <w:rFonts w:ascii="Arial" w:hAnsi="Arial" w:cs="Arial"/>
          <w:i/>
          <w:iCs/>
          <w:sz w:val="18"/>
          <w:szCs w:val="22"/>
        </w:rPr>
        <w:t xml:space="preserve"> </w:t>
      </w:r>
      <w:r w:rsidRPr="00332F87">
        <w:rPr>
          <w:rFonts w:ascii="Arial" w:hAnsi="Arial" w:cs="Arial"/>
          <w:i/>
          <w:iCs/>
          <w:sz w:val="18"/>
          <w:szCs w:val="22"/>
        </w:rPr>
        <w:t>los</w:t>
      </w:r>
      <w:r w:rsidR="00F9610F">
        <w:rPr>
          <w:rFonts w:ascii="Arial" w:hAnsi="Arial" w:cs="Arial"/>
          <w:i/>
          <w:iCs/>
          <w:sz w:val="18"/>
          <w:szCs w:val="22"/>
        </w:rPr>
        <w:t xml:space="preserve"> </w:t>
      </w:r>
      <w:r w:rsidRPr="00332F87">
        <w:rPr>
          <w:rFonts w:ascii="Arial" w:hAnsi="Arial" w:cs="Arial"/>
          <w:i/>
          <w:iCs/>
          <w:sz w:val="18"/>
          <w:szCs w:val="22"/>
        </w:rPr>
        <w:t>intereses</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entidad</w:t>
      </w:r>
      <w:r w:rsidR="00F9610F">
        <w:rPr>
          <w:rFonts w:ascii="Arial" w:hAnsi="Arial" w:cs="Arial"/>
          <w:i/>
          <w:iCs/>
          <w:sz w:val="18"/>
          <w:szCs w:val="22"/>
        </w:rPr>
        <w:t xml:space="preserve"> </w:t>
      </w:r>
      <w:r w:rsidRPr="00332F87">
        <w:rPr>
          <w:rFonts w:ascii="Arial" w:hAnsi="Arial" w:cs="Arial"/>
          <w:i/>
          <w:iCs/>
          <w:sz w:val="18"/>
          <w:szCs w:val="22"/>
        </w:rPr>
        <w:t>en</w:t>
      </w:r>
      <w:r w:rsidR="00F9610F">
        <w:rPr>
          <w:rFonts w:ascii="Arial" w:hAnsi="Arial" w:cs="Arial"/>
          <w:i/>
          <w:iCs/>
          <w:sz w:val="18"/>
          <w:szCs w:val="22"/>
        </w:rPr>
        <w:t xml:space="preserve"> </w:t>
      </w:r>
      <w:r w:rsidRPr="00332F87">
        <w:rPr>
          <w:rFonts w:ascii="Arial" w:hAnsi="Arial" w:cs="Arial"/>
          <w:i/>
          <w:iCs/>
          <w:sz w:val="18"/>
          <w:szCs w:val="22"/>
        </w:rPr>
        <w:t>cada</w:t>
      </w:r>
      <w:r w:rsidR="00F9610F">
        <w:rPr>
          <w:rFonts w:ascii="Arial" w:hAnsi="Arial" w:cs="Arial"/>
          <w:i/>
          <w:iCs/>
          <w:sz w:val="18"/>
          <w:szCs w:val="22"/>
        </w:rPr>
        <w:t xml:space="preserve"> </w:t>
      </w:r>
      <w:r w:rsidRPr="00332F87">
        <w:rPr>
          <w:rFonts w:ascii="Arial" w:hAnsi="Arial" w:cs="Arial"/>
          <w:i/>
          <w:iCs/>
          <w:sz w:val="18"/>
          <w:szCs w:val="22"/>
        </w:rPr>
        <w:t>proceso.</w:t>
      </w:r>
    </w:p>
    <w:p w:rsidR="00D4123C" w:rsidRPr="00332F87" w:rsidRDefault="00D4123C" w:rsidP="00AE561A">
      <w:pPr>
        <w:pStyle w:val="Textoindependiente"/>
        <w:spacing w:after="0"/>
        <w:ind w:left="709" w:right="49" w:hanging="142"/>
        <w:jc w:val="both"/>
        <w:rPr>
          <w:rFonts w:ascii="Arial" w:hAnsi="Arial" w:cs="Arial"/>
          <w:i/>
          <w:iCs/>
          <w:sz w:val="18"/>
          <w:szCs w:val="22"/>
        </w:rPr>
      </w:pPr>
    </w:p>
    <w:p w:rsidR="00D4123C" w:rsidRPr="00332F87" w:rsidRDefault="00D4123C" w:rsidP="00AE561A">
      <w:pPr>
        <w:pStyle w:val="Textoindependiente"/>
        <w:spacing w:after="0"/>
        <w:ind w:left="567" w:right="49"/>
        <w:jc w:val="both"/>
        <w:rPr>
          <w:rFonts w:ascii="Arial" w:hAnsi="Arial" w:cs="Arial"/>
          <w:i/>
          <w:iCs/>
          <w:sz w:val="18"/>
          <w:szCs w:val="22"/>
        </w:rPr>
      </w:pP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manera</w:t>
      </w:r>
      <w:r w:rsidR="00F9610F">
        <w:rPr>
          <w:rFonts w:ascii="Arial" w:hAnsi="Arial" w:cs="Arial"/>
          <w:i/>
          <w:iCs/>
          <w:sz w:val="18"/>
          <w:szCs w:val="22"/>
        </w:rPr>
        <w:t xml:space="preserve"> </w:t>
      </w:r>
      <w:r w:rsidRPr="00332F87">
        <w:rPr>
          <w:rFonts w:ascii="Arial" w:hAnsi="Arial" w:cs="Arial"/>
          <w:i/>
          <w:iCs/>
          <w:sz w:val="18"/>
          <w:szCs w:val="22"/>
        </w:rPr>
        <w:t>transitoria</w:t>
      </w:r>
      <w:r w:rsidR="00F9610F">
        <w:rPr>
          <w:rFonts w:ascii="Arial" w:hAnsi="Arial" w:cs="Arial"/>
          <w:i/>
          <w:iCs/>
          <w:sz w:val="18"/>
          <w:szCs w:val="22"/>
        </w:rPr>
        <w:t xml:space="preserve"> </w:t>
      </w:r>
      <w:r w:rsidRPr="00332F87">
        <w:rPr>
          <w:rFonts w:ascii="Arial" w:hAnsi="Arial" w:cs="Arial"/>
          <w:i/>
          <w:iCs/>
          <w:sz w:val="18"/>
          <w:szCs w:val="22"/>
        </w:rPr>
        <w:t>y</w:t>
      </w:r>
      <w:r w:rsidR="00F9610F">
        <w:rPr>
          <w:rFonts w:ascii="Arial" w:hAnsi="Arial" w:cs="Arial"/>
          <w:i/>
          <w:iCs/>
          <w:sz w:val="18"/>
          <w:szCs w:val="22"/>
        </w:rPr>
        <w:t xml:space="preserve"> </w:t>
      </w:r>
      <w:r w:rsidRPr="00332F87">
        <w:rPr>
          <w:rFonts w:ascii="Arial" w:hAnsi="Arial" w:cs="Arial"/>
          <w:i/>
          <w:iCs/>
          <w:sz w:val="18"/>
          <w:szCs w:val="22"/>
        </w:rPr>
        <w:t>hasta</w:t>
      </w:r>
      <w:r w:rsidR="00F9610F">
        <w:rPr>
          <w:rFonts w:ascii="Arial" w:hAnsi="Arial" w:cs="Arial"/>
          <w:i/>
          <w:iCs/>
          <w:sz w:val="18"/>
          <w:szCs w:val="22"/>
        </w:rPr>
        <w:t xml:space="preserve"> </w:t>
      </w:r>
      <w:r w:rsidRPr="00332F87">
        <w:rPr>
          <w:rFonts w:ascii="Arial" w:hAnsi="Arial" w:cs="Arial"/>
          <w:i/>
          <w:iCs/>
          <w:sz w:val="18"/>
          <w:szCs w:val="22"/>
        </w:rPr>
        <w:t>tanto</w:t>
      </w:r>
      <w:r w:rsidR="00F9610F">
        <w:rPr>
          <w:rFonts w:ascii="Arial" w:hAnsi="Arial" w:cs="Arial"/>
          <w:i/>
          <w:iCs/>
          <w:sz w:val="18"/>
          <w:szCs w:val="22"/>
        </w:rPr>
        <w:t xml:space="preserve"> </w:t>
      </w:r>
      <w:r w:rsidRPr="00332F87">
        <w:rPr>
          <w:rFonts w:ascii="Arial" w:hAnsi="Arial" w:cs="Arial"/>
          <w:i/>
          <w:iCs/>
          <w:sz w:val="18"/>
          <w:szCs w:val="22"/>
        </w:rPr>
        <w:t>se</w:t>
      </w:r>
      <w:r w:rsidR="00F9610F">
        <w:rPr>
          <w:rFonts w:ascii="Arial" w:hAnsi="Arial" w:cs="Arial"/>
          <w:i/>
          <w:iCs/>
          <w:sz w:val="18"/>
          <w:szCs w:val="22"/>
        </w:rPr>
        <w:t xml:space="preserve"> </w:t>
      </w:r>
      <w:r w:rsidRPr="00332F87">
        <w:rPr>
          <w:rFonts w:ascii="Arial" w:hAnsi="Arial" w:cs="Arial"/>
          <w:i/>
          <w:iCs/>
          <w:sz w:val="18"/>
          <w:szCs w:val="22"/>
        </w:rPr>
        <w:t>dé</w:t>
      </w:r>
      <w:r w:rsidR="00F9610F">
        <w:rPr>
          <w:rFonts w:ascii="Arial" w:hAnsi="Arial" w:cs="Arial"/>
          <w:i/>
          <w:iCs/>
          <w:sz w:val="18"/>
          <w:szCs w:val="22"/>
        </w:rPr>
        <w:t xml:space="preserve"> </w:t>
      </w: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levantamiento</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medida</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asunción</w:t>
      </w:r>
      <w:r w:rsidR="00F9610F">
        <w:rPr>
          <w:rFonts w:ascii="Arial" w:hAnsi="Arial" w:cs="Arial"/>
          <w:i/>
          <w:iCs/>
          <w:sz w:val="18"/>
          <w:szCs w:val="22"/>
        </w:rPr>
        <w:t xml:space="preserve"> </w:t>
      </w:r>
      <w:r w:rsidR="00332F87">
        <w:rPr>
          <w:rFonts w:ascii="Arial" w:hAnsi="Arial" w:cs="Arial"/>
          <w:i/>
          <w:iCs/>
          <w:sz w:val="18"/>
          <w:szCs w:val="22"/>
        </w:rPr>
        <w:t>temporal</w:t>
      </w:r>
      <w:r w:rsidR="00F9610F">
        <w:rPr>
          <w:rFonts w:ascii="Arial" w:hAnsi="Arial" w:cs="Arial"/>
          <w:i/>
          <w:iCs/>
          <w:sz w:val="18"/>
          <w:szCs w:val="22"/>
        </w:rPr>
        <w:t xml:space="preserve"> </w:t>
      </w:r>
      <w:r w:rsidR="00332F87">
        <w:rPr>
          <w:rFonts w:ascii="Arial" w:hAnsi="Arial" w:cs="Arial"/>
          <w:i/>
          <w:iCs/>
          <w:sz w:val="18"/>
          <w:szCs w:val="22"/>
        </w:rPr>
        <w:t>de</w:t>
      </w:r>
      <w:r w:rsidR="00F9610F">
        <w:rPr>
          <w:rFonts w:ascii="Arial" w:hAnsi="Arial" w:cs="Arial"/>
          <w:i/>
          <w:iCs/>
          <w:sz w:val="18"/>
          <w:szCs w:val="22"/>
        </w:rPr>
        <w:t xml:space="preserve"> </w:t>
      </w:r>
      <w:r w:rsid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competencia</w:t>
      </w:r>
      <w:r w:rsidR="00F9610F">
        <w:rPr>
          <w:rFonts w:ascii="Arial" w:hAnsi="Arial" w:cs="Arial"/>
          <w:i/>
          <w:iCs/>
          <w:sz w:val="18"/>
          <w:szCs w:val="22"/>
        </w:rPr>
        <w:t xml:space="preserve"> </w:t>
      </w:r>
      <w:r w:rsidRPr="00332F87">
        <w:rPr>
          <w:rFonts w:ascii="Arial" w:hAnsi="Arial" w:cs="Arial"/>
          <w:i/>
          <w:iCs/>
          <w:sz w:val="18"/>
          <w:szCs w:val="22"/>
        </w:rPr>
        <w:t>por</w:t>
      </w:r>
      <w:r w:rsidR="00F9610F">
        <w:rPr>
          <w:rFonts w:ascii="Arial" w:hAnsi="Arial" w:cs="Arial"/>
          <w:i/>
          <w:iCs/>
          <w:sz w:val="18"/>
          <w:szCs w:val="22"/>
        </w:rPr>
        <w:t xml:space="preserve"> </w:t>
      </w:r>
      <w:r w:rsidRPr="00332F87">
        <w:rPr>
          <w:rFonts w:ascii="Arial" w:hAnsi="Arial" w:cs="Arial"/>
          <w:i/>
          <w:iCs/>
          <w:sz w:val="18"/>
          <w:szCs w:val="22"/>
        </w:rPr>
        <w:t>parte</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Administración</w:t>
      </w:r>
      <w:r w:rsidR="00F9610F">
        <w:rPr>
          <w:rFonts w:ascii="Arial" w:hAnsi="Arial" w:cs="Arial"/>
          <w:i/>
          <w:iCs/>
          <w:sz w:val="18"/>
          <w:szCs w:val="22"/>
        </w:rPr>
        <w:t xml:space="preserve"> </w:t>
      </w:r>
      <w:r w:rsidRPr="00332F87">
        <w:rPr>
          <w:rFonts w:ascii="Arial" w:hAnsi="Arial" w:cs="Arial"/>
          <w:i/>
          <w:iCs/>
          <w:sz w:val="18"/>
          <w:szCs w:val="22"/>
        </w:rPr>
        <w:t>Temporal</w:t>
      </w:r>
      <w:r w:rsidR="00F9610F">
        <w:rPr>
          <w:rFonts w:ascii="Arial" w:hAnsi="Arial" w:cs="Arial"/>
          <w:i/>
          <w:iCs/>
          <w:sz w:val="18"/>
          <w:szCs w:val="22"/>
        </w:rPr>
        <w:t xml:space="preserve"> </w:t>
      </w:r>
      <w:r w:rsidRPr="00332F87">
        <w:rPr>
          <w:rFonts w:ascii="Arial" w:hAnsi="Arial" w:cs="Arial"/>
          <w:i/>
          <w:iCs/>
          <w:sz w:val="18"/>
          <w:szCs w:val="22"/>
        </w:rPr>
        <w:t>para</w:t>
      </w:r>
      <w:r w:rsidR="00F9610F">
        <w:rPr>
          <w:rFonts w:ascii="Arial" w:hAnsi="Arial" w:cs="Arial"/>
          <w:i/>
          <w:iCs/>
          <w:sz w:val="18"/>
          <w:szCs w:val="22"/>
        </w:rPr>
        <w:t xml:space="preserve"> </w:t>
      </w: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Sector</w:t>
      </w:r>
      <w:r w:rsidR="00F9610F">
        <w:rPr>
          <w:rFonts w:ascii="Arial" w:hAnsi="Arial" w:cs="Arial"/>
          <w:i/>
          <w:iCs/>
          <w:sz w:val="18"/>
          <w:szCs w:val="22"/>
        </w:rPr>
        <w:t xml:space="preserve"> </w:t>
      </w:r>
      <w:r w:rsidRPr="00332F87">
        <w:rPr>
          <w:rFonts w:ascii="Arial" w:hAnsi="Arial" w:cs="Arial"/>
          <w:i/>
          <w:iCs/>
          <w:sz w:val="18"/>
          <w:szCs w:val="22"/>
        </w:rPr>
        <w:t>Educativo</w:t>
      </w:r>
      <w:r w:rsidR="00F9610F">
        <w:rPr>
          <w:rFonts w:ascii="Arial" w:hAnsi="Arial" w:cs="Arial"/>
          <w:i/>
          <w:iCs/>
          <w:sz w:val="18"/>
          <w:szCs w:val="22"/>
        </w:rPr>
        <w:t xml:space="preserve"> </w:t>
      </w:r>
      <w:r w:rsidRPr="00332F87">
        <w:rPr>
          <w:rFonts w:ascii="Arial" w:hAnsi="Arial" w:cs="Arial"/>
          <w:i/>
          <w:iCs/>
          <w:sz w:val="18"/>
          <w:szCs w:val="22"/>
        </w:rPr>
        <w:t>para</w:t>
      </w:r>
      <w:r w:rsidR="00F9610F">
        <w:rPr>
          <w:rFonts w:ascii="Arial" w:hAnsi="Arial" w:cs="Arial"/>
          <w:i/>
          <w:iCs/>
          <w:sz w:val="18"/>
          <w:szCs w:val="22"/>
        </w:rPr>
        <w:t xml:space="preserve"> </w:t>
      </w: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Departamento</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Guajira,</w:t>
      </w:r>
      <w:r w:rsidR="00F9610F">
        <w:rPr>
          <w:rFonts w:ascii="Arial" w:hAnsi="Arial" w:cs="Arial"/>
          <w:i/>
          <w:iCs/>
          <w:sz w:val="18"/>
          <w:szCs w:val="22"/>
        </w:rPr>
        <w:t xml:space="preserve"> </w:t>
      </w:r>
      <w:r w:rsidRPr="00332F87">
        <w:rPr>
          <w:rFonts w:ascii="Arial" w:hAnsi="Arial" w:cs="Arial"/>
          <w:i/>
          <w:iCs/>
          <w:sz w:val="18"/>
          <w:szCs w:val="22"/>
        </w:rPr>
        <w:t>Distrito</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Riohacha</w:t>
      </w:r>
      <w:r w:rsidR="00F9610F">
        <w:rPr>
          <w:rFonts w:ascii="Arial" w:hAnsi="Arial" w:cs="Arial"/>
          <w:i/>
          <w:iCs/>
          <w:sz w:val="18"/>
          <w:szCs w:val="22"/>
        </w:rPr>
        <w:t xml:space="preserve"> </w:t>
      </w:r>
      <w:r w:rsidRPr="00332F87">
        <w:rPr>
          <w:rFonts w:ascii="Arial" w:hAnsi="Arial" w:cs="Arial"/>
          <w:i/>
          <w:iCs/>
          <w:sz w:val="18"/>
          <w:szCs w:val="22"/>
        </w:rPr>
        <w:t>y</w:t>
      </w:r>
      <w:r w:rsidR="00F9610F">
        <w:rPr>
          <w:rFonts w:ascii="Arial" w:hAnsi="Arial" w:cs="Arial"/>
          <w:i/>
          <w:iCs/>
          <w:sz w:val="18"/>
          <w:szCs w:val="22"/>
        </w:rPr>
        <w:t xml:space="preserve"> </w:t>
      </w:r>
      <w:r w:rsidRPr="00332F87">
        <w:rPr>
          <w:rFonts w:ascii="Arial" w:hAnsi="Arial" w:cs="Arial"/>
          <w:i/>
          <w:iCs/>
          <w:sz w:val="18"/>
          <w:szCs w:val="22"/>
        </w:rPr>
        <w:t>los</w:t>
      </w:r>
      <w:r w:rsidR="00F9610F">
        <w:rPr>
          <w:rFonts w:ascii="Arial" w:hAnsi="Arial" w:cs="Arial"/>
          <w:i/>
          <w:iCs/>
          <w:sz w:val="18"/>
          <w:szCs w:val="22"/>
        </w:rPr>
        <w:t xml:space="preserve"> </w:t>
      </w:r>
      <w:r w:rsidRPr="00332F87">
        <w:rPr>
          <w:rFonts w:ascii="Arial" w:hAnsi="Arial" w:cs="Arial"/>
          <w:i/>
          <w:iCs/>
          <w:sz w:val="18"/>
          <w:szCs w:val="22"/>
        </w:rPr>
        <w:t>Municipios</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Maicao</w:t>
      </w:r>
      <w:r w:rsidR="00F9610F">
        <w:rPr>
          <w:rFonts w:ascii="Arial" w:hAnsi="Arial" w:cs="Arial"/>
          <w:i/>
          <w:iCs/>
          <w:sz w:val="18"/>
          <w:szCs w:val="22"/>
        </w:rPr>
        <w:t xml:space="preserve"> </w:t>
      </w:r>
      <w:r w:rsidRPr="00332F87">
        <w:rPr>
          <w:rFonts w:ascii="Arial" w:hAnsi="Arial" w:cs="Arial"/>
          <w:i/>
          <w:iCs/>
          <w:sz w:val="18"/>
          <w:szCs w:val="22"/>
        </w:rPr>
        <w:t>y</w:t>
      </w:r>
      <w:r w:rsidR="00F9610F">
        <w:rPr>
          <w:rFonts w:ascii="Arial" w:hAnsi="Arial" w:cs="Arial"/>
          <w:i/>
          <w:iCs/>
          <w:sz w:val="18"/>
          <w:szCs w:val="22"/>
        </w:rPr>
        <w:t xml:space="preserve"> </w:t>
      </w:r>
      <w:r w:rsidRPr="00332F87">
        <w:rPr>
          <w:rFonts w:ascii="Arial" w:hAnsi="Arial" w:cs="Arial"/>
          <w:i/>
          <w:iCs/>
          <w:sz w:val="18"/>
          <w:szCs w:val="22"/>
        </w:rPr>
        <w:t>Uribia:</w:t>
      </w:r>
    </w:p>
    <w:p w:rsidR="00D4123C" w:rsidRPr="00332F87" w:rsidRDefault="00D4123C" w:rsidP="00AE561A">
      <w:pPr>
        <w:pStyle w:val="Textoindependiente"/>
        <w:spacing w:after="0"/>
        <w:ind w:left="709" w:right="49" w:hanging="142"/>
        <w:jc w:val="both"/>
        <w:rPr>
          <w:rFonts w:ascii="Arial" w:hAnsi="Arial" w:cs="Arial"/>
          <w:i/>
          <w:iCs/>
          <w:sz w:val="18"/>
          <w:szCs w:val="22"/>
        </w:rPr>
      </w:pPr>
    </w:p>
    <w:p w:rsidR="00D4123C" w:rsidRPr="00332F87" w:rsidRDefault="00D4123C" w:rsidP="00AE561A">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Asesor</w:t>
      </w:r>
      <w:r w:rsidR="00F9610F">
        <w:rPr>
          <w:rFonts w:ascii="Arial" w:hAnsi="Arial" w:cs="Arial"/>
          <w:i/>
          <w:iCs/>
          <w:sz w:val="18"/>
          <w:szCs w:val="22"/>
        </w:rPr>
        <w:t xml:space="preserve"> </w:t>
      </w:r>
      <w:r w:rsidRPr="00332F87">
        <w:rPr>
          <w:rFonts w:ascii="Arial" w:hAnsi="Arial" w:cs="Arial"/>
          <w:i/>
          <w:iCs/>
          <w:sz w:val="18"/>
          <w:szCs w:val="22"/>
        </w:rPr>
        <w:t>Jurídico</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Administración</w:t>
      </w:r>
      <w:r w:rsidR="00F9610F">
        <w:rPr>
          <w:rFonts w:ascii="Arial" w:hAnsi="Arial" w:cs="Arial"/>
          <w:i/>
          <w:iCs/>
          <w:sz w:val="18"/>
          <w:szCs w:val="22"/>
        </w:rPr>
        <w:t xml:space="preserve"> </w:t>
      </w:r>
      <w:r w:rsidRPr="00332F87">
        <w:rPr>
          <w:rFonts w:ascii="Arial" w:hAnsi="Arial" w:cs="Arial"/>
          <w:i/>
          <w:iCs/>
          <w:sz w:val="18"/>
          <w:szCs w:val="22"/>
        </w:rPr>
        <w:t>Temporal</w:t>
      </w:r>
      <w:r w:rsidR="00F9610F">
        <w:rPr>
          <w:rFonts w:ascii="Arial" w:hAnsi="Arial" w:cs="Arial"/>
          <w:i/>
          <w:iCs/>
          <w:sz w:val="18"/>
          <w:szCs w:val="22"/>
        </w:rPr>
        <w:t xml:space="preserve"> </w:t>
      </w:r>
      <w:r w:rsidRPr="00332F87">
        <w:rPr>
          <w:rFonts w:ascii="Arial" w:hAnsi="Arial" w:cs="Arial"/>
          <w:i/>
          <w:iCs/>
          <w:sz w:val="18"/>
          <w:szCs w:val="22"/>
        </w:rPr>
        <w:t>para</w:t>
      </w:r>
      <w:r w:rsidR="00F9610F">
        <w:rPr>
          <w:rFonts w:ascii="Arial" w:hAnsi="Arial" w:cs="Arial"/>
          <w:i/>
          <w:iCs/>
          <w:sz w:val="18"/>
          <w:szCs w:val="22"/>
        </w:rPr>
        <w:t xml:space="preserve"> </w:t>
      </w: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Sector</w:t>
      </w:r>
      <w:r w:rsidR="00F9610F">
        <w:rPr>
          <w:rFonts w:ascii="Arial" w:hAnsi="Arial" w:cs="Arial"/>
          <w:i/>
          <w:iCs/>
          <w:sz w:val="18"/>
          <w:szCs w:val="22"/>
        </w:rPr>
        <w:t xml:space="preserve"> </w:t>
      </w:r>
      <w:r w:rsidRPr="00332F87">
        <w:rPr>
          <w:rFonts w:ascii="Arial" w:hAnsi="Arial" w:cs="Arial"/>
          <w:i/>
          <w:iCs/>
          <w:sz w:val="18"/>
          <w:szCs w:val="22"/>
        </w:rPr>
        <w:t>Educativo</w:t>
      </w:r>
      <w:r w:rsidR="00F9610F">
        <w:rPr>
          <w:rFonts w:ascii="Arial" w:hAnsi="Arial" w:cs="Arial"/>
          <w:i/>
          <w:iCs/>
          <w:sz w:val="18"/>
          <w:szCs w:val="22"/>
        </w:rPr>
        <w:t xml:space="preserve"> </w:t>
      </w:r>
      <w:r w:rsidRPr="00332F87">
        <w:rPr>
          <w:rFonts w:ascii="Arial" w:hAnsi="Arial" w:cs="Arial"/>
          <w:i/>
          <w:iCs/>
          <w:sz w:val="18"/>
          <w:szCs w:val="22"/>
        </w:rPr>
        <w:t>para</w:t>
      </w:r>
      <w:r w:rsidR="00F9610F">
        <w:rPr>
          <w:rFonts w:ascii="Arial" w:hAnsi="Arial" w:cs="Arial"/>
          <w:i/>
          <w:iCs/>
          <w:sz w:val="18"/>
          <w:szCs w:val="22"/>
        </w:rPr>
        <w:t xml:space="preserve"> </w:t>
      </w:r>
      <w:r w:rsidRPr="00332F87">
        <w:rPr>
          <w:rFonts w:ascii="Arial" w:hAnsi="Arial" w:cs="Arial"/>
          <w:i/>
          <w:iCs/>
          <w:sz w:val="18"/>
          <w:szCs w:val="22"/>
        </w:rPr>
        <w:t>el</w:t>
      </w:r>
      <w:r w:rsidR="00F9610F">
        <w:rPr>
          <w:rFonts w:ascii="Arial" w:hAnsi="Arial" w:cs="Arial"/>
          <w:i/>
          <w:iCs/>
          <w:sz w:val="18"/>
          <w:szCs w:val="22"/>
        </w:rPr>
        <w:t xml:space="preserve"> </w:t>
      </w:r>
      <w:r w:rsidRPr="00332F87">
        <w:rPr>
          <w:rFonts w:ascii="Arial" w:hAnsi="Arial" w:cs="Arial"/>
          <w:i/>
          <w:iCs/>
          <w:sz w:val="18"/>
          <w:szCs w:val="22"/>
        </w:rPr>
        <w:t>Departamento</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Guajira,</w:t>
      </w:r>
      <w:r w:rsidR="00F9610F">
        <w:rPr>
          <w:rFonts w:ascii="Arial" w:hAnsi="Arial" w:cs="Arial"/>
          <w:i/>
          <w:iCs/>
          <w:sz w:val="18"/>
          <w:szCs w:val="22"/>
        </w:rPr>
        <w:t xml:space="preserve"> </w:t>
      </w:r>
      <w:r w:rsidRPr="00332F87">
        <w:rPr>
          <w:rFonts w:ascii="Arial" w:hAnsi="Arial" w:cs="Arial"/>
          <w:i/>
          <w:iCs/>
          <w:sz w:val="18"/>
          <w:szCs w:val="22"/>
        </w:rPr>
        <w:t>Distrito</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Riohacha</w:t>
      </w:r>
      <w:r w:rsidR="00F9610F">
        <w:rPr>
          <w:rFonts w:ascii="Arial" w:hAnsi="Arial" w:cs="Arial"/>
          <w:i/>
          <w:iCs/>
          <w:sz w:val="18"/>
          <w:szCs w:val="22"/>
        </w:rPr>
        <w:t xml:space="preserve"> </w:t>
      </w:r>
      <w:r w:rsidRPr="00332F87">
        <w:rPr>
          <w:rFonts w:ascii="Arial" w:hAnsi="Arial" w:cs="Arial"/>
          <w:i/>
          <w:iCs/>
          <w:sz w:val="18"/>
          <w:szCs w:val="22"/>
        </w:rPr>
        <w:t>y</w:t>
      </w:r>
      <w:r w:rsidR="00F9610F">
        <w:rPr>
          <w:rFonts w:ascii="Arial" w:hAnsi="Arial" w:cs="Arial"/>
          <w:i/>
          <w:iCs/>
          <w:sz w:val="18"/>
          <w:szCs w:val="22"/>
        </w:rPr>
        <w:t xml:space="preserve"> </w:t>
      </w:r>
      <w:r w:rsidRPr="00332F87">
        <w:rPr>
          <w:rFonts w:ascii="Arial" w:hAnsi="Arial" w:cs="Arial"/>
          <w:i/>
          <w:iCs/>
          <w:sz w:val="18"/>
          <w:szCs w:val="22"/>
        </w:rPr>
        <w:t>los</w:t>
      </w:r>
      <w:r w:rsidR="00F9610F">
        <w:rPr>
          <w:rFonts w:ascii="Arial" w:hAnsi="Arial" w:cs="Arial"/>
          <w:i/>
          <w:iCs/>
          <w:sz w:val="18"/>
          <w:szCs w:val="22"/>
        </w:rPr>
        <w:t xml:space="preserve"> </w:t>
      </w:r>
      <w:r w:rsidRPr="00332F87">
        <w:rPr>
          <w:rFonts w:ascii="Arial" w:hAnsi="Arial" w:cs="Arial"/>
          <w:i/>
          <w:iCs/>
          <w:sz w:val="18"/>
          <w:szCs w:val="22"/>
        </w:rPr>
        <w:t>Municipios</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Maicao</w:t>
      </w:r>
      <w:r w:rsidR="00F9610F">
        <w:rPr>
          <w:rFonts w:ascii="Arial" w:hAnsi="Arial" w:cs="Arial"/>
          <w:i/>
          <w:iCs/>
          <w:sz w:val="18"/>
          <w:szCs w:val="22"/>
        </w:rPr>
        <w:t xml:space="preserve"> </w:t>
      </w:r>
      <w:r w:rsidRPr="00332F87">
        <w:rPr>
          <w:rFonts w:ascii="Arial" w:hAnsi="Arial" w:cs="Arial"/>
          <w:i/>
          <w:iCs/>
          <w:sz w:val="18"/>
          <w:szCs w:val="22"/>
        </w:rPr>
        <w:t>y</w:t>
      </w:r>
      <w:r w:rsidR="00F9610F">
        <w:rPr>
          <w:rFonts w:ascii="Arial" w:hAnsi="Arial" w:cs="Arial"/>
          <w:i/>
          <w:iCs/>
          <w:sz w:val="18"/>
          <w:szCs w:val="22"/>
        </w:rPr>
        <w:t xml:space="preserve"> </w:t>
      </w:r>
      <w:r w:rsidRPr="00332F87">
        <w:rPr>
          <w:rFonts w:ascii="Arial" w:hAnsi="Arial" w:cs="Arial"/>
          <w:i/>
          <w:iCs/>
          <w:sz w:val="18"/>
          <w:szCs w:val="22"/>
        </w:rPr>
        <w:t>Uribia.</w:t>
      </w:r>
    </w:p>
    <w:p w:rsidR="00D4123C" w:rsidRPr="00332F87" w:rsidRDefault="00D4123C" w:rsidP="00AE561A">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332F87">
        <w:rPr>
          <w:rFonts w:ascii="Arial" w:hAnsi="Arial" w:cs="Arial"/>
          <w:i/>
          <w:iCs/>
          <w:sz w:val="18"/>
          <w:szCs w:val="22"/>
        </w:rPr>
        <w:t>Un</w:t>
      </w:r>
      <w:r w:rsidR="00F9610F">
        <w:rPr>
          <w:rFonts w:ascii="Arial" w:hAnsi="Arial" w:cs="Arial"/>
          <w:i/>
          <w:iCs/>
          <w:sz w:val="18"/>
          <w:szCs w:val="22"/>
        </w:rPr>
        <w:t xml:space="preserve"> </w:t>
      </w:r>
      <w:r w:rsidRPr="00332F87">
        <w:rPr>
          <w:rFonts w:ascii="Arial" w:hAnsi="Arial" w:cs="Arial"/>
          <w:i/>
          <w:iCs/>
          <w:sz w:val="18"/>
          <w:szCs w:val="22"/>
        </w:rPr>
        <w:t>Profesional</w:t>
      </w:r>
      <w:r w:rsidR="00F9610F">
        <w:rPr>
          <w:rFonts w:ascii="Arial" w:hAnsi="Arial" w:cs="Arial"/>
          <w:i/>
          <w:iCs/>
          <w:sz w:val="18"/>
          <w:szCs w:val="22"/>
        </w:rPr>
        <w:t xml:space="preserve"> </w:t>
      </w:r>
      <w:r w:rsidRPr="00332F87">
        <w:rPr>
          <w:rFonts w:ascii="Arial" w:hAnsi="Arial" w:cs="Arial"/>
          <w:i/>
          <w:iCs/>
          <w:sz w:val="18"/>
          <w:szCs w:val="22"/>
        </w:rPr>
        <w:t>del</w:t>
      </w:r>
      <w:r w:rsidR="00F9610F">
        <w:rPr>
          <w:rFonts w:ascii="Arial" w:hAnsi="Arial" w:cs="Arial"/>
          <w:i/>
          <w:iCs/>
          <w:sz w:val="18"/>
          <w:szCs w:val="22"/>
        </w:rPr>
        <w:t xml:space="preserve"> </w:t>
      </w:r>
      <w:r w:rsidRPr="00332F87">
        <w:rPr>
          <w:rFonts w:ascii="Arial" w:hAnsi="Arial" w:cs="Arial"/>
          <w:i/>
          <w:iCs/>
          <w:sz w:val="18"/>
          <w:szCs w:val="22"/>
        </w:rPr>
        <w:t>área</w:t>
      </w:r>
      <w:r w:rsidR="00F9610F">
        <w:rPr>
          <w:rFonts w:ascii="Arial" w:hAnsi="Arial" w:cs="Arial"/>
          <w:i/>
          <w:iCs/>
          <w:sz w:val="18"/>
          <w:szCs w:val="22"/>
        </w:rPr>
        <w:t xml:space="preserve"> </w:t>
      </w:r>
      <w:r w:rsidRPr="00332F87">
        <w:rPr>
          <w:rFonts w:ascii="Arial" w:hAnsi="Arial" w:cs="Arial"/>
          <w:i/>
          <w:iCs/>
          <w:sz w:val="18"/>
          <w:szCs w:val="22"/>
        </w:rPr>
        <w:t>jurídica</w:t>
      </w:r>
      <w:r w:rsidR="00F9610F">
        <w:rPr>
          <w:rFonts w:ascii="Arial" w:hAnsi="Arial" w:cs="Arial"/>
          <w:i/>
          <w:iCs/>
          <w:sz w:val="18"/>
          <w:szCs w:val="22"/>
        </w:rPr>
        <w:t xml:space="preserve"> </w:t>
      </w:r>
      <w:r w:rsidRPr="00332F87">
        <w:rPr>
          <w:rFonts w:ascii="Arial" w:hAnsi="Arial" w:cs="Arial"/>
          <w:i/>
          <w:iCs/>
          <w:sz w:val="18"/>
          <w:szCs w:val="22"/>
        </w:rPr>
        <w:t>de</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Administración</w:t>
      </w:r>
      <w:r w:rsidR="00F9610F">
        <w:rPr>
          <w:rFonts w:ascii="Arial" w:hAnsi="Arial" w:cs="Arial"/>
          <w:i/>
          <w:iCs/>
          <w:sz w:val="18"/>
          <w:szCs w:val="22"/>
        </w:rPr>
        <w:t xml:space="preserve"> </w:t>
      </w:r>
      <w:r w:rsidRPr="00332F87">
        <w:rPr>
          <w:rFonts w:ascii="Arial" w:hAnsi="Arial" w:cs="Arial"/>
          <w:i/>
          <w:iCs/>
          <w:sz w:val="18"/>
          <w:szCs w:val="22"/>
        </w:rPr>
        <w:t>Temporal</w:t>
      </w:r>
      <w:r w:rsidR="00F9610F">
        <w:rPr>
          <w:rFonts w:ascii="Arial" w:hAnsi="Arial" w:cs="Arial"/>
          <w:i/>
          <w:iCs/>
          <w:sz w:val="18"/>
          <w:szCs w:val="22"/>
        </w:rPr>
        <w:t xml:space="preserve"> </w:t>
      </w:r>
      <w:r w:rsidRPr="00332F87">
        <w:rPr>
          <w:rFonts w:ascii="Arial" w:hAnsi="Arial" w:cs="Arial"/>
          <w:i/>
          <w:iCs/>
          <w:sz w:val="18"/>
          <w:szCs w:val="22"/>
        </w:rPr>
        <w:t>designado</w:t>
      </w:r>
      <w:r w:rsidR="00F9610F">
        <w:rPr>
          <w:rFonts w:ascii="Arial" w:hAnsi="Arial" w:cs="Arial"/>
          <w:i/>
          <w:iCs/>
          <w:sz w:val="18"/>
          <w:szCs w:val="22"/>
        </w:rPr>
        <w:t xml:space="preserve"> </w:t>
      </w:r>
      <w:r w:rsidRPr="00332F87">
        <w:rPr>
          <w:rFonts w:ascii="Arial" w:hAnsi="Arial" w:cs="Arial"/>
          <w:i/>
          <w:iCs/>
          <w:sz w:val="18"/>
          <w:szCs w:val="22"/>
        </w:rPr>
        <w:t>para</w:t>
      </w:r>
      <w:r w:rsidR="00F9610F">
        <w:rPr>
          <w:rFonts w:ascii="Arial" w:hAnsi="Arial" w:cs="Arial"/>
          <w:i/>
          <w:iCs/>
          <w:sz w:val="18"/>
          <w:szCs w:val="22"/>
        </w:rPr>
        <w:t xml:space="preserve"> </w:t>
      </w:r>
      <w:r w:rsidRPr="00332F87">
        <w:rPr>
          <w:rFonts w:ascii="Arial" w:hAnsi="Arial" w:cs="Arial"/>
          <w:i/>
          <w:iCs/>
          <w:sz w:val="18"/>
          <w:szCs w:val="22"/>
        </w:rPr>
        <w:t>ello,</w:t>
      </w:r>
      <w:r w:rsidR="00F9610F">
        <w:rPr>
          <w:rFonts w:ascii="Arial" w:hAnsi="Arial" w:cs="Arial"/>
          <w:i/>
          <w:iCs/>
          <w:sz w:val="18"/>
          <w:szCs w:val="22"/>
        </w:rPr>
        <w:t xml:space="preserve"> </w:t>
      </w:r>
      <w:r w:rsidRPr="00332F87">
        <w:rPr>
          <w:rFonts w:ascii="Arial" w:hAnsi="Arial" w:cs="Arial"/>
          <w:i/>
          <w:iCs/>
          <w:sz w:val="18"/>
          <w:szCs w:val="22"/>
        </w:rPr>
        <w:t>quien</w:t>
      </w:r>
      <w:r w:rsidR="00F9610F">
        <w:rPr>
          <w:rFonts w:ascii="Arial" w:hAnsi="Arial" w:cs="Arial"/>
          <w:i/>
          <w:iCs/>
          <w:sz w:val="18"/>
          <w:szCs w:val="22"/>
        </w:rPr>
        <w:t xml:space="preserve"> </w:t>
      </w:r>
      <w:r w:rsidRPr="00332F87">
        <w:rPr>
          <w:rFonts w:ascii="Arial" w:hAnsi="Arial" w:cs="Arial"/>
          <w:i/>
          <w:iCs/>
          <w:sz w:val="18"/>
          <w:szCs w:val="22"/>
        </w:rPr>
        <w:t>ejercerá</w:t>
      </w:r>
      <w:r w:rsidR="00F9610F">
        <w:rPr>
          <w:rFonts w:ascii="Arial" w:hAnsi="Arial" w:cs="Arial"/>
          <w:i/>
          <w:iCs/>
          <w:sz w:val="18"/>
          <w:szCs w:val="22"/>
        </w:rPr>
        <w:t xml:space="preserve"> </w:t>
      </w:r>
      <w:r w:rsidRPr="00332F87">
        <w:rPr>
          <w:rFonts w:ascii="Arial" w:hAnsi="Arial" w:cs="Arial"/>
          <w:i/>
          <w:iCs/>
          <w:sz w:val="18"/>
          <w:szCs w:val="22"/>
        </w:rPr>
        <w:t>la</w:t>
      </w:r>
      <w:r w:rsidR="00F9610F">
        <w:rPr>
          <w:rFonts w:ascii="Arial" w:hAnsi="Arial" w:cs="Arial"/>
          <w:i/>
          <w:iCs/>
          <w:sz w:val="18"/>
          <w:szCs w:val="22"/>
        </w:rPr>
        <w:t xml:space="preserve"> </w:t>
      </w:r>
      <w:r w:rsidRPr="00332F87">
        <w:rPr>
          <w:rFonts w:ascii="Arial" w:hAnsi="Arial" w:cs="Arial"/>
          <w:i/>
          <w:iCs/>
          <w:sz w:val="18"/>
          <w:szCs w:val="22"/>
        </w:rPr>
        <w:t>secretaría</w:t>
      </w:r>
      <w:r w:rsidR="00F9610F">
        <w:rPr>
          <w:rFonts w:ascii="Arial" w:hAnsi="Arial" w:cs="Arial"/>
          <w:i/>
          <w:iCs/>
          <w:sz w:val="18"/>
          <w:szCs w:val="22"/>
        </w:rPr>
        <w:t xml:space="preserve"> </w:t>
      </w:r>
      <w:r w:rsidRPr="00332F87">
        <w:rPr>
          <w:rFonts w:ascii="Arial" w:hAnsi="Arial" w:cs="Arial"/>
          <w:i/>
          <w:iCs/>
          <w:sz w:val="18"/>
          <w:szCs w:val="22"/>
        </w:rPr>
        <w:t>técnica</w:t>
      </w:r>
      <w:r w:rsidR="00F9610F">
        <w:rPr>
          <w:rFonts w:ascii="Arial" w:hAnsi="Arial" w:cs="Arial"/>
          <w:i/>
          <w:iCs/>
          <w:sz w:val="18"/>
          <w:szCs w:val="22"/>
        </w:rPr>
        <w:t xml:space="preserve"> </w:t>
      </w:r>
      <w:r w:rsidRPr="00332F87">
        <w:rPr>
          <w:rFonts w:ascii="Arial" w:hAnsi="Arial" w:cs="Arial"/>
          <w:i/>
          <w:iCs/>
          <w:sz w:val="18"/>
          <w:szCs w:val="22"/>
        </w:rPr>
        <w:t>del</w:t>
      </w:r>
      <w:r w:rsidR="00F9610F">
        <w:rPr>
          <w:rFonts w:ascii="Arial" w:hAnsi="Arial" w:cs="Arial"/>
          <w:i/>
          <w:iCs/>
          <w:sz w:val="18"/>
          <w:szCs w:val="22"/>
        </w:rPr>
        <w:t xml:space="preserve"> </w:t>
      </w:r>
      <w:r w:rsidRPr="00332F87">
        <w:rPr>
          <w:rFonts w:ascii="Arial" w:hAnsi="Arial" w:cs="Arial"/>
          <w:i/>
          <w:iCs/>
          <w:sz w:val="18"/>
          <w:szCs w:val="22"/>
        </w:rPr>
        <w:t>comité”</w:t>
      </w:r>
      <w:r w:rsidR="00332F87" w:rsidRPr="00332F87">
        <w:rPr>
          <w:rFonts w:ascii="Arial" w:hAnsi="Arial" w:cs="Arial"/>
          <w:i/>
          <w:iCs/>
          <w:sz w:val="18"/>
          <w:szCs w:val="22"/>
        </w:rPr>
        <w:t>.</w:t>
      </w:r>
    </w:p>
    <w:p w:rsidR="00D4123C" w:rsidRPr="00357C3B" w:rsidRDefault="00D4123C" w:rsidP="00AE561A">
      <w:pPr>
        <w:pStyle w:val="Textoindependiente"/>
        <w:spacing w:after="0"/>
        <w:ind w:right="49"/>
        <w:jc w:val="both"/>
        <w:rPr>
          <w:rFonts w:ascii="Arial" w:hAnsi="Arial" w:cs="Arial"/>
          <w:i/>
          <w:iCs/>
          <w:sz w:val="22"/>
          <w:szCs w:val="22"/>
        </w:rPr>
      </w:pPr>
    </w:p>
    <w:p w:rsidR="00D4123C" w:rsidRPr="00357C3B" w:rsidRDefault="00D4123C" w:rsidP="00AE561A">
      <w:pPr>
        <w:pStyle w:val="Textoindependiente"/>
        <w:spacing w:after="0"/>
        <w:ind w:right="49"/>
        <w:jc w:val="both"/>
        <w:rPr>
          <w:rFonts w:ascii="Arial" w:hAnsi="Arial" w:cs="Arial"/>
          <w:sz w:val="22"/>
          <w:szCs w:val="22"/>
        </w:rPr>
      </w:pPr>
      <w:r w:rsidRPr="00357C3B">
        <w:rPr>
          <w:rFonts w:ascii="Arial" w:hAnsi="Arial" w:cs="Arial"/>
          <w:sz w:val="22"/>
          <w:szCs w:val="22"/>
        </w:rPr>
        <w:t>Adicionalmente,</w:t>
      </w:r>
      <w:r w:rsidR="00F9610F">
        <w:rPr>
          <w:rFonts w:ascii="Arial" w:hAnsi="Arial" w:cs="Arial"/>
          <w:sz w:val="22"/>
          <w:szCs w:val="22"/>
        </w:rPr>
        <w:t xml:space="preserve"> </w:t>
      </w:r>
      <w:r w:rsidR="00332F87">
        <w:rPr>
          <w:rFonts w:ascii="Arial" w:hAnsi="Arial" w:cs="Arial"/>
          <w:sz w:val="22"/>
          <w:szCs w:val="22"/>
        </w:rPr>
        <w:t>se</w:t>
      </w:r>
      <w:r w:rsidR="00F9610F">
        <w:rPr>
          <w:rFonts w:ascii="Arial" w:hAnsi="Arial" w:cs="Arial"/>
          <w:sz w:val="22"/>
          <w:szCs w:val="22"/>
        </w:rPr>
        <w:t xml:space="preserve"> </w:t>
      </w:r>
      <w:r w:rsidRPr="00357C3B">
        <w:rPr>
          <w:rFonts w:ascii="Arial" w:hAnsi="Arial" w:cs="Arial"/>
          <w:sz w:val="22"/>
          <w:szCs w:val="22"/>
        </w:rPr>
        <w:t>establece</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asistencia</w:t>
      </w:r>
      <w:r w:rsidR="00F9610F">
        <w:rPr>
          <w:rFonts w:ascii="Arial" w:hAnsi="Arial" w:cs="Arial"/>
          <w:sz w:val="22"/>
          <w:szCs w:val="22"/>
        </w:rPr>
        <w:t xml:space="preserve"> </w:t>
      </w:r>
      <w:r w:rsidRPr="00357C3B">
        <w:rPr>
          <w:rFonts w:ascii="Arial" w:hAnsi="Arial" w:cs="Arial"/>
          <w:sz w:val="22"/>
          <w:szCs w:val="22"/>
        </w:rPr>
        <w:t>al</w:t>
      </w:r>
      <w:r w:rsidR="00F9610F">
        <w:rPr>
          <w:rFonts w:ascii="Arial" w:hAnsi="Arial" w:cs="Arial"/>
          <w:sz w:val="22"/>
          <w:szCs w:val="22"/>
        </w:rPr>
        <w:t xml:space="preserve"> </w:t>
      </w:r>
      <w:r w:rsidRPr="00357C3B">
        <w:rPr>
          <w:rFonts w:ascii="Arial" w:hAnsi="Arial" w:cs="Arial"/>
          <w:sz w:val="22"/>
          <w:szCs w:val="22"/>
        </w:rPr>
        <w:t>comité</w:t>
      </w:r>
      <w:r w:rsidR="00F9610F">
        <w:rPr>
          <w:rFonts w:ascii="Arial" w:hAnsi="Arial" w:cs="Arial"/>
          <w:sz w:val="22"/>
          <w:szCs w:val="22"/>
        </w:rPr>
        <w:t xml:space="preserve"> </w:t>
      </w:r>
      <w:r w:rsidRPr="00357C3B">
        <w:rPr>
          <w:rFonts w:ascii="Arial" w:hAnsi="Arial" w:cs="Arial"/>
          <w:sz w:val="22"/>
          <w:szCs w:val="22"/>
        </w:rPr>
        <w:t>como</w:t>
      </w:r>
      <w:r w:rsidR="00F9610F">
        <w:rPr>
          <w:rFonts w:ascii="Arial" w:hAnsi="Arial" w:cs="Arial"/>
          <w:sz w:val="22"/>
          <w:szCs w:val="22"/>
        </w:rPr>
        <w:t xml:space="preserve"> </w:t>
      </w:r>
      <w:r w:rsidRPr="00357C3B">
        <w:rPr>
          <w:rFonts w:ascii="Arial" w:hAnsi="Arial" w:cs="Arial"/>
          <w:sz w:val="22"/>
          <w:szCs w:val="22"/>
        </w:rPr>
        <w:t>obligatoria</w:t>
      </w:r>
      <w:r w:rsidR="00F9610F">
        <w:rPr>
          <w:rFonts w:ascii="Arial" w:hAnsi="Arial" w:cs="Arial"/>
          <w:sz w:val="22"/>
          <w:szCs w:val="22"/>
        </w:rPr>
        <w:t xml:space="preserve"> </w:t>
      </w:r>
      <w:r w:rsidRPr="00357C3B">
        <w:rPr>
          <w:rFonts w:ascii="Arial" w:hAnsi="Arial" w:cs="Arial"/>
          <w:sz w:val="22"/>
          <w:szCs w:val="22"/>
        </w:rPr>
        <w:t>e</w:t>
      </w:r>
      <w:r w:rsidR="00F9610F">
        <w:rPr>
          <w:rFonts w:ascii="Arial" w:hAnsi="Arial" w:cs="Arial"/>
          <w:sz w:val="22"/>
          <w:szCs w:val="22"/>
        </w:rPr>
        <w:t xml:space="preserve"> </w:t>
      </w:r>
      <w:r w:rsidRPr="00357C3B">
        <w:rPr>
          <w:rFonts w:ascii="Arial" w:hAnsi="Arial" w:cs="Arial"/>
          <w:sz w:val="22"/>
          <w:szCs w:val="22"/>
        </w:rPr>
        <w:t>indelegable</w:t>
      </w:r>
      <w:r w:rsidR="00F9610F">
        <w:rPr>
          <w:rFonts w:ascii="Arial" w:hAnsi="Arial" w:cs="Arial"/>
          <w:sz w:val="22"/>
          <w:szCs w:val="22"/>
        </w:rPr>
        <w:t xml:space="preserve"> </w:t>
      </w:r>
      <w:r w:rsidR="00332F87">
        <w:rPr>
          <w:rFonts w:ascii="Arial" w:hAnsi="Arial" w:cs="Arial"/>
          <w:sz w:val="22"/>
          <w:szCs w:val="22"/>
        </w:rPr>
        <w:t>con</w:t>
      </w:r>
      <w:r w:rsidR="00F9610F">
        <w:rPr>
          <w:rFonts w:ascii="Arial" w:hAnsi="Arial" w:cs="Arial"/>
          <w:sz w:val="22"/>
          <w:szCs w:val="22"/>
        </w:rPr>
        <w:t xml:space="preserve"> </w:t>
      </w:r>
      <w:r w:rsidRPr="00357C3B">
        <w:rPr>
          <w:rFonts w:ascii="Arial" w:hAnsi="Arial" w:cs="Arial"/>
          <w:sz w:val="22"/>
          <w:szCs w:val="22"/>
        </w:rPr>
        <w:t>una</w:t>
      </w:r>
      <w:r w:rsidR="00F9610F">
        <w:rPr>
          <w:rFonts w:ascii="Arial" w:hAnsi="Arial" w:cs="Arial"/>
          <w:sz w:val="22"/>
          <w:szCs w:val="22"/>
        </w:rPr>
        <w:t xml:space="preserve"> </w:t>
      </w:r>
      <w:r w:rsidR="00332F87">
        <w:rPr>
          <w:rFonts w:ascii="Arial" w:hAnsi="Arial" w:cs="Arial"/>
          <w:sz w:val="22"/>
          <w:szCs w:val="22"/>
        </w:rPr>
        <w:t>reunión</w:t>
      </w:r>
      <w:r w:rsidR="00F9610F">
        <w:rPr>
          <w:rFonts w:ascii="Arial" w:hAnsi="Arial" w:cs="Arial"/>
          <w:sz w:val="22"/>
          <w:szCs w:val="22"/>
        </w:rPr>
        <w:t xml:space="preserve"> </w:t>
      </w:r>
      <w:r w:rsidR="00332F87">
        <w:rPr>
          <w:rFonts w:ascii="Arial" w:hAnsi="Arial" w:cs="Arial"/>
          <w:sz w:val="22"/>
          <w:szCs w:val="22"/>
        </w:rPr>
        <w:t>ordinaria</w:t>
      </w:r>
      <w:r w:rsidR="00F9610F">
        <w:rPr>
          <w:rFonts w:ascii="Arial" w:hAnsi="Arial" w:cs="Arial"/>
          <w:sz w:val="22"/>
          <w:szCs w:val="22"/>
        </w:rPr>
        <w:t xml:space="preserve"> </w:t>
      </w:r>
      <w:r w:rsidRPr="00357C3B">
        <w:rPr>
          <w:rFonts w:ascii="Arial" w:hAnsi="Arial" w:cs="Arial"/>
          <w:sz w:val="22"/>
          <w:szCs w:val="22"/>
        </w:rPr>
        <w:t>al</w:t>
      </w:r>
      <w:r w:rsidR="00F9610F">
        <w:rPr>
          <w:rFonts w:ascii="Arial" w:hAnsi="Arial" w:cs="Arial"/>
          <w:sz w:val="22"/>
          <w:szCs w:val="22"/>
        </w:rPr>
        <w:t xml:space="preserve"> </w:t>
      </w:r>
      <w:r w:rsidRPr="00357C3B">
        <w:rPr>
          <w:rFonts w:ascii="Arial" w:hAnsi="Arial" w:cs="Arial"/>
          <w:sz w:val="22"/>
          <w:szCs w:val="22"/>
        </w:rPr>
        <w:t>mes</w:t>
      </w:r>
      <w:r w:rsidR="00F9610F">
        <w:rPr>
          <w:rFonts w:ascii="Arial" w:hAnsi="Arial" w:cs="Arial"/>
          <w:sz w:val="22"/>
          <w:szCs w:val="22"/>
        </w:rPr>
        <w:t xml:space="preserve"> </w:t>
      </w:r>
      <w:r w:rsidRPr="00357C3B">
        <w:rPr>
          <w:rFonts w:ascii="Arial" w:hAnsi="Arial" w:cs="Arial"/>
          <w:sz w:val="22"/>
          <w:szCs w:val="22"/>
        </w:rPr>
        <w:t>y</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manera</w:t>
      </w:r>
      <w:r w:rsidR="00F9610F">
        <w:rPr>
          <w:rFonts w:ascii="Arial" w:hAnsi="Arial" w:cs="Arial"/>
          <w:sz w:val="22"/>
          <w:szCs w:val="22"/>
        </w:rPr>
        <w:t xml:space="preserve"> </w:t>
      </w:r>
      <w:r w:rsidRPr="00357C3B">
        <w:rPr>
          <w:rFonts w:ascii="Arial" w:hAnsi="Arial" w:cs="Arial"/>
          <w:sz w:val="22"/>
          <w:szCs w:val="22"/>
        </w:rPr>
        <w:t>extraordinaria</w:t>
      </w:r>
      <w:r w:rsidR="00F9610F">
        <w:rPr>
          <w:rFonts w:ascii="Arial" w:hAnsi="Arial" w:cs="Arial"/>
          <w:sz w:val="22"/>
          <w:szCs w:val="22"/>
        </w:rPr>
        <w:t xml:space="preserve"> </w:t>
      </w:r>
      <w:r w:rsidRPr="00357C3B">
        <w:rPr>
          <w:rFonts w:ascii="Arial" w:hAnsi="Arial" w:cs="Arial"/>
          <w:sz w:val="22"/>
          <w:szCs w:val="22"/>
        </w:rPr>
        <w:t>cuando</w:t>
      </w:r>
      <w:r w:rsidR="00F9610F">
        <w:rPr>
          <w:rFonts w:ascii="Arial" w:hAnsi="Arial" w:cs="Arial"/>
          <w:sz w:val="22"/>
          <w:szCs w:val="22"/>
        </w:rPr>
        <w:t xml:space="preserve"> </w:t>
      </w:r>
      <w:r w:rsidRPr="00357C3B">
        <w:rPr>
          <w:rFonts w:ascii="Arial" w:hAnsi="Arial" w:cs="Arial"/>
          <w:sz w:val="22"/>
          <w:szCs w:val="22"/>
        </w:rPr>
        <w:t>las</w:t>
      </w:r>
      <w:r w:rsidR="00F9610F">
        <w:rPr>
          <w:rFonts w:ascii="Arial" w:hAnsi="Arial" w:cs="Arial"/>
          <w:sz w:val="22"/>
          <w:szCs w:val="22"/>
        </w:rPr>
        <w:t xml:space="preserve"> </w:t>
      </w:r>
      <w:r w:rsidRPr="00357C3B">
        <w:rPr>
          <w:rFonts w:ascii="Arial" w:hAnsi="Arial" w:cs="Arial"/>
          <w:sz w:val="22"/>
          <w:szCs w:val="22"/>
        </w:rPr>
        <w:t>circunstancias</w:t>
      </w:r>
      <w:r w:rsidR="00F9610F">
        <w:rPr>
          <w:rFonts w:ascii="Arial" w:hAnsi="Arial" w:cs="Arial"/>
          <w:sz w:val="22"/>
          <w:szCs w:val="22"/>
        </w:rPr>
        <w:t xml:space="preserve"> </w:t>
      </w:r>
      <w:r w:rsidRPr="00357C3B">
        <w:rPr>
          <w:rFonts w:ascii="Arial" w:hAnsi="Arial" w:cs="Arial"/>
          <w:sz w:val="22"/>
          <w:szCs w:val="22"/>
        </w:rPr>
        <w:t>lo</w:t>
      </w:r>
      <w:r w:rsidR="00F9610F">
        <w:rPr>
          <w:rFonts w:ascii="Arial" w:hAnsi="Arial" w:cs="Arial"/>
          <w:sz w:val="22"/>
          <w:szCs w:val="22"/>
        </w:rPr>
        <w:t xml:space="preserve"> </w:t>
      </w:r>
      <w:r w:rsidRPr="00357C3B">
        <w:rPr>
          <w:rFonts w:ascii="Arial" w:hAnsi="Arial" w:cs="Arial"/>
          <w:sz w:val="22"/>
          <w:szCs w:val="22"/>
        </w:rPr>
        <w:t>ameriten</w:t>
      </w:r>
      <w:r w:rsidR="00332F87">
        <w:rPr>
          <w:rFonts w:ascii="Arial" w:hAnsi="Arial" w:cs="Arial"/>
          <w:sz w:val="22"/>
          <w:szCs w:val="22"/>
        </w:rPr>
        <w:t>;</w:t>
      </w:r>
      <w:r w:rsidR="00F9610F">
        <w:rPr>
          <w:rFonts w:ascii="Arial" w:hAnsi="Arial" w:cs="Arial"/>
          <w:sz w:val="22"/>
          <w:szCs w:val="22"/>
        </w:rPr>
        <w:t xml:space="preserve"> </w:t>
      </w:r>
      <w:r w:rsidRPr="00357C3B">
        <w:rPr>
          <w:rFonts w:ascii="Arial" w:hAnsi="Arial" w:cs="Arial"/>
          <w:sz w:val="22"/>
          <w:szCs w:val="22"/>
        </w:rPr>
        <w:t>las</w:t>
      </w:r>
      <w:r w:rsidR="00F9610F">
        <w:rPr>
          <w:rFonts w:ascii="Arial" w:hAnsi="Arial" w:cs="Arial"/>
          <w:sz w:val="22"/>
          <w:szCs w:val="22"/>
        </w:rPr>
        <w:t xml:space="preserve"> </w:t>
      </w:r>
      <w:r w:rsidR="00332F87">
        <w:rPr>
          <w:rFonts w:ascii="Arial" w:hAnsi="Arial" w:cs="Arial"/>
          <w:sz w:val="22"/>
          <w:szCs w:val="22"/>
        </w:rPr>
        <w:t>sesiones</w:t>
      </w:r>
      <w:r w:rsidR="00F9610F">
        <w:rPr>
          <w:rFonts w:ascii="Arial" w:hAnsi="Arial" w:cs="Arial"/>
          <w:sz w:val="22"/>
          <w:szCs w:val="22"/>
        </w:rPr>
        <w:t xml:space="preserve"> </w:t>
      </w:r>
      <w:r w:rsidRPr="00357C3B">
        <w:rPr>
          <w:rFonts w:ascii="Arial" w:hAnsi="Arial" w:cs="Arial"/>
          <w:sz w:val="22"/>
          <w:szCs w:val="22"/>
        </w:rPr>
        <w:t>podrán</w:t>
      </w:r>
      <w:r w:rsidR="00F9610F">
        <w:rPr>
          <w:rFonts w:ascii="Arial" w:hAnsi="Arial" w:cs="Arial"/>
          <w:sz w:val="22"/>
          <w:szCs w:val="22"/>
        </w:rPr>
        <w:t xml:space="preserve"> </w:t>
      </w:r>
      <w:r w:rsidRPr="00357C3B">
        <w:rPr>
          <w:rFonts w:ascii="Arial" w:hAnsi="Arial" w:cs="Arial"/>
          <w:sz w:val="22"/>
          <w:szCs w:val="22"/>
        </w:rPr>
        <w:t>hacerse</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manera</w:t>
      </w:r>
      <w:r w:rsidR="00F9610F">
        <w:rPr>
          <w:rFonts w:ascii="Arial" w:hAnsi="Arial" w:cs="Arial"/>
          <w:sz w:val="22"/>
          <w:szCs w:val="22"/>
        </w:rPr>
        <w:t xml:space="preserve"> </w:t>
      </w:r>
      <w:r w:rsidRPr="00357C3B">
        <w:rPr>
          <w:rFonts w:ascii="Arial" w:hAnsi="Arial" w:cs="Arial"/>
          <w:sz w:val="22"/>
          <w:szCs w:val="22"/>
        </w:rPr>
        <w:t>virtual.</w:t>
      </w:r>
      <w:r w:rsidR="00F9610F">
        <w:rPr>
          <w:rFonts w:ascii="Arial" w:hAnsi="Arial" w:cs="Arial"/>
          <w:sz w:val="22"/>
          <w:szCs w:val="22"/>
        </w:rPr>
        <w:t xml:space="preserve"> </w:t>
      </w:r>
    </w:p>
    <w:p w:rsidR="00D4123C" w:rsidRPr="00357C3B" w:rsidRDefault="00D4123C" w:rsidP="00AE561A">
      <w:pPr>
        <w:pStyle w:val="Textoindependiente"/>
        <w:spacing w:after="0"/>
        <w:ind w:right="49"/>
        <w:jc w:val="both"/>
        <w:rPr>
          <w:rFonts w:ascii="Arial" w:hAnsi="Arial" w:cs="Arial"/>
          <w:sz w:val="22"/>
          <w:szCs w:val="22"/>
        </w:rPr>
      </w:pPr>
    </w:p>
    <w:p w:rsidR="00735B84" w:rsidRDefault="00332F87" w:rsidP="00AE561A">
      <w:pPr>
        <w:pStyle w:val="Textoindependiente"/>
        <w:spacing w:after="0"/>
        <w:ind w:right="49"/>
        <w:jc w:val="both"/>
        <w:rPr>
          <w:rFonts w:ascii="Arial" w:hAnsi="Arial" w:cs="Arial"/>
          <w:sz w:val="22"/>
          <w:szCs w:val="22"/>
        </w:rPr>
      </w:pPr>
      <w:r>
        <w:rPr>
          <w:rFonts w:ascii="Arial" w:hAnsi="Arial" w:cs="Arial"/>
          <w:sz w:val="22"/>
          <w:szCs w:val="22"/>
        </w:rPr>
        <w:t>Las</w:t>
      </w:r>
      <w:r w:rsidR="00F9610F">
        <w:rPr>
          <w:rFonts w:ascii="Arial" w:hAnsi="Arial" w:cs="Arial"/>
          <w:sz w:val="22"/>
          <w:szCs w:val="22"/>
        </w:rPr>
        <w:t xml:space="preserve"> </w:t>
      </w:r>
      <w:r>
        <w:rPr>
          <w:rFonts w:ascii="Arial" w:hAnsi="Arial" w:cs="Arial"/>
          <w:sz w:val="22"/>
          <w:szCs w:val="22"/>
        </w:rPr>
        <w:t>partes</w:t>
      </w:r>
      <w:r w:rsidR="00F9610F">
        <w:rPr>
          <w:rFonts w:ascii="Arial" w:hAnsi="Arial" w:cs="Arial"/>
          <w:sz w:val="22"/>
          <w:szCs w:val="22"/>
        </w:rPr>
        <w:t xml:space="preserve"> </w:t>
      </w:r>
      <w:r>
        <w:rPr>
          <w:rFonts w:ascii="Arial" w:hAnsi="Arial" w:cs="Arial"/>
          <w:sz w:val="22"/>
          <w:szCs w:val="22"/>
        </w:rPr>
        <w:t>remitieron</w:t>
      </w:r>
      <w:r w:rsidR="00F9610F">
        <w:rPr>
          <w:rFonts w:ascii="Arial" w:hAnsi="Arial" w:cs="Arial"/>
          <w:sz w:val="22"/>
          <w:szCs w:val="22"/>
        </w:rPr>
        <w:t xml:space="preserve"> </w:t>
      </w:r>
      <w:r>
        <w:rPr>
          <w:rFonts w:ascii="Arial" w:hAnsi="Arial" w:cs="Arial"/>
          <w:sz w:val="22"/>
          <w:szCs w:val="22"/>
        </w:rPr>
        <w:t>dos</w:t>
      </w:r>
      <w:r w:rsidR="00F9610F">
        <w:rPr>
          <w:rFonts w:ascii="Arial" w:hAnsi="Arial" w:cs="Arial"/>
          <w:sz w:val="22"/>
          <w:szCs w:val="22"/>
        </w:rPr>
        <w:t xml:space="preserve"> </w:t>
      </w:r>
      <w:r>
        <w:rPr>
          <w:rFonts w:ascii="Arial" w:hAnsi="Arial" w:cs="Arial"/>
          <w:sz w:val="22"/>
          <w:szCs w:val="22"/>
        </w:rPr>
        <w:t>actas</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reuniones</w:t>
      </w:r>
      <w:r w:rsidR="000B47D7">
        <w:rPr>
          <w:rFonts w:ascii="Arial" w:hAnsi="Arial" w:cs="Arial"/>
          <w:sz w:val="22"/>
          <w:szCs w:val="22"/>
        </w:rPr>
        <w:t>,</w:t>
      </w:r>
      <w:r w:rsidR="00F9610F">
        <w:rPr>
          <w:rFonts w:ascii="Arial" w:hAnsi="Arial" w:cs="Arial"/>
          <w:sz w:val="22"/>
          <w:szCs w:val="22"/>
        </w:rPr>
        <w:t xml:space="preserve"> </w:t>
      </w:r>
      <w:r w:rsidR="000B47D7">
        <w:rPr>
          <w:rFonts w:ascii="Arial" w:hAnsi="Arial" w:cs="Arial"/>
          <w:sz w:val="22"/>
          <w:szCs w:val="22"/>
        </w:rPr>
        <w:t>correspondientes</w:t>
      </w:r>
      <w:r w:rsidR="00F9610F">
        <w:rPr>
          <w:rFonts w:ascii="Arial" w:hAnsi="Arial" w:cs="Arial"/>
          <w:sz w:val="22"/>
          <w:szCs w:val="22"/>
        </w:rPr>
        <w:t xml:space="preserve"> </w:t>
      </w:r>
      <w:r w:rsidR="000B47D7">
        <w:rPr>
          <w:rFonts w:ascii="Arial" w:hAnsi="Arial" w:cs="Arial"/>
          <w:sz w:val="22"/>
          <w:szCs w:val="22"/>
        </w:rPr>
        <w:t>a</w:t>
      </w:r>
      <w:r w:rsidR="00F9610F">
        <w:rPr>
          <w:rFonts w:ascii="Arial" w:hAnsi="Arial" w:cs="Arial"/>
          <w:sz w:val="22"/>
          <w:szCs w:val="22"/>
        </w:rPr>
        <w:t xml:space="preserve"> </w:t>
      </w:r>
      <w:r w:rsidR="000B47D7">
        <w:rPr>
          <w:rFonts w:ascii="Arial" w:hAnsi="Arial" w:cs="Arial"/>
          <w:sz w:val="22"/>
          <w:szCs w:val="22"/>
        </w:rPr>
        <w:t>los</w:t>
      </w:r>
      <w:r w:rsidR="00F9610F">
        <w:rPr>
          <w:rFonts w:ascii="Arial" w:hAnsi="Arial" w:cs="Arial"/>
          <w:sz w:val="22"/>
          <w:szCs w:val="22"/>
        </w:rPr>
        <w:t xml:space="preserve"> </w:t>
      </w:r>
      <w:r w:rsidR="000B47D7">
        <w:rPr>
          <w:rFonts w:ascii="Arial" w:hAnsi="Arial" w:cs="Arial"/>
          <w:sz w:val="22"/>
          <w:szCs w:val="22"/>
        </w:rPr>
        <w:t>meses</w:t>
      </w:r>
      <w:r w:rsidR="00F9610F">
        <w:rPr>
          <w:rFonts w:ascii="Arial" w:hAnsi="Arial" w:cs="Arial"/>
          <w:sz w:val="22"/>
          <w:szCs w:val="22"/>
        </w:rPr>
        <w:t xml:space="preserve"> </w:t>
      </w:r>
      <w:r w:rsidR="000B47D7">
        <w:rPr>
          <w:rFonts w:ascii="Arial" w:hAnsi="Arial" w:cs="Arial"/>
          <w:sz w:val="22"/>
          <w:szCs w:val="22"/>
        </w:rPr>
        <w:t>de</w:t>
      </w:r>
      <w:r w:rsidR="00F9610F">
        <w:rPr>
          <w:rFonts w:ascii="Arial" w:hAnsi="Arial" w:cs="Arial"/>
          <w:sz w:val="22"/>
          <w:szCs w:val="22"/>
        </w:rPr>
        <w:t xml:space="preserve"> </w:t>
      </w:r>
      <w:r w:rsidR="000B47D7">
        <w:rPr>
          <w:rFonts w:ascii="Arial" w:hAnsi="Arial" w:cs="Arial"/>
          <w:sz w:val="22"/>
          <w:szCs w:val="22"/>
        </w:rPr>
        <w:t>julio</w:t>
      </w:r>
      <w:r w:rsidR="00F9610F">
        <w:rPr>
          <w:rFonts w:ascii="Arial" w:hAnsi="Arial" w:cs="Arial"/>
          <w:sz w:val="22"/>
          <w:szCs w:val="22"/>
        </w:rPr>
        <w:t xml:space="preserve"> </w:t>
      </w:r>
      <w:r w:rsidR="000B47D7">
        <w:rPr>
          <w:rFonts w:ascii="Arial" w:hAnsi="Arial" w:cs="Arial"/>
          <w:sz w:val="22"/>
          <w:szCs w:val="22"/>
        </w:rPr>
        <w:t>y</w:t>
      </w:r>
      <w:r w:rsidR="00F9610F">
        <w:rPr>
          <w:rFonts w:ascii="Arial" w:hAnsi="Arial" w:cs="Arial"/>
          <w:sz w:val="22"/>
          <w:szCs w:val="22"/>
        </w:rPr>
        <w:t xml:space="preserve"> </w:t>
      </w:r>
      <w:r w:rsidR="000B47D7">
        <w:rPr>
          <w:rFonts w:ascii="Arial" w:hAnsi="Arial" w:cs="Arial"/>
          <w:sz w:val="22"/>
          <w:szCs w:val="22"/>
        </w:rPr>
        <w:t>agosto</w:t>
      </w:r>
      <w:r w:rsidR="00D7090A">
        <w:rPr>
          <w:rFonts w:ascii="Arial" w:hAnsi="Arial" w:cs="Arial"/>
          <w:sz w:val="22"/>
          <w:szCs w:val="22"/>
        </w:rPr>
        <w:t xml:space="preserve"> de 2020</w:t>
      </w:r>
      <w:r w:rsidR="00D4123C" w:rsidRPr="00357C3B">
        <w:rPr>
          <w:rFonts w:ascii="Arial" w:hAnsi="Arial" w:cs="Arial"/>
          <w:sz w:val="22"/>
          <w:szCs w:val="22"/>
        </w:rPr>
        <w:t>,</w:t>
      </w:r>
      <w:r w:rsidR="00F9610F">
        <w:rPr>
          <w:rFonts w:ascii="Arial" w:hAnsi="Arial" w:cs="Arial"/>
          <w:sz w:val="22"/>
          <w:szCs w:val="22"/>
        </w:rPr>
        <w:t xml:space="preserve"> </w:t>
      </w:r>
      <w:r w:rsidR="00D4123C" w:rsidRPr="00357C3B">
        <w:rPr>
          <w:rFonts w:ascii="Arial" w:hAnsi="Arial" w:cs="Arial"/>
          <w:sz w:val="22"/>
          <w:szCs w:val="22"/>
        </w:rPr>
        <w:t>en</w:t>
      </w:r>
      <w:r w:rsidR="00F9610F">
        <w:rPr>
          <w:rFonts w:ascii="Arial" w:hAnsi="Arial" w:cs="Arial"/>
          <w:sz w:val="22"/>
          <w:szCs w:val="22"/>
        </w:rPr>
        <w:t xml:space="preserve"> </w:t>
      </w:r>
      <w:r w:rsidR="00C26DAA">
        <w:rPr>
          <w:rFonts w:ascii="Arial" w:hAnsi="Arial" w:cs="Arial"/>
          <w:sz w:val="22"/>
          <w:szCs w:val="22"/>
        </w:rPr>
        <w:t>la</w:t>
      </w:r>
      <w:r w:rsidR="00F9610F">
        <w:rPr>
          <w:rFonts w:ascii="Arial" w:hAnsi="Arial" w:cs="Arial"/>
          <w:sz w:val="22"/>
          <w:szCs w:val="22"/>
        </w:rPr>
        <w:t xml:space="preserve"> </w:t>
      </w:r>
      <w:r w:rsidR="00C26DAA">
        <w:rPr>
          <w:rFonts w:ascii="Arial" w:hAnsi="Arial" w:cs="Arial"/>
          <w:sz w:val="22"/>
          <w:szCs w:val="22"/>
        </w:rPr>
        <w:t>primera</w:t>
      </w:r>
      <w:r w:rsidR="00F9610F">
        <w:rPr>
          <w:rFonts w:ascii="Arial" w:hAnsi="Arial" w:cs="Arial"/>
          <w:sz w:val="22"/>
          <w:szCs w:val="22"/>
        </w:rPr>
        <w:t xml:space="preserve"> </w:t>
      </w:r>
      <w:r w:rsidR="000B47D7">
        <w:rPr>
          <w:rFonts w:ascii="Arial" w:hAnsi="Arial" w:cs="Arial"/>
          <w:sz w:val="22"/>
          <w:szCs w:val="22"/>
        </w:rPr>
        <w:t>se</w:t>
      </w:r>
      <w:r w:rsidR="00F9610F">
        <w:rPr>
          <w:rFonts w:ascii="Arial" w:hAnsi="Arial" w:cs="Arial"/>
          <w:sz w:val="22"/>
          <w:szCs w:val="22"/>
        </w:rPr>
        <w:t xml:space="preserve"> </w:t>
      </w:r>
      <w:r w:rsidR="000B47D7">
        <w:rPr>
          <w:rFonts w:ascii="Arial" w:hAnsi="Arial" w:cs="Arial"/>
          <w:sz w:val="22"/>
          <w:szCs w:val="22"/>
        </w:rPr>
        <w:t>instaló</w:t>
      </w:r>
      <w:r w:rsidR="00F9610F">
        <w:rPr>
          <w:rFonts w:ascii="Arial" w:hAnsi="Arial" w:cs="Arial"/>
          <w:sz w:val="22"/>
          <w:szCs w:val="22"/>
        </w:rPr>
        <w:t xml:space="preserve"> </w:t>
      </w:r>
      <w:r w:rsidR="000B47D7">
        <w:rPr>
          <w:rFonts w:ascii="Arial" w:hAnsi="Arial" w:cs="Arial"/>
          <w:sz w:val="22"/>
          <w:szCs w:val="22"/>
        </w:rPr>
        <w:t>el</w:t>
      </w:r>
      <w:r w:rsidR="00F9610F">
        <w:rPr>
          <w:rFonts w:ascii="Arial" w:hAnsi="Arial" w:cs="Arial"/>
          <w:sz w:val="22"/>
          <w:szCs w:val="22"/>
        </w:rPr>
        <w:t xml:space="preserve"> </w:t>
      </w:r>
      <w:r w:rsidR="000B47D7">
        <w:rPr>
          <w:rFonts w:ascii="Arial" w:hAnsi="Arial" w:cs="Arial"/>
          <w:sz w:val="22"/>
          <w:szCs w:val="22"/>
        </w:rPr>
        <w:t>comité,</w:t>
      </w:r>
      <w:r w:rsidR="00F9610F">
        <w:rPr>
          <w:rFonts w:ascii="Arial" w:hAnsi="Arial" w:cs="Arial"/>
          <w:sz w:val="22"/>
          <w:szCs w:val="22"/>
        </w:rPr>
        <w:t xml:space="preserve"> </w:t>
      </w:r>
      <w:r w:rsidR="000B47D7">
        <w:rPr>
          <w:rFonts w:ascii="Arial" w:hAnsi="Arial" w:cs="Arial"/>
          <w:sz w:val="22"/>
          <w:szCs w:val="22"/>
        </w:rPr>
        <w:t>se</w:t>
      </w:r>
      <w:r w:rsidR="00F9610F">
        <w:rPr>
          <w:rFonts w:ascii="Arial" w:hAnsi="Arial" w:cs="Arial"/>
          <w:sz w:val="22"/>
          <w:szCs w:val="22"/>
        </w:rPr>
        <w:t xml:space="preserve"> </w:t>
      </w:r>
      <w:r w:rsidR="000B47D7">
        <w:rPr>
          <w:rFonts w:ascii="Arial" w:hAnsi="Arial" w:cs="Arial"/>
          <w:sz w:val="22"/>
          <w:szCs w:val="22"/>
        </w:rPr>
        <w:t>socializó</w:t>
      </w:r>
      <w:r w:rsidR="00F9610F">
        <w:rPr>
          <w:rFonts w:ascii="Arial" w:hAnsi="Arial" w:cs="Arial"/>
          <w:sz w:val="22"/>
          <w:szCs w:val="22"/>
        </w:rPr>
        <w:t xml:space="preserve"> </w:t>
      </w:r>
      <w:r w:rsidR="000B47D7">
        <w:rPr>
          <w:rFonts w:ascii="Arial" w:hAnsi="Arial" w:cs="Arial"/>
          <w:sz w:val="22"/>
          <w:szCs w:val="22"/>
        </w:rPr>
        <w:t>la</w:t>
      </w:r>
      <w:r w:rsidR="00F9610F">
        <w:rPr>
          <w:rFonts w:ascii="Arial" w:hAnsi="Arial" w:cs="Arial"/>
          <w:sz w:val="22"/>
          <w:szCs w:val="22"/>
        </w:rPr>
        <w:t xml:space="preserve"> </w:t>
      </w:r>
      <w:r w:rsidR="00123714">
        <w:rPr>
          <w:rFonts w:ascii="Arial" w:hAnsi="Arial" w:cs="Arial"/>
          <w:sz w:val="22"/>
          <w:szCs w:val="22"/>
        </w:rPr>
        <w:t>R</w:t>
      </w:r>
      <w:r w:rsidR="000B47D7">
        <w:rPr>
          <w:rFonts w:ascii="Arial" w:hAnsi="Arial" w:cs="Arial"/>
          <w:sz w:val="22"/>
          <w:szCs w:val="22"/>
        </w:rPr>
        <w:t>esolución</w:t>
      </w:r>
      <w:r w:rsidR="00F9610F">
        <w:rPr>
          <w:rFonts w:ascii="Arial" w:hAnsi="Arial" w:cs="Arial"/>
          <w:sz w:val="22"/>
          <w:szCs w:val="22"/>
        </w:rPr>
        <w:t xml:space="preserve"> </w:t>
      </w:r>
      <w:r w:rsidR="000B47D7">
        <w:rPr>
          <w:rFonts w:ascii="Arial" w:hAnsi="Arial" w:cs="Arial"/>
          <w:sz w:val="22"/>
          <w:szCs w:val="22"/>
        </w:rPr>
        <w:t>de</w:t>
      </w:r>
      <w:r w:rsidR="00F9610F">
        <w:rPr>
          <w:rFonts w:ascii="Arial" w:hAnsi="Arial" w:cs="Arial"/>
          <w:sz w:val="22"/>
          <w:szCs w:val="22"/>
        </w:rPr>
        <w:t xml:space="preserve"> </w:t>
      </w:r>
      <w:r w:rsidR="000B47D7">
        <w:rPr>
          <w:rFonts w:ascii="Arial" w:hAnsi="Arial" w:cs="Arial"/>
          <w:sz w:val="22"/>
          <w:szCs w:val="22"/>
        </w:rPr>
        <w:t>conformación</w:t>
      </w:r>
      <w:r w:rsidR="00F9610F">
        <w:rPr>
          <w:rFonts w:ascii="Arial" w:hAnsi="Arial" w:cs="Arial"/>
          <w:sz w:val="22"/>
          <w:szCs w:val="22"/>
        </w:rPr>
        <w:t xml:space="preserve"> </w:t>
      </w:r>
      <w:r w:rsidR="000B47D7">
        <w:rPr>
          <w:rFonts w:ascii="Arial" w:hAnsi="Arial" w:cs="Arial"/>
          <w:sz w:val="22"/>
          <w:szCs w:val="22"/>
        </w:rPr>
        <w:t>del</w:t>
      </w:r>
      <w:r w:rsidR="00F9610F">
        <w:rPr>
          <w:rFonts w:ascii="Arial" w:hAnsi="Arial" w:cs="Arial"/>
          <w:sz w:val="22"/>
          <w:szCs w:val="22"/>
        </w:rPr>
        <w:t xml:space="preserve"> </w:t>
      </w:r>
      <w:r w:rsidR="000B47D7">
        <w:rPr>
          <w:rFonts w:ascii="Arial" w:hAnsi="Arial" w:cs="Arial"/>
          <w:sz w:val="22"/>
          <w:szCs w:val="22"/>
        </w:rPr>
        <w:t>mismo,</w:t>
      </w:r>
      <w:r w:rsidR="00F9610F">
        <w:rPr>
          <w:rFonts w:ascii="Arial" w:hAnsi="Arial" w:cs="Arial"/>
          <w:sz w:val="22"/>
          <w:szCs w:val="22"/>
        </w:rPr>
        <w:t xml:space="preserve"> </w:t>
      </w:r>
      <w:r w:rsidR="000B47D7">
        <w:rPr>
          <w:rFonts w:ascii="Arial" w:hAnsi="Arial" w:cs="Arial"/>
          <w:sz w:val="22"/>
          <w:szCs w:val="22"/>
        </w:rPr>
        <w:t>se</w:t>
      </w:r>
      <w:r w:rsidR="00F9610F">
        <w:rPr>
          <w:rFonts w:ascii="Arial" w:hAnsi="Arial" w:cs="Arial"/>
          <w:sz w:val="22"/>
          <w:szCs w:val="22"/>
        </w:rPr>
        <w:t xml:space="preserve"> </w:t>
      </w:r>
      <w:r w:rsidR="000B47D7">
        <w:rPr>
          <w:rFonts w:ascii="Arial" w:hAnsi="Arial" w:cs="Arial"/>
          <w:sz w:val="22"/>
          <w:szCs w:val="22"/>
        </w:rPr>
        <w:t>elabor</w:t>
      </w:r>
      <w:r w:rsidR="00D4123C" w:rsidRPr="00357C3B">
        <w:rPr>
          <w:rFonts w:ascii="Arial" w:hAnsi="Arial" w:cs="Arial"/>
          <w:sz w:val="22"/>
          <w:szCs w:val="22"/>
        </w:rPr>
        <w:t>ó</w:t>
      </w:r>
      <w:r w:rsidR="00F9610F">
        <w:rPr>
          <w:rFonts w:ascii="Arial" w:hAnsi="Arial" w:cs="Arial"/>
          <w:sz w:val="22"/>
          <w:szCs w:val="22"/>
        </w:rPr>
        <w:t xml:space="preserve"> </w:t>
      </w:r>
      <w:r w:rsidR="00D4123C" w:rsidRPr="00357C3B">
        <w:rPr>
          <w:rFonts w:ascii="Arial" w:hAnsi="Arial" w:cs="Arial"/>
          <w:sz w:val="22"/>
          <w:szCs w:val="22"/>
        </w:rPr>
        <w:t>del</w:t>
      </w:r>
      <w:r w:rsidR="00F9610F">
        <w:rPr>
          <w:rFonts w:ascii="Arial" w:hAnsi="Arial" w:cs="Arial"/>
          <w:sz w:val="22"/>
          <w:szCs w:val="22"/>
        </w:rPr>
        <w:t xml:space="preserve"> </w:t>
      </w:r>
      <w:r w:rsidR="00D4123C" w:rsidRPr="00357C3B">
        <w:rPr>
          <w:rFonts w:ascii="Arial" w:hAnsi="Arial" w:cs="Arial"/>
          <w:sz w:val="22"/>
          <w:szCs w:val="22"/>
        </w:rPr>
        <w:t>cronograma</w:t>
      </w:r>
      <w:r w:rsidR="00F9610F">
        <w:rPr>
          <w:rFonts w:ascii="Arial" w:hAnsi="Arial" w:cs="Arial"/>
          <w:sz w:val="22"/>
          <w:szCs w:val="22"/>
        </w:rPr>
        <w:t xml:space="preserve"> </w:t>
      </w:r>
      <w:r w:rsidR="000B47D7">
        <w:rPr>
          <w:rFonts w:ascii="Arial" w:hAnsi="Arial" w:cs="Arial"/>
          <w:sz w:val="22"/>
          <w:szCs w:val="22"/>
        </w:rPr>
        <w:t>de</w:t>
      </w:r>
      <w:r w:rsidR="00F9610F">
        <w:rPr>
          <w:rFonts w:ascii="Arial" w:hAnsi="Arial" w:cs="Arial"/>
          <w:sz w:val="22"/>
          <w:szCs w:val="22"/>
        </w:rPr>
        <w:t xml:space="preserve"> </w:t>
      </w:r>
      <w:r w:rsidR="00735B84">
        <w:rPr>
          <w:rFonts w:ascii="Arial" w:hAnsi="Arial" w:cs="Arial"/>
          <w:sz w:val="22"/>
          <w:szCs w:val="22"/>
        </w:rPr>
        <w:t>reuniones</w:t>
      </w:r>
      <w:r w:rsidR="000B47D7">
        <w:rPr>
          <w:rFonts w:ascii="Arial" w:hAnsi="Arial" w:cs="Arial"/>
          <w:sz w:val="22"/>
          <w:szCs w:val="22"/>
        </w:rPr>
        <w:t>,</w:t>
      </w:r>
      <w:r w:rsidR="00F9610F">
        <w:rPr>
          <w:rFonts w:ascii="Arial" w:hAnsi="Arial" w:cs="Arial"/>
          <w:sz w:val="22"/>
          <w:szCs w:val="22"/>
        </w:rPr>
        <w:t xml:space="preserve"> </w:t>
      </w:r>
      <w:r w:rsidR="000B47D7">
        <w:rPr>
          <w:rFonts w:ascii="Arial" w:hAnsi="Arial" w:cs="Arial"/>
          <w:sz w:val="22"/>
          <w:szCs w:val="22"/>
        </w:rPr>
        <w:t>se</w:t>
      </w:r>
      <w:r w:rsidR="00F9610F">
        <w:rPr>
          <w:rFonts w:ascii="Arial" w:hAnsi="Arial" w:cs="Arial"/>
          <w:sz w:val="22"/>
          <w:szCs w:val="22"/>
        </w:rPr>
        <w:t xml:space="preserve"> </w:t>
      </w:r>
      <w:r w:rsidR="00D4123C" w:rsidRPr="00357C3B">
        <w:rPr>
          <w:rFonts w:ascii="Arial" w:hAnsi="Arial" w:cs="Arial"/>
          <w:sz w:val="22"/>
          <w:szCs w:val="22"/>
        </w:rPr>
        <w:t>socializó</w:t>
      </w:r>
      <w:r w:rsidR="00F9610F">
        <w:rPr>
          <w:rFonts w:ascii="Arial" w:hAnsi="Arial" w:cs="Arial"/>
          <w:sz w:val="22"/>
          <w:szCs w:val="22"/>
        </w:rPr>
        <w:t xml:space="preserve"> </w:t>
      </w:r>
      <w:r w:rsidR="00D4123C" w:rsidRPr="00357C3B">
        <w:rPr>
          <w:rFonts w:ascii="Arial" w:hAnsi="Arial" w:cs="Arial"/>
          <w:sz w:val="22"/>
          <w:szCs w:val="22"/>
        </w:rPr>
        <w:t>la</w:t>
      </w:r>
      <w:r w:rsidR="00F9610F">
        <w:rPr>
          <w:rFonts w:ascii="Arial" w:hAnsi="Arial" w:cs="Arial"/>
          <w:sz w:val="22"/>
          <w:szCs w:val="22"/>
        </w:rPr>
        <w:t xml:space="preserve"> </w:t>
      </w:r>
      <w:r w:rsidR="00D4123C" w:rsidRPr="00357C3B">
        <w:rPr>
          <w:rFonts w:ascii="Arial" w:hAnsi="Arial" w:cs="Arial"/>
          <w:sz w:val="22"/>
          <w:szCs w:val="22"/>
        </w:rPr>
        <w:t>base</w:t>
      </w:r>
      <w:r w:rsidR="00F9610F">
        <w:rPr>
          <w:rFonts w:ascii="Arial" w:hAnsi="Arial" w:cs="Arial"/>
          <w:sz w:val="22"/>
          <w:szCs w:val="22"/>
        </w:rPr>
        <w:t xml:space="preserve"> </w:t>
      </w:r>
      <w:r w:rsidR="00D4123C" w:rsidRPr="00357C3B">
        <w:rPr>
          <w:rFonts w:ascii="Arial" w:hAnsi="Arial" w:cs="Arial"/>
          <w:sz w:val="22"/>
          <w:szCs w:val="22"/>
        </w:rPr>
        <w:t>de</w:t>
      </w:r>
      <w:r w:rsidR="00F9610F">
        <w:rPr>
          <w:rFonts w:ascii="Arial" w:hAnsi="Arial" w:cs="Arial"/>
          <w:sz w:val="22"/>
          <w:szCs w:val="22"/>
        </w:rPr>
        <w:t xml:space="preserve"> </w:t>
      </w:r>
      <w:r w:rsidR="00D4123C" w:rsidRPr="00357C3B">
        <w:rPr>
          <w:rFonts w:ascii="Arial" w:hAnsi="Arial" w:cs="Arial"/>
          <w:sz w:val="22"/>
          <w:szCs w:val="22"/>
        </w:rPr>
        <w:t>datos</w:t>
      </w:r>
      <w:r w:rsidR="00F9610F">
        <w:rPr>
          <w:rFonts w:ascii="Arial" w:hAnsi="Arial" w:cs="Arial"/>
          <w:sz w:val="22"/>
          <w:szCs w:val="22"/>
        </w:rPr>
        <w:t xml:space="preserve"> </w:t>
      </w:r>
      <w:r w:rsidR="00D4123C" w:rsidRPr="00357C3B">
        <w:rPr>
          <w:rFonts w:ascii="Arial" w:hAnsi="Arial" w:cs="Arial"/>
          <w:sz w:val="22"/>
          <w:szCs w:val="22"/>
        </w:rPr>
        <w:t>de</w:t>
      </w:r>
      <w:r w:rsidR="00F9610F">
        <w:rPr>
          <w:rFonts w:ascii="Arial" w:hAnsi="Arial" w:cs="Arial"/>
          <w:sz w:val="22"/>
          <w:szCs w:val="22"/>
        </w:rPr>
        <w:t xml:space="preserve"> </w:t>
      </w:r>
      <w:r w:rsidR="00D4123C" w:rsidRPr="00357C3B">
        <w:rPr>
          <w:rFonts w:ascii="Arial" w:hAnsi="Arial" w:cs="Arial"/>
          <w:sz w:val="22"/>
          <w:szCs w:val="22"/>
        </w:rPr>
        <w:t>los</w:t>
      </w:r>
      <w:r w:rsidR="00F9610F">
        <w:rPr>
          <w:rFonts w:ascii="Arial" w:hAnsi="Arial" w:cs="Arial"/>
          <w:sz w:val="22"/>
          <w:szCs w:val="22"/>
        </w:rPr>
        <w:t xml:space="preserve"> </w:t>
      </w:r>
      <w:r w:rsidR="00D4123C" w:rsidRPr="00357C3B">
        <w:rPr>
          <w:rFonts w:ascii="Arial" w:hAnsi="Arial" w:cs="Arial"/>
          <w:sz w:val="22"/>
          <w:szCs w:val="22"/>
        </w:rPr>
        <w:t>procesos</w:t>
      </w:r>
      <w:r w:rsidR="00F9610F">
        <w:rPr>
          <w:rFonts w:ascii="Arial" w:hAnsi="Arial" w:cs="Arial"/>
          <w:sz w:val="22"/>
          <w:szCs w:val="22"/>
        </w:rPr>
        <w:t xml:space="preserve"> </w:t>
      </w:r>
      <w:r w:rsidR="00D4123C" w:rsidRPr="00357C3B">
        <w:rPr>
          <w:rFonts w:ascii="Arial" w:hAnsi="Arial" w:cs="Arial"/>
          <w:sz w:val="22"/>
          <w:szCs w:val="22"/>
        </w:rPr>
        <w:t>judiciales</w:t>
      </w:r>
      <w:r w:rsidR="00F9610F">
        <w:rPr>
          <w:rFonts w:ascii="Arial" w:hAnsi="Arial" w:cs="Arial"/>
          <w:sz w:val="22"/>
          <w:szCs w:val="22"/>
        </w:rPr>
        <w:t xml:space="preserve"> </w:t>
      </w:r>
      <w:r w:rsidR="00D4123C" w:rsidRPr="00357C3B">
        <w:rPr>
          <w:rFonts w:ascii="Arial" w:hAnsi="Arial" w:cs="Arial"/>
          <w:sz w:val="22"/>
          <w:szCs w:val="22"/>
        </w:rPr>
        <w:t>en</w:t>
      </w:r>
      <w:r w:rsidR="00F9610F">
        <w:rPr>
          <w:rFonts w:ascii="Arial" w:hAnsi="Arial" w:cs="Arial"/>
          <w:sz w:val="22"/>
          <w:szCs w:val="22"/>
        </w:rPr>
        <w:t xml:space="preserve"> </w:t>
      </w:r>
      <w:r w:rsidR="000B47D7">
        <w:rPr>
          <w:rFonts w:ascii="Arial" w:hAnsi="Arial" w:cs="Arial"/>
          <w:sz w:val="22"/>
          <w:szCs w:val="22"/>
        </w:rPr>
        <w:t>curso</w:t>
      </w:r>
      <w:r w:rsidR="00F9610F">
        <w:rPr>
          <w:rFonts w:ascii="Arial" w:hAnsi="Arial" w:cs="Arial"/>
          <w:sz w:val="22"/>
          <w:szCs w:val="22"/>
        </w:rPr>
        <w:t xml:space="preserve"> </w:t>
      </w:r>
      <w:r w:rsidR="00735B84">
        <w:rPr>
          <w:rFonts w:ascii="Arial" w:hAnsi="Arial" w:cs="Arial"/>
          <w:sz w:val="22"/>
          <w:szCs w:val="22"/>
        </w:rPr>
        <w:t>y</w:t>
      </w:r>
      <w:r w:rsidR="00F9610F">
        <w:rPr>
          <w:rFonts w:ascii="Arial" w:hAnsi="Arial" w:cs="Arial"/>
          <w:sz w:val="22"/>
          <w:szCs w:val="22"/>
        </w:rPr>
        <w:t xml:space="preserve"> </w:t>
      </w:r>
      <w:r w:rsidR="00735B84">
        <w:rPr>
          <w:rFonts w:ascii="Arial" w:hAnsi="Arial" w:cs="Arial"/>
          <w:sz w:val="22"/>
          <w:szCs w:val="22"/>
        </w:rPr>
        <w:t>sus</w:t>
      </w:r>
      <w:r w:rsidR="00F9610F">
        <w:rPr>
          <w:rFonts w:ascii="Arial" w:hAnsi="Arial" w:cs="Arial"/>
          <w:sz w:val="22"/>
          <w:szCs w:val="22"/>
        </w:rPr>
        <w:t xml:space="preserve"> </w:t>
      </w:r>
      <w:r w:rsidR="00735B84">
        <w:rPr>
          <w:rFonts w:ascii="Arial" w:hAnsi="Arial" w:cs="Arial"/>
          <w:sz w:val="22"/>
          <w:szCs w:val="22"/>
        </w:rPr>
        <w:t>soportes</w:t>
      </w:r>
      <w:r w:rsidR="00F9610F">
        <w:rPr>
          <w:rFonts w:ascii="Arial" w:hAnsi="Arial" w:cs="Arial"/>
          <w:sz w:val="22"/>
          <w:szCs w:val="22"/>
        </w:rPr>
        <w:t xml:space="preserve"> </w:t>
      </w:r>
      <w:r w:rsidR="00735B84">
        <w:rPr>
          <w:rFonts w:ascii="Arial" w:hAnsi="Arial" w:cs="Arial"/>
          <w:sz w:val="22"/>
          <w:szCs w:val="22"/>
        </w:rPr>
        <w:t>en</w:t>
      </w:r>
      <w:r w:rsidR="00F9610F">
        <w:rPr>
          <w:rFonts w:ascii="Arial" w:hAnsi="Arial" w:cs="Arial"/>
          <w:sz w:val="22"/>
          <w:szCs w:val="22"/>
        </w:rPr>
        <w:t xml:space="preserve"> </w:t>
      </w:r>
      <w:r w:rsidR="00735B84">
        <w:rPr>
          <w:rFonts w:ascii="Arial" w:hAnsi="Arial" w:cs="Arial"/>
          <w:sz w:val="22"/>
          <w:szCs w:val="22"/>
        </w:rPr>
        <w:t>medio</w:t>
      </w:r>
      <w:r w:rsidR="00F9610F">
        <w:rPr>
          <w:rFonts w:ascii="Arial" w:hAnsi="Arial" w:cs="Arial"/>
          <w:sz w:val="22"/>
          <w:szCs w:val="22"/>
        </w:rPr>
        <w:t xml:space="preserve"> </w:t>
      </w:r>
      <w:r w:rsidR="00735B84">
        <w:rPr>
          <w:rFonts w:ascii="Arial" w:hAnsi="Arial" w:cs="Arial"/>
          <w:sz w:val="22"/>
          <w:szCs w:val="22"/>
        </w:rPr>
        <w:t>magnético,</w:t>
      </w:r>
      <w:r w:rsidR="00F9610F">
        <w:rPr>
          <w:rFonts w:ascii="Arial" w:hAnsi="Arial" w:cs="Arial"/>
          <w:sz w:val="22"/>
          <w:szCs w:val="22"/>
        </w:rPr>
        <w:t xml:space="preserve"> </w:t>
      </w:r>
      <w:r w:rsidR="00735B84">
        <w:rPr>
          <w:rFonts w:ascii="Arial" w:hAnsi="Arial" w:cs="Arial"/>
          <w:sz w:val="22"/>
          <w:szCs w:val="22"/>
        </w:rPr>
        <w:t>incluyendo</w:t>
      </w:r>
      <w:r w:rsidR="00F9610F">
        <w:rPr>
          <w:rFonts w:ascii="Arial" w:hAnsi="Arial" w:cs="Arial"/>
          <w:sz w:val="22"/>
          <w:szCs w:val="22"/>
        </w:rPr>
        <w:t xml:space="preserve"> </w:t>
      </w:r>
      <w:r w:rsidR="00735B84">
        <w:rPr>
          <w:rFonts w:ascii="Arial" w:hAnsi="Arial" w:cs="Arial"/>
          <w:sz w:val="22"/>
          <w:szCs w:val="22"/>
        </w:rPr>
        <w:t>aquellos</w:t>
      </w:r>
      <w:r w:rsidR="00F9610F">
        <w:rPr>
          <w:rFonts w:ascii="Arial" w:hAnsi="Arial" w:cs="Arial"/>
          <w:sz w:val="22"/>
          <w:szCs w:val="22"/>
        </w:rPr>
        <w:t xml:space="preserve"> </w:t>
      </w:r>
      <w:r w:rsidR="00735B84">
        <w:rPr>
          <w:rFonts w:ascii="Arial" w:hAnsi="Arial" w:cs="Arial"/>
          <w:sz w:val="22"/>
          <w:szCs w:val="22"/>
        </w:rPr>
        <w:t>en</w:t>
      </w:r>
      <w:r w:rsidR="00F9610F">
        <w:rPr>
          <w:rFonts w:ascii="Arial" w:hAnsi="Arial" w:cs="Arial"/>
          <w:sz w:val="22"/>
          <w:szCs w:val="22"/>
        </w:rPr>
        <w:t xml:space="preserve"> </w:t>
      </w:r>
      <w:r w:rsidR="00735B84">
        <w:rPr>
          <w:rFonts w:ascii="Arial" w:hAnsi="Arial" w:cs="Arial"/>
          <w:sz w:val="22"/>
          <w:szCs w:val="22"/>
        </w:rPr>
        <w:t>los</w:t>
      </w:r>
      <w:r w:rsidR="00F9610F">
        <w:rPr>
          <w:rFonts w:ascii="Arial" w:hAnsi="Arial" w:cs="Arial"/>
          <w:sz w:val="22"/>
          <w:szCs w:val="22"/>
        </w:rPr>
        <w:t xml:space="preserve"> </w:t>
      </w:r>
      <w:r w:rsidR="00735B84">
        <w:rPr>
          <w:rFonts w:ascii="Arial" w:hAnsi="Arial" w:cs="Arial"/>
          <w:sz w:val="22"/>
          <w:szCs w:val="22"/>
        </w:rPr>
        <w:t>que</w:t>
      </w:r>
      <w:r w:rsidR="00F9610F">
        <w:rPr>
          <w:rFonts w:ascii="Arial" w:hAnsi="Arial" w:cs="Arial"/>
          <w:sz w:val="22"/>
          <w:szCs w:val="22"/>
        </w:rPr>
        <w:t xml:space="preserve"> </w:t>
      </w:r>
      <w:r w:rsidR="00735B84">
        <w:rPr>
          <w:rFonts w:ascii="Arial" w:hAnsi="Arial" w:cs="Arial"/>
          <w:sz w:val="22"/>
          <w:szCs w:val="22"/>
        </w:rPr>
        <w:t>la</w:t>
      </w:r>
      <w:r w:rsidR="00F9610F">
        <w:rPr>
          <w:rFonts w:ascii="Arial" w:hAnsi="Arial" w:cs="Arial"/>
          <w:sz w:val="22"/>
          <w:szCs w:val="22"/>
        </w:rPr>
        <w:t xml:space="preserve"> </w:t>
      </w:r>
      <w:r w:rsidR="00735B84">
        <w:rPr>
          <w:rFonts w:ascii="Arial" w:hAnsi="Arial" w:cs="Arial"/>
          <w:sz w:val="22"/>
          <w:szCs w:val="22"/>
        </w:rPr>
        <w:t>Administración</w:t>
      </w:r>
      <w:r w:rsidR="00F9610F">
        <w:rPr>
          <w:rFonts w:ascii="Arial" w:hAnsi="Arial" w:cs="Arial"/>
          <w:sz w:val="22"/>
          <w:szCs w:val="22"/>
        </w:rPr>
        <w:t xml:space="preserve"> </w:t>
      </w:r>
      <w:r w:rsidR="00735B84">
        <w:rPr>
          <w:rFonts w:ascii="Arial" w:hAnsi="Arial" w:cs="Arial"/>
          <w:sz w:val="22"/>
          <w:szCs w:val="22"/>
        </w:rPr>
        <w:t>Temporal</w:t>
      </w:r>
      <w:r w:rsidR="00F9610F">
        <w:rPr>
          <w:rFonts w:ascii="Arial" w:hAnsi="Arial" w:cs="Arial"/>
          <w:sz w:val="22"/>
          <w:szCs w:val="22"/>
        </w:rPr>
        <w:t xml:space="preserve"> </w:t>
      </w:r>
      <w:r w:rsidR="00735B84">
        <w:rPr>
          <w:rFonts w:ascii="Arial" w:hAnsi="Arial" w:cs="Arial"/>
          <w:sz w:val="22"/>
          <w:szCs w:val="22"/>
        </w:rPr>
        <w:t>ha</w:t>
      </w:r>
      <w:r w:rsidR="00F9610F">
        <w:rPr>
          <w:rFonts w:ascii="Arial" w:hAnsi="Arial" w:cs="Arial"/>
          <w:sz w:val="22"/>
          <w:szCs w:val="22"/>
        </w:rPr>
        <w:t xml:space="preserve"> </w:t>
      </w:r>
      <w:r w:rsidR="00735B84">
        <w:rPr>
          <w:rFonts w:ascii="Arial" w:hAnsi="Arial" w:cs="Arial"/>
          <w:sz w:val="22"/>
          <w:szCs w:val="22"/>
        </w:rPr>
        <w:t>sido</w:t>
      </w:r>
      <w:r w:rsidR="00F9610F">
        <w:rPr>
          <w:rFonts w:ascii="Arial" w:hAnsi="Arial" w:cs="Arial"/>
          <w:sz w:val="22"/>
          <w:szCs w:val="22"/>
        </w:rPr>
        <w:t xml:space="preserve"> </w:t>
      </w:r>
      <w:r w:rsidR="00735B84">
        <w:rPr>
          <w:rFonts w:ascii="Arial" w:hAnsi="Arial" w:cs="Arial"/>
          <w:sz w:val="22"/>
          <w:szCs w:val="22"/>
        </w:rPr>
        <w:t>desvinculada</w:t>
      </w:r>
      <w:r w:rsidR="00F9610F">
        <w:rPr>
          <w:rFonts w:ascii="Arial" w:hAnsi="Arial" w:cs="Arial"/>
          <w:sz w:val="22"/>
          <w:szCs w:val="22"/>
        </w:rPr>
        <w:t xml:space="preserve"> </w:t>
      </w:r>
      <w:r w:rsidR="00735B84">
        <w:rPr>
          <w:rFonts w:ascii="Arial" w:hAnsi="Arial" w:cs="Arial"/>
          <w:sz w:val="22"/>
          <w:szCs w:val="22"/>
        </w:rPr>
        <w:t>y</w:t>
      </w:r>
      <w:r w:rsidR="00F9610F">
        <w:rPr>
          <w:rFonts w:ascii="Arial" w:hAnsi="Arial" w:cs="Arial"/>
          <w:sz w:val="22"/>
          <w:szCs w:val="22"/>
        </w:rPr>
        <w:t xml:space="preserve"> </w:t>
      </w:r>
      <w:r w:rsidR="00735B84">
        <w:rPr>
          <w:rFonts w:ascii="Arial" w:hAnsi="Arial" w:cs="Arial"/>
          <w:sz w:val="22"/>
          <w:szCs w:val="22"/>
        </w:rPr>
        <w:t>que</w:t>
      </w:r>
      <w:r w:rsidR="00F9610F">
        <w:rPr>
          <w:rFonts w:ascii="Arial" w:hAnsi="Arial" w:cs="Arial"/>
          <w:sz w:val="22"/>
          <w:szCs w:val="22"/>
        </w:rPr>
        <w:t xml:space="preserve"> </w:t>
      </w:r>
      <w:r w:rsidR="00735B84">
        <w:rPr>
          <w:rFonts w:ascii="Arial" w:hAnsi="Arial" w:cs="Arial"/>
          <w:sz w:val="22"/>
          <w:szCs w:val="22"/>
        </w:rPr>
        <w:t>corresponderían</w:t>
      </w:r>
      <w:r w:rsidR="00F9610F">
        <w:rPr>
          <w:rFonts w:ascii="Arial" w:hAnsi="Arial" w:cs="Arial"/>
          <w:sz w:val="22"/>
          <w:szCs w:val="22"/>
        </w:rPr>
        <w:t xml:space="preserve"> </w:t>
      </w:r>
      <w:r w:rsidR="00735B84">
        <w:rPr>
          <w:rFonts w:ascii="Arial" w:hAnsi="Arial" w:cs="Arial"/>
          <w:sz w:val="22"/>
          <w:szCs w:val="22"/>
        </w:rPr>
        <w:t>al</w:t>
      </w:r>
      <w:r w:rsidR="00F9610F">
        <w:rPr>
          <w:rFonts w:ascii="Arial" w:hAnsi="Arial" w:cs="Arial"/>
          <w:sz w:val="22"/>
          <w:szCs w:val="22"/>
        </w:rPr>
        <w:t xml:space="preserve"> </w:t>
      </w:r>
      <w:r w:rsidR="00735B84">
        <w:rPr>
          <w:rFonts w:ascii="Arial" w:hAnsi="Arial" w:cs="Arial"/>
          <w:sz w:val="22"/>
          <w:szCs w:val="22"/>
        </w:rPr>
        <w:t>Departamento</w:t>
      </w:r>
      <w:r w:rsidR="00F9610F">
        <w:rPr>
          <w:rFonts w:ascii="Arial" w:hAnsi="Arial" w:cs="Arial"/>
          <w:sz w:val="22"/>
          <w:szCs w:val="22"/>
        </w:rPr>
        <w:t xml:space="preserve"> </w:t>
      </w:r>
      <w:r w:rsidR="00735B84">
        <w:rPr>
          <w:rFonts w:ascii="Arial" w:hAnsi="Arial" w:cs="Arial"/>
          <w:sz w:val="22"/>
          <w:szCs w:val="22"/>
        </w:rPr>
        <w:t>de</w:t>
      </w:r>
      <w:r w:rsidR="00F9610F">
        <w:rPr>
          <w:rFonts w:ascii="Arial" w:hAnsi="Arial" w:cs="Arial"/>
          <w:sz w:val="22"/>
          <w:szCs w:val="22"/>
        </w:rPr>
        <w:t xml:space="preserve"> </w:t>
      </w:r>
      <w:r w:rsidR="00735B84">
        <w:rPr>
          <w:rFonts w:ascii="Arial" w:hAnsi="Arial" w:cs="Arial"/>
          <w:sz w:val="22"/>
          <w:szCs w:val="22"/>
        </w:rPr>
        <w:t>La</w:t>
      </w:r>
      <w:r w:rsidR="00F9610F">
        <w:rPr>
          <w:rFonts w:ascii="Arial" w:hAnsi="Arial" w:cs="Arial"/>
          <w:sz w:val="22"/>
          <w:szCs w:val="22"/>
        </w:rPr>
        <w:t xml:space="preserve"> </w:t>
      </w:r>
      <w:r w:rsidR="00735B84">
        <w:rPr>
          <w:rFonts w:ascii="Arial" w:hAnsi="Arial" w:cs="Arial"/>
          <w:sz w:val="22"/>
          <w:szCs w:val="22"/>
        </w:rPr>
        <w:t>Guajira.</w:t>
      </w:r>
      <w:r w:rsidR="00F9610F">
        <w:rPr>
          <w:rFonts w:ascii="Arial" w:hAnsi="Arial" w:cs="Arial"/>
          <w:sz w:val="22"/>
          <w:szCs w:val="22"/>
        </w:rPr>
        <w:t xml:space="preserve"> </w:t>
      </w:r>
      <w:r w:rsidR="00C26DAA">
        <w:rPr>
          <w:rFonts w:ascii="Arial" w:hAnsi="Arial" w:cs="Arial"/>
          <w:sz w:val="22"/>
          <w:szCs w:val="22"/>
        </w:rPr>
        <w:t>En</w:t>
      </w:r>
      <w:r w:rsidR="00F9610F">
        <w:rPr>
          <w:rFonts w:ascii="Arial" w:hAnsi="Arial" w:cs="Arial"/>
          <w:sz w:val="22"/>
          <w:szCs w:val="22"/>
        </w:rPr>
        <w:t xml:space="preserve"> </w:t>
      </w:r>
      <w:r w:rsidR="00C26DAA">
        <w:rPr>
          <w:rFonts w:ascii="Arial" w:hAnsi="Arial" w:cs="Arial"/>
          <w:sz w:val="22"/>
          <w:szCs w:val="22"/>
        </w:rPr>
        <w:t>la</w:t>
      </w:r>
      <w:r w:rsidR="00F9610F">
        <w:rPr>
          <w:rFonts w:ascii="Arial" w:hAnsi="Arial" w:cs="Arial"/>
          <w:sz w:val="22"/>
          <w:szCs w:val="22"/>
        </w:rPr>
        <w:t xml:space="preserve"> </w:t>
      </w:r>
      <w:r w:rsidR="00C26DAA">
        <w:rPr>
          <w:rFonts w:ascii="Arial" w:hAnsi="Arial" w:cs="Arial"/>
          <w:sz w:val="22"/>
          <w:szCs w:val="22"/>
        </w:rPr>
        <w:t>segunda</w:t>
      </w:r>
      <w:r w:rsidR="00F9610F">
        <w:rPr>
          <w:rFonts w:ascii="Arial" w:hAnsi="Arial" w:cs="Arial"/>
          <w:sz w:val="22"/>
          <w:szCs w:val="22"/>
        </w:rPr>
        <w:t xml:space="preserve"> </w:t>
      </w:r>
      <w:r w:rsidR="00C26DAA">
        <w:rPr>
          <w:rFonts w:ascii="Arial" w:hAnsi="Arial" w:cs="Arial"/>
          <w:sz w:val="22"/>
          <w:szCs w:val="22"/>
        </w:rPr>
        <w:t>reunión</w:t>
      </w:r>
      <w:r w:rsidR="00F9610F">
        <w:rPr>
          <w:rFonts w:ascii="Arial" w:hAnsi="Arial" w:cs="Arial"/>
          <w:sz w:val="22"/>
          <w:szCs w:val="22"/>
        </w:rPr>
        <w:t xml:space="preserve"> </w:t>
      </w:r>
      <w:r w:rsidR="00C26DAA">
        <w:rPr>
          <w:rFonts w:ascii="Arial" w:hAnsi="Arial" w:cs="Arial"/>
          <w:sz w:val="22"/>
          <w:szCs w:val="22"/>
        </w:rPr>
        <w:t>se</w:t>
      </w:r>
      <w:r w:rsidR="00F9610F">
        <w:rPr>
          <w:rFonts w:ascii="Arial" w:hAnsi="Arial" w:cs="Arial"/>
          <w:sz w:val="22"/>
          <w:szCs w:val="22"/>
        </w:rPr>
        <w:t xml:space="preserve"> </w:t>
      </w:r>
      <w:r w:rsidR="00C26DAA">
        <w:rPr>
          <w:rFonts w:ascii="Arial" w:hAnsi="Arial" w:cs="Arial"/>
          <w:sz w:val="22"/>
          <w:szCs w:val="22"/>
        </w:rPr>
        <w:t>actualizó</w:t>
      </w:r>
      <w:r w:rsidR="00F9610F">
        <w:rPr>
          <w:rFonts w:ascii="Arial" w:hAnsi="Arial" w:cs="Arial"/>
          <w:sz w:val="22"/>
          <w:szCs w:val="22"/>
        </w:rPr>
        <w:t xml:space="preserve"> </w:t>
      </w:r>
      <w:r w:rsidR="00C26DAA">
        <w:rPr>
          <w:rFonts w:ascii="Arial" w:hAnsi="Arial" w:cs="Arial"/>
          <w:sz w:val="22"/>
          <w:szCs w:val="22"/>
        </w:rPr>
        <w:t>la</w:t>
      </w:r>
      <w:r w:rsidR="00F9610F">
        <w:rPr>
          <w:rFonts w:ascii="Arial" w:hAnsi="Arial" w:cs="Arial"/>
          <w:sz w:val="22"/>
          <w:szCs w:val="22"/>
        </w:rPr>
        <w:t xml:space="preserve"> </w:t>
      </w:r>
      <w:r w:rsidR="00C26DAA">
        <w:rPr>
          <w:rFonts w:ascii="Arial" w:hAnsi="Arial" w:cs="Arial"/>
          <w:sz w:val="22"/>
          <w:szCs w:val="22"/>
        </w:rPr>
        <w:t>base</w:t>
      </w:r>
      <w:r w:rsidR="00F9610F">
        <w:rPr>
          <w:rFonts w:ascii="Arial" w:hAnsi="Arial" w:cs="Arial"/>
          <w:sz w:val="22"/>
          <w:szCs w:val="22"/>
        </w:rPr>
        <w:t xml:space="preserve"> </w:t>
      </w:r>
      <w:r w:rsidR="00C26DAA">
        <w:rPr>
          <w:rFonts w:ascii="Arial" w:hAnsi="Arial" w:cs="Arial"/>
          <w:sz w:val="22"/>
          <w:szCs w:val="22"/>
        </w:rPr>
        <w:t>de</w:t>
      </w:r>
      <w:r w:rsidR="00F9610F">
        <w:rPr>
          <w:rFonts w:ascii="Arial" w:hAnsi="Arial" w:cs="Arial"/>
          <w:sz w:val="22"/>
          <w:szCs w:val="22"/>
        </w:rPr>
        <w:t xml:space="preserve"> </w:t>
      </w:r>
      <w:r w:rsidR="00C26DAA">
        <w:rPr>
          <w:rFonts w:ascii="Arial" w:hAnsi="Arial" w:cs="Arial"/>
          <w:sz w:val="22"/>
          <w:szCs w:val="22"/>
        </w:rPr>
        <w:t>datos</w:t>
      </w:r>
      <w:r w:rsidR="00F9610F">
        <w:rPr>
          <w:rFonts w:ascii="Arial" w:hAnsi="Arial" w:cs="Arial"/>
          <w:sz w:val="22"/>
          <w:szCs w:val="22"/>
        </w:rPr>
        <w:t xml:space="preserve"> </w:t>
      </w:r>
      <w:r w:rsidR="00C26DAA">
        <w:rPr>
          <w:rFonts w:ascii="Arial" w:hAnsi="Arial" w:cs="Arial"/>
          <w:sz w:val="22"/>
          <w:szCs w:val="22"/>
        </w:rPr>
        <w:t>registrando</w:t>
      </w:r>
      <w:r w:rsidR="00F9610F">
        <w:rPr>
          <w:rFonts w:ascii="Arial" w:hAnsi="Arial" w:cs="Arial"/>
          <w:sz w:val="22"/>
          <w:szCs w:val="22"/>
        </w:rPr>
        <w:t xml:space="preserve"> </w:t>
      </w:r>
      <w:r w:rsidR="00C26DAA">
        <w:rPr>
          <w:rFonts w:ascii="Arial" w:hAnsi="Arial" w:cs="Arial"/>
          <w:sz w:val="22"/>
          <w:szCs w:val="22"/>
        </w:rPr>
        <w:t>las</w:t>
      </w:r>
      <w:r w:rsidR="00F9610F">
        <w:rPr>
          <w:rFonts w:ascii="Arial" w:hAnsi="Arial" w:cs="Arial"/>
          <w:sz w:val="22"/>
          <w:szCs w:val="22"/>
        </w:rPr>
        <w:t xml:space="preserve"> </w:t>
      </w:r>
      <w:r w:rsidR="00C26DAA">
        <w:rPr>
          <w:rFonts w:ascii="Arial" w:hAnsi="Arial" w:cs="Arial"/>
          <w:sz w:val="22"/>
          <w:szCs w:val="22"/>
        </w:rPr>
        <w:t>nuevas</w:t>
      </w:r>
      <w:r w:rsidR="00F9610F">
        <w:rPr>
          <w:rFonts w:ascii="Arial" w:hAnsi="Arial" w:cs="Arial"/>
          <w:sz w:val="22"/>
          <w:szCs w:val="22"/>
        </w:rPr>
        <w:t xml:space="preserve"> </w:t>
      </w:r>
      <w:r w:rsidR="00C26DAA">
        <w:rPr>
          <w:rFonts w:ascii="Arial" w:hAnsi="Arial" w:cs="Arial"/>
          <w:sz w:val="22"/>
          <w:szCs w:val="22"/>
        </w:rPr>
        <w:t>actuaciones</w:t>
      </w:r>
      <w:r w:rsidR="00F9610F">
        <w:rPr>
          <w:rFonts w:ascii="Arial" w:hAnsi="Arial" w:cs="Arial"/>
          <w:sz w:val="22"/>
          <w:szCs w:val="22"/>
        </w:rPr>
        <w:t xml:space="preserve"> </w:t>
      </w:r>
      <w:r w:rsidR="00C26DAA">
        <w:rPr>
          <w:rFonts w:ascii="Arial" w:hAnsi="Arial" w:cs="Arial"/>
          <w:sz w:val="22"/>
          <w:szCs w:val="22"/>
        </w:rPr>
        <w:t>de</w:t>
      </w:r>
      <w:r w:rsidR="00F9610F">
        <w:rPr>
          <w:rFonts w:ascii="Arial" w:hAnsi="Arial" w:cs="Arial"/>
          <w:sz w:val="22"/>
          <w:szCs w:val="22"/>
        </w:rPr>
        <w:t xml:space="preserve"> </w:t>
      </w:r>
      <w:r w:rsidR="00C26DAA">
        <w:rPr>
          <w:rFonts w:ascii="Arial" w:hAnsi="Arial" w:cs="Arial"/>
          <w:sz w:val="22"/>
          <w:szCs w:val="22"/>
        </w:rPr>
        <w:t>los</w:t>
      </w:r>
      <w:r w:rsidR="00F9610F">
        <w:rPr>
          <w:rFonts w:ascii="Arial" w:hAnsi="Arial" w:cs="Arial"/>
          <w:sz w:val="22"/>
          <w:szCs w:val="22"/>
        </w:rPr>
        <w:t xml:space="preserve"> </w:t>
      </w:r>
      <w:r w:rsidR="00C26DAA">
        <w:rPr>
          <w:rFonts w:ascii="Arial" w:hAnsi="Arial" w:cs="Arial"/>
          <w:sz w:val="22"/>
          <w:szCs w:val="22"/>
        </w:rPr>
        <w:t>procesos.</w:t>
      </w:r>
      <w:r w:rsidR="00F9610F">
        <w:rPr>
          <w:rFonts w:ascii="Arial" w:hAnsi="Arial" w:cs="Arial"/>
          <w:sz w:val="22"/>
          <w:szCs w:val="22"/>
        </w:rPr>
        <w:t xml:space="preserve"> </w:t>
      </w:r>
    </w:p>
    <w:p w:rsidR="00C26DAA" w:rsidRDefault="00C26DAA" w:rsidP="00AE561A">
      <w:pPr>
        <w:pStyle w:val="Textoindependiente"/>
        <w:spacing w:after="0"/>
        <w:ind w:right="49"/>
        <w:jc w:val="both"/>
        <w:rPr>
          <w:rFonts w:ascii="Arial" w:hAnsi="Arial" w:cs="Arial"/>
          <w:sz w:val="22"/>
          <w:szCs w:val="22"/>
        </w:rPr>
      </w:pPr>
    </w:p>
    <w:p w:rsidR="00C26DAA" w:rsidRDefault="00C26DAA" w:rsidP="00AE561A">
      <w:pPr>
        <w:pStyle w:val="Textoindependiente"/>
        <w:spacing w:after="0"/>
        <w:ind w:right="49"/>
        <w:jc w:val="both"/>
        <w:rPr>
          <w:rFonts w:ascii="Arial" w:hAnsi="Arial" w:cs="Arial"/>
          <w:sz w:val="22"/>
          <w:szCs w:val="22"/>
        </w:rPr>
      </w:pP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conformidad</w:t>
      </w:r>
      <w:r w:rsidR="00F9610F">
        <w:rPr>
          <w:rFonts w:ascii="Arial" w:hAnsi="Arial" w:cs="Arial"/>
          <w:sz w:val="22"/>
          <w:szCs w:val="22"/>
        </w:rPr>
        <w:t xml:space="preserve"> </w:t>
      </w:r>
      <w:r>
        <w:rPr>
          <w:rFonts w:ascii="Arial" w:hAnsi="Arial" w:cs="Arial"/>
          <w:sz w:val="22"/>
          <w:szCs w:val="22"/>
        </w:rPr>
        <w:t>con</w:t>
      </w:r>
      <w:r w:rsidR="00F9610F">
        <w:rPr>
          <w:rFonts w:ascii="Arial" w:hAnsi="Arial" w:cs="Arial"/>
          <w:sz w:val="22"/>
          <w:szCs w:val="22"/>
        </w:rPr>
        <w:t xml:space="preserve"> </w:t>
      </w:r>
      <w:r>
        <w:rPr>
          <w:rFonts w:ascii="Arial" w:hAnsi="Arial" w:cs="Arial"/>
          <w:sz w:val="22"/>
          <w:szCs w:val="22"/>
        </w:rPr>
        <w:t>el</w:t>
      </w:r>
      <w:r w:rsidR="00F9610F">
        <w:rPr>
          <w:rFonts w:ascii="Arial" w:hAnsi="Arial" w:cs="Arial"/>
          <w:sz w:val="22"/>
          <w:szCs w:val="22"/>
        </w:rPr>
        <w:t xml:space="preserve"> </w:t>
      </w:r>
      <w:r>
        <w:rPr>
          <w:rFonts w:ascii="Arial" w:hAnsi="Arial" w:cs="Arial"/>
          <w:sz w:val="22"/>
          <w:szCs w:val="22"/>
        </w:rPr>
        <w:t>informe</w:t>
      </w:r>
      <w:r w:rsidR="00F9610F">
        <w:rPr>
          <w:rFonts w:ascii="Arial" w:hAnsi="Arial" w:cs="Arial"/>
          <w:sz w:val="22"/>
          <w:szCs w:val="22"/>
        </w:rPr>
        <w:t xml:space="preserve"> </w:t>
      </w:r>
      <w:r>
        <w:rPr>
          <w:rFonts w:ascii="Arial" w:hAnsi="Arial" w:cs="Arial"/>
          <w:sz w:val="22"/>
          <w:szCs w:val="22"/>
        </w:rPr>
        <w:t>presentado</w:t>
      </w:r>
      <w:r w:rsidR="00F9610F">
        <w:rPr>
          <w:rFonts w:ascii="Arial" w:hAnsi="Arial" w:cs="Arial"/>
          <w:sz w:val="22"/>
          <w:szCs w:val="22"/>
        </w:rPr>
        <w:t xml:space="preserve"> </w:t>
      </w:r>
      <w:r>
        <w:rPr>
          <w:rFonts w:ascii="Arial" w:hAnsi="Arial" w:cs="Arial"/>
          <w:sz w:val="22"/>
          <w:szCs w:val="22"/>
        </w:rPr>
        <w:t>por</w:t>
      </w:r>
      <w:r w:rsidR="00F9610F">
        <w:rPr>
          <w:rFonts w:ascii="Arial" w:hAnsi="Arial" w:cs="Arial"/>
          <w:sz w:val="22"/>
          <w:szCs w:val="22"/>
        </w:rPr>
        <w:t xml:space="preserve"> </w:t>
      </w:r>
      <w:r>
        <w:rPr>
          <w:rFonts w:ascii="Arial" w:hAnsi="Arial" w:cs="Arial"/>
          <w:sz w:val="22"/>
          <w:szCs w:val="22"/>
        </w:rPr>
        <w:t>el</w:t>
      </w:r>
      <w:r w:rsidR="00F9610F">
        <w:rPr>
          <w:rFonts w:ascii="Arial" w:hAnsi="Arial" w:cs="Arial"/>
          <w:sz w:val="22"/>
          <w:szCs w:val="22"/>
        </w:rPr>
        <w:t xml:space="preserve"> </w:t>
      </w:r>
      <w:r>
        <w:rPr>
          <w:rFonts w:ascii="Arial" w:hAnsi="Arial" w:cs="Arial"/>
          <w:sz w:val="22"/>
          <w:szCs w:val="22"/>
        </w:rPr>
        <w:t>Departamento</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Guajira,</w:t>
      </w:r>
      <w:r w:rsidR="00F9610F">
        <w:rPr>
          <w:rFonts w:ascii="Arial" w:hAnsi="Arial" w:cs="Arial"/>
          <w:sz w:val="22"/>
          <w:szCs w:val="22"/>
        </w:rPr>
        <w:t xml:space="preserve"> </w:t>
      </w:r>
      <w:r>
        <w:rPr>
          <w:rFonts w:ascii="Arial" w:hAnsi="Arial" w:cs="Arial"/>
          <w:sz w:val="22"/>
          <w:szCs w:val="22"/>
        </w:rPr>
        <w:t>mediante</w:t>
      </w:r>
      <w:r w:rsidR="00F9610F">
        <w:rPr>
          <w:rFonts w:ascii="Arial" w:hAnsi="Arial" w:cs="Arial"/>
          <w:sz w:val="22"/>
          <w:szCs w:val="22"/>
        </w:rPr>
        <w:t xml:space="preserve"> </w:t>
      </w:r>
      <w:r>
        <w:rPr>
          <w:rFonts w:ascii="Arial" w:hAnsi="Arial" w:cs="Arial"/>
          <w:sz w:val="22"/>
          <w:szCs w:val="22"/>
        </w:rPr>
        <w:t>radicado</w:t>
      </w:r>
      <w:r w:rsidR="00F9610F">
        <w:rPr>
          <w:rFonts w:ascii="Arial" w:hAnsi="Arial" w:cs="Arial"/>
          <w:sz w:val="22"/>
          <w:szCs w:val="22"/>
        </w:rPr>
        <w:t xml:space="preserve"> </w:t>
      </w:r>
      <w:r>
        <w:rPr>
          <w:rFonts w:ascii="Arial" w:hAnsi="Arial" w:cs="Arial"/>
          <w:sz w:val="22"/>
          <w:szCs w:val="22"/>
        </w:rPr>
        <w:t>No.</w:t>
      </w:r>
      <w:r w:rsidR="00F9610F">
        <w:rPr>
          <w:rFonts w:ascii="Arial" w:hAnsi="Arial" w:cs="Arial"/>
          <w:sz w:val="22"/>
          <w:szCs w:val="22"/>
        </w:rPr>
        <w:t xml:space="preserve"> </w:t>
      </w:r>
      <w:r>
        <w:rPr>
          <w:rFonts w:ascii="Arial" w:hAnsi="Arial" w:cs="Arial"/>
          <w:sz w:val="22"/>
          <w:szCs w:val="22"/>
        </w:rPr>
        <w:t>1-2020-091606</w:t>
      </w:r>
      <w:r w:rsidR="00DF40D2">
        <w:rPr>
          <w:rFonts w:ascii="Arial" w:hAnsi="Arial" w:cs="Arial"/>
          <w:sz w:val="22"/>
          <w:szCs w:val="22"/>
        </w:rPr>
        <w:t>,</w:t>
      </w:r>
      <w:r w:rsidR="00F9610F">
        <w:rPr>
          <w:rFonts w:ascii="Arial" w:hAnsi="Arial" w:cs="Arial"/>
          <w:sz w:val="22"/>
          <w:szCs w:val="22"/>
        </w:rPr>
        <w:t xml:space="preserve"> </w:t>
      </w:r>
      <w:r w:rsidR="00DF40D2" w:rsidRPr="00DF40D2">
        <w:rPr>
          <w:rFonts w:ascii="Arial" w:hAnsi="Arial" w:cs="Arial"/>
          <w:i/>
          <w:sz w:val="22"/>
          <w:szCs w:val="22"/>
        </w:rPr>
        <w:t>“el</w:t>
      </w:r>
      <w:r w:rsidR="00F9610F">
        <w:rPr>
          <w:rFonts w:ascii="Arial" w:hAnsi="Arial" w:cs="Arial"/>
          <w:i/>
          <w:sz w:val="22"/>
          <w:szCs w:val="22"/>
        </w:rPr>
        <w:t xml:space="preserve"> </w:t>
      </w:r>
      <w:r w:rsidR="00DF40D2" w:rsidRPr="00DF40D2">
        <w:rPr>
          <w:rFonts w:ascii="Arial" w:hAnsi="Arial" w:cs="Arial"/>
          <w:i/>
          <w:sz w:val="22"/>
          <w:szCs w:val="22"/>
        </w:rPr>
        <w:t>28</w:t>
      </w:r>
      <w:r w:rsidR="00F9610F">
        <w:rPr>
          <w:rFonts w:ascii="Arial" w:hAnsi="Arial" w:cs="Arial"/>
          <w:i/>
          <w:sz w:val="22"/>
          <w:szCs w:val="22"/>
        </w:rPr>
        <w:t xml:space="preserve"> </w:t>
      </w:r>
      <w:r w:rsidR="00DF40D2" w:rsidRPr="00DF40D2">
        <w:rPr>
          <w:rFonts w:ascii="Arial" w:hAnsi="Arial" w:cs="Arial"/>
          <w:i/>
          <w:sz w:val="22"/>
          <w:szCs w:val="22"/>
        </w:rPr>
        <w:t>de</w:t>
      </w:r>
      <w:r w:rsidR="00F9610F">
        <w:rPr>
          <w:rFonts w:ascii="Arial" w:hAnsi="Arial" w:cs="Arial"/>
          <w:i/>
          <w:sz w:val="22"/>
          <w:szCs w:val="22"/>
        </w:rPr>
        <w:t xml:space="preserve"> </w:t>
      </w:r>
      <w:r w:rsidR="00DF40D2" w:rsidRPr="00DF40D2">
        <w:rPr>
          <w:rFonts w:ascii="Arial" w:hAnsi="Arial" w:cs="Arial"/>
          <w:i/>
          <w:sz w:val="22"/>
          <w:szCs w:val="22"/>
        </w:rPr>
        <w:t>septiembre,</w:t>
      </w:r>
      <w:r w:rsidR="00F9610F">
        <w:rPr>
          <w:rFonts w:ascii="Arial" w:hAnsi="Arial" w:cs="Arial"/>
          <w:i/>
          <w:sz w:val="22"/>
          <w:szCs w:val="22"/>
        </w:rPr>
        <w:t xml:space="preserve"> </w:t>
      </w:r>
      <w:r w:rsidR="00DF40D2" w:rsidRPr="00DF40D2">
        <w:rPr>
          <w:rFonts w:ascii="Arial" w:hAnsi="Arial" w:cs="Arial"/>
          <w:i/>
          <w:sz w:val="22"/>
          <w:szCs w:val="22"/>
        </w:rPr>
        <w:t>se</w:t>
      </w:r>
      <w:r w:rsidR="00F9610F">
        <w:rPr>
          <w:rFonts w:ascii="Arial" w:hAnsi="Arial" w:cs="Arial"/>
          <w:i/>
          <w:sz w:val="22"/>
          <w:szCs w:val="22"/>
        </w:rPr>
        <w:t xml:space="preserve"> </w:t>
      </w:r>
      <w:r w:rsidR="00DF40D2" w:rsidRPr="00DF40D2">
        <w:rPr>
          <w:rFonts w:ascii="Arial" w:hAnsi="Arial" w:cs="Arial"/>
          <w:i/>
          <w:sz w:val="22"/>
          <w:szCs w:val="22"/>
        </w:rPr>
        <w:t>realizó</w:t>
      </w:r>
      <w:r w:rsidR="00F9610F">
        <w:rPr>
          <w:rFonts w:ascii="Arial" w:hAnsi="Arial" w:cs="Arial"/>
          <w:i/>
          <w:sz w:val="22"/>
          <w:szCs w:val="22"/>
        </w:rPr>
        <w:t xml:space="preserve"> </w:t>
      </w:r>
      <w:r w:rsidR="00DF40D2" w:rsidRPr="00DF40D2">
        <w:rPr>
          <w:rFonts w:ascii="Arial" w:hAnsi="Arial" w:cs="Arial"/>
          <w:i/>
          <w:sz w:val="22"/>
          <w:szCs w:val="22"/>
        </w:rPr>
        <w:t>reunión</w:t>
      </w:r>
      <w:r w:rsidR="00F9610F">
        <w:rPr>
          <w:rFonts w:ascii="Arial" w:hAnsi="Arial" w:cs="Arial"/>
          <w:i/>
          <w:sz w:val="22"/>
          <w:szCs w:val="22"/>
        </w:rPr>
        <w:t xml:space="preserve"> </w:t>
      </w:r>
      <w:r w:rsidR="00DF40D2" w:rsidRPr="00DF40D2">
        <w:rPr>
          <w:rFonts w:ascii="Arial" w:hAnsi="Arial" w:cs="Arial"/>
          <w:i/>
          <w:sz w:val="22"/>
          <w:szCs w:val="22"/>
        </w:rPr>
        <w:t>del</w:t>
      </w:r>
      <w:r w:rsidR="00F9610F">
        <w:rPr>
          <w:rFonts w:ascii="Arial" w:hAnsi="Arial" w:cs="Arial"/>
          <w:i/>
          <w:sz w:val="22"/>
          <w:szCs w:val="22"/>
        </w:rPr>
        <w:t xml:space="preserve"> </w:t>
      </w:r>
      <w:r w:rsidR="00DF40D2" w:rsidRPr="00DF40D2">
        <w:rPr>
          <w:rFonts w:ascii="Arial" w:hAnsi="Arial" w:cs="Arial"/>
          <w:i/>
          <w:sz w:val="22"/>
          <w:szCs w:val="22"/>
        </w:rPr>
        <w:t>Comité</w:t>
      </w:r>
      <w:r w:rsidR="00F9610F">
        <w:rPr>
          <w:rFonts w:ascii="Arial" w:hAnsi="Arial" w:cs="Arial"/>
          <w:i/>
          <w:sz w:val="22"/>
          <w:szCs w:val="22"/>
        </w:rPr>
        <w:t xml:space="preserve"> </w:t>
      </w:r>
      <w:r w:rsidR="00DF40D2" w:rsidRPr="00DF40D2">
        <w:rPr>
          <w:rFonts w:ascii="Arial" w:hAnsi="Arial" w:cs="Arial"/>
          <w:i/>
          <w:sz w:val="22"/>
          <w:szCs w:val="22"/>
        </w:rPr>
        <w:t>de</w:t>
      </w:r>
      <w:r w:rsidR="00F9610F">
        <w:rPr>
          <w:rFonts w:ascii="Arial" w:hAnsi="Arial" w:cs="Arial"/>
          <w:i/>
          <w:sz w:val="22"/>
          <w:szCs w:val="22"/>
        </w:rPr>
        <w:t xml:space="preserve"> </w:t>
      </w:r>
      <w:r w:rsidR="00DF40D2" w:rsidRPr="00DF40D2">
        <w:rPr>
          <w:rFonts w:ascii="Arial" w:hAnsi="Arial" w:cs="Arial"/>
          <w:i/>
          <w:sz w:val="22"/>
          <w:szCs w:val="22"/>
        </w:rPr>
        <w:t>Defensa</w:t>
      </w:r>
      <w:r w:rsidR="00F9610F">
        <w:rPr>
          <w:rFonts w:ascii="Arial" w:hAnsi="Arial" w:cs="Arial"/>
          <w:i/>
          <w:sz w:val="22"/>
          <w:szCs w:val="22"/>
        </w:rPr>
        <w:t xml:space="preserve"> </w:t>
      </w:r>
      <w:r w:rsidR="00DF40D2" w:rsidRPr="00DF40D2">
        <w:rPr>
          <w:rFonts w:ascii="Arial" w:hAnsi="Arial" w:cs="Arial"/>
          <w:i/>
          <w:sz w:val="22"/>
          <w:szCs w:val="22"/>
        </w:rPr>
        <w:t>Jurídica</w:t>
      </w:r>
      <w:r w:rsidR="00F9610F">
        <w:rPr>
          <w:rFonts w:ascii="Arial" w:hAnsi="Arial" w:cs="Arial"/>
          <w:i/>
          <w:sz w:val="22"/>
          <w:szCs w:val="22"/>
        </w:rPr>
        <w:t xml:space="preserve"> </w:t>
      </w:r>
      <w:r w:rsidR="00DF40D2" w:rsidRPr="00DF40D2">
        <w:rPr>
          <w:rFonts w:ascii="Arial" w:hAnsi="Arial" w:cs="Arial"/>
          <w:i/>
          <w:sz w:val="22"/>
          <w:szCs w:val="22"/>
        </w:rPr>
        <w:t>Sector</w:t>
      </w:r>
      <w:r w:rsidR="00F9610F">
        <w:rPr>
          <w:rFonts w:ascii="Arial" w:hAnsi="Arial" w:cs="Arial"/>
          <w:i/>
          <w:sz w:val="22"/>
          <w:szCs w:val="22"/>
        </w:rPr>
        <w:t xml:space="preserve"> </w:t>
      </w:r>
      <w:r w:rsidR="00DF40D2" w:rsidRPr="00DF40D2">
        <w:rPr>
          <w:rFonts w:ascii="Arial" w:hAnsi="Arial" w:cs="Arial"/>
          <w:i/>
          <w:sz w:val="22"/>
          <w:szCs w:val="22"/>
        </w:rPr>
        <w:t>Educativo,</w:t>
      </w:r>
      <w:r w:rsidR="00F9610F">
        <w:rPr>
          <w:rFonts w:ascii="Arial" w:hAnsi="Arial" w:cs="Arial"/>
          <w:i/>
          <w:sz w:val="22"/>
          <w:szCs w:val="22"/>
        </w:rPr>
        <w:t xml:space="preserve"> </w:t>
      </w:r>
      <w:r w:rsidR="00DF40D2" w:rsidRPr="00DF40D2">
        <w:rPr>
          <w:rFonts w:ascii="Arial" w:hAnsi="Arial" w:cs="Arial"/>
          <w:i/>
          <w:sz w:val="22"/>
          <w:szCs w:val="22"/>
        </w:rPr>
        <w:t>con</w:t>
      </w:r>
      <w:r w:rsidR="00F9610F">
        <w:rPr>
          <w:rFonts w:ascii="Arial" w:hAnsi="Arial" w:cs="Arial"/>
          <w:i/>
          <w:sz w:val="22"/>
          <w:szCs w:val="22"/>
        </w:rPr>
        <w:t xml:space="preserve"> </w:t>
      </w:r>
      <w:r w:rsidR="00DF40D2" w:rsidRPr="00DF40D2">
        <w:rPr>
          <w:rFonts w:ascii="Arial" w:hAnsi="Arial" w:cs="Arial"/>
          <w:i/>
          <w:sz w:val="22"/>
          <w:szCs w:val="22"/>
        </w:rPr>
        <w:t>el</w:t>
      </w:r>
      <w:r w:rsidR="00F9610F">
        <w:rPr>
          <w:rFonts w:ascii="Arial" w:hAnsi="Arial" w:cs="Arial"/>
          <w:i/>
          <w:sz w:val="22"/>
          <w:szCs w:val="22"/>
        </w:rPr>
        <w:t xml:space="preserve"> </w:t>
      </w:r>
      <w:r w:rsidR="00DF40D2" w:rsidRPr="00DF40D2">
        <w:rPr>
          <w:rFonts w:ascii="Arial" w:hAnsi="Arial" w:cs="Arial"/>
          <w:i/>
          <w:sz w:val="22"/>
          <w:szCs w:val="22"/>
        </w:rPr>
        <w:t>propósito</w:t>
      </w:r>
      <w:r w:rsidR="00F9610F">
        <w:rPr>
          <w:rFonts w:ascii="Arial" w:hAnsi="Arial" w:cs="Arial"/>
          <w:i/>
          <w:sz w:val="22"/>
          <w:szCs w:val="22"/>
        </w:rPr>
        <w:t xml:space="preserve"> </w:t>
      </w:r>
      <w:r w:rsidR="00DF40D2" w:rsidRPr="00DF40D2">
        <w:rPr>
          <w:rFonts w:ascii="Arial" w:hAnsi="Arial" w:cs="Arial"/>
          <w:i/>
          <w:sz w:val="22"/>
          <w:szCs w:val="22"/>
        </w:rPr>
        <w:t>de</w:t>
      </w:r>
      <w:r w:rsidR="00F9610F">
        <w:rPr>
          <w:rFonts w:ascii="Arial" w:hAnsi="Arial" w:cs="Arial"/>
          <w:i/>
          <w:sz w:val="22"/>
          <w:szCs w:val="22"/>
        </w:rPr>
        <w:t xml:space="preserve"> </w:t>
      </w:r>
      <w:r w:rsidR="00DF40D2" w:rsidRPr="00DF40D2">
        <w:rPr>
          <w:rFonts w:ascii="Arial" w:hAnsi="Arial" w:cs="Arial"/>
          <w:i/>
          <w:sz w:val="22"/>
          <w:szCs w:val="22"/>
        </w:rPr>
        <w:t>contextualizar</w:t>
      </w:r>
      <w:r w:rsidR="00F9610F">
        <w:rPr>
          <w:rFonts w:ascii="Arial" w:hAnsi="Arial" w:cs="Arial"/>
          <w:i/>
          <w:sz w:val="22"/>
          <w:szCs w:val="22"/>
        </w:rPr>
        <w:t xml:space="preserve"> </w:t>
      </w:r>
      <w:r w:rsidR="00DF40D2" w:rsidRPr="00DF40D2">
        <w:rPr>
          <w:rFonts w:ascii="Arial" w:hAnsi="Arial" w:cs="Arial"/>
          <w:i/>
          <w:sz w:val="22"/>
          <w:szCs w:val="22"/>
        </w:rPr>
        <w:t>al</w:t>
      </w:r>
      <w:r w:rsidR="00F9610F">
        <w:rPr>
          <w:rFonts w:ascii="Arial" w:hAnsi="Arial" w:cs="Arial"/>
          <w:i/>
          <w:sz w:val="22"/>
          <w:szCs w:val="22"/>
        </w:rPr>
        <w:t xml:space="preserve"> </w:t>
      </w:r>
      <w:r w:rsidR="00DF40D2" w:rsidRPr="00DF40D2">
        <w:rPr>
          <w:rFonts w:ascii="Arial" w:hAnsi="Arial" w:cs="Arial"/>
          <w:i/>
          <w:sz w:val="22"/>
          <w:szCs w:val="22"/>
        </w:rPr>
        <w:t>nuevo</w:t>
      </w:r>
      <w:r w:rsidR="00F9610F">
        <w:rPr>
          <w:rFonts w:ascii="Arial" w:hAnsi="Arial" w:cs="Arial"/>
          <w:i/>
          <w:sz w:val="22"/>
          <w:szCs w:val="22"/>
        </w:rPr>
        <w:t xml:space="preserve"> </w:t>
      </w:r>
      <w:r w:rsidR="00DF40D2" w:rsidRPr="00DF40D2">
        <w:rPr>
          <w:rFonts w:ascii="Arial" w:hAnsi="Arial" w:cs="Arial"/>
          <w:i/>
          <w:sz w:val="22"/>
          <w:szCs w:val="22"/>
        </w:rPr>
        <w:t>asesor</w:t>
      </w:r>
      <w:r w:rsidR="00F9610F">
        <w:rPr>
          <w:rFonts w:ascii="Arial" w:hAnsi="Arial" w:cs="Arial"/>
          <w:i/>
          <w:sz w:val="22"/>
          <w:szCs w:val="22"/>
        </w:rPr>
        <w:t xml:space="preserve"> </w:t>
      </w:r>
      <w:r w:rsidR="00DF40D2" w:rsidRPr="00DF40D2">
        <w:rPr>
          <w:rFonts w:ascii="Arial" w:hAnsi="Arial" w:cs="Arial"/>
          <w:i/>
          <w:sz w:val="22"/>
          <w:szCs w:val="22"/>
        </w:rPr>
        <w:t>jurídico</w:t>
      </w:r>
      <w:r w:rsidR="00F9610F">
        <w:rPr>
          <w:rFonts w:ascii="Arial" w:hAnsi="Arial" w:cs="Arial"/>
          <w:i/>
          <w:sz w:val="22"/>
          <w:szCs w:val="22"/>
        </w:rPr>
        <w:t xml:space="preserve"> </w:t>
      </w:r>
      <w:r w:rsidR="00DF40D2" w:rsidRPr="00DF40D2">
        <w:rPr>
          <w:rFonts w:ascii="Arial" w:hAnsi="Arial" w:cs="Arial"/>
          <w:i/>
          <w:sz w:val="22"/>
          <w:szCs w:val="22"/>
        </w:rPr>
        <w:t>de</w:t>
      </w:r>
      <w:r w:rsidR="00F9610F">
        <w:rPr>
          <w:rFonts w:ascii="Arial" w:hAnsi="Arial" w:cs="Arial"/>
          <w:i/>
          <w:sz w:val="22"/>
          <w:szCs w:val="22"/>
        </w:rPr>
        <w:t xml:space="preserve"> </w:t>
      </w:r>
      <w:r w:rsidR="00DF40D2" w:rsidRPr="00DF40D2">
        <w:rPr>
          <w:rFonts w:ascii="Arial" w:hAnsi="Arial" w:cs="Arial"/>
          <w:i/>
          <w:sz w:val="22"/>
          <w:szCs w:val="22"/>
        </w:rPr>
        <w:t>la</w:t>
      </w:r>
      <w:r w:rsidR="00F9610F">
        <w:rPr>
          <w:rFonts w:ascii="Arial" w:hAnsi="Arial" w:cs="Arial"/>
          <w:i/>
          <w:sz w:val="22"/>
          <w:szCs w:val="22"/>
        </w:rPr>
        <w:t xml:space="preserve"> </w:t>
      </w:r>
      <w:r w:rsidR="00DF40D2" w:rsidRPr="00DF40D2">
        <w:rPr>
          <w:rFonts w:ascii="Arial" w:hAnsi="Arial" w:cs="Arial"/>
          <w:i/>
          <w:sz w:val="22"/>
          <w:szCs w:val="22"/>
        </w:rPr>
        <w:t>ETC</w:t>
      </w:r>
      <w:r w:rsidR="00F9610F">
        <w:rPr>
          <w:rFonts w:ascii="Arial" w:hAnsi="Arial" w:cs="Arial"/>
          <w:i/>
          <w:sz w:val="22"/>
          <w:szCs w:val="22"/>
        </w:rPr>
        <w:t xml:space="preserve"> </w:t>
      </w:r>
      <w:r w:rsidR="00DF40D2" w:rsidRPr="00DF40D2">
        <w:rPr>
          <w:rFonts w:ascii="Arial" w:hAnsi="Arial" w:cs="Arial"/>
          <w:i/>
          <w:sz w:val="22"/>
          <w:szCs w:val="22"/>
        </w:rPr>
        <w:t>y</w:t>
      </w:r>
      <w:r w:rsidR="00F9610F">
        <w:rPr>
          <w:rFonts w:ascii="Arial" w:hAnsi="Arial" w:cs="Arial"/>
          <w:i/>
          <w:sz w:val="22"/>
          <w:szCs w:val="22"/>
        </w:rPr>
        <w:t xml:space="preserve"> </w:t>
      </w:r>
      <w:r w:rsidR="00DF40D2" w:rsidRPr="00DF40D2">
        <w:rPr>
          <w:rFonts w:ascii="Arial" w:hAnsi="Arial" w:cs="Arial"/>
          <w:i/>
          <w:sz w:val="22"/>
          <w:szCs w:val="22"/>
        </w:rPr>
        <w:t>enterarlo</w:t>
      </w:r>
      <w:r w:rsidR="00F9610F">
        <w:rPr>
          <w:rFonts w:ascii="Arial" w:hAnsi="Arial" w:cs="Arial"/>
          <w:i/>
          <w:sz w:val="22"/>
          <w:szCs w:val="22"/>
        </w:rPr>
        <w:t xml:space="preserve"> </w:t>
      </w:r>
      <w:r w:rsidR="00DF40D2" w:rsidRPr="00DF40D2">
        <w:rPr>
          <w:rFonts w:ascii="Arial" w:hAnsi="Arial" w:cs="Arial"/>
          <w:i/>
          <w:sz w:val="22"/>
          <w:szCs w:val="22"/>
        </w:rPr>
        <w:t>de</w:t>
      </w:r>
      <w:r w:rsidR="00F9610F">
        <w:rPr>
          <w:rFonts w:ascii="Arial" w:hAnsi="Arial" w:cs="Arial"/>
          <w:i/>
          <w:sz w:val="22"/>
          <w:szCs w:val="22"/>
        </w:rPr>
        <w:t xml:space="preserve"> </w:t>
      </w:r>
      <w:r w:rsidR="00DF40D2" w:rsidRPr="00DF40D2">
        <w:rPr>
          <w:rFonts w:ascii="Arial" w:hAnsi="Arial" w:cs="Arial"/>
          <w:i/>
          <w:sz w:val="22"/>
          <w:szCs w:val="22"/>
        </w:rPr>
        <w:t>todos</w:t>
      </w:r>
      <w:r w:rsidR="00F9610F">
        <w:rPr>
          <w:rFonts w:ascii="Arial" w:hAnsi="Arial" w:cs="Arial"/>
          <w:i/>
          <w:sz w:val="22"/>
          <w:szCs w:val="22"/>
        </w:rPr>
        <w:t xml:space="preserve"> </w:t>
      </w:r>
      <w:r w:rsidR="00DF40D2" w:rsidRPr="00DF40D2">
        <w:rPr>
          <w:rFonts w:ascii="Arial" w:hAnsi="Arial" w:cs="Arial"/>
          <w:i/>
          <w:sz w:val="22"/>
          <w:szCs w:val="22"/>
        </w:rPr>
        <w:t>los</w:t>
      </w:r>
      <w:r w:rsidR="00F9610F">
        <w:rPr>
          <w:rFonts w:ascii="Arial" w:hAnsi="Arial" w:cs="Arial"/>
          <w:i/>
          <w:sz w:val="22"/>
          <w:szCs w:val="22"/>
        </w:rPr>
        <w:t xml:space="preserve"> </w:t>
      </w:r>
      <w:r w:rsidR="00DF40D2" w:rsidRPr="00DF40D2">
        <w:rPr>
          <w:rFonts w:ascii="Arial" w:hAnsi="Arial" w:cs="Arial"/>
          <w:i/>
          <w:sz w:val="22"/>
          <w:szCs w:val="22"/>
        </w:rPr>
        <w:t>temas</w:t>
      </w:r>
      <w:r w:rsidR="00F9610F">
        <w:rPr>
          <w:rFonts w:ascii="Arial" w:hAnsi="Arial" w:cs="Arial"/>
          <w:i/>
          <w:sz w:val="22"/>
          <w:szCs w:val="22"/>
        </w:rPr>
        <w:t xml:space="preserve"> </w:t>
      </w:r>
      <w:r w:rsidR="00DF40D2" w:rsidRPr="00DF40D2">
        <w:rPr>
          <w:rFonts w:ascii="Arial" w:hAnsi="Arial" w:cs="Arial"/>
          <w:i/>
          <w:sz w:val="22"/>
          <w:szCs w:val="22"/>
        </w:rPr>
        <w:t>propios</w:t>
      </w:r>
      <w:r w:rsidR="00F9610F">
        <w:rPr>
          <w:rFonts w:ascii="Arial" w:hAnsi="Arial" w:cs="Arial"/>
          <w:i/>
          <w:sz w:val="22"/>
          <w:szCs w:val="22"/>
        </w:rPr>
        <w:t xml:space="preserve"> </w:t>
      </w:r>
      <w:r w:rsidR="00DF40D2" w:rsidRPr="00DF40D2">
        <w:rPr>
          <w:rFonts w:ascii="Arial" w:hAnsi="Arial" w:cs="Arial"/>
          <w:i/>
          <w:sz w:val="22"/>
          <w:szCs w:val="22"/>
        </w:rPr>
        <w:t>de</w:t>
      </w:r>
      <w:r w:rsidR="00F9610F">
        <w:rPr>
          <w:rFonts w:ascii="Arial" w:hAnsi="Arial" w:cs="Arial"/>
          <w:i/>
          <w:sz w:val="22"/>
          <w:szCs w:val="22"/>
        </w:rPr>
        <w:t xml:space="preserve"> </w:t>
      </w:r>
      <w:r w:rsidR="00DF40D2" w:rsidRPr="00DF40D2">
        <w:rPr>
          <w:rFonts w:ascii="Arial" w:hAnsi="Arial" w:cs="Arial"/>
          <w:i/>
          <w:sz w:val="22"/>
          <w:szCs w:val="22"/>
        </w:rPr>
        <w:t>la</w:t>
      </w:r>
      <w:r w:rsidR="00F9610F">
        <w:rPr>
          <w:rFonts w:ascii="Arial" w:hAnsi="Arial" w:cs="Arial"/>
          <w:i/>
          <w:sz w:val="22"/>
          <w:szCs w:val="22"/>
        </w:rPr>
        <w:t xml:space="preserve"> </w:t>
      </w:r>
      <w:r w:rsidR="00DF40D2" w:rsidRPr="00DF40D2">
        <w:rPr>
          <w:rFonts w:ascii="Arial" w:hAnsi="Arial" w:cs="Arial"/>
          <w:i/>
          <w:sz w:val="22"/>
          <w:szCs w:val="22"/>
        </w:rPr>
        <w:t>defensa</w:t>
      </w:r>
      <w:r w:rsidR="00F9610F">
        <w:rPr>
          <w:rFonts w:ascii="Arial" w:hAnsi="Arial" w:cs="Arial"/>
          <w:i/>
          <w:sz w:val="22"/>
          <w:szCs w:val="22"/>
        </w:rPr>
        <w:t xml:space="preserve"> </w:t>
      </w:r>
      <w:r w:rsidR="00DF40D2" w:rsidRPr="00DF40D2">
        <w:rPr>
          <w:rFonts w:ascii="Arial" w:hAnsi="Arial" w:cs="Arial"/>
          <w:i/>
          <w:sz w:val="22"/>
          <w:szCs w:val="22"/>
        </w:rPr>
        <w:t>jurídica</w:t>
      </w:r>
      <w:r w:rsidR="00F9610F">
        <w:rPr>
          <w:rFonts w:ascii="Arial" w:hAnsi="Arial" w:cs="Arial"/>
          <w:i/>
          <w:sz w:val="22"/>
          <w:szCs w:val="22"/>
        </w:rPr>
        <w:t xml:space="preserve"> </w:t>
      </w:r>
      <w:r w:rsidR="00DF40D2" w:rsidRPr="00DF40D2">
        <w:rPr>
          <w:rFonts w:ascii="Arial" w:hAnsi="Arial" w:cs="Arial"/>
          <w:i/>
          <w:sz w:val="22"/>
          <w:szCs w:val="22"/>
        </w:rPr>
        <w:t>del</w:t>
      </w:r>
      <w:r w:rsidR="00F9610F">
        <w:rPr>
          <w:rFonts w:ascii="Arial" w:hAnsi="Arial" w:cs="Arial"/>
          <w:i/>
          <w:sz w:val="22"/>
          <w:szCs w:val="22"/>
        </w:rPr>
        <w:t xml:space="preserve"> </w:t>
      </w:r>
      <w:r w:rsidR="00DF40D2" w:rsidRPr="00DF40D2">
        <w:rPr>
          <w:rFonts w:ascii="Arial" w:hAnsi="Arial" w:cs="Arial"/>
          <w:i/>
          <w:sz w:val="22"/>
          <w:szCs w:val="22"/>
        </w:rPr>
        <w:t>sector</w:t>
      </w:r>
      <w:r w:rsidR="00F9610F">
        <w:rPr>
          <w:rFonts w:ascii="Arial" w:hAnsi="Arial" w:cs="Arial"/>
          <w:i/>
          <w:sz w:val="22"/>
          <w:szCs w:val="22"/>
        </w:rPr>
        <w:t xml:space="preserve"> </w:t>
      </w:r>
      <w:r w:rsidR="00DF40D2" w:rsidRPr="00DF40D2">
        <w:rPr>
          <w:rFonts w:ascii="Arial" w:hAnsi="Arial" w:cs="Arial"/>
          <w:i/>
          <w:sz w:val="22"/>
          <w:szCs w:val="22"/>
        </w:rPr>
        <w:t>educativo”</w:t>
      </w:r>
      <w:r w:rsidR="00DF40D2" w:rsidRPr="00DF40D2">
        <w:rPr>
          <w:rFonts w:ascii="Arial" w:hAnsi="Arial" w:cs="Arial"/>
          <w:sz w:val="22"/>
          <w:szCs w:val="22"/>
        </w:rPr>
        <w:t>.</w:t>
      </w:r>
      <w:r w:rsidR="00F9610F">
        <w:rPr>
          <w:rFonts w:ascii="Arial" w:hAnsi="Arial" w:cs="Arial"/>
          <w:sz w:val="22"/>
          <w:szCs w:val="22"/>
        </w:rPr>
        <w:t xml:space="preserve"> </w:t>
      </w:r>
      <w:r w:rsidR="00DF40D2">
        <w:rPr>
          <w:rFonts w:ascii="Arial" w:hAnsi="Arial" w:cs="Arial"/>
          <w:sz w:val="22"/>
          <w:szCs w:val="22"/>
        </w:rPr>
        <w:t>No</w:t>
      </w:r>
      <w:r w:rsidR="00F9610F">
        <w:rPr>
          <w:rFonts w:ascii="Arial" w:hAnsi="Arial" w:cs="Arial"/>
          <w:sz w:val="22"/>
          <w:szCs w:val="22"/>
        </w:rPr>
        <w:t xml:space="preserve"> </w:t>
      </w:r>
      <w:r w:rsidR="00DF40D2">
        <w:rPr>
          <w:rFonts w:ascii="Arial" w:hAnsi="Arial" w:cs="Arial"/>
          <w:sz w:val="22"/>
          <w:szCs w:val="22"/>
        </w:rPr>
        <w:t>obstante,</w:t>
      </w:r>
      <w:r w:rsidR="00F9610F">
        <w:rPr>
          <w:rFonts w:ascii="Arial" w:hAnsi="Arial" w:cs="Arial"/>
          <w:sz w:val="22"/>
          <w:szCs w:val="22"/>
        </w:rPr>
        <w:t xml:space="preserve"> </w:t>
      </w:r>
      <w:r w:rsidR="00DF40D2">
        <w:rPr>
          <w:rFonts w:ascii="Arial" w:hAnsi="Arial" w:cs="Arial"/>
          <w:sz w:val="22"/>
          <w:szCs w:val="22"/>
        </w:rPr>
        <w:t>el</w:t>
      </w:r>
      <w:r w:rsidR="00F9610F">
        <w:rPr>
          <w:rFonts w:ascii="Arial" w:hAnsi="Arial" w:cs="Arial"/>
          <w:sz w:val="22"/>
          <w:szCs w:val="22"/>
        </w:rPr>
        <w:t xml:space="preserve"> </w:t>
      </w:r>
      <w:r w:rsidR="00DF40D2">
        <w:rPr>
          <w:rFonts w:ascii="Arial" w:hAnsi="Arial" w:cs="Arial"/>
          <w:sz w:val="22"/>
          <w:szCs w:val="22"/>
        </w:rPr>
        <w:t>acta</w:t>
      </w:r>
      <w:r w:rsidR="00F9610F">
        <w:rPr>
          <w:rFonts w:ascii="Arial" w:hAnsi="Arial" w:cs="Arial"/>
          <w:sz w:val="22"/>
          <w:szCs w:val="22"/>
        </w:rPr>
        <w:t xml:space="preserve"> </w:t>
      </w:r>
      <w:r w:rsidR="00DF40D2">
        <w:rPr>
          <w:rFonts w:ascii="Arial" w:hAnsi="Arial" w:cs="Arial"/>
          <w:sz w:val="22"/>
          <w:szCs w:val="22"/>
        </w:rPr>
        <w:t>de</w:t>
      </w:r>
      <w:r w:rsidR="00F9610F">
        <w:rPr>
          <w:rFonts w:ascii="Arial" w:hAnsi="Arial" w:cs="Arial"/>
          <w:sz w:val="22"/>
          <w:szCs w:val="22"/>
        </w:rPr>
        <w:t xml:space="preserve"> </w:t>
      </w:r>
      <w:r w:rsidR="00DF40D2">
        <w:rPr>
          <w:rFonts w:ascii="Arial" w:hAnsi="Arial" w:cs="Arial"/>
          <w:sz w:val="22"/>
          <w:szCs w:val="22"/>
        </w:rPr>
        <w:t>esta</w:t>
      </w:r>
      <w:r w:rsidR="00F9610F">
        <w:rPr>
          <w:rFonts w:ascii="Arial" w:hAnsi="Arial" w:cs="Arial"/>
          <w:sz w:val="22"/>
          <w:szCs w:val="22"/>
        </w:rPr>
        <w:t xml:space="preserve"> </w:t>
      </w:r>
      <w:r w:rsidR="00DF40D2">
        <w:rPr>
          <w:rFonts w:ascii="Arial" w:hAnsi="Arial" w:cs="Arial"/>
          <w:sz w:val="22"/>
          <w:szCs w:val="22"/>
        </w:rPr>
        <w:t>reunión</w:t>
      </w:r>
      <w:r w:rsidR="00F9610F">
        <w:rPr>
          <w:rFonts w:ascii="Arial" w:hAnsi="Arial" w:cs="Arial"/>
          <w:sz w:val="22"/>
          <w:szCs w:val="22"/>
        </w:rPr>
        <w:t xml:space="preserve"> </w:t>
      </w:r>
      <w:r w:rsidR="00DF40D2">
        <w:rPr>
          <w:rFonts w:ascii="Arial" w:hAnsi="Arial" w:cs="Arial"/>
          <w:sz w:val="22"/>
          <w:szCs w:val="22"/>
        </w:rPr>
        <w:t>no</w:t>
      </w:r>
      <w:r w:rsidR="00F9610F">
        <w:rPr>
          <w:rFonts w:ascii="Arial" w:hAnsi="Arial" w:cs="Arial"/>
          <w:sz w:val="22"/>
          <w:szCs w:val="22"/>
        </w:rPr>
        <w:t xml:space="preserve"> </w:t>
      </w:r>
      <w:r w:rsidR="00DF40D2">
        <w:rPr>
          <w:rFonts w:ascii="Arial" w:hAnsi="Arial" w:cs="Arial"/>
          <w:sz w:val="22"/>
          <w:szCs w:val="22"/>
        </w:rPr>
        <w:t>fue</w:t>
      </w:r>
      <w:r w:rsidR="00F9610F">
        <w:rPr>
          <w:rFonts w:ascii="Arial" w:hAnsi="Arial" w:cs="Arial"/>
          <w:sz w:val="22"/>
          <w:szCs w:val="22"/>
        </w:rPr>
        <w:t xml:space="preserve"> </w:t>
      </w:r>
      <w:r w:rsidR="00DF40D2">
        <w:rPr>
          <w:rFonts w:ascii="Arial" w:hAnsi="Arial" w:cs="Arial"/>
          <w:sz w:val="22"/>
          <w:szCs w:val="22"/>
        </w:rPr>
        <w:t>suministrada.</w:t>
      </w:r>
    </w:p>
    <w:p w:rsidR="00735B84" w:rsidRDefault="00735B84" w:rsidP="00AE561A">
      <w:pPr>
        <w:pStyle w:val="Textoindependiente"/>
        <w:spacing w:after="0"/>
        <w:ind w:right="49"/>
        <w:jc w:val="both"/>
        <w:rPr>
          <w:rFonts w:ascii="Arial" w:hAnsi="Arial" w:cs="Arial"/>
          <w:sz w:val="22"/>
          <w:szCs w:val="22"/>
        </w:rPr>
      </w:pPr>
    </w:p>
    <w:p w:rsidR="00DF40D2" w:rsidRPr="00357C3B" w:rsidRDefault="00DF40D2" w:rsidP="00AE561A">
      <w:pPr>
        <w:pStyle w:val="Textoindependiente"/>
        <w:spacing w:after="0"/>
        <w:ind w:right="49"/>
        <w:jc w:val="both"/>
        <w:rPr>
          <w:rFonts w:ascii="Arial" w:hAnsi="Arial" w:cs="Arial"/>
          <w:sz w:val="22"/>
          <w:szCs w:val="22"/>
        </w:rPr>
      </w:pP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otro</w:t>
      </w:r>
      <w:r w:rsidR="00F9610F">
        <w:rPr>
          <w:rFonts w:ascii="Arial" w:hAnsi="Arial" w:cs="Arial"/>
          <w:bCs/>
          <w:sz w:val="22"/>
          <w:szCs w:val="22"/>
        </w:rPr>
        <w:t xml:space="preserve"> </w:t>
      </w:r>
      <w:r>
        <w:rPr>
          <w:rFonts w:ascii="Arial" w:hAnsi="Arial" w:cs="Arial"/>
          <w:bCs/>
          <w:sz w:val="22"/>
          <w:szCs w:val="22"/>
        </w:rPr>
        <w:t>lado</w:t>
      </w:r>
      <w:r w:rsidR="00C26DAA">
        <w:rPr>
          <w:rFonts w:ascii="Arial" w:hAnsi="Arial" w:cs="Arial"/>
          <w:bCs/>
          <w:sz w:val="22"/>
          <w:szCs w:val="22"/>
        </w:rPr>
        <w:t>,</w:t>
      </w:r>
      <w:r w:rsidR="00F9610F">
        <w:rPr>
          <w:rFonts w:ascii="Arial" w:hAnsi="Arial" w:cs="Arial"/>
          <w:bCs/>
          <w:sz w:val="22"/>
          <w:szCs w:val="22"/>
        </w:rPr>
        <w:t xml:space="preserve"> </w:t>
      </w:r>
      <w:r w:rsidR="00C26DAA">
        <w:rPr>
          <w:rFonts w:ascii="Arial" w:hAnsi="Arial" w:cs="Arial"/>
          <w:bCs/>
          <w:sz w:val="22"/>
          <w:szCs w:val="22"/>
        </w:rPr>
        <w:t>fue</w:t>
      </w:r>
      <w:r w:rsidR="00F9610F">
        <w:rPr>
          <w:rFonts w:ascii="Arial" w:hAnsi="Arial" w:cs="Arial"/>
          <w:bCs/>
          <w:sz w:val="22"/>
          <w:szCs w:val="22"/>
        </w:rPr>
        <w:t xml:space="preserve"> </w:t>
      </w:r>
      <w:r w:rsidR="00C26DAA">
        <w:rPr>
          <w:rFonts w:ascii="Arial" w:hAnsi="Arial" w:cs="Arial"/>
          <w:bCs/>
          <w:sz w:val="22"/>
          <w:szCs w:val="22"/>
        </w:rPr>
        <w:t>remitida</w:t>
      </w:r>
      <w:r w:rsidR="00F9610F">
        <w:rPr>
          <w:rFonts w:ascii="Arial" w:hAnsi="Arial" w:cs="Arial"/>
          <w:bCs/>
          <w:sz w:val="22"/>
          <w:szCs w:val="22"/>
        </w:rPr>
        <w:t xml:space="preserve"> </w:t>
      </w:r>
      <w:r w:rsidR="00C26DAA">
        <w:rPr>
          <w:rFonts w:ascii="Arial" w:hAnsi="Arial" w:cs="Arial"/>
          <w:bCs/>
          <w:sz w:val="22"/>
          <w:szCs w:val="22"/>
        </w:rPr>
        <w:t>la</w:t>
      </w:r>
      <w:r w:rsidR="00F9610F">
        <w:rPr>
          <w:rFonts w:ascii="Arial" w:hAnsi="Arial" w:cs="Arial"/>
          <w:bCs/>
          <w:sz w:val="22"/>
          <w:szCs w:val="22"/>
        </w:rPr>
        <w:t xml:space="preserve"> </w:t>
      </w:r>
      <w:r w:rsidR="00C26DAA">
        <w:rPr>
          <w:rFonts w:ascii="Arial" w:hAnsi="Arial" w:cs="Arial"/>
          <w:bCs/>
          <w:sz w:val="22"/>
          <w:szCs w:val="22"/>
        </w:rPr>
        <w:t>base</w:t>
      </w:r>
      <w:r w:rsidR="00F9610F">
        <w:rPr>
          <w:rFonts w:ascii="Arial" w:hAnsi="Arial" w:cs="Arial"/>
          <w:bCs/>
          <w:sz w:val="22"/>
          <w:szCs w:val="22"/>
        </w:rPr>
        <w:t xml:space="preserve"> </w:t>
      </w:r>
      <w:r w:rsidR="00C26DAA">
        <w:rPr>
          <w:rFonts w:ascii="Arial" w:hAnsi="Arial" w:cs="Arial"/>
          <w:bCs/>
          <w:sz w:val="22"/>
          <w:szCs w:val="22"/>
        </w:rPr>
        <w:t>de</w:t>
      </w:r>
      <w:r w:rsidR="00F9610F">
        <w:rPr>
          <w:rFonts w:ascii="Arial" w:hAnsi="Arial" w:cs="Arial"/>
          <w:bCs/>
          <w:sz w:val="22"/>
          <w:szCs w:val="22"/>
        </w:rPr>
        <w:t xml:space="preserve"> </w:t>
      </w:r>
      <w:r w:rsidR="00C26DAA">
        <w:rPr>
          <w:rFonts w:ascii="Arial" w:hAnsi="Arial" w:cs="Arial"/>
          <w:bCs/>
          <w:sz w:val="22"/>
          <w:szCs w:val="22"/>
        </w:rPr>
        <w:t>datos</w:t>
      </w:r>
      <w:r w:rsidR="00F9610F">
        <w:rPr>
          <w:rFonts w:ascii="Arial" w:hAnsi="Arial" w:cs="Arial"/>
          <w:bCs/>
          <w:sz w:val="22"/>
          <w:szCs w:val="22"/>
        </w:rPr>
        <w:t xml:space="preserve"> </w:t>
      </w:r>
      <w:r>
        <w:rPr>
          <w:rFonts w:ascii="Arial" w:hAnsi="Arial" w:cs="Arial"/>
          <w:bCs/>
          <w:sz w:val="22"/>
          <w:szCs w:val="22"/>
        </w:rPr>
        <w:t>con</w:t>
      </w:r>
      <w:r w:rsidR="00F9610F">
        <w:rPr>
          <w:rFonts w:ascii="Arial" w:hAnsi="Arial" w:cs="Arial"/>
          <w:bCs/>
          <w:sz w:val="22"/>
          <w:szCs w:val="22"/>
        </w:rPr>
        <w:t xml:space="preserve"> </w:t>
      </w:r>
      <w:r>
        <w:rPr>
          <w:rFonts w:ascii="Arial" w:hAnsi="Arial" w:cs="Arial"/>
          <w:bCs/>
          <w:sz w:val="22"/>
          <w:szCs w:val="22"/>
        </w:rPr>
        <w:t>un</w:t>
      </w:r>
      <w:r w:rsidR="00F9610F">
        <w:rPr>
          <w:rFonts w:ascii="Arial" w:hAnsi="Arial" w:cs="Arial"/>
          <w:bCs/>
          <w:sz w:val="22"/>
          <w:szCs w:val="22"/>
        </w:rPr>
        <w:t xml:space="preserve"> </w:t>
      </w:r>
      <w:r>
        <w:rPr>
          <w:rFonts w:ascii="Arial" w:hAnsi="Arial" w:cs="Arial"/>
          <w:bCs/>
          <w:sz w:val="22"/>
          <w:szCs w:val="22"/>
        </w:rPr>
        <w:t>total</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68</w:t>
      </w:r>
      <w:r w:rsidR="00F9610F">
        <w:rPr>
          <w:rFonts w:ascii="Arial" w:hAnsi="Arial" w:cs="Arial"/>
          <w:bCs/>
          <w:sz w:val="22"/>
          <w:szCs w:val="22"/>
        </w:rPr>
        <w:t xml:space="preserve"> </w:t>
      </w:r>
      <w:r w:rsidR="00C26DAA">
        <w:rPr>
          <w:rFonts w:ascii="Arial" w:hAnsi="Arial" w:cs="Arial"/>
          <w:bCs/>
          <w:sz w:val="22"/>
          <w:szCs w:val="22"/>
        </w:rPr>
        <w:t>procesos</w:t>
      </w:r>
      <w:r w:rsidR="00F9610F">
        <w:rPr>
          <w:rFonts w:ascii="Arial" w:hAnsi="Arial" w:cs="Arial"/>
          <w:bCs/>
          <w:sz w:val="22"/>
          <w:szCs w:val="22"/>
        </w:rPr>
        <w:t xml:space="preserve"> </w:t>
      </w:r>
      <w:r w:rsidR="00D4123C" w:rsidRPr="00C26DAA">
        <w:rPr>
          <w:rFonts w:ascii="Arial" w:hAnsi="Arial" w:cs="Arial"/>
          <w:iCs/>
          <w:sz w:val="22"/>
          <w:szCs w:val="22"/>
        </w:rPr>
        <w:t>judiciales</w:t>
      </w:r>
      <w:r w:rsidR="00F9610F">
        <w:rPr>
          <w:rFonts w:ascii="Arial" w:hAnsi="Arial" w:cs="Arial"/>
          <w:iCs/>
          <w:sz w:val="22"/>
          <w:szCs w:val="22"/>
        </w:rPr>
        <w:t xml:space="preserve"> </w:t>
      </w:r>
      <w:r w:rsidR="00D4123C" w:rsidRPr="00C26DAA">
        <w:rPr>
          <w:rFonts w:ascii="Arial" w:hAnsi="Arial" w:cs="Arial"/>
          <w:iCs/>
          <w:sz w:val="22"/>
          <w:szCs w:val="22"/>
        </w:rPr>
        <w:t>que</w:t>
      </w:r>
      <w:r w:rsidR="00F9610F">
        <w:rPr>
          <w:rFonts w:ascii="Arial" w:hAnsi="Arial" w:cs="Arial"/>
          <w:iCs/>
          <w:sz w:val="22"/>
          <w:szCs w:val="22"/>
        </w:rPr>
        <w:t xml:space="preserve"> </w:t>
      </w:r>
      <w:r w:rsidR="00D4123C" w:rsidRPr="00C26DAA">
        <w:rPr>
          <w:rFonts w:ascii="Arial" w:hAnsi="Arial" w:cs="Arial"/>
          <w:iCs/>
          <w:sz w:val="22"/>
          <w:szCs w:val="22"/>
        </w:rPr>
        <w:t>cursan</w:t>
      </w:r>
      <w:r w:rsidR="00F9610F">
        <w:rPr>
          <w:rFonts w:ascii="Arial" w:hAnsi="Arial" w:cs="Arial"/>
          <w:iCs/>
          <w:sz w:val="22"/>
          <w:szCs w:val="22"/>
        </w:rPr>
        <w:t xml:space="preserve"> </w:t>
      </w:r>
      <w:r w:rsidR="00D4123C" w:rsidRPr="00C26DAA">
        <w:rPr>
          <w:rFonts w:ascii="Arial" w:hAnsi="Arial" w:cs="Arial"/>
          <w:iCs/>
          <w:sz w:val="22"/>
          <w:szCs w:val="22"/>
        </w:rPr>
        <w:t>en</w:t>
      </w:r>
      <w:r w:rsidR="00F9610F">
        <w:rPr>
          <w:rFonts w:ascii="Arial" w:hAnsi="Arial" w:cs="Arial"/>
          <w:iCs/>
          <w:sz w:val="22"/>
          <w:szCs w:val="22"/>
        </w:rPr>
        <w:t xml:space="preserve"> </w:t>
      </w:r>
      <w:r w:rsidR="00D4123C" w:rsidRPr="00C26DAA">
        <w:rPr>
          <w:rFonts w:ascii="Arial" w:hAnsi="Arial" w:cs="Arial"/>
          <w:iCs/>
          <w:sz w:val="22"/>
          <w:szCs w:val="22"/>
        </w:rPr>
        <w:t>contra</w:t>
      </w:r>
      <w:r w:rsidR="00F9610F">
        <w:rPr>
          <w:rFonts w:ascii="Arial" w:hAnsi="Arial" w:cs="Arial"/>
          <w:iCs/>
          <w:sz w:val="22"/>
          <w:szCs w:val="22"/>
        </w:rPr>
        <w:t xml:space="preserve"> </w:t>
      </w:r>
      <w:r w:rsidR="00D4123C" w:rsidRPr="00C26DAA">
        <w:rPr>
          <w:rFonts w:ascii="Arial" w:hAnsi="Arial" w:cs="Arial"/>
          <w:iCs/>
          <w:sz w:val="22"/>
          <w:szCs w:val="22"/>
        </w:rPr>
        <w:t>de</w:t>
      </w:r>
      <w:r w:rsidR="00F9610F">
        <w:rPr>
          <w:rFonts w:ascii="Arial" w:hAnsi="Arial" w:cs="Arial"/>
          <w:iCs/>
          <w:sz w:val="22"/>
          <w:szCs w:val="22"/>
        </w:rPr>
        <w:t xml:space="preserve"> </w:t>
      </w:r>
      <w:r w:rsidR="00D4123C" w:rsidRPr="00C26DAA">
        <w:rPr>
          <w:rFonts w:ascii="Arial" w:hAnsi="Arial" w:cs="Arial"/>
          <w:iCs/>
          <w:sz w:val="22"/>
          <w:szCs w:val="22"/>
        </w:rPr>
        <w:t>la</w:t>
      </w:r>
      <w:r w:rsidR="00F9610F">
        <w:rPr>
          <w:rFonts w:ascii="Arial" w:hAnsi="Arial" w:cs="Arial"/>
          <w:iCs/>
          <w:sz w:val="22"/>
          <w:szCs w:val="22"/>
        </w:rPr>
        <w:t xml:space="preserve"> </w:t>
      </w:r>
      <w:r w:rsidR="00D4123C" w:rsidRPr="00C26DAA">
        <w:rPr>
          <w:rFonts w:ascii="Arial" w:hAnsi="Arial" w:cs="Arial"/>
          <w:iCs/>
          <w:sz w:val="22"/>
          <w:szCs w:val="22"/>
        </w:rPr>
        <w:t>Entidad</w:t>
      </w:r>
      <w:r w:rsidR="00F9610F">
        <w:rPr>
          <w:rFonts w:ascii="Arial" w:hAnsi="Arial" w:cs="Arial"/>
          <w:iCs/>
          <w:sz w:val="22"/>
          <w:szCs w:val="22"/>
        </w:rPr>
        <w:t xml:space="preserve"> </w:t>
      </w:r>
      <w:r w:rsidR="00D4123C" w:rsidRPr="00C26DAA">
        <w:rPr>
          <w:rFonts w:ascii="Arial" w:hAnsi="Arial" w:cs="Arial"/>
          <w:iCs/>
          <w:sz w:val="22"/>
          <w:szCs w:val="22"/>
        </w:rPr>
        <w:t>originados</w:t>
      </w:r>
      <w:r w:rsidR="00F9610F">
        <w:rPr>
          <w:rFonts w:ascii="Arial" w:hAnsi="Arial" w:cs="Arial"/>
          <w:iCs/>
          <w:sz w:val="22"/>
          <w:szCs w:val="22"/>
        </w:rPr>
        <w:t xml:space="preserve"> </w:t>
      </w:r>
      <w:r w:rsidR="00D4123C" w:rsidRPr="00C26DAA">
        <w:rPr>
          <w:rFonts w:ascii="Arial" w:hAnsi="Arial" w:cs="Arial"/>
          <w:iCs/>
          <w:sz w:val="22"/>
          <w:szCs w:val="22"/>
        </w:rPr>
        <w:t>en</w:t>
      </w:r>
      <w:r w:rsidR="00F9610F">
        <w:rPr>
          <w:rFonts w:ascii="Arial" w:hAnsi="Arial" w:cs="Arial"/>
          <w:iCs/>
          <w:sz w:val="22"/>
          <w:szCs w:val="22"/>
        </w:rPr>
        <w:t xml:space="preserve"> </w:t>
      </w:r>
      <w:r w:rsidR="00D4123C" w:rsidRPr="00C26DAA">
        <w:rPr>
          <w:rFonts w:ascii="Arial" w:hAnsi="Arial" w:cs="Arial"/>
          <w:iCs/>
          <w:sz w:val="22"/>
          <w:szCs w:val="22"/>
        </w:rPr>
        <w:t>el</w:t>
      </w:r>
      <w:r w:rsidR="00F9610F">
        <w:rPr>
          <w:rFonts w:ascii="Arial" w:hAnsi="Arial" w:cs="Arial"/>
          <w:iCs/>
          <w:sz w:val="22"/>
          <w:szCs w:val="22"/>
        </w:rPr>
        <w:t xml:space="preserve"> </w:t>
      </w:r>
      <w:r w:rsidR="00D4123C" w:rsidRPr="00C26DAA">
        <w:rPr>
          <w:rFonts w:ascii="Arial" w:hAnsi="Arial" w:cs="Arial"/>
          <w:iCs/>
          <w:sz w:val="22"/>
          <w:szCs w:val="22"/>
        </w:rPr>
        <w:t>sector</w:t>
      </w:r>
      <w:r w:rsidR="00F9610F">
        <w:rPr>
          <w:rFonts w:ascii="Arial" w:hAnsi="Arial" w:cs="Arial"/>
          <w:iCs/>
          <w:sz w:val="22"/>
          <w:szCs w:val="22"/>
        </w:rPr>
        <w:t xml:space="preserve"> </w:t>
      </w:r>
      <w:r w:rsidR="00D4123C" w:rsidRPr="00C26DAA">
        <w:rPr>
          <w:rFonts w:ascii="Arial" w:hAnsi="Arial" w:cs="Arial"/>
          <w:iCs/>
          <w:sz w:val="22"/>
          <w:szCs w:val="22"/>
        </w:rPr>
        <w:t>educación</w:t>
      </w:r>
      <w:r w:rsidR="00C26DAA">
        <w:rPr>
          <w:rFonts w:ascii="Arial" w:hAnsi="Arial" w:cs="Arial"/>
          <w:iCs/>
          <w:sz w:val="22"/>
          <w:szCs w:val="22"/>
        </w:rPr>
        <w:t>,</w:t>
      </w:r>
      <w:r w:rsidR="00F9610F">
        <w:rPr>
          <w:rFonts w:ascii="Arial" w:hAnsi="Arial" w:cs="Arial"/>
          <w:iCs/>
          <w:sz w:val="22"/>
          <w:szCs w:val="22"/>
        </w:rPr>
        <w:t xml:space="preserve"> </w:t>
      </w:r>
      <w:r w:rsidR="00D4123C">
        <w:rPr>
          <w:rFonts w:ascii="Arial" w:hAnsi="Arial" w:cs="Arial"/>
          <w:sz w:val="22"/>
          <w:szCs w:val="22"/>
        </w:rPr>
        <w:t>indicando</w:t>
      </w:r>
      <w:r w:rsidR="00F9610F">
        <w:rPr>
          <w:rFonts w:ascii="Arial" w:hAnsi="Arial" w:cs="Arial"/>
          <w:sz w:val="22"/>
          <w:szCs w:val="22"/>
        </w:rPr>
        <w:t xml:space="preserve"> </w:t>
      </w:r>
      <w:r w:rsidR="00D4123C">
        <w:rPr>
          <w:rFonts w:ascii="Arial" w:hAnsi="Arial" w:cs="Arial"/>
          <w:sz w:val="22"/>
          <w:szCs w:val="22"/>
        </w:rPr>
        <w:t>una</w:t>
      </w:r>
      <w:r w:rsidR="00F9610F">
        <w:rPr>
          <w:rFonts w:ascii="Arial" w:hAnsi="Arial" w:cs="Arial"/>
          <w:sz w:val="22"/>
          <w:szCs w:val="22"/>
        </w:rPr>
        <w:t xml:space="preserve"> </w:t>
      </w:r>
      <w:r w:rsidR="00D4123C" w:rsidRPr="00357C3B">
        <w:rPr>
          <w:rFonts w:ascii="Arial" w:hAnsi="Arial" w:cs="Arial"/>
          <w:sz w:val="22"/>
          <w:szCs w:val="22"/>
        </w:rPr>
        <w:t>probabilidad</w:t>
      </w:r>
      <w:r w:rsidR="00F9610F">
        <w:rPr>
          <w:rFonts w:ascii="Arial" w:hAnsi="Arial" w:cs="Arial"/>
          <w:sz w:val="22"/>
          <w:szCs w:val="22"/>
        </w:rPr>
        <w:t xml:space="preserve"> </w:t>
      </w:r>
      <w:r w:rsidR="00D4123C" w:rsidRPr="00357C3B">
        <w:rPr>
          <w:rFonts w:ascii="Arial" w:hAnsi="Arial" w:cs="Arial"/>
          <w:sz w:val="22"/>
          <w:szCs w:val="22"/>
        </w:rPr>
        <w:t>de</w:t>
      </w:r>
      <w:r w:rsidR="00F9610F">
        <w:rPr>
          <w:rFonts w:ascii="Arial" w:hAnsi="Arial" w:cs="Arial"/>
          <w:sz w:val="22"/>
          <w:szCs w:val="22"/>
        </w:rPr>
        <w:t xml:space="preserve"> </w:t>
      </w:r>
      <w:r w:rsidR="00D4123C" w:rsidRPr="00357C3B">
        <w:rPr>
          <w:rFonts w:ascii="Arial" w:hAnsi="Arial" w:cs="Arial"/>
          <w:sz w:val="22"/>
          <w:szCs w:val="22"/>
        </w:rPr>
        <w:t>éxito</w:t>
      </w:r>
      <w:r w:rsidR="00F9610F">
        <w:rPr>
          <w:rFonts w:ascii="Arial" w:hAnsi="Arial" w:cs="Arial"/>
          <w:sz w:val="22"/>
          <w:szCs w:val="22"/>
        </w:rPr>
        <w:t xml:space="preserve"> </w:t>
      </w:r>
      <w:r w:rsidR="00D4123C" w:rsidRPr="00357C3B">
        <w:rPr>
          <w:rFonts w:ascii="Arial" w:hAnsi="Arial" w:cs="Arial"/>
          <w:sz w:val="22"/>
          <w:szCs w:val="22"/>
        </w:rPr>
        <w:t>a</w:t>
      </w:r>
      <w:r w:rsidR="00F9610F">
        <w:rPr>
          <w:rFonts w:ascii="Arial" w:hAnsi="Arial" w:cs="Arial"/>
          <w:sz w:val="22"/>
          <w:szCs w:val="22"/>
        </w:rPr>
        <w:t xml:space="preserve"> </w:t>
      </w:r>
      <w:r w:rsidR="00D4123C" w:rsidRPr="00357C3B">
        <w:rPr>
          <w:rFonts w:ascii="Arial" w:hAnsi="Arial" w:cs="Arial"/>
          <w:sz w:val="22"/>
          <w:szCs w:val="22"/>
        </w:rPr>
        <w:t>favor</w:t>
      </w:r>
      <w:r w:rsidR="00F9610F">
        <w:rPr>
          <w:rFonts w:ascii="Arial" w:hAnsi="Arial" w:cs="Arial"/>
          <w:sz w:val="22"/>
          <w:szCs w:val="22"/>
        </w:rPr>
        <w:t xml:space="preserve"> </w:t>
      </w:r>
      <w:r w:rsidR="00D4123C" w:rsidRPr="00357C3B">
        <w:rPr>
          <w:rFonts w:ascii="Arial" w:hAnsi="Arial" w:cs="Arial"/>
          <w:sz w:val="22"/>
          <w:szCs w:val="22"/>
        </w:rPr>
        <w:t>de</w:t>
      </w:r>
      <w:r w:rsidR="00F9610F">
        <w:rPr>
          <w:rFonts w:ascii="Arial" w:hAnsi="Arial" w:cs="Arial"/>
          <w:sz w:val="22"/>
          <w:szCs w:val="22"/>
        </w:rPr>
        <w:t xml:space="preserve"> </w:t>
      </w:r>
      <w:r w:rsidR="00D4123C" w:rsidRPr="00357C3B">
        <w:rPr>
          <w:rFonts w:ascii="Arial" w:hAnsi="Arial" w:cs="Arial"/>
          <w:sz w:val="22"/>
          <w:szCs w:val="22"/>
        </w:rPr>
        <w:t>la</w:t>
      </w:r>
      <w:r w:rsidR="00F9610F">
        <w:rPr>
          <w:rFonts w:ascii="Arial" w:hAnsi="Arial" w:cs="Arial"/>
          <w:sz w:val="22"/>
          <w:szCs w:val="22"/>
        </w:rPr>
        <w:t xml:space="preserve"> </w:t>
      </w:r>
      <w:r w:rsidR="00D4123C" w:rsidRPr="00357C3B">
        <w:rPr>
          <w:rFonts w:ascii="Arial" w:hAnsi="Arial" w:cs="Arial"/>
          <w:sz w:val="22"/>
          <w:szCs w:val="22"/>
        </w:rPr>
        <w:t>ETC</w:t>
      </w:r>
      <w:r w:rsidR="00F9610F">
        <w:rPr>
          <w:rFonts w:ascii="Arial" w:hAnsi="Arial" w:cs="Arial"/>
          <w:sz w:val="22"/>
          <w:szCs w:val="22"/>
        </w:rPr>
        <w:t xml:space="preserve"> </w:t>
      </w:r>
      <w:r w:rsidR="00D4123C" w:rsidRPr="00357C3B">
        <w:rPr>
          <w:rFonts w:ascii="Arial" w:hAnsi="Arial" w:cs="Arial"/>
          <w:sz w:val="22"/>
          <w:szCs w:val="22"/>
        </w:rPr>
        <w:t>del</w:t>
      </w:r>
      <w:r w:rsidR="00F9610F">
        <w:rPr>
          <w:rFonts w:ascii="Arial" w:hAnsi="Arial" w:cs="Arial"/>
          <w:sz w:val="22"/>
          <w:szCs w:val="22"/>
        </w:rPr>
        <w:t xml:space="preserve"> </w:t>
      </w:r>
      <w:r w:rsidR="00D4123C" w:rsidRPr="00357C3B">
        <w:rPr>
          <w:rFonts w:ascii="Arial" w:hAnsi="Arial" w:cs="Arial"/>
          <w:sz w:val="22"/>
          <w:szCs w:val="22"/>
        </w:rPr>
        <w:t>100%</w:t>
      </w:r>
      <w:r w:rsidR="00F9610F">
        <w:rPr>
          <w:rFonts w:ascii="Arial" w:hAnsi="Arial" w:cs="Arial"/>
          <w:sz w:val="22"/>
          <w:szCs w:val="22"/>
        </w:rPr>
        <w:t xml:space="preserve"> </w:t>
      </w: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todos</w:t>
      </w:r>
      <w:r w:rsidR="00F9610F">
        <w:rPr>
          <w:rFonts w:ascii="Arial" w:hAnsi="Arial" w:cs="Arial"/>
          <w:sz w:val="22"/>
          <w:szCs w:val="22"/>
        </w:rPr>
        <w:t xml:space="preserve"> </w:t>
      </w:r>
      <w:r>
        <w:rPr>
          <w:rFonts w:ascii="Arial" w:hAnsi="Arial" w:cs="Arial"/>
          <w:sz w:val="22"/>
          <w:szCs w:val="22"/>
        </w:rPr>
        <w:t>los</w:t>
      </w:r>
      <w:r w:rsidR="00F9610F">
        <w:rPr>
          <w:rFonts w:ascii="Arial" w:hAnsi="Arial" w:cs="Arial"/>
          <w:sz w:val="22"/>
          <w:szCs w:val="22"/>
        </w:rPr>
        <w:t xml:space="preserve"> </w:t>
      </w:r>
      <w:r>
        <w:rPr>
          <w:rFonts w:ascii="Arial" w:hAnsi="Arial" w:cs="Arial"/>
          <w:sz w:val="22"/>
          <w:szCs w:val="22"/>
        </w:rPr>
        <w:t>casos.</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relación</w:t>
      </w:r>
      <w:r w:rsidR="00F9610F">
        <w:rPr>
          <w:rFonts w:ascii="Arial" w:hAnsi="Arial" w:cs="Arial"/>
          <w:sz w:val="22"/>
          <w:szCs w:val="22"/>
        </w:rPr>
        <w:t xml:space="preserve"> </w:t>
      </w:r>
      <w:r>
        <w:rPr>
          <w:rFonts w:ascii="Arial" w:hAnsi="Arial" w:cs="Arial"/>
          <w:sz w:val="22"/>
          <w:szCs w:val="22"/>
        </w:rPr>
        <w:t>remitida</w:t>
      </w:r>
      <w:r w:rsidR="00F9610F">
        <w:rPr>
          <w:rFonts w:ascii="Arial" w:hAnsi="Arial" w:cs="Arial"/>
          <w:sz w:val="22"/>
          <w:szCs w:val="22"/>
        </w:rPr>
        <w:t xml:space="preserve"> </w:t>
      </w:r>
      <w:r>
        <w:rPr>
          <w:rFonts w:ascii="Arial" w:hAnsi="Arial" w:cs="Arial"/>
          <w:sz w:val="22"/>
          <w:szCs w:val="22"/>
        </w:rPr>
        <w:t>contiene</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información</w:t>
      </w:r>
      <w:r w:rsidR="00F9610F">
        <w:rPr>
          <w:rFonts w:ascii="Arial" w:hAnsi="Arial" w:cs="Arial"/>
          <w:sz w:val="22"/>
          <w:szCs w:val="22"/>
        </w:rPr>
        <w:t xml:space="preserve"> </w:t>
      </w:r>
      <w:r>
        <w:rPr>
          <w:rFonts w:ascii="Arial" w:hAnsi="Arial" w:cs="Arial"/>
          <w:sz w:val="22"/>
          <w:szCs w:val="22"/>
        </w:rPr>
        <w:t>requerida</w:t>
      </w:r>
      <w:r w:rsidR="00F9610F">
        <w:rPr>
          <w:rFonts w:ascii="Arial" w:hAnsi="Arial" w:cs="Arial"/>
          <w:sz w:val="22"/>
          <w:szCs w:val="22"/>
        </w:rPr>
        <w:t xml:space="preserve"> </w:t>
      </w:r>
      <w:r>
        <w:rPr>
          <w:rFonts w:ascii="Arial" w:hAnsi="Arial" w:cs="Arial"/>
          <w:sz w:val="22"/>
          <w:szCs w:val="22"/>
        </w:rPr>
        <w:t>para</w:t>
      </w:r>
      <w:r w:rsidR="00F9610F">
        <w:rPr>
          <w:rFonts w:ascii="Arial" w:hAnsi="Arial" w:cs="Arial"/>
          <w:sz w:val="22"/>
          <w:szCs w:val="22"/>
        </w:rPr>
        <w:t xml:space="preserve"> </w:t>
      </w:r>
      <w:r>
        <w:rPr>
          <w:rFonts w:ascii="Arial" w:hAnsi="Arial" w:cs="Arial"/>
          <w:sz w:val="22"/>
          <w:szCs w:val="22"/>
        </w:rPr>
        <w:t>cada</w:t>
      </w:r>
      <w:r w:rsidR="00F9610F">
        <w:rPr>
          <w:rFonts w:ascii="Arial" w:hAnsi="Arial" w:cs="Arial"/>
          <w:sz w:val="22"/>
          <w:szCs w:val="22"/>
        </w:rPr>
        <w:t xml:space="preserve"> </w:t>
      </w:r>
      <w:r>
        <w:rPr>
          <w:rFonts w:ascii="Arial" w:hAnsi="Arial" w:cs="Arial"/>
          <w:sz w:val="22"/>
          <w:szCs w:val="22"/>
        </w:rPr>
        <w:t>caso,</w:t>
      </w:r>
      <w:r w:rsidR="00F9610F">
        <w:rPr>
          <w:rFonts w:ascii="Arial" w:hAnsi="Arial" w:cs="Arial"/>
          <w:sz w:val="22"/>
          <w:szCs w:val="22"/>
        </w:rPr>
        <w:t xml:space="preserve"> </w:t>
      </w:r>
      <w:r>
        <w:rPr>
          <w:rFonts w:ascii="Arial" w:hAnsi="Arial" w:cs="Arial"/>
          <w:sz w:val="22"/>
          <w:szCs w:val="22"/>
        </w:rPr>
        <w:t>como</w:t>
      </w:r>
      <w:r w:rsidR="00F9610F">
        <w:rPr>
          <w:rFonts w:ascii="Arial" w:hAnsi="Arial" w:cs="Arial"/>
          <w:sz w:val="22"/>
          <w:szCs w:val="22"/>
        </w:rPr>
        <w:t xml:space="preserve"> </w:t>
      </w:r>
      <w:r w:rsidR="00D4123C" w:rsidRPr="00357C3B">
        <w:rPr>
          <w:rFonts w:ascii="Arial" w:hAnsi="Arial" w:cs="Arial"/>
          <w:sz w:val="22"/>
          <w:szCs w:val="22"/>
        </w:rPr>
        <w:t>el</w:t>
      </w:r>
      <w:r w:rsidR="00F9610F">
        <w:rPr>
          <w:rFonts w:ascii="Arial" w:hAnsi="Arial" w:cs="Arial"/>
          <w:sz w:val="22"/>
          <w:szCs w:val="22"/>
        </w:rPr>
        <w:t xml:space="preserve"> </w:t>
      </w:r>
      <w:r w:rsidR="00D4123C" w:rsidRPr="00357C3B">
        <w:rPr>
          <w:rFonts w:ascii="Arial" w:hAnsi="Arial" w:cs="Arial"/>
          <w:sz w:val="22"/>
          <w:szCs w:val="22"/>
        </w:rPr>
        <w:t>estado</w:t>
      </w:r>
      <w:r w:rsidR="00F9610F">
        <w:rPr>
          <w:rFonts w:ascii="Arial" w:hAnsi="Arial" w:cs="Arial"/>
          <w:sz w:val="22"/>
          <w:szCs w:val="22"/>
        </w:rPr>
        <w:t xml:space="preserve"> </w:t>
      </w:r>
      <w:r w:rsidR="00D4123C" w:rsidRPr="00357C3B">
        <w:rPr>
          <w:rFonts w:ascii="Arial" w:hAnsi="Arial" w:cs="Arial"/>
          <w:sz w:val="22"/>
          <w:szCs w:val="22"/>
        </w:rPr>
        <w:t>actual</w:t>
      </w:r>
      <w:r w:rsidR="00F9610F">
        <w:rPr>
          <w:rFonts w:ascii="Arial" w:hAnsi="Arial" w:cs="Arial"/>
          <w:sz w:val="22"/>
          <w:szCs w:val="22"/>
        </w:rPr>
        <w:t xml:space="preserve"> </w:t>
      </w:r>
      <w:r w:rsidR="00D4123C" w:rsidRPr="00357C3B">
        <w:rPr>
          <w:rFonts w:ascii="Arial" w:hAnsi="Arial" w:cs="Arial"/>
          <w:sz w:val="22"/>
          <w:szCs w:val="22"/>
        </w:rPr>
        <w:t>del</w:t>
      </w:r>
      <w:r w:rsidR="00F9610F">
        <w:rPr>
          <w:rFonts w:ascii="Arial" w:hAnsi="Arial" w:cs="Arial"/>
          <w:sz w:val="22"/>
          <w:szCs w:val="22"/>
        </w:rPr>
        <w:t xml:space="preserve"> </w:t>
      </w:r>
      <w:r w:rsidR="00D4123C" w:rsidRPr="00357C3B">
        <w:rPr>
          <w:rFonts w:ascii="Arial" w:hAnsi="Arial" w:cs="Arial"/>
          <w:sz w:val="22"/>
          <w:szCs w:val="22"/>
        </w:rPr>
        <w:t>proceso,</w:t>
      </w:r>
      <w:r w:rsidR="00F9610F">
        <w:rPr>
          <w:rFonts w:ascii="Arial" w:hAnsi="Arial" w:cs="Arial"/>
          <w:sz w:val="22"/>
          <w:szCs w:val="22"/>
        </w:rPr>
        <w:t xml:space="preserve"> </w:t>
      </w:r>
      <w:r w:rsidR="00D4123C" w:rsidRPr="00357C3B">
        <w:rPr>
          <w:rFonts w:ascii="Arial" w:hAnsi="Arial" w:cs="Arial"/>
          <w:sz w:val="22"/>
          <w:szCs w:val="22"/>
        </w:rPr>
        <w:t>el</w:t>
      </w:r>
      <w:r w:rsidR="00F9610F">
        <w:rPr>
          <w:rFonts w:ascii="Arial" w:hAnsi="Arial" w:cs="Arial"/>
          <w:sz w:val="22"/>
          <w:szCs w:val="22"/>
        </w:rPr>
        <w:t xml:space="preserve"> </w:t>
      </w:r>
      <w:r w:rsidR="00D4123C" w:rsidRPr="00357C3B">
        <w:rPr>
          <w:rFonts w:ascii="Arial" w:hAnsi="Arial" w:cs="Arial"/>
          <w:sz w:val="22"/>
          <w:szCs w:val="22"/>
        </w:rPr>
        <w:t>monto</w:t>
      </w:r>
      <w:r w:rsidR="00F9610F">
        <w:rPr>
          <w:rFonts w:ascii="Arial" w:hAnsi="Arial" w:cs="Arial"/>
          <w:sz w:val="22"/>
          <w:szCs w:val="22"/>
        </w:rPr>
        <w:t xml:space="preserve"> </w:t>
      </w:r>
      <w:r w:rsidR="00D4123C" w:rsidRPr="00357C3B">
        <w:rPr>
          <w:rFonts w:ascii="Arial" w:hAnsi="Arial" w:cs="Arial"/>
          <w:sz w:val="22"/>
          <w:szCs w:val="22"/>
        </w:rPr>
        <w:t>de</w:t>
      </w:r>
      <w:r w:rsidR="00F9610F">
        <w:rPr>
          <w:rFonts w:ascii="Arial" w:hAnsi="Arial" w:cs="Arial"/>
          <w:sz w:val="22"/>
          <w:szCs w:val="22"/>
        </w:rPr>
        <w:t xml:space="preserve"> </w:t>
      </w:r>
      <w:r w:rsidR="00D4123C" w:rsidRPr="00357C3B">
        <w:rPr>
          <w:rFonts w:ascii="Arial" w:hAnsi="Arial" w:cs="Arial"/>
          <w:sz w:val="22"/>
          <w:szCs w:val="22"/>
        </w:rPr>
        <w:t>l</w:t>
      </w:r>
      <w:r>
        <w:rPr>
          <w:rFonts w:ascii="Arial" w:hAnsi="Arial" w:cs="Arial"/>
          <w:sz w:val="22"/>
          <w:szCs w:val="22"/>
        </w:rPr>
        <w:t>as</w:t>
      </w:r>
      <w:r w:rsidR="00F9610F">
        <w:rPr>
          <w:rFonts w:ascii="Arial" w:hAnsi="Arial" w:cs="Arial"/>
          <w:sz w:val="22"/>
          <w:szCs w:val="22"/>
        </w:rPr>
        <w:t xml:space="preserve"> </w:t>
      </w:r>
      <w:r>
        <w:rPr>
          <w:rFonts w:ascii="Arial" w:hAnsi="Arial" w:cs="Arial"/>
          <w:sz w:val="22"/>
          <w:szCs w:val="22"/>
        </w:rPr>
        <w:t>pretensiones</w:t>
      </w:r>
      <w:r w:rsidR="00D4123C" w:rsidRPr="00357C3B">
        <w:rPr>
          <w:rFonts w:ascii="Arial" w:hAnsi="Arial" w:cs="Arial"/>
          <w:sz w:val="22"/>
          <w:szCs w:val="22"/>
        </w:rPr>
        <w:t>,</w:t>
      </w:r>
      <w:r w:rsidR="00F9610F">
        <w:rPr>
          <w:rFonts w:ascii="Arial" w:hAnsi="Arial" w:cs="Arial"/>
          <w:sz w:val="22"/>
          <w:szCs w:val="22"/>
        </w:rPr>
        <w:t xml:space="preserve"> </w:t>
      </w:r>
      <w:r w:rsidR="00D4123C" w:rsidRPr="00357C3B">
        <w:rPr>
          <w:rFonts w:ascii="Arial" w:hAnsi="Arial" w:cs="Arial"/>
          <w:sz w:val="22"/>
          <w:szCs w:val="22"/>
        </w:rPr>
        <w:t>la</w:t>
      </w:r>
      <w:r w:rsidR="00F9610F">
        <w:rPr>
          <w:rFonts w:ascii="Arial" w:hAnsi="Arial" w:cs="Arial"/>
          <w:sz w:val="22"/>
          <w:szCs w:val="22"/>
        </w:rPr>
        <w:t xml:space="preserve"> </w:t>
      </w:r>
      <w:r w:rsidR="00D4123C" w:rsidRPr="00357C3B">
        <w:rPr>
          <w:rFonts w:ascii="Arial" w:hAnsi="Arial" w:cs="Arial"/>
          <w:sz w:val="22"/>
          <w:szCs w:val="22"/>
        </w:rPr>
        <w:t>última</w:t>
      </w:r>
      <w:r w:rsidR="00F9610F">
        <w:rPr>
          <w:rFonts w:ascii="Arial" w:hAnsi="Arial" w:cs="Arial"/>
          <w:sz w:val="22"/>
          <w:szCs w:val="22"/>
        </w:rPr>
        <w:t xml:space="preserve"> </w:t>
      </w:r>
      <w:r w:rsidR="00D4123C" w:rsidRPr="00357C3B">
        <w:rPr>
          <w:rFonts w:ascii="Arial" w:hAnsi="Arial" w:cs="Arial"/>
          <w:sz w:val="22"/>
          <w:szCs w:val="22"/>
        </w:rPr>
        <w:t>actualización</w:t>
      </w:r>
      <w:r w:rsidR="00F9610F">
        <w:rPr>
          <w:rFonts w:ascii="Arial" w:hAnsi="Arial" w:cs="Arial"/>
          <w:sz w:val="22"/>
          <w:szCs w:val="22"/>
        </w:rPr>
        <w:t xml:space="preserve"> </w:t>
      </w:r>
      <w:r w:rsidR="00D4123C" w:rsidRPr="00357C3B">
        <w:rPr>
          <w:rFonts w:ascii="Arial" w:hAnsi="Arial" w:cs="Arial"/>
          <w:sz w:val="22"/>
          <w:szCs w:val="22"/>
        </w:rPr>
        <w:t>realizada,</w:t>
      </w:r>
      <w:r w:rsidR="00F9610F">
        <w:rPr>
          <w:rFonts w:ascii="Arial" w:hAnsi="Arial" w:cs="Arial"/>
          <w:sz w:val="22"/>
          <w:szCs w:val="22"/>
        </w:rPr>
        <w:t xml:space="preserve"> </w:t>
      </w:r>
      <w:r w:rsidR="00D4123C" w:rsidRPr="00357C3B">
        <w:rPr>
          <w:rFonts w:ascii="Arial" w:hAnsi="Arial" w:cs="Arial"/>
          <w:sz w:val="22"/>
          <w:szCs w:val="22"/>
        </w:rPr>
        <w:t>la</w:t>
      </w:r>
      <w:r w:rsidR="00F9610F">
        <w:rPr>
          <w:rFonts w:ascii="Arial" w:hAnsi="Arial" w:cs="Arial"/>
          <w:sz w:val="22"/>
          <w:szCs w:val="22"/>
        </w:rPr>
        <w:t xml:space="preserve"> </w:t>
      </w:r>
      <w:r w:rsidR="00D4123C" w:rsidRPr="00357C3B">
        <w:rPr>
          <w:rFonts w:ascii="Arial" w:hAnsi="Arial" w:cs="Arial"/>
          <w:sz w:val="22"/>
          <w:szCs w:val="22"/>
        </w:rPr>
        <w:t>fecha</w:t>
      </w:r>
      <w:r w:rsidR="00F9610F">
        <w:rPr>
          <w:rFonts w:ascii="Arial" w:hAnsi="Arial" w:cs="Arial"/>
          <w:sz w:val="22"/>
          <w:szCs w:val="22"/>
        </w:rPr>
        <w:t xml:space="preserve"> </w:t>
      </w:r>
      <w:r w:rsidR="00D4123C" w:rsidRPr="00357C3B">
        <w:rPr>
          <w:rFonts w:ascii="Arial" w:hAnsi="Arial" w:cs="Arial"/>
          <w:sz w:val="22"/>
          <w:szCs w:val="22"/>
        </w:rPr>
        <w:t>de</w:t>
      </w:r>
      <w:r w:rsidR="00F9610F">
        <w:rPr>
          <w:rFonts w:ascii="Arial" w:hAnsi="Arial" w:cs="Arial"/>
          <w:sz w:val="22"/>
          <w:szCs w:val="22"/>
        </w:rPr>
        <w:t xml:space="preserve"> </w:t>
      </w:r>
      <w:r w:rsidR="00D4123C" w:rsidRPr="00357C3B">
        <w:rPr>
          <w:rFonts w:ascii="Arial" w:hAnsi="Arial" w:cs="Arial"/>
          <w:sz w:val="22"/>
          <w:szCs w:val="22"/>
        </w:rPr>
        <w:t>vencimiento,</w:t>
      </w:r>
      <w:r w:rsidR="00F9610F">
        <w:rPr>
          <w:rFonts w:ascii="Arial" w:hAnsi="Arial" w:cs="Arial"/>
          <w:sz w:val="22"/>
          <w:szCs w:val="22"/>
        </w:rPr>
        <w:t xml:space="preserve"> </w:t>
      </w:r>
      <w:r w:rsidR="00D4123C" w:rsidRPr="00357C3B">
        <w:rPr>
          <w:rFonts w:ascii="Arial" w:hAnsi="Arial" w:cs="Arial"/>
          <w:sz w:val="22"/>
          <w:szCs w:val="22"/>
        </w:rPr>
        <w:t>entre</w:t>
      </w:r>
      <w:r w:rsidR="00F9610F">
        <w:rPr>
          <w:rFonts w:ascii="Arial" w:hAnsi="Arial" w:cs="Arial"/>
          <w:sz w:val="22"/>
          <w:szCs w:val="22"/>
        </w:rPr>
        <w:t xml:space="preserve"> </w:t>
      </w:r>
      <w:r w:rsidR="00D4123C" w:rsidRPr="00357C3B">
        <w:rPr>
          <w:rFonts w:ascii="Arial" w:hAnsi="Arial" w:cs="Arial"/>
          <w:sz w:val="22"/>
          <w:szCs w:val="22"/>
        </w:rPr>
        <w:t>otros,</w:t>
      </w:r>
      <w:r w:rsidR="00F9610F">
        <w:rPr>
          <w:rFonts w:ascii="Arial" w:hAnsi="Arial" w:cs="Arial"/>
          <w:sz w:val="22"/>
          <w:szCs w:val="22"/>
        </w:rPr>
        <w:t xml:space="preserve"> </w:t>
      </w:r>
      <w:r w:rsidR="00D4123C" w:rsidRPr="00357C3B">
        <w:rPr>
          <w:rFonts w:ascii="Arial" w:hAnsi="Arial" w:cs="Arial"/>
          <w:sz w:val="22"/>
          <w:szCs w:val="22"/>
        </w:rPr>
        <w:lastRenderedPageBreak/>
        <w:t>cumpliendo</w:t>
      </w:r>
      <w:r w:rsidR="00F9610F">
        <w:rPr>
          <w:rFonts w:ascii="Arial" w:hAnsi="Arial" w:cs="Arial"/>
          <w:sz w:val="22"/>
          <w:szCs w:val="22"/>
        </w:rPr>
        <w:t xml:space="preserve"> </w:t>
      </w:r>
      <w:r w:rsidR="00D4123C" w:rsidRPr="00357C3B">
        <w:rPr>
          <w:rFonts w:ascii="Arial" w:hAnsi="Arial" w:cs="Arial"/>
          <w:sz w:val="22"/>
          <w:szCs w:val="22"/>
        </w:rPr>
        <w:t>con</w:t>
      </w:r>
      <w:r w:rsidR="00F9610F">
        <w:rPr>
          <w:rFonts w:ascii="Arial" w:hAnsi="Arial" w:cs="Arial"/>
          <w:sz w:val="22"/>
          <w:szCs w:val="22"/>
        </w:rPr>
        <w:t xml:space="preserve"> </w:t>
      </w:r>
      <w:r w:rsidR="00D4123C" w:rsidRPr="00357C3B">
        <w:rPr>
          <w:rFonts w:ascii="Arial" w:hAnsi="Arial" w:cs="Arial"/>
          <w:sz w:val="22"/>
          <w:szCs w:val="22"/>
        </w:rPr>
        <w:t>las</w:t>
      </w:r>
      <w:r w:rsidR="00F9610F">
        <w:rPr>
          <w:rFonts w:ascii="Arial" w:hAnsi="Arial" w:cs="Arial"/>
          <w:sz w:val="22"/>
          <w:szCs w:val="22"/>
        </w:rPr>
        <w:t xml:space="preserve"> </w:t>
      </w:r>
      <w:r w:rsidR="00D4123C" w:rsidRPr="00357C3B">
        <w:rPr>
          <w:rFonts w:ascii="Arial" w:hAnsi="Arial" w:cs="Arial"/>
          <w:sz w:val="22"/>
          <w:szCs w:val="22"/>
        </w:rPr>
        <w:t>características</w:t>
      </w:r>
      <w:r w:rsidR="00F9610F">
        <w:rPr>
          <w:rFonts w:ascii="Arial" w:hAnsi="Arial" w:cs="Arial"/>
          <w:sz w:val="22"/>
          <w:szCs w:val="22"/>
        </w:rPr>
        <w:t xml:space="preserve"> </w:t>
      </w:r>
      <w:r w:rsidR="00D4123C">
        <w:rPr>
          <w:rFonts w:ascii="Arial" w:hAnsi="Arial" w:cs="Arial"/>
          <w:sz w:val="22"/>
          <w:szCs w:val="22"/>
        </w:rPr>
        <w:t>requeridas</w:t>
      </w:r>
      <w:r w:rsidR="00F9610F">
        <w:rPr>
          <w:rFonts w:ascii="Arial" w:hAnsi="Arial" w:cs="Arial"/>
          <w:sz w:val="22"/>
          <w:szCs w:val="22"/>
        </w:rPr>
        <w:t xml:space="preserve"> </w:t>
      </w:r>
      <w:r w:rsidR="00D4123C" w:rsidRPr="00357C3B">
        <w:rPr>
          <w:rFonts w:ascii="Arial" w:hAnsi="Arial" w:cs="Arial"/>
          <w:sz w:val="22"/>
          <w:szCs w:val="22"/>
        </w:rPr>
        <w:t>en</w:t>
      </w:r>
      <w:r w:rsidR="00F9610F">
        <w:rPr>
          <w:rFonts w:ascii="Arial" w:hAnsi="Arial" w:cs="Arial"/>
          <w:sz w:val="22"/>
          <w:szCs w:val="22"/>
        </w:rPr>
        <w:t xml:space="preserve"> </w:t>
      </w:r>
      <w:r w:rsidR="00D4123C" w:rsidRPr="00357C3B">
        <w:rPr>
          <w:rFonts w:ascii="Arial" w:hAnsi="Arial" w:cs="Arial"/>
          <w:sz w:val="22"/>
          <w:szCs w:val="22"/>
        </w:rPr>
        <w:t>el</w:t>
      </w:r>
      <w:r w:rsidR="00F9610F">
        <w:rPr>
          <w:rFonts w:ascii="Arial" w:hAnsi="Arial" w:cs="Arial"/>
          <w:sz w:val="22"/>
          <w:szCs w:val="22"/>
        </w:rPr>
        <w:t xml:space="preserve"> </w:t>
      </w:r>
      <w:r w:rsidR="00D4123C" w:rsidRPr="00357C3B">
        <w:rPr>
          <w:rFonts w:ascii="Arial" w:hAnsi="Arial" w:cs="Arial"/>
          <w:sz w:val="22"/>
          <w:szCs w:val="22"/>
        </w:rPr>
        <w:t>indicador.</w:t>
      </w:r>
      <w:r w:rsidR="00F9610F">
        <w:rPr>
          <w:rFonts w:ascii="Arial" w:hAnsi="Arial" w:cs="Arial"/>
          <w:sz w:val="22"/>
          <w:szCs w:val="22"/>
        </w:rPr>
        <w:t xml:space="preserve"> </w:t>
      </w:r>
      <w:r>
        <w:rPr>
          <w:rFonts w:ascii="Arial" w:hAnsi="Arial" w:cs="Arial"/>
          <w:sz w:val="22"/>
          <w:szCs w:val="22"/>
        </w:rPr>
        <w:t>Así</w:t>
      </w:r>
      <w:r w:rsidR="00F9610F">
        <w:rPr>
          <w:rFonts w:ascii="Arial" w:hAnsi="Arial" w:cs="Arial"/>
          <w:sz w:val="22"/>
          <w:szCs w:val="22"/>
        </w:rPr>
        <w:t xml:space="preserve"> </w:t>
      </w:r>
      <w:r>
        <w:rPr>
          <w:rFonts w:ascii="Arial" w:hAnsi="Arial" w:cs="Arial"/>
          <w:sz w:val="22"/>
          <w:szCs w:val="22"/>
        </w:rPr>
        <w:t>mismo,</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Administración</w:t>
      </w:r>
      <w:r w:rsidR="00F9610F">
        <w:rPr>
          <w:rFonts w:ascii="Arial" w:hAnsi="Arial" w:cs="Arial"/>
          <w:sz w:val="22"/>
          <w:szCs w:val="22"/>
        </w:rPr>
        <w:t xml:space="preserve"> </w:t>
      </w:r>
      <w:r>
        <w:rPr>
          <w:rFonts w:ascii="Arial" w:hAnsi="Arial" w:cs="Arial"/>
          <w:sz w:val="22"/>
          <w:szCs w:val="22"/>
        </w:rPr>
        <w:t>Temporal</w:t>
      </w:r>
      <w:r w:rsidR="00F9610F">
        <w:rPr>
          <w:rFonts w:ascii="Arial" w:hAnsi="Arial" w:cs="Arial"/>
          <w:sz w:val="22"/>
          <w:szCs w:val="22"/>
        </w:rPr>
        <w:t xml:space="preserve"> </w:t>
      </w:r>
      <w:r>
        <w:rPr>
          <w:rFonts w:ascii="Arial" w:hAnsi="Arial" w:cs="Arial"/>
          <w:sz w:val="22"/>
          <w:szCs w:val="22"/>
        </w:rPr>
        <w:t>remitió</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relación</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las</w:t>
      </w:r>
      <w:r w:rsidR="00F9610F">
        <w:rPr>
          <w:rFonts w:ascii="Arial" w:hAnsi="Arial" w:cs="Arial"/>
          <w:sz w:val="22"/>
          <w:szCs w:val="22"/>
        </w:rPr>
        <w:t xml:space="preserve"> </w:t>
      </w:r>
      <w:r>
        <w:rPr>
          <w:rFonts w:ascii="Arial" w:hAnsi="Arial" w:cs="Arial"/>
          <w:sz w:val="22"/>
          <w:szCs w:val="22"/>
        </w:rPr>
        <w:t>104</w:t>
      </w:r>
      <w:r w:rsidR="00F9610F">
        <w:rPr>
          <w:rFonts w:ascii="Arial" w:hAnsi="Arial" w:cs="Arial"/>
          <w:sz w:val="22"/>
          <w:szCs w:val="22"/>
        </w:rPr>
        <w:t xml:space="preserve"> </w:t>
      </w:r>
      <w:r>
        <w:rPr>
          <w:rFonts w:ascii="Arial" w:hAnsi="Arial" w:cs="Arial"/>
          <w:sz w:val="22"/>
          <w:szCs w:val="22"/>
        </w:rPr>
        <w:t>tutelas</w:t>
      </w:r>
      <w:r w:rsidR="00F9610F">
        <w:rPr>
          <w:rFonts w:ascii="Arial" w:hAnsi="Arial" w:cs="Arial"/>
          <w:sz w:val="22"/>
          <w:szCs w:val="22"/>
        </w:rPr>
        <w:t xml:space="preserve"> </w:t>
      </w:r>
      <w:r>
        <w:rPr>
          <w:rFonts w:ascii="Arial" w:hAnsi="Arial" w:cs="Arial"/>
          <w:sz w:val="22"/>
          <w:szCs w:val="22"/>
        </w:rPr>
        <w:t>atendidas</w:t>
      </w:r>
      <w:r w:rsidR="00F9610F">
        <w:rPr>
          <w:rFonts w:ascii="Arial" w:hAnsi="Arial" w:cs="Arial"/>
          <w:sz w:val="22"/>
          <w:szCs w:val="22"/>
        </w:rPr>
        <w:t xml:space="preserve"> </w:t>
      </w:r>
      <w:r>
        <w:rPr>
          <w:rFonts w:ascii="Arial" w:hAnsi="Arial" w:cs="Arial"/>
          <w:sz w:val="22"/>
          <w:szCs w:val="22"/>
        </w:rPr>
        <w:t>entre</w:t>
      </w:r>
      <w:r w:rsidR="00F9610F">
        <w:rPr>
          <w:rFonts w:ascii="Arial" w:hAnsi="Arial" w:cs="Arial"/>
          <w:sz w:val="22"/>
          <w:szCs w:val="22"/>
        </w:rPr>
        <w:t xml:space="preserve"> </w:t>
      </w:r>
      <w:r>
        <w:rPr>
          <w:rFonts w:ascii="Arial" w:hAnsi="Arial" w:cs="Arial"/>
          <w:sz w:val="22"/>
          <w:szCs w:val="22"/>
        </w:rPr>
        <w:t>2019</w:t>
      </w:r>
      <w:r w:rsidR="00F9610F">
        <w:rPr>
          <w:rFonts w:ascii="Arial" w:hAnsi="Arial" w:cs="Arial"/>
          <w:sz w:val="22"/>
          <w:szCs w:val="22"/>
        </w:rPr>
        <w:t xml:space="preserve"> </w:t>
      </w:r>
      <w:r>
        <w:rPr>
          <w:rFonts w:ascii="Arial" w:hAnsi="Arial" w:cs="Arial"/>
          <w:sz w:val="22"/>
          <w:szCs w:val="22"/>
        </w:rPr>
        <w:t>y</w:t>
      </w:r>
      <w:r w:rsidR="00F9610F">
        <w:rPr>
          <w:rFonts w:ascii="Arial" w:hAnsi="Arial" w:cs="Arial"/>
          <w:sz w:val="22"/>
          <w:szCs w:val="22"/>
        </w:rPr>
        <w:t xml:space="preserve"> </w:t>
      </w:r>
      <w:r>
        <w:rPr>
          <w:rFonts w:ascii="Arial" w:hAnsi="Arial" w:cs="Arial"/>
          <w:sz w:val="22"/>
          <w:szCs w:val="22"/>
        </w:rPr>
        <w:t>2020.</w:t>
      </w:r>
      <w:r w:rsidR="00F9610F">
        <w:rPr>
          <w:rFonts w:ascii="Arial" w:hAnsi="Arial" w:cs="Arial"/>
          <w:sz w:val="22"/>
          <w:szCs w:val="22"/>
        </w:rPr>
        <w:t xml:space="preserve"> </w:t>
      </w:r>
    </w:p>
    <w:p w:rsidR="00D4123C" w:rsidRPr="00357C3B" w:rsidRDefault="00D4123C" w:rsidP="00AE561A">
      <w:pPr>
        <w:pStyle w:val="Textoindependiente"/>
        <w:spacing w:after="0"/>
        <w:ind w:right="49"/>
        <w:jc w:val="both"/>
        <w:rPr>
          <w:rFonts w:ascii="Arial" w:hAnsi="Arial" w:cs="Arial"/>
          <w:sz w:val="22"/>
          <w:szCs w:val="22"/>
        </w:rPr>
      </w:pPr>
    </w:p>
    <w:p w:rsidR="00D4123C" w:rsidRPr="00357C3B" w:rsidRDefault="00793549" w:rsidP="00AE561A">
      <w:pPr>
        <w:pStyle w:val="Textoindependiente"/>
        <w:spacing w:after="0"/>
        <w:ind w:right="49"/>
        <w:jc w:val="both"/>
        <w:rPr>
          <w:rFonts w:ascii="Arial" w:hAnsi="Arial" w:cs="Arial"/>
          <w:bCs/>
          <w:sz w:val="22"/>
          <w:szCs w:val="22"/>
        </w:rPr>
      </w:pPr>
      <w:r>
        <w:rPr>
          <w:rFonts w:ascii="Arial" w:hAnsi="Arial" w:cs="Arial"/>
          <w:sz w:val="22"/>
          <w:szCs w:val="22"/>
        </w:rPr>
        <w:t>Al</w:t>
      </w:r>
      <w:r w:rsidR="00F9610F">
        <w:rPr>
          <w:rFonts w:ascii="Arial" w:hAnsi="Arial" w:cs="Arial"/>
          <w:sz w:val="22"/>
          <w:szCs w:val="22"/>
        </w:rPr>
        <w:t xml:space="preserve"> </w:t>
      </w:r>
      <w:r>
        <w:rPr>
          <w:rFonts w:ascii="Arial" w:hAnsi="Arial" w:cs="Arial"/>
          <w:sz w:val="22"/>
          <w:szCs w:val="22"/>
        </w:rPr>
        <w:t>respecto,</w:t>
      </w:r>
      <w:r w:rsidR="00F9610F">
        <w:rPr>
          <w:rFonts w:ascii="Arial" w:hAnsi="Arial" w:cs="Arial"/>
          <w:sz w:val="22"/>
          <w:szCs w:val="22"/>
        </w:rPr>
        <w:t xml:space="preserve"> </w:t>
      </w:r>
      <w:r>
        <w:rPr>
          <w:rFonts w:ascii="Arial" w:hAnsi="Arial" w:cs="Arial"/>
          <w:sz w:val="22"/>
          <w:szCs w:val="22"/>
        </w:rPr>
        <w:t>es</w:t>
      </w:r>
      <w:r w:rsidR="00F9610F">
        <w:rPr>
          <w:rFonts w:ascii="Arial" w:hAnsi="Arial" w:cs="Arial"/>
          <w:sz w:val="22"/>
          <w:szCs w:val="22"/>
        </w:rPr>
        <w:t xml:space="preserve"> </w:t>
      </w:r>
      <w:r>
        <w:rPr>
          <w:rFonts w:ascii="Arial" w:hAnsi="Arial" w:cs="Arial"/>
          <w:sz w:val="22"/>
          <w:szCs w:val="22"/>
        </w:rPr>
        <w:t>necesario</w:t>
      </w:r>
      <w:r w:rsidR="00F9610F">
        <w:rPr>
          <w:rFonts w:ascii="Arial" w:hAnsi="Arial" w:cs="Arial"/>
          <w:sz w:val="22"/>
          <w:szCs w:val="22"/>
        </w:rPr>
        <w:t xml:space="preserve"> </w:t>
      </w:r>
      <w:r>
        <w:rPr>
          <w:rFonts w:ascii="Arial" w:hAnsi="Arial" w:cs="Arial"/>
          <w:sz w:val="22"/>
          <w:szCs w:val="22"/>
        </w:rPr>
        <w:t>recordar</w:t>
      </w:r>
      <w:r w:rsidR="00F9610F">
        <w:rPr>
          <w:rFonts w:ascii="Arial" w:hAnsi="Arial" w:cs="Arial"/>
          <w:sz w:val="22"/>
          <w:szCs w:val="22"/>
        </w:rPr>
        <w:t xml:space="preserve"> </w:t>
      </w:r>
      <w:r w:rsidR="00D4123C" w:rsidRPr="00357C3B">
        <w:rPr>
          <w:rFonts w:ascii="Arial" w:hAnsi="Arial" w:cs="Arial"/>
          <w:sz w:val="22"/>
          <w:szCs w:val="22"/>
        </w:rPr>
        <w:t>la</w:t>
      </w:r>
      <w:r w:rsidR="00F9610F">
        <w:rPr>
          <w:rFonts w:ascii="Arial" w:hAnsi="Arial" w:cs="Arial"/>
          <w:sz w:val="22"/>
          <w:szCs w:val="22"/>
        </w:rPr>
        <w:t xml:space="preserve"> </w:t>
      </w:r>
      <w:r w:rsidR="00D4123C" w:rsidRPr="00357C3B">
        <w:rPr>
          <w:rFonts w:ascii="Arial" w:hAnsi="Arial" w:cs="Arial"/>
          <w:sz w:val="22"/>
          <w:szCs w:val="22"/>
        </w:rPr>
        <w:t>importancia</w:t>
      </w:r>
      <w:r w:rsidR="00F9610F">
        <w:rPr>
          <w:rFonts w:ascii="Arial" w:hAnsi="Arial" w:cs="Arial"/>
          <w:sz w:val="22"/>
          <w:szCs w:val="22"/>
        </w:rPr>
        <w:t xml:space="preserve"> </w:t>
      </w:r>
      <w:r w:rsidR="00D4123C" w:rsidRPr="00357C3B">
        <w:rPr>
          <w:rFonts w:ascii="Arial" w:hAnsi="Arial" w:cs="Arial"/>
          <w:sz w:val="22"/>
          <w:szCs w:val="22"/>
        </w:rPr>
        <w:t>de</w:t>
      </w:r>
      <w:r w:rsidR="00F9610F">
        <w:rPr>
          <w:rFonts w:ascii="Arial" w:hAnsi="Arial" w:cs="Arial"/>
          <w:sz w:val="22"/>
          <w:szCs w:val="22"/>
        </w:rPr>
        <w:t xml:space="preserve"> </w:t>
      </w:r>
      <w:r w:rsidR="00D4123C" w:rsidRPr="00357C3B">
        <w:rPr>
          <w:rFonts w:ascii="Arial" w:hAnsi="Arial" w:cs="Arial"/>
          <w:sz w:val="22"/>
          <w:szCs w:val="22"/>
        </w:rPr>
        <w:t>dejar</w:t>
      </w:r>
      <w:r w:rsidR="00F9610F">
        <w:rPr>
          <w:rFonts w:ascii="Arial" w:hAnsi="Arial" w:cs="Arial"/>
          <w:sz w:val="22"/>
          <w:szCs w:val="22"/>
        </w:rPr>
        <w:t xml:space="preserve"> </w:t>
      </w:r>
      <w:r w:rsidR="00D4123C" w:rsidRPr="00357C3B">
        <w:rPr>
          <w:rFonts w:ascii="Arial" w:hAnsi="Arial" w:cs="Arial"/>
          <w:sz w:val="22"/>
          <w:szCs w:val="22"/>
        </w:rPr>
        <w:t>constancia</w:t>
      </w:r>
      <w:r w:rsidR="00F9610F">
        <w:rPr>
          <w:rFonts w:ascii="Arial" w:hAnsi="Arial" w:cs="Arial"/>
          <w:sz w:val="22"/>
          <w:szCs w:val="22"/>
        </w:rPr>
        <w:t xml:space="preserve"> </w:t>
      </w:r>
      <w:r w:rsidR="00D4123C">
        <w:rPr>
          <w:rFonts w:ascii="Arial" w:hAnsi="Arial" w:cs="Arial"/>
          <w:sz w:val="22"/>
          <w:szCs w:val="22"/>
        </w:rPr>
        <w:t>en</w:t>
      </w:r>
      <w:r w:rsidR="00F9610F">
        <w:rPr>
          <w:rFonts w:ascii="Arial" w:hAnsi="Arial" w:cs="Arial"/>
          <w:sz w:val="22"/>
          <w:szCs w:val="22"/>
        </w:rPr>
        <w:t xml:space="preserve"> </w:t>
      </w:r>
      <w:r w:rsidR="00D4123C">
        <w:rPr>
          <w:rFonts w:ascii="Arial" w:hAnsi="Arial" w:cs="Arial"/>
          <w:sz w:val="22"/>
          <w:szCs w:val="22"/>
        </w:rPr>
        <w:t>cada</w:t>
      </w:r>
      <w:r w:rsidR="00F9610F">
        <w:rPr>
          <w:rFonts w:ascii="Arial" w:hAnsi="Arial" w:cs="Arial"/>
          <w:sz w:val="22"/>
          <w:szCs w:val="22"/>
        </w:rPr>
        <w:t xml:space="preserve"> </w:t>
      </w:r>
      <w:r w:rsidR="00D4123C">
        <w:rPr>
          <w:rFonts w:ascii="Arial" w:hAnsi="Arial" w:cs="Arial"/>
          <w:sz w:val="22"/>
          <w:szCs w:val="22"/>
        </w:rPr>
        <w:t>acta</w:t>
      </w:r>
      <w:r w:rsidR="00F9610F">
        <w:rPr>
          <w:rFonts w:ascii="Arial" w:hAnsi="Arial" w:cs="Arial"/>
          <w:sz w:val="22"/>
          <w:szCs w:val="22"/>
        </w:rPr>
        <w:t xml:space="preserve"> </w:t>
      </w:r>
      <w:r w:rsidR="00D4123C">
        <w:rPr>
          <w:rFonts w:ascii="Arial" w:hAnsi="Arial" w:cs="Arial"/>
          <w:sz w:val="22"/>
          <w:szCs w:val="22"/>
        </w:rPr>
        <w:t>de</w:t>
      </w:r>
      <w:r w:rsidR="00F9610F">
        <w:rPr>
          <w:rFonts w:ascii="Arial" w:hAnsi="Arial" w:cs="Arial"/>
          <w:sz w:val="22"/>
          <w:szCs w:val="22"/>
        </w:rPr>
        <w:t xml:space="preserve"> </w:t>
      </w:r>
      <w:r w:rsidR="00D4123C">
        <w:rPr>
          <w:rFonts w:ascii="Arial" w:hAnsi="Arial" w:cs="Arial"/>
          <w:sz w:val="22"/>
          <w:szCs w:val="22"/>
        </w:rPr>
        <w:t>sesión</w:t>
      </w:r>
      <w:r w:rsidR="00F9610F">
        <w:rPr>
          <w:rFonts w:ascii="Arial" w:hAnsi="Arial" w:cs="Arial"/>
          <w:sz w:val="22"/>
          <w:szCs w:val="22"/>
        </w:rPr>
        <w:t xml:space="preserve"> </w:t>
      </w:r>
      <w:r w:rsidR="00D4123C">
        <w:rPr>
          <w:rFonts w:ascii="Arial" w:hAnsi="Arial" w:cs="Arial"/>
          <w:sz w:val="22"/>
          <w:szCs w:val="22"/>
        </w:rPr>
        <w:t>del</w:t>
      </w:r>
      <w:r w:rsidR="00F9610F">
        <w:rPr>
          <w:rFonts w:ascii="Arial" w:hAnsi="Arial" w:cs="Arial"/>
          <w:sz w:val="22"/>
          <w:szCs w:val="22"/>
        </w:rPr>
        <w:t xml:space="preserve"> </w:t>
      </w:r>
      <w:r w:rsidR="00D4123C">
        <w:rPr>
          <w:rFonts w:ascii="Arial" w:hAnsi="Arial" w:cs="Arial"/>
          <w:sz w:val="22"/>
          <w:szCs w:val="22"/>
        </w:rPr>
        <w:t>comité</w:t>
      </w:r>
      <w:r w:rsidR="00F9610F">
        <w:rPr>
          <w:rFonts w:ascii="Arial" w:hAnsi="Arial" w:cs="Arial"/>
          <w:sz w:val="22"/>
          <w:szCs w:val="22"/>
        </w:rPr>
        <w:t xml:space="preserve"> </w:t>
      </w:r>
      <w:r w:rsidR="00D4123C">
        <w:rPr>
          <w:rFonts w:ascii="Arial" w:hAnsi="Arial" w:cs="Arial"/>
          <w:sz w:val="22"/>
          <w:szCs w:val="22"/>
        </w:rPr>
        <w:t>sobre</w:t>
      </w:r>
      <w:r w:rsidR="00F9610F">
        <w:rPr>
          <w:rFonts w:ascii="Arial" w:hAnsi="Arial" w:cs="Arial"/>
          <w:sz w:val="22"/>
          <w:szCs w:val="22"/>
        </w:rPr>
        <w:t xml:space="preserve"> </w:t>
      </w:r>
      <w:r w:rsidR="00D4123C" w:rsidRPr="00357C3B">
        <w:rPr>
          <w:rFonts w:ascii="Arial" w:hAnsi="Arial" w:cs="Arial"/>
          <w:sz w:val="22"/>
          <w:szCs w:val="22"/>
        </w:rPr>
        <w:t>las</w:t>
      </w:r>
      <w:r w:rsidR="00F9610F">
        <w:rPr>
          <w:rFonts w:ascii="Arial" w:hAnsi="Arial" w:cs="Arial"/>
          <w:sz w:val="22"/>
          <w:szCs w:val="22"/>
        </w:rPr>
        <w:t xml:space="preserve"> </w:t>
      </w:r>
      <w:r w:rsidR="00D4123C" w:rsidRPr="00357C3B">
        <w:rPr>
          <w:rFonts w:ascii="Arial" w:hAnsi="Arial" w:cs="Arial"/>
          <w:sz w:val="22"/>
          <w:szCs w:val="22"/>
        </w:rPr>
        <w:t>bases</w:t>
      </w:r>
      <w:r w:rsidR="00F9610F">
        <w:rPr>
          <w:rFonts w:ascii="Arial" w:hAnsi="Arial" w:cs="Arial"/>
          <w:sz w:val="22"/>
          <w:szCs w:val="22"/>
        </w:rPr>
        <w:t xml:space="preserve"> </w:t>
      </w:r>
      <w:r w:rsidR="00D4123C" w:rsidRPr="00357C3B">
        <w:rPr>
          <w:rFonts w:ascii="Arial" w:hAnsi="Arial" w:cs="Arial"/>
          <w:sz w:val="22"/>
          <w:szCs w:val="22"/>
        </w:rPr>
        <w:t>de</w:t>
      </w:r>
      <w:r w:rsidR="00F9610F">
        <w:rPr>
          <w:rFonts w:ascii="Arial" w:hAnsi="Arial" w:cs="Arial"/>
          <w:sz w:val="22"/>
          <w:szCs w:val="22"/>
        </w:rPr>
        <w:t xml:space="preserve"> </w:t>
      </w:r>
      <w:r w:rsidR="00D4123C" w:rsidRPr="00357C3B">
        <w:rPr>
          <w:rFonts w:ascii="Arial" w:hAnsi="Arial" w:cs="Arial"/>
          <w:sz w:val="22"/>
          <w:szCs w:val="22"/>
        </w:rPr>
        <w:t>datos</w:t>
      </w:r>
      <w:r w:rsidR="00F9610F">
        <w:rPr>
          <w:rFonts w:ascii="Arial" w:hAnsi="Arial" w:cs="Arial"/>
          <w:sz w:val="22"/>
          <w:szCs w:val="22"/>
        </w:rPr>
        <w:t xml:space="preserve"> </w:t>
      </w:r>
      <w:r>
        <w:rPr>
          <w:rFonts w:ascii="Arial" w:hAnsi="Arial" w:cs="Arial"/>
          <w:sz w:val="22"/>
          <w:szCs w:val="22"/>
        </w:rPr>
        <w:t>socializadas</w:t>
      </w:r>
      <w:r w:rsidR="00D4123C" w:rsidRPr="00357C3B">
        <w:rPr>
          <w:rFonts w:ascii="Arial" w:hAnsi="Arial" w:cs="Arial"/>
          <w:sz w:val="22"/>
          <w:szCs w:val="22"/>
        </w:rPr>
        <w:t>,</w:t>
      </w:r>
      <w:r w:rsidR="00F9610F">
        <w:rPr>
          <w:rFonts w:ascii="Arial" w:hAnsi="Arial" w:cs="Arial"/>
          <w:sz w:val="22"/>
          <w:szCs w:val="22"/>
        </w:rPr>
        <w:t xml:space="preserve"> </w:t>
      </w:r>
      <w:r w:rsidR="00D4123C" w:rsidRPr="00357C3B">
        <w:rPr>
          <w:rFonts w:ascii="Arial" w:hAnsi="Arial" w:cs="Arial"/>
          <w:sz w:val="22"/>
          <w:szCs w:val="22"/>
        </w:rPr>
        <w:t>bien</w:t>
      </w:r>
      <w:r w:rsidR="00F9610F">
        <w:rPr>
          <w:rFonts w:ascii="Arial" w:hAnsi="Arial" w:cs="Arial"/>
          <w:sz w:val="22"/>
          <w:szCs w:val="22"/>
        </w:rPr>
        <w:t xml:space="preserve"> </w:t>
      </w:r>
      <w:r w:rsidR="00D4123C" w:rsidRPr="00357C3B">
        <w:rPr>
          <w:rFonts w:ascii="Arial" w:hAnsi="Arial" w:cs="Arial"/>
          <w:sz w:val="22"/>
          <w:szCs w:val="22"/>
        </w:rPr>
        <w:t>sea</w:t>
      </w:r>
      <w:r w:rsidR="00F9610F">
        <w:rPr>
          <w:rFonts w:ascii="Arial" w:hAnsi="Arial" w:cs="Arial"/>
          <w:sz w:val="22"/>
          <w:szCs w:val="22"/>
        </w:rPr>
        <w:t xml:space="preserve"> </w:t>
      </w:r>
      <w:r w:rsidR="00D4123C" w:rsidRPr="00357C3B">
        <w:rPr>
          <w:rFonts w:ascii="Arial" w:hAnsi="Arial" w:cs="Arial"/>
          <w:sz w:val="22"/>
          <w:szCs w:val="22"/>
        </w:rPr>
        <w:t>como</w:t>
      </w:r>
      <w:r w:rsidR="00F9610F">
        <w:rPr>
          <w:rFonts w:ascii="Arial" w:hAnsi="Arial" w:cs="Arial"/>
          <w:sz w:val="22"/>
          <w:szCs w:val="22"/>
        </w:rPr>
        <w:t xml:space="preserve"> </w:t>
      </w:r>
      <w:r w:rsidR="00D4123C" w:rsidRPr="00357C3B">
        <w:rPr>
          <w:rFonts w:ascii="Arial" w:hAnsi="Arial" w:cs="Arial"/>
          <w:sz w:val="22"/>
          <w:szCs w:val="22"/>
        </w:rPr>
        <w:t>cuadro</w:t>
      </w:r>
      <w:r w:rsidR="00F9610F">
        <w:rPr>
          <w:rFonts w:ascii="Arial" w:hAnsi="Arial" w:cs="Arial"/>
          <w:sz w:val="22"/>
          <w:szCs w:val="22"/>
        </w:rPr>
        <w:t xml:space="preserve"> </w:t>
      </w:r>
      <w:r w:rsidR="00D4123C" w:rsidRPr="00357C3B">
        <w:rPr>
          <w:rFonts w:ascii="Arial" w:hAnsi="Arial" w:cs="Arial"/>
          <w:sz w:val="22"/>
          <w:szCs w:val="22"/>
        </w:rPr>
        <w:t>Excel</w:t>
      </w:r>
      <w:r w:rsidR="00F9610F">
        <w:rPr>
          <w:rFonts w:ascii="Arial" w:hAnsi="Arial" w:cs="Arial"/>
          <w:sz w:val="22"/>
          <w:szCs w:val="22"/>
        </w:rPr>
        <w:t xml:space="preserve"> </w:t>
      </w:r>
      <w:r w:rsidR="00D4123C" w:rsidRPr="00357C3B">
        <w:rPr>
          <w:rFonts w:ascii="Arial" w:hAnsi="Arial" w:cs="Arial"/>
          <w:sz w:val="22"/>
          <w:szCs w:val="22"/>
        </w:rPr>
        <w:t>anexo</w:t>
      </w:r>
      <w:r w:rsidR="00F9610F">
        <w:rPr>
          <w:rFonts w:ascii="Arial" w:hAnsi="Arial" w:cs="Arial"/>
          <w:sz w:val="22"/>
          <w:szCs w:val="22"/>
        </w:rPr>
        <w:t xml:space="preserve"> </w:t>
      </w:r>
      <w:r w:rsidR="00D4123C" w:rsidRPr="00357C3B">
        <w:rPr>
          <w:rFonts w:ascii="Arial" w:hAnsi="Arial" w:cs="Arial"/>
          <w:sz w:val="22"/>
          <w:szCs w:val="22"/>
        </w:rPr>
        <w:t>o</w:t>
      </w:r>
      <w:r w:rsidR="00F9610F">
        <w:rPr>
          <w:rFonts w:ascii="Arial" w:hAnsi="Arial" w:cs="Arial"/>
          <w:sz w:val="22"/>
          <w:szCs w:val="22"/>
        </w:rPr>
        <w:t xml:space="preserve"> </w:t>
      </w:r>
      <w:r w:rsidR="00D4123C" w:rsidRPr="00357C3B">
        <w:rPr>
          <w:rFonts w:ascii="Arial" w:hAnsi="Arial" w:cs="Arial"/>
          <w:sz w:val="22"/>
          <w:szCs w:val="22"/>
        </w:rPr>
        <w:t>como</w:t>
      </w:r>
      <w:r w:rsidR="00F9610F">
        <w:rPr>
          <w:rFonts w:ascii="Arial" w:hAnsi="Arial" w:cs="Arial"/>
          <w:sz w:val="22"/>
          <w:szCs w:val="22"/>
        </w:rPr>
        <w:t xml:space="preserve"> </w:t>
      </w:r>
      <w:r w:rsidR="00D4123C" w:rsidRPr="00357C3B">
        <w:rPr>
          <w:rFonts w:ascii="Arial" w:hAnsi="Arial" w:cs="Arial"/>
          <w:sz w:val="22"/>
          <w:szCs w:val="22"/>
        </w:rPr>
        <w:t>un</w:t>
      </w:r>
      <w:r w:rsidR="00F9610F">
        <w:rPr>
          <w:rFonts w:ascii="Arial" w:hAnsi="Arial" w:cs="Arial"/>
          <w:sz w:val="22"/>
          <w:szCs w:val="22"/>
        </w:rPr>
        <w:t xml:space="preserve"> </w:t>
      </w:r>
      <w:r w:rsidR="00D4123C" w:rsidRPr="00357C3B">
        <w:rPr>
          <w:rFonts w:ascii="Arial" w:hAnsi="Arial" w:cs="Arial"/>
          <w:sz w:val="22"/>
          <w:szCs w:val="22"/>
        </w:rPr>
        <w:t>link</w:t>
      </w:r>
      <w:r w:rsidR="00F9610F">
        <w:rPr>
          <w:rFonts w:ascii="Arial" w:hAnsi="Arial" w:cs="Arial"/>
          <w:sz w:val="22"/>
          <w:szCs w:val="22"/>
        </w:rPr>
        <w:t xml:space="preserve"> </w:t>
      </w:r>
      <w:r w:rsidR="00D4123C" w:rsidRPr="00357C3B">
        <w:rPr>
          <w:rFonts w:ascii="Arial" w:hAnsi="Arial" w:cs="Arial"/>
          <w:sz w:val="22"/>
          <w:szCs w:val="22"/>
        </w:rPr>
        <w:t>en</w:t>
      </w:r>
      <w:r w:rsidR="00F9610F">
        <w:rPr>
          <w:rFonts w:ascii="Arial" w:hAnsi="Arial" w:cs="Arial"/>
          <w:sz w:val="22"/>
          <w:szCs w:val="22"/>
        </w:rPr>
        <w:t xml:space="preserve"> </w:t>
      </w:r>
      <w:r w:rsidR="00D4123C" w:rsidRPr="00357C3B">
        <w:rPr>
          <w:rFonts w:ascii="Arial" w:hAnsi="Arial" w:cs="Arial"/>
          <w:sz w:val="22"/>
          <w:szCs w:val="22"/>
        </w:rPr>
        <w:t>el</w:t>
      </w:r>
      <w:r w:rsidR="00F9610F">
        <w:rPr>
          <w:rFonts w:ascii="Arial" w:hAnsi="Arial" w:cs="Arial"/>
          <w:sz w:val="22"/>
          <w:szCs w:val="22"/>
        </w:rPr>
        <w:t xml:space="preserve"> </w:t>
      </w:r>
      <w:r w:rsidR="00D4123C" w:rsidRPr="00357C3B">
        <w:rPr>
          <w:rFonts w:ascii="Arial" w:hAnsi="Arial" w:cs="Arial"/>
          <w:sz w:val="22"/>
          <w:szCs w:val="22"/>
        </w:rPr>
        <w:t>cuerpo</w:t>
      </w:r>
      <w:r w:rsidR="00F9610F">
        <w:rPr>
          <w:rFonts w:ascii="Arial" w:hAnsi="Arial" w:cs="Arial"/>
          <w:sz w:val="22"/>
          <w:szCs w:val="22"/>
        </w:rPr>
        <w:t xml:space="preserve"> </w:t>
      </w:r>
      <w:r w:rsidR="00D4123C" w:rsidRPr="00357C3B">
        <w:rPr>
          <w:rFonts w:ascii="Arial" w:hAnsi="Arial" w:cs="Arial"/>
          <w:sz w:val="22"/>
          <w:szCs w:val="22"/>
        </w:rPr>
        <w:t>del</w:t>
      </w:r>
      <w:r w:rsidR="00F9610F">
        <w:rPr>
          <w:rFonts w:ascii="Arial" w:hAnsi="Arial" w:cs="Arial"/>
          <w:sz w:val="22"/>
          <w:szCs w:val="22"/>
        </w:rPr>
        <w:t xml:space="preserve"> </w:t>
      </w:r>
      <w:r w:rsidR="00D4123C" w:rsidRPr="00357C3B">
        <w:rPr>
          <w:rFonts w:ascii="Arial" w:hAnsi="Arial" w:cs="Arial"/>
          <w:sz w:val="22"/>
          <w:szCs w:val="22"/>
        </w:rPr>
        <w:t>documento,</w:t>
      </w:r>
      <w:r w:rsidR="00F9610F">
        <w:rPr>
          <w:rFonts w:ascii="Arial" w:hAnsi="Arial" w:cs="Arial"/>
          <w:sz w:val="22"/>
          <w:szCs w:val="22"/>
        </w:rPr>
        <w:t xml:space="preserve"> </w:t>
      </w:r>
      <w:r w:rsidR="00D4123C" w:rsidRPr="00357C3B">
        <w:rPr>
          <w:rFonts w:ascii="Arial" w:hAnsi="Arial" w:cs="Arial"/>
          <w:sz w:val="22"/>
          <w:szCs w:val="22"/>
        </w:rPr>
        <w:t>de</w:t>
      </w:r>
      <w:r w:rsidR="00F9610F">
        <w:rPr>
          <w:rFonts w:ascii="Arial" w:hAnsi="Arial" w:cs="Arial"/>
          <w:sz w:val="22"/>
          <w:szCs w:val="22"/>
        </w:rPr>
        <w:t xml:space="preserve"> </w:t>
      </w:r>
      <w:r w:rsidR="00D4123C" w:rsidRPr="00357C3B">
        <w:rPr>
          <w:rFonts w:ascii="Arial" w:hAnsi="Arial" w:cs="Arial"/>
          <w:sz w:val="22"/>
          <w:szCs w:val="22"/>
        </w:rPr>
        <w:t>manera</w:t>
      </w:r>
      <w:r w:rsidR="00F9610F">
        <w:rPr>
          <w:rFonts w:ascii="Arial" w:hAnsi="Arial" w:cs="Arial"/>
          <w:sz w:val="22"/>
          <w:szCs w:val="22"/>
        </w:rPr>
        <w:t xml:space="preserve"> </w:t>
      </w:r>
      <w:r w:rsidR="00D4123C" w:rsidRPr="00357C3B">
        <w:rPr>
          <w:rFonts w:ascii="Arial" w:hAnsi="Arial" w:cs="Arial"/>
          <w:sz w:val="22"/>
          <w:szCs w:val="22"/>
        </w:rPr>
        <w:t>que</w:t>
      </w:r>
      <w:r w:rsidR="00F9610F">
        <w:rPr>
          <w:rFonts w:ascii="Arial" w:hAnsi="Arial" w:cs="Arial"/>
          <w:sz w:val="22"/>
          <w:szCs w:val="22"/>
        </w:rPr>
        <w:t xml:space="preserve"> </w:t>
      </w:r>
      <w:r w:rsidR="00D4123C" w:rsidRPr="00357C3B">
        <w:rPr>
          <w:rFonts w:ascii="Arial" w:hAnsi="Arial" w:cs="Arial"/>
          <w:sz w:val="22"/>
          <w:szCs w:val="22"/>
        </w:rPr>
        <w:t>se</w:t>
      </w:r>
      <w:r w:rsidR="00F9610F">
        <w:rPr>
          <w:rFonts w:ascii="Arial" w:hAnsi="Arial" w:cs="Arial"/>
          <w:sz w:val="22"/>
          <w:szCs w:val="22"/>
        </w:rPr>
        <w:t xml:space="preserve"> </w:t>
      </w:r>
      <w:r w:rsidR="00D4123C" w:rsidRPr="00357C3B">
        <w:rPr>
          <w:rFonts w:ascii="Arial" w:hAnsi="Arial" w:cs="Arial"/>
          <w:sz w:val="22"/>
          <w:szCs w:val="22"/>
        </w:rPr>
        <w:t>pu</w:t>
      </w:r>
      <w:r>
        <w:rPr>
          <w:rFonts w:ascii="Arial" w:hAnsi="Arial" w:cs="Arial"/>
          <w:sz w:val="22"/>
          <w:szCs w:val="22"/>
        </w:rPr>
        <w:t>eda</w:t>
      </w:r>
      <w:r w:rsidR="00F9610F">
        <w:rPr>
          <w:rFonts w:ascii="Arial" w:hAnsi="Arial" w:cs="Arial"/>
          <w:sz w:val="22"/>
          <w:szCs w:val="22"/>
        </w:rPr>
        <w:t xml:space="preserve"> </w:t>
      </w:r>
      <w:r w:rsidR="00D4123C" w:rsidRPr="00357C3B">
        <w:rPr>
          <w:rFonts w:ascii="Arial" w:hAnsi="Arial" w:cs="Arial"/>
          <w:sz w:val="22"/>
          <w:szCs w:val="22"/>
        </w:rPr>
        <w:t>acceder</w:t>
      </w:r>
      <w:r w:rsidR="00F9610F">
        <w:rPr>
          <w:rFonts w:ascii="Arial" w:hAnsi="Arial" w:cs="Arial"/>
          <w:sz w:val="22"/>
          <w:szCs w:val="22"/>
        </w:rPr>
        <w:t xml:space="preserve"> </w:t>
      </w:r>
      <w:r w:rsidR="00D4123C" w:rsidRPr="00357C3B">
        <w:rPr>
          <w:rFonts w:ascii="Arial" w:hAnsi="Arial" w:cs="Arial"/>
          <w:sz w:val="22"/>
          <w:szCs w:val="22"/>
        </w:rPr>
        <w:t>y</w:t>
      </w:r>
      <w:r w:rsidR="00F9610F">
        <w:rPr>
          <w:rFonts w:ascii="Arial" w:hAnsi="Arial" w:cs="Arial"/>
          <w:sz w:val="22"/>
          <w:szCs w:val="22"/>
        </w:rPr>
        <w:t xml:space="preserve"> </w:t>
      </w:r>
      <w:r w:rsidR="00D4123C" w:rsidRPr="00357C3B">
        <w:rPr>
          <w:rFonts w:ascii="Arial" w:hAnsi="Arial" w:cs="Arial"/>
          <w:sz w:val="22"/>
          <w:szCs w:val="22"/>
        </w:rPr>
        <w:t>tener</w:t>
      </w:r>
      <w:r w:rsidR="00F9610F">
        <w:rPr>
          <w:rFonts w:ascii="Arial" w:hAnsi="Arial" w:cs="Arial"/>
          <w:sz w:val="22"/>
          <w:szCs w:val="22"/>
        </w:rPr>
        <w:t xml:space="preserve"> </w:t>
      </w:r>
      <w:r w:rsidR="00D4123C" w:rsidRPr="00357C3B">
        <w:rPr>
          <w:rFonts w:ascii="Arial" w:hAnsi="Arial" w:cs="Arial"/>
          <w:sz w:val="22"/>
          <w:szCs w:val="22"/>
        </w:rPr>
        <w:t>claridad</w:t>
      </w:r>
      <w:r w:rsidR="00F9610F">
        <w:rPr>
          <w:rFonts w:ascii="Arial" w:hAnsi="Arial" w:cs="Arial"/>
          <w:sz w:val="22"/>
          <w:szCs w:val="22"/>
        </w:rPr>
        <w:t xml:space="preserve"> </w:t>
      </w:r>
      <w:r w:rsidR="00D4123C" w:rsidRPr="00357C3B">
        <w:rPr>
          <w:rFonts w:ascii="Arial" w:hAnsi="Arial" w:cs="Arial"/>
          <w:sz w:val="22"/>
          <w:szCs w:val="22"/>
        </w:rPr>
        <w:t>sobre</w:t>
      </w:r>
      <w:r w:rsidR="00F9610F">
        <w:rPr>
          <w:rFonts w:ascii="Arial" w:hAnsi="Arial" w:cs="Arial"/>
          <w:sz w:val="22"/>
          <w:szCs w:val="22"/>
        </w:rPr>
        <w:t xml:space="preserve"> </w:t>
      </w:r>
      <w:r w:rsidR="00D4123C" w:rsidRPr="00357C3B">
        <w:rPr>
          <w:rFonts w:ascii="Arial" w:hAnsi="Arial" w:cs="Arial"/>
          <w:sz w:val="22"/>
          <w:szCs w:val="22"/>
        </w:rPr>
        <w:t>los</w:t>
      </w:r>
      <w:r w:rsidR="00F9610F">
        <w:rPr>
          <w:rFonts w:ascii="Arial" w:hAnsi="Arial" w:cs="Arial"/>
          <w:sz w:val="22"/>
          <w:szCs w:val="22"/>
        </w:rPr>
        <w:t xml:space="preserve"> </w:t>
      </w:r>
      <w:r w:rsidR="00D4123C" w:rsidRPr="00357C3B">
        <w:rPr>
          <w:rFonts w:ascii="Arial" w:hAnsi="Arial" w:cs="Arial"/>
          <w:sz w:val="22"/>
          <w:szCs w:val="22"/>
        </w:rPr>
        <w:t>procesos</w:t>
      </w:r>
      <w:r w:rsidR="00F9610F">
        <w:rPr>
          <w:rFonts w:ascii="Arial" w:hAnsi="Arial" w:cs="Arial"/>
          <w:sz w:val="22"/>
          <w:szCs w:val="22"/>
        </w:rPr>
        <w:t xml:space="preserve"> </w:t>
      </w:r>
      <w:r w:rsidR="00D4123C" w:rsidRPr="00357C3B">
        <w:rPr>
          <w:rFonts w:ascii="Arial" w:hAnsi="Arial" w:cs="Arial"/>
          <w:sz w:val="22"/>
          <w:szCs w:val="22"/>
        </w:rPr>
        <w:t>discutidos</w:t>
      </w:r>
      <w:r w:rsidR="00F9610F">
        <w:rPr>
          <w:rFonts w:ascii="Arial" w:hAnsi="Arial" w:cs="Arial"/>
          <w:sz w:val="22"/>
          <w:szCs w:val="22"/>
        </w:rPr>
        <w:t xml:space="preserve"> </w:t>
      </w:r>
      <w:r w:rsidR="00D4123C" w:rsidRPr="00357C3B">
        <w:rPr>
          <w:rFonts w:ascii="Arial" w:hAnsi="Arial" w:cs="Arial"/>
          <w:sz w:val="22"/>
          <w:szCs w:val="22"/>
        </w:rPr>
        <w:t>en</w:t>
      </w:r>
      <w:r w:rsidR="00F9610F">
        <w:rPr>
          <w:rFonts w:ascii="Arial" w:hAnsi="Arial" w:cs="Arial"/>
          <w:sz w:val="22"/>
          <w:szCs w:val="22"/>
        </w:rPr>
        <w:t xml:space="preserve"> </w:t>
      </w:r>
      <w:r w:rsidR="00D4123C" w:rsidRPr="00357C3B">
        <w:rPr>
          <w:rFonts w:ascii="Arial" w:hAnsi="Arial" w:cs="Arial"/>
          <w:sz w:val="22"/>
          <w:szCs w:val="22"/>
        </w:rPr>
        <w:t>cada</w:t>
      </w:r>
      <w:r w:rsidR="00F9610F">
        <w:rPr>
          <w:rFonts w:ascii="Arial" w:hAnsi="Arial" w:cs="Arial"/>
          <w:sz w:val="22"/>
          <w:szCs w:val="22"/>
        </w:rPr>
        <w:t xml:space="preserve"> </w:t>
      </w:r>
      <w:r w:rsidR="00D4123C" w:rsidRPr="00357C3B">
        <w:rPr>
          <w:rFonts w:ascii="Arial" w:hAnsi="Arial" w:cs="Arial"/>
          <w:sz w:val="22"/>
          <w:szCs w:val="22"/>
        </w:rPr>
        <w:t>una</w:t>
      </w:r>
      <w:r w:rsidR="00F9610F">
        <w:rPr>
          <w:rFonts w:ascii="Arial" w:hAnsi="Arial" w:cs="Arial"/>
          <w:sz w:val="22"/>
          <w:szCs w:val="22"/>
        </w:rPr>
        <w:t xml:space="preserve"> </w:t>
      </w:r>
      <w:r w:rsidR="00D4123C" w:rsidRPr="00357C3B">
        <w:rPr>
          <w:rFonts w:ascii="Arial" w:hAnsi="Arial" w:cs="Arial"/>
          <w:sz w:val="22"/>
          <w:szCs w:val="22"/>
        </w:rPr>
        <w:t>de</w:t>
      </w:r>
      <w:r w:rsidR="00F9610F">
        <w:rPr>
          <w:rFonts w:ascii="Arial" w:hAnsi="Arial" w:cs="Arial"/>
          <w:sz w:val="22"/>
          <w:szCs w:val="22"/>
        </w:rPr>
        <w:t xml:space="preserve"> </w:t>
      </w:r>
      <w:r w:rsidR="00D4123C" w:rsidRPr="00357C3B">
        <w:rPr>
          <w:rFonts w:ascii="Arial" w:hAnsi="Arial" w:cs="Arial"/>
          <w:sz w:val="22"/>
          <w:szCs w:val="22"/>
        </w:rPr>
        <w:t>las</w:t>
      </w:r>
      <w:r w:rsidR="00F9610F">
        <w:rPr>
          <w:rFonts w:ascii="Arial" w:hAnsi="Arial" w:cs="Arial"/>
          <w:sz w:val="22"/>
          <w:szCs w:val="22"/>
        </w:rPr>
        <w:t xml:space="preserve"> </w:t>
      </w:r>
      <w:r w:rsidR="00D4123C" w:rsidRPr="00357C3B">
        <w:rPr>
          <w:rFonts w:ascii="Arial" w:hAnsi="Arial" w:cs="Arial"/>
          <w:sz w:val="22"/>
          <w:szCs w:val="22"/>
        </w:rPr>
        <w:t>reuniones</w:t>
      </w:r>
      <w:r>
        <w:rPr>
          <w:rFonts w:ascii="Arial" w:hAnsi="Arial" w:cs="Arial"/>
          <w:sz w:val="22"/>
          <w:szCs w:val="22"/>
        </w:rPr>
        <w:t>,</w:t>
      </w:r>
      <w:r w:rsidR="00F9610F">
        <w:rPr>
          <w:rFonts w:ascii="Arial" w:hAnsi="Arial" w:cs="Arial"/>
          <w:sz w:val="22"/>
          <w:szCs w:val="22"/>
        </w:rPr>
        <w:t xml:space="preserve"> </w:t>
      </w:r>
      <w:r>
        <w:rPr>
          <w:rFonts w:ascii="Arial" w:hAnsi="Arial" w:cs="Arial"/>
          <w:sz w:val="22"/>
          <w:szCs w:val="22"/>
        </w:rPr>
        <w:t>tomando</w:t>
      </w:r>
      <w:r w:rsidR="00F9610F">
        <w:rPr>
          <w:rFonts w:ascii="Arial" w:hAnsi="Arial" w:cs="Arial"/>
          <w:sz w:val="22"/>
          <w:szCs w:val="22"/>
        </w:rPr>
        <w:t xml:space="preserve"> </w:t>
      </w:r>
      <w:r>
        <w:rPr>
          <w:rFonts w:ascii="Arial" w:hAnsi="Arial" w:cs="Arial"/>
          <w:sz w:val="22"/>
          <w:szCs w:val="22"/>
        </w:rPr>
        <w:t>las</w:t>
      </w:r>
      <w:r w:rsidR="00F9610F">
        <w:rPr>
          <w:rFonts w:ascii="Arial" w:hAnsi="Arial" w:cs="Arial"/>
          <w:sz w:val="22"/>
          <w:szCs w:val="22"/>
        </w:rPr>
        <w:t xml:space="preserve"> </w:t>
      </w:r>
      <w:r>
        <w:rPr>
          <w:rFonts w:ascii="Arial" w:hAnsi="Arial" w:cs="Arial"/>
          <w:sz w:val="22"/>
          <w:szCs w:val="22"/>
        </w:rPr>
        <w:t>medidas</w:t>
      </w:r>
      <w:r w:rsidR="00F9610F">
        <w:rPr>
          <w:rFonts w:ascii="Arial" w:hAnsi="Arial" w:cs="Arial"/>
          <w:sz w:val="22"/>
          <w:szCs w:val="22"/>
        </w:rPr>
        <w:t xml:space="preserve"> </w:t>
      </w:r>
      <w:r>
        <w:rPr>
          <w:rFonts w:ascii="Arial" w:hAnsi="Arial" w:cs="Arial"/>
          <w:sz w:val="22"/>
          <w:szCs w:val="22"/>
        </w:rPr>
        <w:t>necesarias</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seguridad</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información</w:t>
      </w:r>
      <w:r w:rsidR="00F9610F">
        <w:rPr>
          <w:rFonts w:ascii="Arial" w:hAnsi="Arial" w:cs="Arial"/>
          <w:sz w:val="22"/>
          <w:szCs w:val="22"/>
        </w:rPr>
        <w:t xml:space="preserve"> </w:t>
      </w:r>
      <w:r>
        <w:rPr>
          <w:rFonts w:ascii="Arial" w:hAnsi="Arial" w:cs="Arial"/>
          <w:sz w:val="22"/>
          <w:szCs w:val="22"/>
        </w:rPr>
        <w:t>para</w:t>
      </w:r>
      <w:r w:rsidR="00F9610F">
        <w:rPr>
          <w:rFonts w:ascii="Arial" w:hAnsi="Arial" w:cs="Arial"/>
          <w:sz w:val="22"/>
          <w:szCs w:val="22"/>
        </w:rPr>
        <w:t xml:space="preserve"> </w:t>
      </w:r>
      <w:r>
        <w:rPr>
          <w:rFonts w:ascii="Arial" w:hAnsi="Arial" w:cs="Arial"/>
          <w:sz w:val="22"/>
          <w:szCs w:val="22"/>
        </w:rPr>
        <w:t>salvaguardar</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debida</w:t>
      </w:r>
      <w:r w:rsidR="00F9610F">
        <w:rPr>
          <w:rFonts w:ascii="Arial" w:hAnsi="Arial" w:cs="Arial"/>
          <w:sz w:val="22"/>
          <w:szCs w:val="22"/>
        </w:rPr>
        <w:t xml:space="preserve"> </w:t>
      </w:r>
      <w:r>
        <w:rPr>
          <w:rFonts w:ascii="Arial" w:hAnsi="Arial" w:cs="Arial"/>
          <w:sz w:val="22"/>
          <w:szCs w:val="22"/>
        </w:rPr>
        <w:t>reserva</w:t>
      </w:r>
      <w:r w:rsidR="00F9610F">
        <w:rPr>
          <w:rFonts w:ascii="Arial" w:hAnsi="Arial" w:cs="Arial"/>
          <w:sz w:val="22"/>
          <w:szCs w:val="22"/>
        </w:rPr>
        <w:t xml:space="preserve"> </w:t>
      </w: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los</w:t>
      </w:r>
      <w:r w:rsidR="00F9610F">
        <w:rPr>
          <w:rFonts w:ascii="Arial" w:hAnsi="Arial" w:cs="Arial"/>
          <w:sz w:val="22"/>
          <w:szCs w:val="22"/>
        </w:rPr>
        <w:t xml:space="preserve"> </w:t>
      </w:r>
      <w:r>
        <w:rPr>
          <w:rFonts w:ascii="Arial" w:hAnsi="Arial" w:cs="Arial"/>
          <w:sz w:val="22"/>
          <w:szCs w:val="22"/>
        </w:rPr>
        <w:t>casos</w:t>
      </w:r>
      <w:r w:rsidR="00F9610F">
        <w:rPr>
          <w:rFonts w:ascii="Arial" w:hAnsi="Arial" w:cs="Arial"/>
          <w:sz w:val="22"/>
          <w:szCs w:val="22"/>
        </w:rPr>
        <w:t xml:space="preserve"> </w:t>
      </w:r>
      <w:r>
        <w:rPr>
          <w:rFonts w:ascii="Arial" w:hAnsi="Arial" w:cs="Arial"/>
          <w:sz w:val="22"/>
          <w:szCs w:val="22"/>
        </w:rPr>
        <w:t>que</w:t>
      </w:r>
      <w:r w:rsidR="00F9610F">
        <w:rPr>
          <w:rFonts w:ascii="Arial" w:hAnsi="Arial" w:cs="Arial"/>
          <w:sz w:val="22"/>
          <w:szCs w:val="22"/>
        </w:rPr>
        <w:t xml:space="preserve"> </w:t>
      </w:r>
      <w:r>
        <w:rPr>
          <w:rFonts w:ascii="Arial" w:hAnsi="Arial" w:cs="Arial"/>
          <w:sz w:val="22"/>
          <w:szCs w:val="22"/>
        </w:rPr>
        <w:t>aplique</w:t>
      </w:r>
      <w:r w:rsidR="00D4123C" w:rsidRPr="00357C3B">
        <w:rPr>
          <w:rFonts w:ascii="Arial" w:hAnsi="Arial" w:cs="Arial"/>
          <w:sz w:val="22"/>
          <w:szCs w:val="22"/>
        </w:rPr>
        <w:t>.</w:t>
      </w:r>
      <w:r w:rsidR="00F9610F">
        <w:rPr>
          <w:rFonts w:ascii="Arial" w:hAnsi="Arial" w:cs="Arial"/>
          <w:sz w:val="22"/>
          <w:szCs w:val="22"/>
        </w:rPr>
        <w:t xml:space="preserve"> </w:t>
      </w:r>
    </w:p>
    <w:p w:rsidR="00D4123C" w:rsidRPr="00357C3B" w:rsidRDefault="00D4123C" w:rsidP="00AE561A">
      <w:pPr>
        <w:pStyle w:val="Textoindependiente"/>
        <w:spacing w:after="0"/>
        <w:ind w:right="49"/>
        <w:jc w:val="both"/>
        <w:rPr>
          <w:rFonts w:ascii="Arial" w:hAnsi="Arial" w:cs="Arial"/>
          <w:b/>
          <w:sz w:val="22"/>
          <w:szCs w:val="22"/>
        </w:rPr>
      </w:pPr>
    </w:p>
    <w:p w:rsidR="00D4123C" w:rsidRDefault="00D4123C"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Evaluación</w:t>
      </w:r>
      <w:r w:rsidR="00F9610F">
        <w:rPr>
          <w:rFonts w:ascii="Arial" w:hAnsi="Arial" w:cs="Arial"/>
          <w:b/>
          <w:sz w:val="22"/>
          <w:szCs w:val="22"/>
        </w:rPr>
        <w:t xml:space="preserve"> </w:t>
      </w:r>
      <w:r w:rsidRPr="00357C3B">
        <w:rPr>
          <w:rFonts w:ascii="Arial" w:hAnsi="Arial" w:cs="Arial"/>
          <w:b/>
          <w:sz w:val="22"/>
          <w:szCs w:val="22"/>
        </w:rPr>
        <w:t>de</w:t>
      </w:r>
      <w:r w:rsidR="00F9610F">
        <w:rPr>
          <w:rFonts w:ascii="Arial" w:hAnsi="Arial" w:cs="Arial"/>
          <w:b/>
          <w:sz w:val="22"/>
          <w:szCs w:val="22"/>
        </w:rPr>
        <w:t xml:space="preserve"> </w:t>
      </w:r>
      <w:r w:rsidRPr="00357C3B">
        <w:rPr>
          <w:rFonts w:ascii="Arial" w:hAnsi="Arial" w:cs="Arial"/>
          <w:b/>
          <w:sz w:val="22"/>
          <w:szCs w:val="22"/>
        </w:rPr>
        <w:t>la</w:t>
      </w:r>
      <w:r w:rsidR="00F9610F">
        <w:rPr>
          <w:rFonts w:ascii="Arial" w:hAnsi="Arial" w:cs="Arial"/>
          <w:b/>
          <w:sz w:val="22"/>
          <w:szCs w:val="22"/>
        </w:rPr>
        <w:t xml:space="preserve"> </w:t>
      </w:r>
      <w:r w:rsidRPr="00357C3B">
        <w:rPr>
          <w:rFonts w:ascii="Arial" w:hAnsi="Arial" w:cs="Arial"/>
          <w:b/>
          <w:sz w:val="22"/>
          <w:szCs w:val="22"/>
        </w:rPr>
        <w:t>actividad:</w:t>
      </w:r>
      <w:r w:rsidR="00F9610F">
        <w:rPr>
          <w:rFonts w:ascii="Arial" w:hAnsi="Arial" w:cs="Arial"/>
          <w:b/>
          <w:sz w:val="22"/>
          <w:szCs w:val="22"/>
        </w:rPr>
        <w:t xml:space="preserve"> </w:t>
      </w:r>
      <w:r w:rsidRPr="00357C3B">
        <w:rPr>
          <w:rFonts w:ascii="Arial" w:hAnsi="Arial" w:cs="Arial"/>
          <w:bCs/>
          <w:sz w:val="22"/>
          <w:szCs w:val="22"/>
        </w:rPr>
        <w:t>Cumple</w:t>
      </w:r>
    </w:p>
    <w:p w:rsidR="00793549" w:rsidRDefault="00793549" w:rsidP="00AE561A">
      <w:pPr>
        <w:pStyle w:val="Textoindependiente"/>
        <w:spacing w:after="0"/>
        <w:ind w:right="49"/>
        <w:jc w:val="both"/>
        <w:rPr>
          <w:rFonts w:ascii="Arial" w:hAnsi="Arial" w:cs="Arial"/>
          <w:bCs/>
          <w:sz w:val="22"/>
          <w:szCs w:val="22"/>
        </w:rPr>
      </w:pPr>
    </w:p>
    <w:p w:rsidR="00793549" w:rsidRPr="00357C3B" w:rsidRDefault="00793549" w:rsidP="00AE561A">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357C3B">
        <w:rPr>
          <w:rFonts w:ascii="Arial" w:hAnsi="Arial" w:cs="Arial"/>
          <w:b/>
          <w:color w:val="auto"/>
          <w:sz w:val="22"/>
          <w:szCs w:val="22"/>
        </w:rPr>
        <w:t>Conciliación</w:t>
      </w:r>
      <w:r w:rsidR="00F9610F">
        <w:rPr>
          <w:rFonts w:ascii="Arial" w:hAnsi="Arial" w:cs="Arial"/>
          <w:b/>
          <w:color w:val="auto"/>
          <w:sz w:val="22"/>
          <w:szCs w:val="22"/>
        </w:rPr>
        <w:t xml:space="preserve"> </w:t>
      </w:r>
      <w:r w:rsidRPr="00357C3B">
        <w:rPr>
          <w:rFonts w:ascii="Arial" w:hAnsi="Arial" w:cs="Arial"/>
          <w:b/>
          <w:color w:val="auto"/>
          <w:sz w:val="22"/>
          <w:szCs w:val="22"/>
        </w:rPr>
        <w:t>y</w:t>
      </w:r>
      <w:r w:rsidR="00F9610F">
        <w:rPr>
          <w:rFonts w:ascii="Arial" w:hAnsi="Arial" w:cs="Arial"/>
          <w:b/>
          <w:color w:val="auto"/>
          <w:sz w:val="22"/>
          <w:szCs w:val="22"/>
        </w:rPr>
        <w:t xml:space="preserve"> </w:t>
      </w:r>
      <w:r w:rsidRPr="00357C3B">
        <w:rPr>
          <w:rFonts w:ascii="Arial" w:hAnsi="Arial" w:cs="Arial"/>
          <w:b/>
          <w:color w:val="auto"/>
          <w:sz w:val="22"/>
          <w:szCs w:val="22"/>
        </w:rPr>
        <w:t>recobro</w:t>
      </w:r>
      <w:r w:rsidR="00F9610F">
        <w:rPr>
          <w:rFonts w:ascii="Arial" w:hAnsi="Arial" w:cs="Arial"/>
          <w:b/>
          <w:color w:val="auto"/>
          <w:sz w:val="22"/>
          <w:szCs w:val="22"/>
        </w:rPr>
        <w:t xml:space="preserve"> </w:t>
      </w:r>
      <w:r w:rsidRPr="00357C3B">
        <w:rPr>
          <w:rFonts w:ascii="Arial" w:hAnsi="Arial" w:cs="Arial"/>
          <w:b/>
          <w:color w:val="auto"/>
          <w:sz w:val="22"/>
          <w:szCs w:val="22"/>
        </w:rPr>
        <w:t>periódico</w:t>
      </w:r>
      <w:r w:rsidR="00F9610F">
        <w:rPr>
          <w:rFonts w:ascii="Arial" w:hAnsi="Arial" w:cs="Arial"/>
          <w:b/>
          <w:color w:val="auto"/>
          <w:sz w:val="22"/>
          <w:szCs w:val="22"/>
        </w:rPr>
        <w:t xml:space="preserve"> </w:t>
      </w:r>
      <w:r w:rsidRPr="00357C3B">
        <w:rPr>
          <w:rFonts w:ascii="Arial" w:hAnsi="Arial" w:cs="Arial"/>
          <w:b/>
          <w:color w:val="auto"/>
          <w:sz w:val="22"/>
          <w:szCs w:val="22"/>
        </w:rPr>
        <w:t>de</w:t>
      </w:r>
      <w:r w:rsidR="00F9610F">
        <w:rPr>
          <w:rFonts w:ascii="Arial" w:hAnsi="Arial" w:cs="Arial"/>
          <w:b/>
          <w:color w:val="auto"/>
          <w:sz w:val="22"/>
          <w:szCs w:val="22"/>
        </w:rPr>
        <w:t xml:space="preserve"> </w:t>
      </w:r>
      <w:r w:rsidRPr="00357C3B">
        <w:rPr>
          <w:rFonts w:ascii="Arial" w:hAnsi="Arial" w:cs="Arial"/>
          <w:b/>
          <w:color w:val="auto"/>
          <w:sz w:val="22"/>
          <w:szCs w:val="22"/>
        </w:rPr>
        <w:t>recursos</w:t>
      </w:r>
      <w:r w:rsidR="00F9610F">
        <w:rPr>
          <w:rFonts w:ascii="Arial" w:hAnsi="Arial" w:cs="Arial"/>
          <w:b/>
          <w:color w:val="auto"/>
          <w:sz w:val="22"/>
          <w:szCs w:val="22"/>
        </w:rPr>
        <w:t xml:space="preserve"> </w:t>
      </w:r>
      <w:r w:rsidRPr="00357C3B">
        <w:rPr>
          <w:rFonts w:ascii="Arial" w:hAnsi="Arial" w:cs="Arial"/>
          <w:b/>
          <w:color w:val="auto"/>
          <w:sz w:val="22"/>
          <w:szCs w:val="22"/>
        </w:rPr>
        <w:t>CSF</w:t>
      </w:r>
      <w:r w:rsidR="00F9610F">
        <w:rPr>
          <w:rFonts w:ascii="Arial" w:hAnsi="Arial" w:cs="Arial"/>
          <w:b/>
          <w:color w:val="auto"/>
          <w:sz w:val="22"/>
          <w:szCs w:val="22"/>
        </w:rPr>
        <w:t xml:space="preserve"> </w:t>
      </w:r>
      <w:r w:rsidRPr="00357C3B">
        <w:rPr>
          <w:rFonts w:ascii="Arial" w:hAnsi="Arial" w:cs="Arial"/>
          <w:b/>
          <w:color w:val="auto"/>
          <w:sz w:val="22"/>
          <w:szCs w:val="22"/>
        </w:rPr>
        <w:t>y</w:t>
      </w:r>
      <w:r w:rsidR="00F9610F">
        <w:rPr>
          <w:rFonts w:ascii="Arial" w:hAnsi="Arial" w:cs="Arial"/>
          <w:b/>
          <w:color w:val="auto"/>
          <w:sz w:val="22"/>
          <w:szCs w:val="22"/>
        </w:rPr>
        <w:t xml:space="preserve"> </w:t>
      </w:r>
      <w:r w:rsidRPr="00357C3B">
        <w:rPr>
          <w:rFonts w:ascii="Arial" w:hAnsi="Arial" w:cs="Arial"/>
          <w:b/>
          <w:color w:val="auto"/>
          <w:sz w:val="22"/>
          <w:szCs w:val="22"/>
        </w:rPr>
        <w:t>SSF</w:t>
      </w:r>
    </w:p>
    <w:p w:rsidR="00793549" w:rsidRPr="00357C3B" w:rsidRDefault="00793549" w:rsidP="00AE561A">
      <w:pPr>
        <w:pStyle w:val="Textoindependiente"/>
        <w:spacing w:after="0"/>
        <w:ind w:right="49"/>
        <w:jc w:val="both"/>
        <w:rPr>
          <w:rFonts w:ascii="Arial" w:hAnsi="Arial" w:cs="Arial"/>
          <w:sz w:val="22"/>
          <w:szCs w:val="22"/>
        </w:rPr>
      </w:pPr>
    </w:p>
    <w:p w:rsidR="00793549" w:rsidRPr="00357C3B" w:rsidRDefault="00793549" w:rsidP="00AE561A">
      <w:pPr>
        <w:ind w:right="49"/>
        <w:jc w:val="both"/>
        <w:rPr>
          <w:rFonts w:ascii="Arial" w:hAnsi="Arial" w:cs="Arial"/>
          <w:sz w:val="22"/>
          <w:szCs w:val="22"/>
        </w:rPr>
      </w:pPr>
      <w:r w:rsidRPr="00357C3B">
        <w:rPr>
          <w:rFonts w:ascii="Arial" w:hAnsi="Arial" w:cs="Arial"/>
          <w:b/>
          <w:sz w:val="22"/>
          <w:szCs w:val="22"/>
        </w:rPr>
        <w:t>Responsable:</w:t>
      </w:r>
      <w:r w:rsidR="00F9610F">
        <w:rPr>
          <w:rFonts w:ascii="Arial" w:hAnsi="Arial" w:cs="Arial"/>
          <w:b/>
          <w:sz w:val="22"/>
          <w:szCs w:val="22"/>
        </w:rPr>
        <w:t xml:space="preserve"> </w:t>
      </w:r>
      <w:r w:rsidR="00650502">
        <w:rPr>
          <w:rFonts w:ascii="Arial" w:hAnsi="Arial" w:cs="Arial"/>
          <w:sz w:val="22"/>
          <w:szCs w:val="22"/>
        </w:rPr>
        <w:t>Departamento</w:t>
      </w:r>
      <w:r w:rsidR="00F9610F">
        <w:rPr>
          <w:rFonts w:ascii="Arial" w:hAnsi="Arial" w:cs="Arial"/>
          <w:sz w:val="22"/>
          <w:szCs w:val="22"/>
        </w:rPr>
        <w:t xml:space="preserve"> </w:t>
      </w:r>
      <w:r w:rsidRPr="00357C3B">
        <w:rPr>
          <w:rFonts w:ascii="Arial" w:hAnsi="Arial" w:cs="Arial"/>
          <w:sz w:val="22"/>
          <w:szCs w:val="22"/>
        </w:rPr>
        <w:t>y</w:t>
      </w:r>
      <w:r w:rsidR="00F9610F">
        <w:rPr>
          <w:rFonts w:ascii="Arial" w:hAnsi="Arial" w:cs="Arial"/>
          <w:sz w:val="22"/>
          <w:szCs w:val="22"/>
        </w:rPr>
        <w:t xml:space="preserve"> </w:t>
      </w:r>
      <w:r w:rsidRPr="00357C3B">
        <w:rPr>
          <w:rFonts w:ascii="Arial" w:hAnsi="Arial" w:cs="Arial"/>
          <w:sz w:val="22"/>
          <w:szCs w:val="22"/>
        </w:rPr>
        <w:t>Administración</w:t>
      </w:r>
      <w:r w:rsidR="00F9610F">
        <w:rPr>
          <w:rFonts w:ascii="Arial" w:hAnsi="Arial" w:cs="Arial"/>
          <w:sz w:val="22"/>
          <w:szCs w:val="22"/>
        </w:rPr>
        <w:t xml:space="preserve"> </w:t>
      </w:r>
      <w:r w:rsidRPr="00357C3B">
        <w:rPr>
          <w:rFonts w:ascii="Arial" w:hAnsi="Arial" w:cs="Arial"/>
          <w:sz w:val="22"/>
          <w:szCs w:val="22"/>
        </w:rPr>
        <w:t>Temporal</w:t>
      </w:r>
    </w:p>
    <w:p w:rsidR="00793549" w:rsidRPr="00357C3B" w:rsidRDefault="00793549" w:rsidP="00AE561A">
      <w:pPr>
        <w:pStyle w:val="Textoindependiente"/>
        <w:spacing w:after="0"/>
        <w:ind w:right="49"/>
        <w:jc w:val="both"/>
        <w:rPr>
          <w:rFonts w:ascii="Arial" w:hAnsi="Arial" w:cs="Arial"/>
          <w:sz w:val="22"/>
          <w:szCs w:val="22"/>
        </w:rPr>
      </w:pPr>
      <w:r w:rsidRPr="00357C3B">
        <w:rPr>
          <w:rFonts w:ascii="Arial" w:hAnsi="Arial" w:cs="Arial"/>
          <w:b/>
          <w:sz w:val="22"/>
          <w:szCs w:val="22"/>
        </w:rPr>
        <w:t>Indicador:</w:t>
      </w:r>
      <w:r w:rsidR="00F9610F">
        <w:rPr>
          <w:rFonts w:ascii="Arial" w:hAnsi="Arial" w:cs="Arial"/>
          <w:b/>
          <w:sz w:val="22"/>
          <w:szCs w:val="22"/>
        </w:rPr>
        <w:t xml:space="preserve"> </w:t>
      </w:r>
      <w:r w:rsidRPr="00357C3B">
        <w:rPr>
          <w:rFonts w:ascii="Arial" w:hAnsi="Arial" w:cs="Arial"/>
          <w:sz w:val="22"/>
          <w:szCs w:val="22"/>
        </w:rPr>
        <w:t>Actas</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conciliación</w:t>
      </w:r>
      <w:r w:rsidR="00F9610F">
        <w:rPr>
          <w:rFonts w:ascii="Arial" w:hAnsi="Arial" w:cs="Arial"/>
          <w:sz w:val="22"/>
          <w:szCs w:val="22"/>
        </w:rPr>
        <w:t xml:space="preserve"> </w:t>
      </w:r>
      <w:r w:rsidRPr="00357C3B">
        <w:rPr>
          <w:rFonts w:ascii="Arial" w:hAnsi="Arial" w:cs="Arial"/>
          <w:sz w:val="22"/>
          <w:szCs w:val="22"/>
        </w:rPr>
        <w:t>y</w:t>
      </w:r>
      <w:r w:rsidR="00F9610F">
        <w:rPr>
          <w:rFonts w:ascii="Arial" w:hAnsi="Arial" w:cs="Arial"/>
          <w:sz w:val="22"/>
          <w:szCs w:val="22"/>
        </w:rPr>
        <w:t xml:space="preserve"> </w:t>
      </w:r>
      <w:r w:rsidRPr="00357C3B">
        <w:rPr>
          <w:rFonts w:ascii="Arial" w:hAnsi="Arial" w:cs="Arial"/>
          <w:sz w:val="22"/>
          <w:szCs w:val="22"/>
        </w:rPr>
        <w:t>recobro</w:t>
      </w:r>
      <w:r w:rsidR="00F9610F">
        <w:rPr>
          <w:rFonts w:ascii="Arial" w:hAnsi="Arial" w:cs="Arial"/>
          <w:sz w:val="22"/>
          <w:szCs w:val="22"/>
        </w:rPr>
        <w:t xml:space="preserve"> </w:t>
      </w:r>
      <w:r w:rsidRPr="00357C3B">
        <w:rPr>
          <w:rFonts w:ascii="Arial" w:hAnsi="Arial" w:cs="Arial"/>
          <w:sz w:val="22"/>
          <w:szCs w:val="22"/>
        </w:rPr>
        <w:t>suscritas</w:t>
      </w:r>
      <w:r w:rsidR="00F9610F">
        <w:rPr>
          <w:rFonts w:ascii="Arial" w:hAnsi="Arial" w:cs="Arial"/>
          <w:sz w:val="22"/>
          <w:szCs w:val="22"/>
        </w:rPr>
        <w:t xml:space="preserve"> </w:t>
      </w:r>
      <w:r w:rsidRPr="00357C3B">
        <w:rPr>
          <w:rFonts w:ascii="Arial" w:hAnsi="Arial" w:cs="Arial"/>
          <w:sz w:val="22"/>
          <w:szCs w:val="22"/>
        </w:rPr>
        <w:t>por</w:t>
      </w:r>
      <w:r w:rsidR="00F9610F">
        <w:rPr>
          <w:rFonts w:ascii="Arial" w:hAnsi="Arial" w:cs="Arial"/>
          <w:sz w:val="22"/>
          <w:szCs w:val="22"/>
        </w:rPr>
        <w:t xml:space="preserve"> </w:t>
      </w:r>
      <w:r w:rsidRPr="00357C3B">
        <w:rPr>
          <w:rFonts w:ascii="Arial" w:hAnsi="Arial" w:cs="Arial"/>
          <w:sz w:val="22"/>
          <w:szCs w:val="22"/>
        </w:rPr>
        <w:t>trimestre.</w:t>
      </w:r>
    </w:p>
    <w:p w:rsidR="00793549" w:rsidRPr="00357C3B" w:rsidRDefault="00793549" w:rsidP="00AE561A">
      <w:pPr>
        <w:pStyle w:val="Textoindependiente"/>
        <w:spacing w:after="0"/>
        <w:ind w:right="49"/>
        <w:jc w:val="both"/>
        <w:rPr>
          <w:rFonts w:ascii="Arial" w:hAnsi="Arial" w:cs="Arial"/>
          <w:sz w:val="22"/>
          <w:szCs w:val="22"/>
        </w:rPr>
      </w:pPr>
    </w:p>
    <w:p w:rsidR="00793549" w:rsidRPr="00357C3B" w:rsidRDefault="00793549" w:rsidP="00AE561A">
      <w:pPr>
        <w:pStyle w:val="Textoindependiente"/>
        <w:spacing w:after="0"/>
        <w:ind w:right="49"/>
        <w:jc w:val="both"/>
        <w:rPr>
          <w:rFonts w:ascii="Arial" w:hAnsi="Arial" w:cs="Arial"/>
          <w:sz w:val="22"/>
          <w:szCs w:val="22"/>
        </w:rPr>
      </w:pPr>
      <w:r w:rsidRPr="00357C3B">
        <w:rPr>
          <w:rFonts w:ascii="Arial" w:hAnsi="Arial" w:cs="Arial"/>
          <w:sz w:val="22"/>
          <w:szCs w:val="22"/>
        </w:rPr>
        <w:t>En</w:t>
      </w:r>
      <w:r w:rsidR="00F9610F">
        <w:rPr>
          <w:rFonts w:ascii="Arial" w:hAnsi="Arial" w:cs="Arial"/>
          <w:sz w:val="22"/>
          <w:szCs w:val="22"/>
        </w:rPr>
        <w:t xml:space="preserve"> </w:t>
      </w:r>
      <w:r w:rsidRPr="00357C3B">
        <w:rPr>
          <w:rFonts w:ascii="Arial" w:hAnsi="Arial" w:cs="Arial"/>
          <w:sz w:val="22"/>
          <w:szCs w:val="22"/>
        </w:rPr>
        <w:t>relaci</w:t>
      </w:r>
      <w:r w:rsidR="004A50CF">
        <w:rPr>
          <w:rFonts w:ascii="Arial" w:hAnsi="Arial" w:cs="Arial"/>
          <w:sz w:val="22"/>
          <w:szCs w:val="22"/>
        </w:rPr>
        <w:t>ón</w:t>
      </w:r>
      <w:r w:rsidR="00F9610F">
        <w:rPr>
          <w:rFonts w:ascii="Arial" w:hAnsi="Arial" w:cs="Arial"/>
          <w:sz w:val="22"/>
          <w:szCs w:val="22"/>
        </w:rPr>
        <w:t xml:space="preserve"> </w:t>
      </w:r>
      <w:r w:rsidRPr="00357C3B">
        <w:rPr>
          <w:rFonts w:ascii="Arial" w:hAnsi="Arial" w:cs="Arial"/>
          <w:sz w:val="22"/>
          <w:szCs w:val="22"/>
        </w:rPr>
        <w:t>con</w:t>
      </w:r>
      <w:r w:rsidR="00F9610F">
        <w:rPr>
          <w:rFonts w:ascii="Arial" w:hAnsi="Arial" w:cs="Arial"/>
          <w:sz w:val="22"/>
          <w:szCs w:val="22"/>
        </w:rPr>
        <w:t xml:space="preserve"> </w:t>
      </w:r>
      <w:r w:rsidRPr="00357C3B">
        <w:rPr>
          <w:rFonts w:ascii="Arial" w:hAnsi="Arial" w:cs="Arial"/>
          <w:sz w:val="22"/>
          <w:szCs w:val="22"/>
        </w:rPr>
        <w:t>los</w:t>
      </w:r>
      <w:r w:rsidR="00F9610F">
        <w:rPr>
          <w:rFonts w:ascii="Arial" w:hAnsi="Arial" w:cs="Arial"/>
          <w:sz w:val="22"/>
          <w:szCs w:val="22"/>
        </w:rPr>
        <w:t xml:space="preserve"> </w:t>
      </w:r>
      <w:r w:rsidRPr="00357C3B">
        <w:rPr>
          <w:rFonts w:ascii="Arial" w:hAnsi="Arial" w:cs="Arial"/>
          <w:sz w:val="22"/>
          <w:szCs w:val="22"/>
        </w:rPr>
        <w:t>valores</w:t>
      </w:r>
      <w:r w:rsidR="00F9610F">
        <w:rPr>
          <w:rFonts w:ascii="Arial" w:hAnsi="Arial" w:cs="Arial"/>
          <w:sz w:val="22"/>
          <w:szCs w:val="22"/>
        </w:rPr>
        <w:t xml:space="preserve"> </w:t>
      </w:r>
      <w:r w:rsidRPr="00357C3B">
        <w:rPr>
          <w:rFonts w:ascii="Arial" w:hAnsi="Arial" w:cs="Arial"/>
          <w:sz w:val="22"/>
          <w:szCs w:val="22"/>
        </w:rPr>
        <w:t>a</w:t>
      </w:r>
      <w:r w:rsidR="00F9610F">
        <w:rPr>
          <w:rFonts w:ascii="Arial" w:hAnsi="Arial" w:cs="Arial"/>
          <w:sz w:val="22"/>
          <w:szCs w:val="22"/>
        </w:rPr>
        <w:t xml:space="preserve"> </w:t>
      </w:r>
      <w:r w:rsidRPr="00357C3B">
        <w:rPr>
          <w:rFonts w:ascii="Arial" w:hAnsi="Arial" w:cs="Arial"/>
          <w:sz w:val="22"/>
          <w:szCs w:val="22"/>
        </w:rPr>
        <w:t>cancelar</w:t>
      </w:r>
      <w:r w:rsidR="00F9610F">
        <w:rPr>
          <w:rFonts w:ascii="Arial" w:hAnsi="Arial" w:cs="Arial"/>
          <w:sz w:val="22"/>
          <w:szCs w:val="22"/>
        </w:rPr>
        <w:t xml:space="preserve"> </w:t>
      </w:r>
      <w:r w:rsidRPr="00357C3B">
        <w:rPr>
          <w:rFonts w:ascii="Arial" w:hAnsi="Arial" w:cs="Arial"/>
          <w:sz w:val="22"/>
          <w:szCs w:val="22"/>
        </w:rPr>
        <w:t>a</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Fiduprevisora</w:t>
      </w:r>
      <w:r w:rsidR="00F9610F">
        <w:rPr>
          <w:rFonts w:ascii="Arial" w:hAnsi="Arial" w:cs="Arial"/>
          <w:sz w:val="22"/>
          <w:szCs w:val="22"/>
        </w:rPr>
        <w:t xml:space="preserve"> </w:t>
      </w:r>
      <w:r w:rsidRPr="00357C3B">
        <w:rPr>
          <w:rFonts w:ascii="Arial" w:hAnsi="Arial" w:cs="Arial"/>
          <w:sz w:val="22"/>
          <w:szCs w:val="22"/>
        </w:rPr>
        <w:t>por</w:t>
      </w:r>
      <w:r w:rsidR="00F9610F">
        <w:rPr>
          <w:rFonts w:ascii="Arial" w:hAnsi="Arial" w:cs="Arial"/>
          <w:sz w:val="22"/>
          <w:szCs w:val="22"/>
        </w:rPr>
        <w:t xml:space="preserve"> </w:t>
      </w:r>
      <w:r w:rsidRPr="00357C3B">
        <w:rPr>
          <w:rFonts w:ascii="Arial" w:hAnsi="Arial" w:cs="Arial"/>
          <w:sz w:val="22"/>
          <w:szCs w:val="22"/>
        </w:rPr>
        <w:t>concepto</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aportes</w:t>
      </w:r>
      <w:r w:rsidR="00F9610F">
        <w:rPr>
          <w:rFonts w:ascii="Arial" w:hAnsi="Arial" w:cs="Arial"/>
          <w:sz w:val="22"/>
          <w:szCs w:val="22"/>
        </w:rPr>
        <w:t xml:space="preserve"> </w:t>
      </w:r>
      <w:r w:rsidRPr="00357C3B">
        <w:rPr>
          <w:rFonts w:ascii="Arial" w:hAnsi="Arial" w:cs="Arial"/>
          <w:sz w:val="22"/>
          <w:szCs w:val="22"/>
        </w:rPr>
        <w:t>cuyo</w:t>
      </w:r>
      <w:r w:rsidR="00F9610F">
        <w:rPr>
          <w:rFonts w:ascii="Arial" w:hAnsi="Arial" w:cs="Arial"/>
          <w:sz w:val="22"/>
          <w:szCs w:val="22"/>
        </w:rPr>
        <w:t xml:space="preserve"> </w:t>
      </w:r>
      <w:r w:rsidRPr="00357C3B">
        <w:rPr>
          <w:rFonts w:ascii="Arial" w:hAnsi="Arial" w:cs="Arial"/>
          <w:sz w:val="22"/>
          <w:szCs w:val="22"/>
        </w:rPr>
        <w:t>giro</w:t>
      </w:r>
      <w:r w:rsidR="00F9610F">
        <w:rPr>
          <w:rFonts w:ascii="Arial" w:hAnsi="Arial" w:cs="Arial"/>
          <w:sz w:val="22"/>
          <w:szCs w:val="22"/>
        </w:rPr>
        <w:t xml:space="preserve"> </w:t>
      </w:r>
      <w:r w:rsidRPr="00357C3B">
        <w:rPr>
          <w:rFonts w:ascii="Arial" w:hAnsi="Arial" w:cs="Arial"/>
          <w:sz w:val="22"/>
          <w:szCs w:val="22"/>
        </w:rPr>
        <w:t>se</w:t>
      </w:r>
      <w:r w:rsidR="00F9610F">
        <w:rPr>
          <w:rFonts w:ascii="Arial" w:hAnsi="Arial" w:cs="Arial"/>
          <w:sz w:val="22"/>
          <w:szCs w:val="22"/>
        </w:rPr>
        <w:t xml:space="preserve"> </w:t>
      </w:r>
      <w:r w:rsidRPr="00357C3B">
        <w:rPr>
          <w:rFonts w:ascii="Arial" w:hAnsi="Arial" w:cs="Arial"/>
          <w:sz w:val="22"/>
          <w:szCs w:val="22"/>
        </w:rPr>
        <w:t>realiza</w:t>
      </w:r>
      <w:r w:rsidR="00F9610F">
        <w:rPr>
          <w:rFonts w:ascii="Arial" w:hAnsi="Arial" w:cs="Arial"/>
          <w:sz w:val="22"/>
          <w:szCs w:val="22"/>
        </w:rPr>
        <w:t xml:space="preserve"> </w:t>
      </w:r>
      <w:r w:rsidRPr="00357C3B">
        <w:rPr>
          <w:rFonts w:ascii="Arial" w:hAnsi="Arial" w:cs="Arial"/>
          <w:sz w:val="22"/>
          <w:szCs w:val="22"/>
        </w:rPr>
        <w:t>Sin</w:t>
      </w:r>
      <w:r w:rsidR="00F9610F">
        <w:rPr>
          <w:rFonts w:ascii="Arial" w:hAnsi="Arial" w:cs="Arial"/>
          <w:sz w:val="22"/>
          <w:szCs w:val="22"/>
        </w:rPr>
        <w:t xml:space="preserve"> </w:t>
      </w:r>
      <w:r w:rsidRPr="00357C3B">
        <w:rPr>
          <w:rFonts w:ascii="Arial" w:hAnsi="Arial" w:cs="Arial"/>
          <w:sz w:val="22"/>
          <w:szCs w:val="22"/>
        </w:rPr>
        <w:t>Situación</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Fondos</w:t>
      </w:r>
      <w:r w:rsidR="00F9610F">
        <w:rPr>
          <w:rFonts w:ascii="Arial" w:hAnsi="Arial" w:cs="Arial"/>
          <w:sz w:val="22"/>
          <w:szCs w:val="22"/>
        </w:rPr>
        <w:t xml:space="preserve"> </w:t>
      </w:r>
      <w:r w:rsidRPr="00357C3B">
        <w:rPr>
          <w:rFonts w:ascii="Arial" w:hAnsi="Arial" w:cs="Arial"/>
          <w:sz w:val="22"/>
          <w:szCs w:val="22"/>
        </w:rPr>
        <w:t>directamente</w:t>
      </w:r>
      <w:r w:rsidR="00F9610F">
        <w:rPr>
          <w:rFonts w:ascii="Arial" w:hAnsi="Arial" w:cs="Arial"/>
          <w:sz w:val="22"/>
          <w:szCs w:val="22"/>
        </w:rPr>
        <w:t xml:space="preserve"> </w:t>
      </w:r>
      <w:r w:rsidRPr="00357C3B">
        <w:rPr>
          <w:rFonts w:ascii="Arial" w:hAnsi="Arial" w:cs="Arial"/>
          <w:sz w:val="22"/>
          <w:szCs w:val="22"/>
        </w:rPr>
        <w:t>a</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Fiduciaria</w:t>
      </w:r>
      <w:r w:rsidR="00F9610F">
        <w:rPr>
          <w:rFonts w:ascii="Arial" w:hAnsi="Arial" w:cs="Arial"/>
          <w:sz w:val="22"/>
          <w:szCs w:val="22"/>
        </w:rPr>
        <w:t xml:space="preserve"> </w:t>
      </w:r>
      <w:r w:rsidRPr="00357C3B">
        <w:rPr>
          <w:rFonts w:ascii="Arial" w:hAnsi="Arial" w:cs="Arial"/>
          <w:sz w:val="22"/>
          <w:szCs w:val="22"/>
        </w:rPr>
        <w:t>por</w:t>
      </w:r>
      <w:r w:rsidR="00F9610F">
        <w:rPr>
          <w:rFonts w:ascii="Arial" w:hAnsi="Arial" w:cs="Arial"/>
          <w:sz w:val="22"/>
          <w:szCs w:val="22"/>
        </w:rPr>
        <w:t xml:space="preserve"> </w:t>
      </w:r>
      <w:r w:rsidRPr="00357C3B">
        <w:rPr>
          <w:rFonts w:ascii="Arial" w:hAnsi="Arial" w:cs="Arial"/>
          <w:sz w:val="22"/>
          <w:szCs w:val="22"/>
        </w:rPr>
        <w:t>parte</w:t>
      </w:r>
      <w:r w:rsidR="00F9610F">
        <w:rPr>
          <w:rFonts w:ascii="Arial" w:hAnsi="Arial" w:cs="Arial"/>
          <w:sz w:val="22"/>
          <w:szCs w:val="22"/>
        </w:rPr>
        <w:t xml:space="preserve"> </w:t>
      </w:r>
      <w:r w:rsidRPr="00357C3B">
        <w:rPr>
          <w:rFonts w:ascii="Arial" w:hAnsi="Arial" w:cs="Arial"/>
          <w:sz w:val="22"/>
          <w:szCs w:val="22"/>
        </w:rPr>
        <w:t>del</w:t>
      </w:r>
      <w:r w:rsidR="00F9610F">
        <w:rPr>
          <w:rFonts w:ascii="Arial" w:hAnsi="Arial" w:cs="Arial"/>
          <w:sz w:val="22"/>
          <w:szCs w:val="22"/>
        </w:rPr>
        <w:t xml:space="preserve"> </w:t>
      </w:r>
      <w:r w:rsidRPr="00357C3B">
        <w:rPr>
          <w:rFonts w:ascii="Arial" w:hAnsi="Arial" w:cs="Arial"/>
          <w:sz w:val="22"/>
          <w:szCs w:val="22"/>
        </w:rPr>
        <w:t>Ministerio</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Educación</w:t>
      </w:r>
      <w:r w:rsidR="00F9610F">
        <w:rPr>
          <w:rFonts w:ascii="Arial" w:hAnsi="Arial" w:cs="Arial"/>
          <w:sz w:val="22"/>
          <w:szCs w:val="22"/>
        </w:rPr>
        <w:t xml:space="preserve"> </w:t>
      </w:r>
      <w:r w:rsidRPr="00357C3B">
        <w:rPr>
          <w:rFonts w:ascii="Arial" w:hAnsi="Arial" w:cs="Arial"/>
          <w:sz w:val="22"/>
          <w:szCs w:val="22"/>
        </w:rPr>
        <w:t>Nacional,</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Administración</w:t>
      </w:r>
      <w:r w:rsidR="00F9610F">
        <w:rPr>
          <w:rFonts w:ascii="Arial" w:hAnsi="Arial" w:cs="Arial"/>
          <w:sz w:val="22"/>
          <w:szCs w:val="22"/>
        </w:rPr>
        <w:t xml:space="preserve"> </w:t>
      </w:r>
      <w:r w:rsidRPr="00357C3B">
        <w:rPr>
          <w:rFonts w:ascii="Arial" w:hAnsi="Arial" w:cs="Arial"/>
          <w:sz w:val="22"/>
          <w:szCs w:val="22"/>
        </w:rPr>
        <w:t>Temporal</w:t>
      </w:r>
      <w:r w:rsidR="00F9610F">
        <w:rPr>
          <w:rFonts w:ascii="Arial" w:hAnsi="Arial" w:cs="Arial"/>
          <w:sz w:val="22"/>
          <w:szCs w:val="22"/>
        </w:rPr>
        <w:t xml:space="preserve"> </w:t>
      </w:r>
      <w:r w:rsidR="004A50CF">
        <w:rPr>
          <w:rFonts w:ascii="Arial" w:hAnsi="Arial" w:cs="Arial"/>
          <w:sz w:val="22"/>
          <w:szCs w:val="22"/>
        </w:rPr>
        <w:t>y</w:t>
      </w:r>
      <w:r w:rsidR="00F9610F">
        <w:rPr>
          <w:rFonts w:ascii="Arial" w:hAnsi="Arial" w:cs="Arial"/>
          <w:sz w:val="22"/>
          <w:szCs w:val="22"/>
        </w:rPr>
        <w:t xml:space="preserve"> </w:t>
      </w:r>
      <w:r w:rsidR="004A50CF">
        <w:rPr>
          <w:rFonts w:ascii="Arial" w:hAnsi="Arial" w:cs="Arial"/>
          <w:sz w:val="22"/>
          <w:szCs w:val="22"/>
        </w:rPr>
        <w:t>el</w:t>
      </w:r>
      <w:r w:rsidR="00F9610F">
        <w:rPr>
          <w:rFonts w:ascii="Arial" w:hAnsi="Arial" w:cs="Arial"/>
          <w:sz w:val="22"/>
          <w:szCs w:val="22"/>
        </w:rPr>
        <w:t xml:space="preserve"> </w:t>
      </w:r>
      <w:r w:rsidR="004A50CF">
        <w:rPr>
          <w:rFonts w:ascii="Arial" w:hAnsi="Arial" w:cs="Arial"/>
          <w:sz w:val="22"/>
          <w:szCs w:val="22"/>
        </w:rPr>
        <w:t>Departamento</w:t>
      </w:r>
      <w:r w:rsidR="00F9610F">
        <w:rPr>
          <w:rFonts w:ascii="Arial" w:hAnsi="Arial" w:cs="Arial"/>
          <w:sz w:val="22"/>
          <w:szCs w:val="22"/>
        </w:rPr>
        <w:t xml:space="preserve"> </w:t>
      </w:r>
      <w:r w:rsidRPr="00357C3B">
        <w:rPr>
          <w:rFonts w:ascii="Arial" w:hAnsi="Arial" w:cs="Arial"/>
          <w:sz w:val="22"/>
          <w:szCs w:val="22"/>
        </w:rPr>
        <w:t>h</w:t>
      </w:r>
      <w:r>
        <w:rPr>
          <w:rFonts w:ascii="Arial" w:hAnsi="Arial" w:cs="Arial"/>
          <w:sz w:val="22"/>
          <w:szCs w:val="22"/>
        </w:rPr>
        <w:t>i</w:t>
      </w:r>
      <w:r w:rsidR="004A50CF">
        <w:rPr>
          <w:rFonts w:ascii="Arial" w:hAnsi="Arial" w:cs="Arial"/>
          <w:sz w:val="22"/>
          <w:szCs w:val="22"/>
        </w:rPr>
        <w:t>cieron</w:t>
      </w:r>
      <w:r w:rsidR="00F9610F">
        <w:rPr>
          <w:rFonts w:ascii="Arial" w:hAnsi="Arial" w:cs="Arial"/>
          <w:sz w:val="22"/>
          <w:szCs w:val="22"/>
        </w:rPr>
        <w:t xml:space="preserve"> </w:t>
      </w:r>
      <w:r w:rsidRPr="00357C3B">
        <w:rPr>
          <w:rFonts w:ascii="Arial" w:hAnsi="Arial" w:cs="Arial"/>
          <w:sz w:val="22"/>
          <w:szCs w:val="22"/>
        </w:rPr>
        <w:t>envío</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dos</w:t>
      </w:r>
      <w:r w:rsidR="00F9610F">
        <w:rPr>
          <w:rFonts w:ascii="Arial" w:hAnsi="Arial" w:cs="Arial"/>
          <w:sz w:val="22"/>
          <w:szCs w:val="22"/>
        </w:rPr>
        <w:t xml:space="preserve"> </w:t>
      </w:r>
      <w:r w:rsidRPr="00357C3B">
        <w:rPr>
          <w:rFonts w:ascii="Arial" w:hAnsi="Arial" w:cs="Arial"/>
          <w:sz w:val="22"/>
          <w:szCs w:val="22"/>
        </w:rPr>
        <w:t>(2)</w:t>
      </w:r>
      <w:r w:rsidR="00F9610F">
        <w:rPr>
          <w:rFonts w:ascii="Arial" w:hAnsi="Arial" w:cs="Arial"/>
          <w:sz w:val="22"/>
          <w:szCs w:val="22"/>
        </w:rPr>
        <w:t xml:space="preserve"> </w:t>
      </w:r>
      <w:r w:rsidRPr="00357C3B">
        <w:rPr>
          <w:rFonts w:ascii="Arial" w:hAnsi="Arial" w:cs="Arial"/>
          <w:sz w:val="22"/>
          <w:szCs w:val="22"/>
        </w:rPr>
        <w:t>conciliaciones,</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primera</w:t>
      </w:r>
      <w:r w:rsidR="00F9610F">
        <w:rPr>
          <w:rFonts w:ascii="Arial" w:hAnsi="Arial" w:cs="Arial"/>
          <w:sz w:val="22"/>
          <w:szCs w:val="22"/>
        </w:rPr>
        <w:t xml:space="preserve"> </w:t>
      </w:r>
      <w:r w:rsidRPr="00357C3B">
        <w:rPr>
          <w:rFonts w:ascii="Arial" w:hAnsi="Arial" w:cs="Arial"/>
          <w:sz w:val="22"/>
          <w:szCs w:val="22"/>
        </w:rPr>
        <w:t>corresponde</w:t>
      </w:r>
      <w:r w:rsidR="00F9610F">
        <w:rPr>
          <w:rFonts w:ascii="Arial" w:hAnsi="Arial" w:cs="Arial"/>
          <w:sz w:val="22"/>
          <w:szCs w:val="22"/>
        </w:rPr>
        <w:t xml:space="preserve"> </w:t>
      </w:r>
      <w:r w:rsidRPr="00357C3B">
        <w:rPr>
          <w:rFonts w:ascii="Arial" w:hAnsi="Arial" w:cs="Arial"/>
          <w:sz w:val="22"/>
          <w:szCs w:val="22"/>
        </w:rPr>
        <w:t>al</w:t>
      </w:r>
      <w:r w:rsidR="00F9610F">
        <w:rPr>
          <w:rFonts w:ascii="Arial" w:hAnsi="Arial" w:cs="Arial"/>
          <w:sz w:val="22"/>
          <w:szCs w:val="22"/>
        </w:rPr>
        <w:t xml:space="preserve"> </w:t>
      </w:r>
      <w:r>
        <w:rPr>
          <w:rFonts w:ascii="Arial" w:hAnsi="Arial" w:cs="Arial"/>
          <w:sz w:val="22"/>
          <w:szCs w:val="22"/>
        </w:rPr>
        <w:t>cierre</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vigencia</w:t>
      </w:r>
      <w:r w:rsidR="00F9610F">
        <w:rPr>
          <w:rFonts w:ascii="Arial" w:hAnsi="Arial" w:cs="Arial"/>
          <w:sz w:val="22"/>
          <w:szCs w:val="22"/>
        </w:rPr>
        <w:t xml:space="preserve"> </w:t>
      </w:r>
      <w:r w:rsidRPr="00357C3B">
        <w:rPr>
          <w:rFonts w:ascii="Arial" w:hAnsi="Arial" w:cs="Arial"/>
          <w:sz w:val="22"/>
          <w:szCs w:val="22"/>
        </w:rPr>
        <w:t>2019</w:t>
      </w:r>
      <w:r w:rsidR="00F9610F">
        <w:rPr>
          <w:rFonts w:ascii="Arial" w:hAnsi="Arial" w:cs="Arial"/>
          <w:sz w:val="22"/>
          <w:szCs w:val="22"/>
        </w:rPr>
        <w:t xml:space="preserve"> </w:t>
      </w:r>
      <w:r w:rsidRPr="00357C3B">
        <w:rPr>
          <w:rFonts w:ascii="Arial" w:hAnsi="Arial" w:cs="Arial"/>
          <w:sz w:val="22"/>
          <w:szCs w:val="22"/>
        </w:rPr>
        <w:t>con</w:t>
      </w:r>
      <w:r w:rsidR="00F9610F">
        <w:rPr>
          <w:rFonts w:ascii="Arial" w:hAnsi="Arial" w:cs="Arial"/>
          <w:sz w:val="22"/>
          <w:szCs w:val="22"/>
        </w:rPr>
        <w:t xml:space="preserve"> </w:t>
      </w:r>
      <w:r w:rsidRPr="00357C3B">
        <w:rPr>
          <w:rFonts w:ascii="Arial" w:hAnsi="Arial" w:cs="Arial"/>
          <w:sz w:val="22"/>
          <w:szCs w:val="22"/>
        </w:rPr>
        <w:t>saldo</w:t>
      </w:r>
      <w:r w:rsidR="00F9610F">
        <w:rPr>
          <w:rFonts w:ascii="Arial" w:hAnsi="Arial" w:cs="Arial"/>
          <w:sz w:val="22"/>
          <w:szCs w:val="22"/>
        </w:rPr>
        <w:t xml:space="preserve"> </w:t>
      </w:r>
      <w:r w:rsidR="004A50CF">
        <w:rPr>
          <w:rFonts w:ascii="Arial" w:hAnsi="Arial" w:cs="Arial"/>
          <w:sz w:val="22"/>
          <w:szCs w:val="22"/>
        </w:rPr>
        <w:t>cero</w:t>
      </w:r>
      <w:r w:rsidRPr="00357C3B">
        <w:rPr>
          <w:rFonts w:ascii="Arial" w:hAnsi="Arial" w:cs="Arial"/>
          <w:sz w:val="22"/>
          <w:szCs w:val="22"/>
        </w:rPr>
        <w:t>.</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segunda</w:t>
      </w:r>
      <w:r w:rsidR="00F9610F">
        <w:rPr>
          <w:rFonts w:ascii="Arial" w:hAnsi="Arial" w:cs="Arial"/>
          <w:sz w:val="22"/>
          <w:szCs w:val="22"/>
        </w:rPr>
        <w:t xml:space="preserve"> </w:t>
      </w:r>
      <w:r w:rsidR="004A50CF">
        <w:rPr>
          <w:rFonts w:ascii="Arial" w:hAnsi="Arial" w:cs="Arial"/>
          <w:sz w:val="22"/>
          <w:szCs w:val="22"/>
        </w:rPr>
        <w:t>del</w:t>
      </w:r>
      <w:r w:rsidR="00F9610F">
        <w:rPr>
          <w:rFonts w:ascii="Arial" w:hAnsi="Arial" w:cs="Arial"/>
          <w:sz w:val="22"/>
          <w:szCs w:val="22"/>
        </w:rPr>
        <w:t xml:space="preserve"> </w:t>
      </w:r>
      <w:r w:rsidR="004A50CF">
        <w:rPr>
          <w:rFonts w:ascii="Arial" w:hAnsi="Arial" w:cs="Arial"/>
          <w:sz w:val="22"/>
          <w:szCs w:val="22"/>
        </w:rPr>
        <w:t>7</w:t>
      </w:r>
      <w:r w:rsidR="00F9610F">
        <w:rPr>
          <w:rFonts w:ascii="Arial" w:hAnsi="Arial" w:cs="Arial"/>
          <w:sz w:val="22"/>
          <w:szCs w:val="22"/>
        </w:rPr>
        <w:t xml:space="preserve"> </w:t>
      </w:r>
      <w:r w:rsidR="004A50CF">
        <w:rPr>
          <w:rFonts w:ascii="Arial" w:hAnsi="Arial" w:cs="Arial"/>
          <w:sz w:val="22"/>
          <w:szCs w:val="22"/>
        </w:rPr>
        <w:t>de</w:t>
      </w:r>
      <w:r w:rsidR="00F9610F">
        <w:rPr>
          <w:rFonts w:ascii="Arial" w:hAnsi="Arial" w:cs="Arial"/>
          <w:sz w:val="22"/>
          <w:szCs w:val="22"/>
        </w:rPr>
        <w:t xml:space="preserve"> </w:t>
      </w:r>
      <w:r w:rsidR="004A50CF">
        <w:rPr>
          <w:rFonts w:ascii="Arial" w:hAnsi="Arial" w:cs="Arial"/>
          <w:sz w:val="22"/>
          <w:szCs w:val="22"/>
        </w:rPr>
        <w:t>septiembre</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2020</w:t>
      </w:r>
      <w:r>
        <w:rPr>
          <w:rFonts w:ascii="Arial" w:hAnsi="Arial" w:cs="Arial"/>
          <w:sz w:val="22"/>
          <w:szCs w:val="22"/>
        </w:rPr>
        <w:t>,</w:t>
      </w:r>
      <w:r w:rsidR="00F9610F">
        <w:rPr>
          <w:rFonts w:ascii="Arial" w:hAnsi="Arial" w:cs="Arial"/>
          <w:sz w:val="22"/>
          <w:szCs w:val="22"/>
        </w:rPr>
        <w:t xml:space="preserve"> </w:t>
      </w:r>
      <w:r w:rsidR="004A50CF">
        <w:rPr>
          <w:rFonts w:ascii="Arial" w:hAnsi="Arial" w:cs="Arial"/>
          <w:sz w:val="22"/>
          <w:szCs w:val="22"/>
        </w:rPr>
        <w:t>correspondiente</w:t>
      </w:r>
      <w:r w:rsidR="00F9610F">
        <w:rPr>
          <w:rFonts w:ascii="Arial" w:hAnsi="Arial" w:cs="Arial"/>
          <w:sz w:val="22"/>
          <w:szCs w:val="22"/>
        </w:rPr>
        <w:t xml:space="preserve"> </w:t>
      </w:r>
      <w:r w:rsidR="004A50CF">
        <w:rPr>
          <w:rFonts w:ascii="Arial" w:hAnsi="Arial" w:cs="Arial"/>
          <w:sz w:val="22"/>
          <w:szCs w:val="22"/>
        </w:rPr>
        <w:t>a</w:t>
      </w:r>
      <w:r w:rsidR="00F9610F">
        <w:rPr>
          <w:rFonts w:ascii="Arial" w:hAnsi="Arial" w:cs="Arial"/>
          <w:sz w:val="22"/>
          <w:szCs w:val="22"/>
        </w:rPr>
        <w:t xml:space="preserve"> </w:t>
      </w:r>
      <w:r w:rsidR="004A50CF">
        <w:rPr>
          <w:rFonts w:ascii="Arial" w:hAnsi="Arial" w:cs="Arial"/>
          <w:sz w:val="22"/>
          <w:szCs w:val="22"/>
        </w:rPr>
        <w:t>la</w:t>
      </w:r>
      <w:r w:rsidR="00F9610F">
        <w:rPr>
          <w:rFonts w:ascii="Arial" w:hAnsi="Arial" w:cs="Arial"/>
          <w:sz w:val="22"/>
          <w:szCs w:val="22"/>
        </w:rPr>
        <w:t xml:space="preserve"> </w:t>
      </w:r>
      <w:r w:rsidR="004A50CF">
        <w:rPr>
          <w:rFonts w:ascii="Arial" w:hAnsi="Arial" w:cs="Arial"/>
          <w:sz w:val="22"/>
          <w:szCs w:val="22"/>
        </w:rPr>
        <w:t>conciliación</w:t>
      </w:r>
      <w:r w:rsidR="00F9610F">
        <w:rPr>
          <w:rFonts w:ascii="Arial" w:hAnsi="Arial" w:cs="Arial"/>
          <w:sz w:val="22"/>
          <w:szCs w:val="22"/>
        </w:rPr>
        <w:t xml:space="preserve"> </w:t>
      </w:r>
      <w:r w:rsidR="004A50CF">
        <w:rPr>
          <w:rFonts w:ascii="Arial" w:hAnsi="Arial" w:cs="Arial"/>
          <w:sz w:val="22"/>
          <w:szCs w:val="22"/>
        </w:rPr>
        <w:t>para</w:t>
      </w:r>
      <w:r w:rsidR="00F9610F">
        <w:rPr>
          <w:rFonts w:ascii="Arial" w:hAnsi="Arial" w:cs="Arial"/>
          <w:sz w:val="22"/>
          <w:szCs w:val="22"/>
        </w:rPr>
        <w:t xml:space="preserve"> </w:t>
      </w:r>
      <w:r w:rsidR="004A50CF">
        <w:rPr>
          <w:rFonts w:ascii="Arial" w:hAnsi="Arial" w:cs="Arial"/>
          <w:sz w:val="22"/>
          <w:szCs w:val="22"/>
        </w:rPr>
        <w:t>el</w:t>
      </w:r>
      <w:r w:rsidR="00F9610F">
        <w:rPr>
          <w:rFonts w:ascii="Arial" w:hAnsi="Arial" w:cs="Arial"/>
          <w:sz w:val="22"/>
          <w:szCs w:val="22"/>
        </w:rPr>
        <w:t xml:space="preserve"> </w:t>
      </w:r>
      <w:r w:rsidR="004A50CF">
        <w:rPr>
          <w:rFonts w:ascii="Arial" w:hAnsi="Arial" w:cs="Arial"/>
          <w:sz w:val="22"/>
          <w:szCs w:val="22"/>
        </w:rPr>
        <w:t>periodo</w:t>
      </w:r>
      <w:r w:rsidR="00F9610F">
        <w:rPr>
          <w:rFonts w:ascii="Arial" w:hAnsi="Arial" w:cs="Arial"/>
          <w:sz w:val="22"/>
          <w:szCs w:val="22"/>
        </w:rPr>
        <w:t xml:space="preserve"> </w:t>
      </w:r>
      <w:r w:rsidR="004A50CF">
        <w:rPr>
          <w:rFonts w:ascii="Arial" w:hAnsi="Arial" w:cs="Arial"/>
          <w:sz w:val="22"/>
          <w:szCs w:val="22"/>
        </w:rPr>
        <w:t>enero</w:t>
      </w:r>
      <w:r w:rsidR="00F9610F">
        <w:rPr>
          <w:rFonts w:ascii="Arial" w:hAnsi="Arial" w:cs="Arial"/>
          <w:sz w:val="22"/>
          <w:szCs w:val="22"/>
        </w:rPr>
        <w:t xml:space="preserve"> </w:t>
      </w:r>
      <w:r w:rsidR="004A50CF">
        <w:rPr>
          <w:rFonts w:ascii="Arial" w:hAnsi="Arial" w:cs="Arial"/>
          <w:sz w:val="22"/>
          <w:szCs w:val="22"/>
        </w:rPr>
        <w:t>–</w:t>
      </w:r>
      <w:r w:rsidR="00F9610F">
        <w:rPr>
          <w:rFonts w:ascii="Arial" w:hAnsi="Arial" w:cs="Arial"/>
          <w:sz w:val="22"/>
          <w:szCs w:val="22"/>
        </w:rPr>
        <w:t xml:space="preserve"> </w:t>
      </w:r>
      <w:r w:rsidR="004A50CF">
        <w:rPr>
          <w:rFonts w:ascii="Arial" w:hAnsi="Arial" w:cs="Arial"/>
          <w:sz w:val="22"/>
          <w:szCs w:val="22"/>
        </w:rPr>
        <w:t>agosto,</w:t>
      </w:r>
      <w:r w:rsidR="00F9610F">
        <w:rPr>
          <w:rFonts w:ascii="Arial" w:hAnsi="Arial" w:cs="Arial"/>
          <w:sz w:val="22"/>
          <w:szCs w:val="22"/>
        </w:rPr>
        <w:t xml:space="preserve"> </w:t>
      </w:r>
      <w:r w:rsidR="004A50CF">
        <w:rPr>
          <w:rFonts w:ascii="Arial" w:hAnsi="Arial" w:cs="Arial"/>
          <w:sz w:val="22"/>
          <w:szCs w:val="22"/>
        </w:rPr>
        <w:t>con</w:t>
      </w:r>
      <w:r w:rsidR="00F9610F">
        <w:rPr>
          <w:rFonts w:ascii="Arial" w:hAnsi="Arial" w:cs="Arial"/>
          <w:sz w:val="22"/>
          <w:szCs w:val="22"/>
        </w:rPr>
        <w:t xml:space="preserve"> </w:t>
      </w:r>
      <w:r w:rsidR="004A50CF">
        <w:rPr>
          <w:rFonts w:ascii="Arial" w:hAnsi="Arial" w:cs="Arial"/>
          <w:sz w:val="22"/>
          <w:szCs w:val="22"/>
        </w:rPr>
        <w:t>un</w:t>
      </w:r>
      <w:r w:rsidR="00F9610F">
        <w:rPr>
          <w:rFonts w:ascii="Arial" w:hAnsi="Arial" w:cs="Arial"/>
          <w:sz w:val="22"/>
          <w:szCs w:val="22"/>
        </w:rPr>
        <w:t xml:space="preserve"> </w:t>
      </w:r>
      <w:r w:rsidRPr="00357C3B">
        <w:rPr>
          <w:rFonts w:ascii="Arial" w:hAnsi="Arial" w:cs="Arial"/>
          <w:sz w:val="22"/>
          <w:szCs w:val="22"/>
        </w:rPr>
        <w:t>saldo</w:t>
      </w:r>
      <w:r w:rsidR="00F9610F">
        <w:rPr>
          <w:rFonts w:ascii="Arial" w:hAnsi="Arial" w:cs="Arial"/>
          <w:sz w:val="22"/>
          <w:szCs w:val="22"/>
        </w:rPr>
        <w:t xml:space="preserve"> </w:t>
      </w:r>
      <w:r w:rsidRPr="00357C3B">
        <w:rPr>
          <w:rFonts w:ascii="Arial" w:hAnsi="Arial" w:cs="Arial"/>
          <w:sz w:val="22"/>
          <w:szCs w:val="22"/>
        </w:rPr>
        <w:t>a</w:t>
      </w:r>
      <w:r w:rsidR="00F9610F">
        <w:rPr>
          <w:rFonts w:ascii="Arial" w:hAnsi="Arial" w:cs="Arial"/>
          <w:sz w:val="22"/>
          <w:szCs w:val="22"/>
        </w:rPr>
        <w:t xml:space="preserve"> </w:t>
      </w:r>
      <w:r w:rsidRPr="00357C3B">
        <w:rPr>
          <w:rFonts w:ascii="Arial" w:hAnsi="Arial" w:cs="Arial"/>
          <w:sz w:val="22"/>
          <w:szCs w:val="22"/>
        </w:rPr>
        <w:t>favor</w:t>
      </w:r>
      <w:r w:rsidR="00F9610F">
        <w:rPr>
          <w:rFonts w:ascii="Arial" w:hAnsi="Arial" w:cs="Arial"/>
          <w:sz w:val="22"/>
          <w:szCs w:val="22"/>
        </w:rPr>
        <w:t xml:space="preserve"> </w:t>
      </w:r>
      <w:r w:rsidR="004A50CF">
        <w:rPr>
          <w:rFonts w:ascii="Arial" w:hAnsi="Arial" w:cs="Arial"/>
          <w:sz w:val="22"/>
          <w:szCs w:val="22"/>
        </w:rPr>
        <w:t>preliminar</w:t>
      </w:r>
      <w:r w:rsidR="00F9610F">
        <w:rPr>
          <w:rFonts w:ascii="Arial" w:hAnsi="Arial" w:cs="Arial"/>
          <w:sz w:val="22"/>
          <w:szCs w:val="22"/>
        </w:rPr>
        <w:t xml:space="preserve"> </w:t>
      </w:r>
      <w:r w:rsidRPr="00357C3B">
        <w:rPr>
          <w:rFonts w:ascii="Arial" w:hAnsi="Arial" w:cs="Arial"/>
          <w:sz w:val="22"/>
          <w:szCs w:val="22"/>
        </w:rPr>
        <w:t>para</w:t>
      </w:r>
      <w:r w:rsidR="00F9610F">
        <w:rPr>
          <w:rFonts w:ascii="Arial" w:hAnsi="Arial" w:cs="Arial"/>
          <w:sz w:val="22"/>
          <w:szCs w:val="22"/>
        </w:rPr>
        <w:t xml:space="preserve"> </w:t>
      </w:r>
      <w:r w:rsidRPr="00357C3B">
        <w:rPr>
          <w:rFonts w:ascii="Arial" w:hAnsi="Arial" w:cs="Arial"/>
          <w:sz w:val="22"/>
          <w:szCs w:val="22"/>
        </w:rPr>
        <w:t>la</w:t>
      </w:r>
      <w:r w:rsidR="00F9610F">
        <w:rPr>
          <w:rFonts w:ascii="Arial" w:hAnsi="Arial" w:cs="Arial"/>
          <w:sz w:val="22"/>
          <w:szCs w:val="22"/>
        </w:rPr>
        <w:t xml:space="preserve"> </w:t>
      </w:r>
      <w:r w:rsidRPr="00357C3B">
        <w:rPr>
          <w:rFonts w:ascii="Arial" w:hAnsi="Arial" w:cs="Arial"/>
          <w:sz w:val="22"/>
          <w:szCs w:val="22"/>
        </w:rPr>
        <w:t>Entidad</w:t>
      </w:r>
      <w:r w:rsidR="00F9610F">
        <w:rPr>
          <w:rFonts w:ascii="Arial" w:hAnsi="Arial" w:cs="Arial"/>
          <w:sz w:val="22"/>
          <w:szCs w:val="22"/>
        </w:rPr>
        <w:t xml:space="preserve"> </w:t>
      </w:r>
      <w:r w:rsidRPr="00357C3B">
        <w:rPr>
          <w:rFonts w:ascii="Arial" w:hAnsi="Arial" w:cs="Arial"/>
          <w:sz w:val="22"/>
          <w:szCs w:val="22"/>
        </w:rPr>
        <w:t>territorial</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w:t>
      </w:r>
      <w:r w:rsidR="004A50CF">
        <w:rPr>
          <w:rFonts w:ascii="Arial" w:hAnsi="Arial" w:cs="Arial"/>
          <w:sz w:val="22"/>
          <w:szCs w:val="22"/>
        </w:rPr>
        <w:t>486</w:t>
      </w:r>
      <w:r w:rsidR="00F9610F">
        <w:rPr>
          <w:rFonts w:ascii="Arial" w:hAnsi="Arial" w:cs="Arial"/>
          <w:sz w:val="22"/>
          <w:szCs w:val="22"/>
        </w:rPr>
        <w:t xml:space="preserve"> </w:t>
      </w:r>
      <w:r w:rsidRPr="00357C3B">
        <w:rPr>
          <w:rFonts w:ascii="Arial" w:hAnsi="Arial" w:cs="Arial"/>
          <w:sz w:val="22"/>
          <w:szCs w:val="22"/>
        </w:rPr>
        <w:t>millones.</w:t>
      </w:r>
      <w:r w:rsidR="00F9610F">
        <w:rPr>
          <w:rFonts w:ascii="Arial" w:hAnsi="Arial" w:cs="Arial"/>
          <w:sz w:val="22"/>
          <w:szCs w:val="22"/>
        </w:rPr>
        <w:t xml:space="preserve"> </w:t>
      </w:r>
    </w:p>
    <w:p w:rsidR="00793549" w:rsidRPr="00357C3B" w:rsidRDefault="00793549" w:rsidP="00AE561A">
      <w:pPr>
        <w:pStyle w:val="Textoindependiente"/>
        <w:spacing w:after="0"/>
        <w:ind w:right="49"/>
        <w:jc w:val="both"/>
        <w:rPr>
          <w:rFonts w:ascii="Arial" w:hAnsi="Arial" w:cs="Arial"/>
          <w:sz w:val="22"/>
          <w:szCs w:val="22"/>
        </w:rPr>
      </w:pPr>
    </w:p>
    <w:p w:rsidR="00793549" w:rsidRDefault="00EC00C1" w:rsidP="00AE561A">
      <w:pPr>
        <w:pStyle w:val="Textoindependiente"/>
        <w:spacing w:after="0"/>
        <w:ind w:right="49"/>
        <w:jc w:val="both"/>
        <w:rPr>
          <w:rFonts w:ascii="Arial" w:hAnsi="Arial" w:cs="Arial"/>
          <w:sz w:val="22"/>
          <w:szCs w:val="22"/>
        </w:rPr>
      </w:pP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cuanto</w:t>
      </w:r>
      <w:r w:rsidR="00F9610F">
        <w:rPr>
          <w:rFonts w:ascii="Arial" w:hAnsi="Arial" w:cs="Arial"/>
          <w:sz w:val="22"/>
          <w:szCs w:val="22"/>
        </w:rPr>
        <w:t xml:space="preserve"> </w:t>
      </w:r>
      <w:r>
        <w:rPr>
          <w:rFonts w:ascii="Arial" w:hAnsi="Arial" w:cs="Arial"/>
          <w:sz w:val="22"/>
          <w:szCs w:val="22"/>
        </w:rPr>
        <w:t>a</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sidR="00793549" w:rsidRPr="00357C3B">
        <w:rPr>
          <w:rFonts w:ascii="Arial" w:hAnsi="Arial" w:cs="Arial"/>
          <w:sz w:val="22"/>
          <w:szCs w:val="22"/>
        </w:rPr>
        <w:t>conciliaci</w:t>
      </w:r>
      <w:r>
        <w:rPr>
          <w:rFonts w:ascii="Arial" w:hAnsi="Arial" w:cs="Arial"/>
          <w:sz w:val="22"/>
          <w:szCs w:val="22"/>
        </w:rPr>
        <w:t>ón</w:t>
      </w:r>
      <w:r w:rsidR="00F9610F">
        <w:rPr>
          <w:rFonts w:ascii="Arial" w:hAnsi="Arial" w:cs="Arial"/>
          <w:sz w:val="22"/>
          <w:szCs w:val="22"/>
        </w:rPr>
        <w:t xml:space="preserve"> </w:t>
      </w:r>
      <w:r w:rsidR="00793549" w:rsidRPr="00357C3B">
        <w:rPr>
          <w:rFonts w:ascii="Arial" w:hAnsi="Arial" w:cs="Arial"/>
          <w:sz w:val="22"/>
          <w:szCs w:val="22"/>
        </w:rPr>
        <w:t>de</w:t>
      </w:r>
      <w:r w:rsidR="00F9610F">
        <w:rPr>
          <w:rFonts w:ascii="Arial" w:hAnsi="Arial" w:cs="Arial"/>
          <w:sz w:val="22"/>
          <w:szCs w:val="22"/>
        </w:rPr>
        <w:t xml:space="preserve"> </w:t>
      </w:r>
      <w:r w:rsidR="00793549" w:rsidRPr="00357C3B">
        <w:rPr>
          <w:rFonts w:ascii="Arial" w:hAnsi="Arial" w:cs="Arial"/>
          <w:sz w:val="22"/>
          <w:szCs w:val="22"/>
        </w:rPr>
        <w:t>los</w:t>
      </w:r>
      <w:r w:rsidR="00F9610F">
        <w:rPr>
          <w:rFonts w:ascii="Arial" w:hAnsi="Arial" w:cs="Arial"/>
          <w:sz w:val="22"/>
          <w:szCs w:val="22"/>
        </w:rPr>
        <w:t xml:space="preserve"> </w:t>
      </w:r>
      <w:r w:rsidR="00793549" w:rsidRPr="00357C3B">
        <w:rPr>
          <w:rFonts w:ascii="Arial" w:hAnsi="Arial" w:cs="Arial"/>
          <w:sz w:val="22"/>
          <w:szCs w:val="22"/>
        </w:rPr>
        <w:t>recursos</w:t>
      </w:r>
      <w:r w:rsidR="00F9610F">
        <w:rPr>
          <w:rFonts w:ascii="Arial" w:hAnsi="Arial" w:cs="Arial"/>
          <w:sz w:val="22"/>
          <w:szCs w:val="22"/>
        </w:rPr>
        <w:t xml:space="preserve"> </w:t>
      </w:r>
      <w:r w:rsidR="00793549" w:rsidRPr="00357C3B">
        <w:rPr>
          <w:rFonts w:ascii="Arial" w:hAnsi="Arial" w:cs="Arial"/>
          <w:sz w:val="22"/>
          <w:szCs w:val="22"/>
        </w:rPr>
        <w:t>CSF</w:t>
      </w:r>
      <w:r>
        <w:rPr>
          <w:rFonts w:ascii="Arial" w:hAnsi="Arial" w:cs="Arial"/>
          <w:sz w:val="22"/>
          <w:szCs w:val="22"/>
        </w:rPr>
        <w:t>,</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Administración</w:t>
      </w:r>
      <w:r w:rsidR="00F9610F">
        <w:rPr>
          <w:rFonts w:ascii="Arial" w:hAnsi="Arial" w:cs="Arial"/>
          <w:sz w:val="22"/>
          <w:szCs w:val="22"/>
        </w:rPr>
        <w:t xml:space="preserve"> </w:t>
      </w:r>
      <w:r>
        <w:rPr>
          <w:rFonts w:ascii="Arial" w:hAnsi="Arial" w:cs="Arial"/>
          <w:sz w:val="22"/>
          <w:szCs w:val="22"/>
        </w:rPr>
        <w:t>Temporal</w:t>
      </w:r>
      <w:r w:rsidR="00F9610F">
        <w:rPr>
          <w:rFonts w:ascii="Arial" w:hAnsi="Arial" w:cs="Arial"/>
          <w:sz w:val="22"/>
          <w:szCs w:val="22"/>
        </w:rPr>
        <w:t xml:space="preserve"> </w:t>
      </w:r>
      <w:r>
        <w:rPr>
          <w:rFonts w:ascii="Arial" w:hAnsi="Arial" w:cs="Arial"/>
          <w:sz w:val="22"/>
          <w:szCs w:val="22"/>
        </w:rPr>
        <w:t>y</w:t>
      </w:r>
      <w:r w:rsidR="00F9610F">
        <w:rPr>
          <w:rFonts w:ascii="Arial" w:hAnsi="Arial" w:cs="Arial"/>
          <w:sz w:val="22"/>
          <w:szCs w:val="22"/>
        </w:rPr>
        <w:t xml:space="preserve"> </w:t>
      </w:r>
      <w:r>
        <w:rPr>
          <w:rFonts w:ascii="Arial" w:hAnsi="Arial" w:cs="Arial"/>
          <w:sz w:val="22"/>
          <w:szCs w:val="22"/>
        </w:rPr>
        <w:t>el</w:t>
      </w:r>
      <w:r w:rsidR="00F9610F">
        <w:rPr>
          <w:rFonts w:ascii="Arial" w:hAnsi="Arial" w:cs="Arial"/>
          <w:sz w:val="22"/>
          <w:szCs w:val="22"/>
        </w:rPr>
        <w:t xml:space="preserve"> </w:t>
      </w:r>
      <w:r>
        <w:rPr>
          <w:rFonts w:ascii="Arial" w:hAnsi="Arial" w:cs="Arial"/>
          <w:sz w:val="22"/>
          <w:szCs w:val="22"/>
        </w:rPr>
        <w:t>Departamento</w:t>
      </w:r>
      <w:r w:rsidR="00F9610F">
        <w:rPr>
          <w:rFonts w:ascii="Arial" w:hAnsi="Arial" w:cs="Arial"/>
          <w:sz w:val="22"/>
          <w:szCs w:val="22"/>
        </w:rPr>
        <w:t xml:space="preserve"> </w:t>
      </w:r>
      <w:r>
        <w:rPr>
          <w:rFonts w:ascii="Arial" w:hAnsi="Arial" w:cs="Arial"/>
          <w:sz w:val="22"/>
          <w:szCs w:val="22"/>
        </w:rPr>
        <w:t>remitieron</w:t>
      </w:r>
      <w:r w:rsidR="00F9610F">
        <w:rPr>
          <w:rFonts w:ascii="Arial" w:hAnsi="Arial" w:cs="Arial"/>
          <w:sz w:val="22"/>
          <w:szCs w:val="22"/>
        </w:rPr>
        <w:t xml:space="preserve"> </w:t>
      </w:r>
      <w:r>
        <w:rPr>
          <w:rFonts w:ascii="Arial" w:hAnsi="Arial" w:cs="Arial"/>
          <w:sz w:val="22"/>
          <w:szCs w:val="22"/>
        </w:rPr>
        <w:t>copia</w:t>
      </w:r>
      <w:r w:rsidR="00F9610F">
        <w:rPr>
          <w:rFonts w:ascii="Arial" w:hAnsi="Arial" w:cs="Arial"/>
          <w:sz w:val="22"/>
          <w:szCs w:val="22"/>
        </w:rPr>
        <w:t xml:space="preserve"> </w:t>
      </w:r>
      <w:r>
        <w:rPr>
          <w:rFonts w:ascii="Arial" w:hAnsi="Arial" w:cs="Arial"/>
          <w:sz w:val="22"/>
          <w:szCs w:val="22"/>
        </w:rPr>
        <w:t>del</w:t>
      </w:r>
      <w:r w:rsidR="00F9610F">
        <w:rPr>
          <w:rFonts w:ascii="Arial" w:hAnsi="Arial" w:cs="Arial"/>
          <w:sz w:val="22"/>
          <w:szCs w:val="22"/>
        </w:rPr>
        <w:t xml:space="preserve"> </w:t>
      </w:r>
      <w:r w:rsidR="004C1053">
        <w:rPr>
          <w:rFonts w:ascii="Arial" w:hAnsi="Arial" w:cs="Arial"/>
          <w:sz w:val="22"/>
          <w:szCs w:val="22"/>
        </w:rPr>
        <w:t>acta</w:t>
      </w:r>
      <w:r w:rsidR="00F9610F">
        <w:rPr>
          <w:rFonts w:ascii="Arial" w:hAnsi="Arial" w:cs="Arial"/>
          <w:sz w:val="22"/>
          <w:szCs w:val="22"/>
        </w:rPr>
        <w:t xml:space="preserve"> </w:t>
      </w:r>
      <w:r w:rsidR="004C1053">
        <w:rPr>
          <w:rFonts w:ascii="Arial" w:hAnsi="Arial" w:cs="Arial"/>
          <w:sz w:val="22"/>
          <w:szCs w:val="22"/>
        </w:rPr>
        <w:t>suscrita</w:t>
      </w:r>
      <w:r w:rsidR="00F9610F">
        <w:rPr>
          <w:rFonts w:ascii="Arial" w:hAnsi="Arial" w:cs="Arial"/>
          <w:sz w:val="22"/>
          <w:szCs w:val="22"/>
        </w:rPr>
        <w:t xml:space="preserve"> </w:t>
      </w:r>
      <w:r w:rsidR="004C1053">
        <w:rPr>
          <w:rFonts w:ascii="Arial" w:hAnsi="Arial" w:cs="Arial"/>
          <w:sz w:val="22"/>
          <w:szCs w:val="22"/>
        </w:rPr>
        <w:t>el</w:t>
      </w:r>
      <w:r w:rsidR="00F9610F">
        <w:rPr>
          <w:rFonts w:ascii="Arial" w:hAnsi="Arial" w:cs="Arial"/>
          <w:sz w:val="22"/>
          <w:szCs w:val="22"/>
        </w:rPr>
        <w:t xml:space="preserve"> </w:t>
      </w:r>
      <w:r w:rsidR="004C1053">
        <w:rPr>
          <w:rFonts w:ascii="Arial" w:hAnsi="Arial" w:cs="Arial"/>
          <w:sz w:val="22"/>
          <w:szCs w:val="22"/>
        </w:rPr>
        <w:t>17</w:t>
      </w:r>
      <w:r w:rsidR="00F9610F">
        <w:rPr>
          <w:rFonts w:ascii="Arial" w:hAnsi="Arial" w:cs="Arial"/>
          <w:sz w:val="22"/>
          <w:szCs w:val="22"/>
        </w:rPr>
        <w:t xml:space="preserve"> </w:t>
      </w:r>
      <w:r w:rsidR="004C1053">
        <w:rPr>
          <w:rFonts w:ascii="Arial" w:hAnsi="Arial" w:cs="Arial"/>
          <w:sz w:val="22"/>
          <w:szCs w:val="22"/>
        </w:rPr>
        <w:t>de</w:t>
      </w:r>
      <w:r w:rsidR="00F9610F">
        <w:rPr>
          <w:rFonts w:ascii="Arial" w:hAnsi="Arial" w:cs="Arial"/>
          <w:sz w:val="22"/>
          <w:szCs w:val="22"/>
        </w:rPr>
        <w:t xml:space="preserve"> </w:t>
      </w:r>
      <w:r w:rsidR="004C1053">
        <w:rPr>
          <w:rFonts w:ascii="Arial" w:hAnsi="Arial" w:cs="Arial"/>
          <w:sz w:val="22"/>
          <w:szCs w:val="22"/>
        </w:rPr>
        <w:t>septiembre</w:t>
      </w:r>
      <w:r w:rsidR="00F9610F">
        <w:rPr>
          <w:rFonts w:ascii="Arial" w:hAnsi="Arial" w:cs="Arial"/>
          <w:sz w:val="22"/>
          <w:szCs w:val="22"/>
        </w:rPr>
        <w:t xml:space="preserve"> </w:t>
      </w:r>
      <w:r w:rsidR="004C1053">
        <w:rPr>
          <w:rFonts w:ascii="Arial" w:hAnsi="Arial" w:cs="Arial"/>
          <w:sz w:val="22"/>
          <w:szCs w:val="22"/>
        </w:rPr>
        <w:t>de</w:t>
      </w:r>
      <w:r w:rsidR="00F9610F">
        <w:rPr>
          <w:rFonts w:ascii="Arial" w:hAnsi="Arial" w:cs="Arial"/>
          <w:sz w:val="22"/>
          <w:szCs w:val="22"/>
        </w:rPr>
        <w:t xml:space="preserve"> </w:t>
      </w:r>
      <w:r w:rsidR="004C1053">
        <w:rPr>
          <w:rFonts w:ascii="Arial" w:hAnsi="Arial" w:cs="Arial"/>
          <w:sz w:val="22"/>
          <w:szCs w:val="22"/>
        </w:rPr>
        <w:t>2020</w:t>
      </w:r>
      <w:r w:rsidR="00F9610F">
        <w:rPr>
          <w:rFonts w:ascii="Arial" w:hAnsi="Arial" w:cs="Arial"/>
          <w:sz w:val="22"/>
          <w:szCs w:val="22"/>
        </w:rPr>
        <w:t xml:space="preserve"> </w:t>
      </w:r>
      <w:r w:rsidR="004C1053">
        <w:rPr>
          <w:rFonts w:ascii="Arial" w:hAnsi="Arial" w:cs="Arial"/>
          <w:sz w:val="22"/>
          <w:szCs w:val="22"/>
        </w:rPr>
        <w:t>y</w:t>
      </w:r>
      <w:r w:rsidR="00F9610F">
        <w:rPr>
          <w:rFonts w:ascii="Arial" w:hAnsi="Arial" w:cs="Arial"/>
          <w:sz w:val="22"/>
          <w:szCs w:val="22"/>
        </w:rPr>
        <w:t xml:space="preserve"> </w:t>
      </w:r>
      <w:r w:rsidR="004C1053">
        <w:rPr>
          <w:rFonts w:ascii="Arial" w:hAnsi="Arial" w:cs="Arial"/>
          <w:sz w:val="22"/>
          <w:szCs w:val="22"/>
        </w:rPr>
        <w:t>de</w:t>
      </w:r>
      <w:r w:rsidR="00F9610F">
        <w:rPr>
          <w:rFonts w:ascii="Arial" w:hAnsi="Arial" w:cs="Arial"/>
          <w:sz w:val="22"/>
          <w:szCs w:val="22"/>
        </w:rPr>
        <w:t xml:space="preserve"> </w:t>
      </w:r>
      <w:r w:rsidR="004C1053">
        <w:rPr>
          <w:rFonts w:ascii="Arial" w:hAnsi="Arial" w:cs="Arial"/>
          <w:sz w:val="22"/>
          <w:szCs w:val="22"/>
        </w:rPr>
        <w:t>la</w:t>
      </w:r>
      <w:r w:rsidR="00F9610F">
        <w:rPr>
          <w:rFonts w:ascii="Arial" w:hAnsi="Arial" w:cs="Arial"/>
          <w:sz w:val="22"/>
          <w:szCs w:val="22"/>
        </w:rPr>
        <w:t xml:space="preserve"> </w:t>
      </w:r>
      <w:r w:rsidR="00793549" w:rsidRPr="00357C3B">
        <w:rPr>
          <w:rFonts w:ascii="Arial" w:hAnsi="Arial" w:cs="Arial"/>
          <w:sz w:val="22"/>
          <w:szCs w:val="22"/>
        </w:rPr>
        <w:t>certificación</w:t>
      </w:r>
      <w:r w:rsidR="00F9610F">
        <w:rPr>
          <w:rFonts w:ascii="Arial" w:hAnsi="Arial" w:cs="Arial"/>
          <w:sz w:val="22"/>
          <w:szCs w:val="22"/>
        </w:rPr>
        <w:t xml:space="preserve"> </w:t>
      </w:r>
      <w:r w:rsidR="00793549" w:rsidRPr="00357C3B">
        <w:rPr>
          <w:rFonts w:ascii="Arial" w:hAnsi="Arial" w:cs="Arial"/>
          <w:sz w:val="22"/>
          <w:szCs w:val="22"/>
        </w:rPr>
        <w:t>emitida</w:t>
      </w:r>
      <w:r w:rsidR="00F9610F">
        <w:rPr>
          <w:rFonts w:ascii="Arial" w:hAnsi="Arial" w:cs="Arial"/>
          <w:sz w:val="22"/>
          <w:szCs w:val="22"/>
        </w:rPr>
        <w:t xml:space="preserve"> </w:t>
      </w:r>
      <w:r w:rsidR="00793549" w:rsidRPr="00357C3B">
        <w:rPr>
          <w:rFonts w:ascii="Arial" w:hAnsi="Arial" w:cs="Arial"/>
          <w:sz w:val="22"/>
          <w:szCs w:val="22"/>
        </w:rPr>
        <w:t>por</w:t>
      </w:r>
      <w:r w:rsidR="00F9610F">
        <w:rPr>
          <w:rFonts w:ascii="Arial" w:hAnsi="Arial" w:cs="Arial"/>
          <w:sz w:val="22"/>
          <w:szCs w:val="22"/>
        </w:rPr>
        <w:t xml:space="preserve"> </w:t>
      </w:r>
      <w:r w:rsidR="00793549" w:rsidRPr="00357C3B">
        <w:rPr>
          <w:rFonts w:ascii="Arial" w:hAnsi="Arial" w:cs="Arial"/>
          <w:sz w:val="22"/>
          <w:szCs w:val="22"/>
        </w:rPr>
        <w:t>la</w:t>
      </w:r>
      <w:r w:rsidR="00F9610F">
        <w:rPr>
          <w:rFonts w:ascii="Arial" w:hAnsi="Arial" w:cs="Arial"/>
          <w:sz w:val="22"/>
          <w:szCs w:val="22"/>
        </w:rPr>
        <w:t xml:space="preserve"> </w:t>
      </w:r>
      <w:r w:rsidR="00793549" w:rsidRPr="00357C3B">
        <w:rPr>
          <w:rFonts w:ascii="Arial" w:hAnsi="Arial" w:cs="Arial"/>
          <w:sz w:val="22"/>
          <w:szCs w:val="22"/>
        </w:rPr>
        <w:t>Fiduprevisora</w:t>
      </w:r>
      <w:r w:rsidR="00F9610F">
        <w:rPr>
          <w:rFonts w:ascii="Arial" w:hAnsi="Arial" w:cs="Arial"/>
          <w:sz w:val="22"/>
          <w:szCs w:val="22"/>
        </w:rPr>
        <w:t xml:space="preserve"> </w:t>
      </w:r>
      <w:r w:rsidR="004C1053">
        <w:rPr>
          <w:rFonts w:ascii="Arial" w:hAnsi="Arial" w:cs="Arial"/>
          <w:sz w:val="22"/>
          <w:szCs w:val="22"/>
        </w:rPr>
        <w:t>el</w:t>
      </w:r>
      <w:r w:rsidR="00F9610F">
        <w:rPr>
          <w:rFonts w:ascii="Arial" w:hAnsi="Arial" w:cs="Arial"/>
          <w:sz w:val="22"/>
          <w:szCs w:val="22"/>
        </w:rPr>
        <w:t xml:space="preserve"> </w:t>
      </w:r>
      <w:r w:rsidR="004C1053">
        <w:rPr>
          <w:rFonts w:ascii="Arial" w:hAnsi="Arial" w:cs="Arial"/>
          <w:sz w:val="22"/>
          <w:szCs w:val="22"/>
        </w:rPr>
        <w:t>22</w:t>
      </w:r>
      <w:r w:rsidR="00F9610F">
        <w:rPr>
          <w:rFonts w:ascii="Arial" w:hAnsi="Arial" w:cs="Arial"/>
          <w:sz w:val="22"/>
          <w:szCs w:val="22"/>
        </w:rPr>
        <w:t xml:space="preserve"> </w:t>
      </w:r>
      <w:r w:rsidR="004C1053">
        <w:rPr>
          <w:rFonts w:ascii="Arial" w:hAnsi="Arial" w:cs="Arial"/>
          <w:sz w:val="22"/>
          <w:szCs w:val="22"/>
        </w:rPr>
        <w:t>del</w:t>
      </w:r>
      <w:r w:rsidR="00F9610F">
        <w:rPr>
          <w:rFonts w:ascii="Arial" w:hAnsi="Arial" w:cs="Arial"/>
          <w:sz w:val="22"/>
          <w:szCs w:val="22"/>
        </w:rPr>
        <w:t xml:space="preserve"> </w:t>
      </w:r>
      <w:r w:rsidR="004C1053">
        <w:rPr>
          <w:rFonts w:ascii="Arial" w:hAnsi="Arial" w:cs="Arial"/>
          <w:sz w:val="22"/>
          <w:szCs w:val="22"/>
        </w:rPr>
        <w:t>mismo</w:t>
      </w:r>
      <w:r w:rsidR="00F9610F">
        <w:rPr>
          <w:rFonts w:ascii="Arial" w:hAnsi="Arial" w:cs="Arial"/>
          <w:sz w:val="22"/>
          <w:szCs w:val="22"/>
        </w:rPr>
        <w:t xml:space="preserve"> </w:t>
      </w:r>
      <w:r w:rsidR="004C1053">
        <w:rPr>
          <w:rFonts w:ascii="Arial" w:hAnsi="Arial" w:cs="Arial"/>
          <w:sz w:val="22"/>
          <w:szCs w:val="22"/>
        </w:rPr>
        <w:t>mes,</w:t>
      </w:r>
      <w:r w:rsidR="00F9610F">
        <w:rPr>
          <w:rFonts w:ascii="Arial" w:hAnsi="Arial" w:cs="Arial"/>
          <w:sz w:val="22"/>
          <w:szCs w:val="22"/>
        </w:rPr>
        <w:t xml:space="preserve"> </w:t>
      </w:r>
      <w:r w:rsidR="004C1053">
        <w:rPr>
          <w:rFonts w:ascii="Arial" w:hAnsi="Arial" w:cs="Arial"/>
          <w:sz w:val="22"/>
          <w:szCs w:val="22"/>
        </w:rPr>
        <w:t>en</w:t>
      </w:r>
      <w:r w:rsidR="00F9610F">
        <w:rPr>
          <w:rFonts w:ascii="Arial" w:hAnsi="Arial" w:cs="Arial"/>
          <w:sz w:val="22"/>
          <w:szCs w:val="22"/>
        </w:rPr>
        <w:t xml:space="preserve"> </w:t>
      </w:r>
      <w:r w:rsidR="004C1053">
        <w:rPr>
          <w:rFonts w:ascii="Arial" w:hAnsi="Arial" w:cs="Arial"/>
          <w:sz w:val="22"/>
          <w:szCs w:val="22"/>
        </w:rPr>
        <w:t>las</w:t>
      </w:r>
      <w:r w:rsidR="00F9610F">
        <w:rPr>
          <w:rFonts w:ascii="Arial" w:hAnsi="Arial" w:cs="Arial"/>
          <w:sz w:val="22"/>
          <w:szCs w:val="22"/>
        </w:rPr>
        <w:t xml:space="preserve"> </w:t>
      </w:r>
      <w:r w:rsidR="004C1053">
        <w:rPr>
          <w:rFonts w:ascii="Arial" w:hAnsi="Arial" w:cs="Arial"/>
          <w:sz w:val="22"/>
          <w:szCs w:val="22"/>
        </w:rPr>
        <w:t>que</w:t>
      </w:r>
      <w:r w:rsidR="00F9610F">
        <w:rPr>
          <w:rFonts w:ascii="Arial" w:hAnsi="Arial" w:cs="Arial"/>
          <w:sz w:val="22"/>
          <w:szCs w:val="22"/>
        </w:rPr>
        <w:t xml:space="preserve"> </w:t>
      </w:r>
      <w:r w:rsidR="004C1053">
        <w:rPr>
          <w:rFonts w:ascii="Arial" w:hAnsi="Arial" w:cs="Arial"/>
          <w:sz w:val="22"/>
          <w:szCs w:val="22"/>
        </w:rPr>
        <w:t>se</w:t>
      </w:r>
      <w:r w:rsidR="00F9610F">
        <w:rPr>
          <w:rFonts w:ascii="Arial" w:hAnsi="Arial" w:cs="Arial"/>
          <w:sz w:val="22"/>
          <w:szCs w:val="22"/>
        </w:rPr>
        <w:t xml:space="preserve"> </w:t>
      </w:r>
      <w:r w:rsidR="00793549" w:rsidRPr="00357C3B">
        <w:rPr>
          <w:rFonts w:ascii="Arial" w:hAnsi="Arial" w:cs="Arial"/>
          <w:sz w:val="22"/>
          <w:szCs w:val="22"/>
        </w:rPr>
        <w:t>indica</w:t>
      </w:r>
      <w:r w:rsidR="00F9610F">
        <w:rPr>
          <w:rFonts w:ascii="Arial" w:hAnsi="Arial" w:cs="Arial"/>
          <w:sz w:val="22"/>
          <w:szCs w:val="22"/>
        </w:rPr>
        <w:t xml:space="preserve"> </w:t>
      </w:r>
      <w:r w:rsidR="00793549" w:rsidRPr="00357C3B">
        <w:rPr>
          <w:rFonts w:ascii="Arial" w:hAnsi="Arial" w:cs="Arial"/>
          <w:sz w:val="22"/>
          <w:szCs w:val="22"/>
        </w:rPr>
        <w:t>que,</w:t>
      </w:r>
      <w:r w:rsidR="00F9610F">
        <w:rPr>
          <w:rFonts w:ascii="Arial" w:hAnsi="Arial" w:cs="Arial"/>
          <w:sz w:val="22"/>
          <w:szCs w:val="22"/>
        </w:rPr>
        <w:t xml:space="preserve"> </w:t>
      </w:r>
      <w:r w:rsidR="00793549" w:rsidRPr="00357C3B">
        <w:rPr>
          <w:rFonts w:ascii="Arial" w:hAnsi="Arial" w:cs="Arial"/>
          <w:sz w:val="22"/>
          <w:szCs w:val="22"/>
        </w:rPr>
        <w:t>con</w:t>
      </w:r>
      <w:r w:rsidR="00F9610F">
        <w:rPr>
          <w:rFonts w:ascii="Arial" w:hAnsi="Arial" w:cs="Arial"/>
          <w:sz w:val="22"/>
          <w:szCs w:val="22"/>
        </w:rPr>
        <w:t xml:space="preserve"> </w:t>
      </w:r>
      <w:r w:rsidR="00793549" w:rsidRPr="00357C3B">
        <w:rPr>
          <w:rFonts w:ascii="Arial" w:hAnsi="Arial" w:cs="Arial"/>
          <w:sz w:val="22"/>
          <w:szCs w:val="22"/>
        </w:rPr>
        <w:t>corte</w:t>
      </w:r>
      <w:r w:rsidR="00F9610F">
        <w:rPr>
          <w:rFonts w:ascii="Arial" w:hAnsi="Arial" w:cs="Arial"/>
          <w:sz w:val="22"/>
          <w:szCs w:val="22"/>
        </w:rPr>
        <w:t xml:space="preserve"> </w:t>
      </w:r>
      <w:r w:rsidR="00793549" w:rsidRPr="00357C3B">
        <w:rPr>
          <w:rFonts w:ascii="Arial" w:hAnsi="Arial" w:cs="Arial"/>
          <w:sz w:val="22"/>
          <w:szCs w:val="22"/>
        </w:rPr>
        <w:t>al</w:t>
      </w:r>
      <w:r w:rsidR="00F9610F">
        <w:rPr>
          <w:rFonts w:ascii="Arial" w:hAnsi="Arial" w:cs="Arial"/>
          <w:sz w:val="22"/>
          <w:szCs w:val="22"/>
        </w:rPr>
        <w:t xml:space="preserve"> </w:t>
      </w:r>
      <w:r w:rsidR="00793549" w:rsidRPr="00357C3B">
        <w:rPr>
          <w:rFonts w:ascii="Arial" w:hAnsi="Arial" w:cs="Arial"/>
          <w:sz w:val="22"/>
          <w:szCs w:val="22"/>
        </w:rPr>
        <w:t>3</w:t>
      </w:r>
      <w:r w:rsidR="004C1053">
        <w:rPr>
          <w:rFonts w:ascii="Arial" w:hAnsi="Arial" w:cs="Arial"/>
          <w:sz w:val="22"/>
          <w:szCs w:val="22"/>
        </w:rPr>
        <w:t>1</w:t>
      </w:r>
      <w:r w:rsidR="00F9610F">
        <w:rPr>
          <w:rFonts w:ascii="Arial" w:hAnsi="Arial" w:cs="Arial"/>
          <w:sz w:val="22"/>
          <w:szCs w:val="22"/>
        </w:rPr>
        <w:t xml:space="preserve"> </w:t>
      </w:r>
      <w:r w:rsidR="00793549" w:rsidRPr="00357C3B">
        <w:rPr>
          <w:rFonts w:ascii="Arial" w:hAnsi="Arial" w:cs="Arial"/>
          <w:sz w:val="22"/>
          <w:szCs w:val="22"/>
        </w:rPr>
        <w:t>de</w:t>
      </w:r>
      <w:r w:rsidR="00F9610F">
        <w:rPr>
          <w:rFonts w:ascii="Arial" w:hAnsi="Arial" w:cs="Arial"/>
          <w:sz w:val="22"/>
          <w:szCs w:val="22"/>
        </w:rPr>
        <w:t xml:space="preserve"> </w:t>
      </w:r>
      <w:r w:rsidR="004C1053">
        <w:rPr>
          <w:rFonts w:ascii="Arial" w:hAnsi="Arial" w:cs="Arial"/>
          <w:sz w:val="22"/>
          <w:szCs w:val="22"/>
        </w:rPr>
        <w:t>agosto</w:t>
      </w:r>
      <w:r w:rsidR="00F9610F">
        <w:rPr>
          <w:rFonts w:ascii="Arial" w:hAnsi="Arial" w:cs="Arial"/>
          <w:sz w:val="22"/>
          <w:szCs w:val="22"/>
        </w:rPr>
        <w:t xml:space="preserve"> </w:t>
      </w:r>
      <w:r w:rsidR="00793549" w:rsidRPr="00357C3B">
        <w:rPr>
          <w:rFonts w:ascii="Arial" w:hAnsi="Arial" w:cs="Arial"/>
          <w:sz w:val="22"/>
          <w:szCs w:val="22"/>
        </w:rPr>
        <w:t>de</w:t>
      </w:r>
      <w:r w:rsidR="00F9610F">
        <w:rPr>
          <w:rFonts w:ascii="Arial" w:hAnsi="Arial" w:cs="Arial"/>
          <w:sz w:val="22"/>
          <w:szCs w:val="22"/>
        </w:rPr>
        <w:t xml:space="preserve"> </w:t>
      </w:r>
      <w:r w:rsidR="00793549" w:rsidRPr="00357C3B">
        <w:rPr>
          <w:rFonts w:ascii="Arial" w:hAnsi="Arial" w:cs="Arial"/>
          <w:sz w:val="22"/>
          <w:szCs w:val="22"/>
        </w:rPr>
        <w:t>20</w:t>
      </w:r>
      <w:r w:rsidR="004C1053">
        <w:rPr>
          <w:rFonts w:ascii="Arial" w:hAnsi="Arial" w:cs="Arial"/>
          <w:sz w:val="22"/>
          <w:szCs w:val="22"/>
        </w:rPr>
        <w:t>20</w:t>
      </w:r>
      <w:r w:rsidR="00793549" w:rsidRPr="00357C3B">
        <w:rPr>
          <w:rFonts w:ascii="Arial" w:hAnsi="Arial" w:cs="Arial"/>
          <w:sz w:val="22"/>
          <w:szCs w:val="22"/>
        </w:rPr>
        <w:t>,</w:t>
      </w:r>
      <w:r w:rsidR="00F9610F">
        <w:rPr>
          <w:rFonts w:ascii="Arial" w:hAnsi="Arial" w:cs="Arial"/>
          <w:sz w:val="22"/>
          <w:szCs w:val="22"/>
        </w:rPr>
        <w:t xml:space="preserve"> </w:t>
      </w:r>
      <w:r w:rsidR="004C1053">
        <w:rPr>
          <w:rFonts w:ascii="Arial" w:hAnsi="Arial" w:cs="Arial"/>
          <w:sz w:val="22"/>
          <w:szCs w:val="22"/>
        </w:rPr>
        <w:t>el</w:t>
      </w:r>
      <w:r w:rsidR="00F9610F">
        <w:rPr>
          <w:rFonts w:ascii="Arial" w:hAnsi="Arial" w:cs="Arial"/>
          <w:sz w:val="22"/>
          <w:szCs w:val="22"/>
        </w:rPr>
        <w:t xml:space="preserve"> </w:t>
      </w:r>
      <w:r w:rsidR="004C1053">
        <w:rPr>
          <w:rFonts w:ascii="Arial" w:hAnsi="Arial" w:cs="Arial"/>
          <w:sz w:val="22"/>
          <w:szCs w:val="22"/>
        </w:rPr>
        <w:t>Departamento</w:t>
      </w:r>
      <w:r w:rsidR="00F9610F">
        <w:rPr>
          <w:rFonts w:ascii="Arial" w:hAnsi="Arial" w:cs="Arial"/>
          <w:sz w:val="22"/>
          <w:szCs w:val="22"/>
        </w:rPr>
        <w:t xml:space="preserve"> </w:t>
      </w:r>
      <w:r w:rsidR="004C1053">
        <w:rPr>
          <w:rFonts w:ascii="Arial" w:hAnsi="Arial" w:cs="Arial"/>
          <w:sz w:val="22"/>
          <w:szCs w:val="22"/>
        </w:rPr>
        <w:t>de</w:t>
      </w:r>
      <w:r w:rsidR="00F9610F">
        <w:rPr>
          <w:rFonts w:ascii="Arial" w:hAnsi="Arial" w:cs="Arial"/>
          <w:sz w:val="22"/>
          <w:szCs w:val="22"/>
        </w:rPr>
        <w:t xml:space="preserve"> </w:t>
      </w:r>
      <w:r w:rsidR="004C1053">
        <w:rPr>
          <w:rFonts w:ascii="Arial" w:hAnsi="Arial" w:cs="Arial"/>
          <w:sz w:val="22"/>
          <w:szCs w:val="22"/>
        </w:rPr>
        <w:t>La</w:t>
      </w:r>
      <w:r w:rsidR="00F9610F">
        <w:rPr>
          <w:rFonts w:ascii="Arial" w:hAnsi="Arial" w:cs="Arial"/>
          <w:sz w:val="22"/>
          <w:szCs w:val="22"/>
        </w:rPr>
        <w:t xml:space="preserve"> </w:t>
      </w:r>
      <w:r w:rsidR="004C1053">
        <w:rPr>
          <w:rFonts w:ascii="Arial" w:hAnsi="Arial" w:cs="Arial"/>
          <w:sz w:val="22"/>
          <w:szCs w:val="22"/>
        </w:rPr>
        <w:t>Guajira</w:t>
      </w:r>
      <w:r w:rsidR="00F9610F">
        <w:rPr>
          <w:rFonts w:ascii="Arial" w:hAnsi="Arial" w:cs="Arial"/>
          <w:sz w:val="22"/>
          <w:szCs w:val="22"/>
        </w:rPr>
        <w:t xml:space="preserve"> </w:t>
      </w:r>
      <w:r w:rsidR="004C1053">
        <w:rPr>
          <w:rFonts w:ascii="Arial" w:hAnsi="Arial" w:cs="Arial"/>
          <w:sz w:val="22"/>
          <w:szCs w:val="22"/>
        </w:rPr>
        <w:t>no</w:t>
      </w:r>
      <w:r w:rsidR="00F9610F">
        <w:rPr>
          <w:rFonts w:ascii="Arial" w:hAnsi="Arial" w:cs="Arial"/>
          <w:sz w:val="22"/>
          <w:szCs w:val="22"/>
        </w:rPr>
        <w:t xml:space="preserve"> </w:t>
      </w:r>
      <w:r w:rsidR="004C1053">
        <w:rPr>
          <w:rFonts w:ascii="Arial" w:hAnsi="Arial" w:cs="Arial"/>
          <w:sz w:val="22"/>
          <w:szCs w:val="22"/>
        </w:rPr>
        <w:t>presenta</w:t>
      </w:r>
      <w:r w:rsidR="00F9610F">
        <w:rPr>
          <w:rFonts w:ascii="Arial" w:hAnsi="Arial" w:cs="Arial"/>
          <w:sz w:val="22"/>
          <w:szCs w:val="22"/>
        </w:rPr>
        <w:t xml:space="preserve"> </w:t>
      </w:r>
      <w:r w:rsidR="004C1053">
        <w:rPr>
          <w:rFonts w:ascii="Arial" w:hAnsi="Arial" w:cs="Arial"/>
          <w:sz w:val="22"/>
          <w:szCs w:val="22"/>
        </w:rPr>
        <w:t>saldo</w:t>
      </w:r>
      <w:r w:rsidR="00F9610F">
        <w:rPr>
          <w:rFonts w:ascii="Arial" w:hAnsi="Arial" w:cs="Arial"/>
          <w:sz w:val="22"/>
          <w:szCs w:val="22"/>
        </w:rPr>
        <w:t xml:space="preserve"> </w:t>
      </w:r>
      <w:r w:rsidR="004C1053">
        <w:rPr>
          <w:rFonts w:ascii="Arial" w:hAnsi="Arial" w:cs="Arial"/>
          <w:sz w:val="22"/>
          <w:szCs w:val="22"/>
        </w:rPr>
        <w:t>de</w:t>
      </w:r>
      <w:r w:rsidR="00F9610F">
        <w:rPr>
          <w:rFonts w:ascii="Arial" w:hAnsi="Arial" w:cs="Arial"/>
          <w:sz w:val="22"/>
          <w:szCs w:val="22"/>
        </w:rPr>
        <w:t xml:space="preserve"> </w:t>
      </w:r>
      <w:r w:rsidR="004C1053">
        <w:rPr>
          <w:rFonts w:ascii="Arial" w:hAnsi="Arial" w:cs="Arial"/>
          <w:sz w:val="22"/>
          <w:szCs w:val="22"/>
        </w:rPr>
        <w:t>deuda</w:t>
      </w:r>
      <w:r w:rsidR="00F9610F">
        <w:rPr>
          <w:rFonts w:ascii="Arial" w:hAnsi="Arial" w:cs="Arial"/>
          <w:sz w:val="22"/>
          <w:szCs w:val="22"/>
        </w:rPr>
        <w:t xml:space="preserve"> </w:t>
      </w:r>
      <w:r w:rsidR="004C1053">
        <w:rPr>
          <w:rFonts w:ascii="Arial" w:hAnsi="Arial" w:cs="Arial"/>
          <w:sz w:val="22"/>
          <w:szCs w:val="22"/>
        </w:rPr>
        <w:t>con</w:t>
      </w:r>
      <w:r w:rsidR="00F9610F">
        <w:rPr>
          <w:rFonts w:ascii="Arial" w:hAnsi="Arial" w:cs="Arial"/>
          <w:sz w:val="22"/>
          <w:szCs w:val="22"/>
        </w:rPr>
        <w:t xml:space="preserve"> </w:t>
      </w:r>
      <w:r w:rsidR="004C1053">
        <w:rPr>
          <w:rFonts w:ascii="Arial" w:hAnsi="Arial" w:cs="Arial"/>
          <w:sz w:val="22"/>
          <w:szCs w:val="22"/>
        </w:rPr>
        <w:t>el</w:t>
      </w:r>
      <w:r w:rsidR="00F9610F">
        <w:rPr>
          <w:rFonts w:ascii="Arial" w:hAnsi="Arial" w:cs="Arial"/>
          <w:sz w:val="22"/>
          <w:szCs w:val="22"/>
        </w:rPr>
        <w:t xml:space="preserve"> </w:t>
      </w:r>
      <w:r w:rsidR="004C1053">
        <w:rPr>
          <w:rFonts w:ascii="Arial" w:hAnsi="Arial" w:cs="Arial"/>
          <w:sz w:val="22"/>
          <w:szCs w:val="22"/>
        </w:rPr>
        <w:t>Fondo</w:t>
      </w:r>
      <w:r w:rsidR="00F9610F">
        <w:rPr>
          <w:rFonts w:ascii="Arial" w:hAnsi="Arial" w:cs="Arial"/>
          <w:sz w:val="22"/>
          <w:szCs w:val="22"/>
        </w:rPr>
        <w:t xml:space="preserve"> </w:t>
      </w:r>
      <w:r w:rsidR="004C1053">
        <w:rPr>
          <w:rFonts w:ascii="Arial" w:hAnsi="Arial" w:cs="Arial"/>
          <w:sz w:val="22"/>
          <w:szCs w:val="22"/>
        </w:rPr>
        <w:t>Nacional</w:t>
      </w:r>
      <w:r w:rsidR="00F9610F">
        <w:rPr>
          <w:rFonts w:ascii="Arial" w:hAnsi="Arial" w:cs="Arial"/>
          <w:sz w:val="22"/>
          <w:szCs w:val="22"/>
        </w:rPr>
        <w:t xml:space="preserve"> </w:t>
      </w:r>
      <w:r w:rsidR="004C1053">
        <w:rPr>
          <w:rFonts w:ascii="Arial" w:hAnsi="Arial" w:cs="Arial"/>
          <w:sz w:val="22"/>
          <w:szCs w:val="22"/>
        </w:rPr>
        <w:t>de</w:t>
      </w:r>
      <w:r w:rsidR="00F9610F">
        <w:rPr>
          <w:rFonts w:ascii="Arial" w:hAnsi="Arial" w:cs="Arial"/>
          <w:sz w:val="22"/>
          <w:szCs w:val="22"/>
        </w:rPr>
        <w:t xml:space="preserve"> </w:t>
      </w:r>
      <w:r w:rsidR="004C1053">
        <w:rPr>
          <w:rFonts w:ascii="Arial" w:hAnsi="Arial" w:cs="Arial"/>
          <w:sz w:val="22"/>
          <w:szCs w:val="22"/>
        </w:rPr>
        <w:t>Prestaciones</w:t>
      </w:r>
      <w:r w:rsidR="00F9610F">
        <w:rPr>
          <w:rFonts w:ascii="Arial" w:hAnsi="Arial" w:cs="Arial"/>
          <w:sz w:val="22"/>
          <w:szCs w:val="22"/>
        </w:rPr>
        <w:t xml:space="preserve"> </w:t>
      </w:r>
      <w:r w:rsidR="004C1053">
        <w:rPr>
          <w:rFonts w:ascii="Arial" w:hAnsi="Arial" w:cs="Arial"/>
          <w:sz w:val="22"/>
          <w:szCs w:val="22"/>
        </w:rPr>
        <w:t>Sociales</w:t>
      </w:r>
      <w:r w:rsidR="00F9610F">
        <w:rPr>
          <w:rFonts w:ascii="Arial" w:hAnsi="Arial" w:cs="Arial"/>
          <w:sz w:val="22"/>
          <w:szCs w:val="22"/>
        </w:rPr>
        <w:t xml:space="preserve"> </w:t>
      </w:r>
      <w:r w:rsidR="004C1053">
        <w:rPr>
          <w:rFonts w:ascii="Arial" w:hAnsi="Arial" w:cs="Arial"/>
          <w:sz w:val="22"/>
          <w:szCs w:val="22"/>
        </w:rPr>
        <w:t>del</w:t>
      </w:r>
      <w:r w:rsidR="00F9610F">
        <w:rPr>
          <w:rFonts w:ascii="Arial" w:hAnsi="Arial" w:cs="Arial"/>
          <w:sz w:val="22"/>
          <w:szCs w:val="22"/>
        </w:rPr>
        <w:t xml:space="preserve"> </w:t>
      </w:r>
      <w:r w:rsidR="004C1053">
        <w:rPr>
          <w:rFonts w:ascii="Arial" w:hAnsi="Arial" w:cs="Arial"/>
          <w:sz w:val="22"/>
          <w:szCs w:val="22"/>
        </w:rPr>
        <w:t>Magisterio</w:t>
      </w:r>
      <w:r w:rsidR="00F9610F">
        <w:rPr>
          <w:rFonts w:ascii="Arial" w:hAnsi="Arial" w:cs="Arial"/>
          <w:sz w:val="22"/>
          <w:szCs w:val="22"/>
        </w:rPr>
        <w:t xml:space="preserve"> </w:t>
      </w:r>
      <w:r w:rsidR="00793549" w:rsidRPr="00357C3B">
        <w:rPr>
          <w:rFonts w:ascii="Arial" w:hAnsi="Arial" w:cs="Arial"/>
          <w:sz w:val="22"/>
          <w:szCs w:val="22"/>
        </w:rPr>
        <w:t>por</w:t>
      </w:r>
      <w:r w:rsidR="00F9610F">
        <w:rPr>
          <w:rFonts w:ascii="Arial" w:hAnsi="Arial" w:cs="Arial"/>
          <w:sz w:val="22"/>
          <w:szCs w:val="22"/>
        </w:rPr>
        <w:t xml:space="preserve"> </w:t>
      </w:r>
      <w:r w:rsidR="00793549" w:rsidRPr="00357C3B">
        <w:rPr>
          <w:rFonts w:ascii="Arial" w:hAnsi="Arial" w:cs="Arial"/>
          <w:sz w:val="22"/>
          <w:szCs w:val="22"/>
        </w:rPr>
        <w:t>conceptos</w:t>
      </w:r>
      <w:r w:rsidR="00F9610F">
        <w:rPr>
          <w:rFonts w:ascii="Arial" w:hAnsi="Arial" w:cs="Arial"/>
          <w:sz w:val="22"/>
          <w:szCs w:val="22"/>
        </w:rPr>
        <w:t xml:space="preserve"> </w:t>
      </w:r>
      <w:r w:rsidR="00793549" w:rsidRPr="00357C3B">
        <w:rPr>
          <w:rFonts w:ascii="Arial" w:hAnsi="Arial" w:cs="Arial"/>
          <w:sz w:val="22"/>
          <w:szCs w:val="22"/>
        </w:rPr>
        <w:t>de:</w:t>
      </w:r>
      <w:r w:rsidR="00F9610F">
        <w:rPr>
          <w:rFonts w:ascii="Arial" w:hAnsi="Arial" w:cs="Arial"/>
          <w:sz w:val="22"/>
          <w:szCs w:val="22"/>
        </w:rPr>
        <w:t xml:space="preserve"> </w:t>
      </w:r>
      <w:r w:rsidR="00793549" w:rsidRPr="00357C3B">
        <w:rPr>
          <w:rFonts w:ascii="Arial" w:hAnsi="Arial" w:cs="Arial"/>
          <w:sz w:val="22"/>
          <w:szCs w:val="22"/>
        </w:rPr>
        <w:t>pasivo</w:t>
      </w:r>
      <w:r w:rsidR="00F9610F">
        <w:rPr>
          <w:rFonts w:ascii="Arial" w:hAnsi="Arial" w:cs="Arial"/>
          <w:sz w:val="22"/>
          <w:szCs w:val="22"/>
        </w:rPr>
        <w:t xml:space="preserve"> </w:t>
      </w:r>
      <w:r w:rsidR="00793549" w:rsidRPr="00357C3B">
        <w:rPr>
          <w:rFonts w:ascii="Arial" w:hAnsi="Arial" w:cs="Arial"/>
          <w:sz w:val="22"/>
          <w:szCs w:val="22"/>
        </w:rPr>
        <w:t>prestacional</w:t>
      </w:r>
      <w:r w:rsidR="00F9610F">
        <w:rPr>
          <w:rFonts w:ascii="Arial" w:hAnsi="Arial" w:cs="Arial"/>
          <w:sz w:val="22"/>
          <w:szCs w:val="22"/>
        </w:rPr>
        <w:t xml:space="preserve"> </w:t>
      </w:r>
      <w:r w:rsidR="00123714">
        <w:rPr>
          <w:rFonts w:ascii="Arial" w:hAnsi="Arial" w:cs="Arial"/>
          <w:sz w:val="22"/>
          <w:szCs w:val="22"/>
        </w:rPr>
        <w:t>D</w:t>
      </w:r>
      <w:r w:rsidR="00793549" w:rsidRPr="00357C3B">
        <w:rPr>
          <w:rFonts w:ascii="Arial" w:hAnsi="Arial" w:cs="Arial"/>
          <w:sz w:val="22"/>
          <w:szCs w:val="22"/>
        </w:rPr>
        <w:t>ecreto</w:t>
      </w:r>
      <w:r w:rsidR="00F9610F">
        <w:rPr>
          <w:rFonts w:ascii="Arial" w:hAnsi="Arial" w:cs="Arial"/>
          <w:sz w:val="22"/>
          <w:szCs w:val="22"/>
        </w:rPr>
        <w:t xml:space="preserve"> </w:t>
      </w:r>
      <w:r w:rsidR="00793549" w:rsidRPr="00357C3B">
        <w:rPr>
          <w:rFonts w:ascii="Arial" w:hAnsi="Arial" w:cs="Arial"/>
          <w:sz w:val="22"/>
          <w:szCs w:val="22"/>
        </w:rPr>
        <w:t>196</w:t>
      </w:r>
      <w:r w:rsidR="00F9610F">
        <w:rPr>
          <w:rFonts w:ascii="Arial" w:hAnsi="Arial" w:cs="Arial"/>
          <w:sz w:val="22"/>
          <w:szCs w:val="22"/>
        </w:rPr>
        <w:t xml:space="preserve"> </w:t>
      </w:r>
      <w:r w:rsidR="00793549" w:rsidRPr="00357C3B">
        <w:rPr>
          <w:rFonts w:ascii="Arial" w:hAnsi="Arial" w:cs="Arial"/>
          <w:sz w:val="22"/>
          <w:szCs w:val="22"/>
        </w:rPr>
        <w:t>de</w:t>
      </w:r>
      <w:r w:rsidR="00F9610F">
        <w:rPr>
          <w:rFonts w:ascii="Arial" w:hAnsi="Arial" w:cs="Arial"/>
          <w:sz w:val="22"/>
          <w:szCs w:val="22"/>
        </w:rPr>
        <w:t xml:space="preserve"> </w:t>
      </w:r>
      <w:r w:rsidR="00793549" w:rsidRPr="00357C3B">
        <w:rPr>
          <w:rFonts w:ascii="Arial" w:hAnsi="Arial" w:cs="Arial"/>
          <w:sz w:val="22"/>
          <w:szCs w:val="22"/>
        </w:rPr>
        <w:t>1995,</w:t>
      </w:r>
      <w:r w:rsidR="00F9610F">
        <w:rPr>
          <w:rFonts w:ascii="Arial" w:hAnsi="Arial" w:cs="Arial"/>
          <w:sz w:val="22"/>
          <w:szCs w:val="22"/>
        </w:rPr>
        <w:t xml:space="preserve"> </w:t>
      </w:r>
      <w:r w:rsidR="004C1053">
        <w:rPr>
          <w:rFonts w:ascii="Arial" w:hAnsi="Arial" w:cs="Arial"/>
          <w:sz w:val="22"/>
          <w:szCs w:val="22"/>
        </w:rPr>
        <w:t>aportes</w:t>
      </w:r>
      <w:r w:rsidR="00F9610F">
        <w:rPr>
          <w:rFonts w:ascii="Arial" w:hAnsi="Arial" w:cs="Arial"/>
          <w:sz w:val="22"/>
          <w:szCs w:val="22"/>
        </w:rPr>
        <w:t xml:space="preserve"> </w:t>
      </w:r>
      <w:r w:rsidR="004C1053">
        <w:rPr>
          <w:rFonts w:ascii="Arial" w:hAnsi="Arial" w:cs="Arial"/>
          <w:sz w:val="22"/>
          <w:szCs w:val="22"/>
        </w:rPr>
        <w:t>periódicos,</w:t>
      </w:r>
      <w:r w:rsidR="00F9610F">
        <w:rPr>
          <w:rFonts w:ascii="Arial" w:hAnsi="Arial" w:cs="Arial"/>
          <w:sz w:val="22"/>
          <w:szCs w:val="22"/>
        </w:rPr>
        <w:t xml:space="preserve"> </w:t>
      </w:r>
      <w:r w:rsidR="004C1053" w:rsidRPr="00357C3B">
        <w:rPr>
          <w:rFonts w:ascii="Arial" w:hAnsi="Arial" w:cs="Arial"/>
          <w:sz w:val="22"/>
          <w:szCs w:val="22"/>
        </w:rPr>
        <w:t>cuota</w:t>
      </w:r>
      <w:r w:rsidR="00F9610F">
        <w:rPr>
          <w:rFonts w:ascii="Arial" w:hAnsi="Arial" w:cs="Arial"/>
          <w:sz w:val="22"/>
          <w:szCs w:val="22"/>
        </w:rPr>
        <w:t xml:space="preserve"> </w:t>
      </w:r>
      <w:r w:rsidR="004C1053" w:rsidRPr="00357C3B">
        <w:rPr>
          <w:rFonts w:ascii="Arial" w:hAnsi="Arial" w:cs="Arial"/>
          <w:sz w:val="22"/>
          <w:szCs w:val="22"/>
        </w:rPr>
        <w:t>de</w:t>
      </w:r>
      <w:r w:rsidR="00F9610F">
        <w:rPr>
          <w:rFonts w:ascii="Arial" w:hAnsi="Arial" w:cs="Arial"/>
          <w:sz w:val="22"/>
          <w:szCs w:val="22"/>
        </w:rPr>
        <w:t xml:space="preserve"> </w:t>
      </w:r>
      <w:r w:rsidR="004C1053" w:rsidRPr="00357C3B">
        <w:rPr>
          <w:rFonts w:ascii="Arial" w:hAnsi="Arial" w:cs="Arial"/>
          <w:sz w:val="22"/>
          <w:szCs w:val="22"/>
        </w:rPr>
        <w:t>afiliación,</w:t>
      </w:r>
      <w:r w:rsidR="00F9610F">
        <w:rPr>
          <w:rFonts w:ascii="Arial" w:hAnsi="Arial" w:cs="Arial"/>
          <w:sz w:val="22"/>
          <w:szCs w:val="22"/>
        </w:rPr>
        <w:t xml:space="preserve"> </w:t>
      </w:r>
      <w:r w:rsidR="004C1053" w:rsidRPr="00357C3B">
        <w:rPr>
          <w:rFonts w:ascii="Arial" w:hAnsi="Arial" w:cs="Arial"/>
          <w:sz w:val="22"/>
          <w:szCs w:val="22"/>
        </w:rPr>
        <w:t>asenso</w:t>
      </w:r>
      <w:r w:rsidR="00F9610F">
        <w:rPr>
          <w:rFonts w:ascii="Arial" w:hAnsi="Arial" w:cs="Arial"/>
          <w:sz w:val="22"/>
          <w:szCs w:val="22"/>
        </w:rPr>
        <w:t xml:space="preserve"> </w:t>
      </w:r>
      <w:r w:rsidR="004C1053" w:rsidRPr="00357C3B">
        <w:rPr>
          <w:rFonts w:ascii="Arial" w:hAnsi="Arial" w:cs="Arial"/>
          <w:sz w:val="22"/>
          <w:szCs w:val="22"/>
        </w:rPr>
        <w:t>en</w:t>
      </w:r>
      <w:r w:rsidR="00F9610F">
        <w:rPr>
          <w:rFonts w:ascii="Arial" w:hAnsi="Arial" w:cs="Arial"/>
          <w:sz w:val="22"/>
          <w:szCs w:val="22"/>
        </w:rPr>
        <w:t xml:space="preserve"> </w:t>
      </w:r>
      <w:r w:rsidR="004C1053" w:rsidRPr="00357C3B">
        <w:rPr>
          <w:rFonts w:ascii="Arial" w:hAnsi="Arial" w:cs="Arial"/>
          <w:sz w:val="22"/>
          <w:szCs w:val="22"/>
        </w:rPr>
        <w:t>escalafón</w:t>
      </w:r>
      <w:r w:rsidR="00F9610F">
        <w:rPr>
          <w:rFonts w:ascii="Arial" w:hAnsi="Arial" w:cs="Arial"/>
          <w:sz w:val="22"/>
          <w:szCs w:val="22"/>
        </w:rPr>
        <w:t xml:space="preserve"> </w:t>
      </w:r>
      <w:r w:rsidR="004C1053" w:rsidRPr="00357C3B">
        <w:rPr>
          <w:rFonts w:ascii="Arial" w:hAnsi="Arial" w:cs="Arial"/>
          <w:sz w:val="22"/>
          <w:szCs w:val="22"/>
        </w:rPr>
        <w:t>e</w:t>
      </w:r>
      <w:r w:rsidR="00F9610F">
        <w:rPr>
          <w:rFonts w:ascii="Arial" w:hAnsi="Arial" w:cs="Arial"/>
          <w:sz w:val="22"/>
          <w:szCs w:val="22"/>
        </w:rPr>
        <w:t xml:space="preserve"> </w:t>
      </w:r>
      <w:r w:rsidR="004C1053" w:rsidRPr="00357C3B">
        <w:rPr>
          <w:rFonts w:ascii="Arial" w:hAnsi="Arial" w:cs="Arial"/>
          <w:sz w:val="22"/>
          <w:szCs w:val="22"/>
        </w:rPr>
        <w:t>incrementos</w:t>
      </w:r>
      <w:r w:rsidR="00F9610F">
        <w:rPr>
          <w:rFonts w:ascii="Arial" w:hAnsi="Arial" w:cs="Arial"/>
          <w:sz w:val="22"/>
          <w:szCs w:val="22"/>
        </w:rPr>
        <w:t xml:space="preserve"> </w:t>
      </w:r>
      <w:r w:rsidR="004C1053" w:rsidRPr="00357C3B">
        <w:rPr>
          <w:rFonts w:ascii="Arial" w:hAnsi="Arial" w:cs="Arial"/>
          <w:sz w:val="22"/>
          <w:szCs w:val="22"/>
        </w:rPr>
        <w:t>salaria</w:t>
      </w:r>
      <w:r w:rsidR="004C1053">
        <w:rPr>
          <w:rFonts w:ascii="Arial" w:hAnsi="Arial" w:cs="Arial"/>
          <w:sz w:val="22"/>
          <w:szCs w:val="22"/>
        </w:rPr>
        <w:t>les,</w:t>
      </w:r>
      <w:r w:rsidR="00F9610F">
        <w:rPr>
          <w:rFonts w:ascii="Arial" w:hAnsi="Arial" w:cs="Arial"/>
          <w:sz w:val="22"/>
          <w:szCs w:val="22"/>
        </w:rPr>
        <w:t xml:space="preserve"> </w:t>
      </w:r>
      <w:r w:rsidR="004C1053">
        <w:rPr>
          <w:rFonts w:ascii="Arial" w:hAnsi="Arial" w:cs="Arial"/>
          <w:sz w:val="22"/>
          <w:szCs w:val="22"/>
        </w:rPr>
        <w:t>cuotas</w:t>
      </w:r>
      <w:r w:rsidR="00F9610F">
        <w:rPr>
          <w:rFonts w:ascii="Arial" w:hAnsi="Arial" w:cs="Arial"/>
          <w:sz w:val="22"/>
          <w:szCs w:val="22"/>
        </w:rPr>
        <w:t xml:space="preserve"> </w:t>
      </w:r>
      <w:r w:rsidR="004C1053">
        <w:rPr>
          <w:rFonts w:ascii="Arial" w:hAnsi="Arial" w:cs="Arial"/>
          <w:sz w:val="22"/>
          <w:szCs w:val="22"/>
        </w:rPr>
        <w:t>partes</w:t>
      </w:r>
      <w:r w:rsidR="00F9610F">
        <w:rPr>
          <w:rFonts w:ascii="Arial" w:hAnsi="Arial" w:cs="Arial"/>
          <w:sz w:val="22"/>
          <w:szCs w:val="22"/>
        </w:rPr>
        <w:t xml:space="preserve"> </w:t>
      </w:r>
      <w:r w:rsidR="004C1053">
        <w:rPr>
          <w:rFonts w:ascii="Arial" w:hAnsi="Arial" w:cs="Arial"/>
          <w:sz w:val="22"/>
          <w:szCs w:val="22"/>
        </w:rPr>
        <w:t>pensionales</w:t>
      </w:r>
      <w:r w:rsidR="00F9610F">
        <w:rPr>
          <w:rFonts w:ascii="Arial" w:hAnsi="Arial" w:cs="Arial"/>
          <w:sz w:val="22"/>
          <w:szCs w:val="22"/>
        </w:rPr>
        <w:t xml:space="preserve"> </w:t>
      </w:r>
      <w:r w:rsidR="004C1053">
        <w:rPr>
          <w:rFonts w:ascii="Arial" w:hAnsi="Arial" w:cs="Arial"/>
          <w:sz w:val="22"/>
          <w:szCs w:val="22"/>
        </w:rPr>
        <w:t>31-12-2013,</w:t>
      </w:r>
      <w:r w:rsidR="00F9610F">
        <w:rPr>
          <w:rFonts w:ascii="Arial" w:hAnsi="Arial" w:cs="Arial"/>
          <w:sz w:val="22"/>
          <w:szCs w:val="22"/>
        </w:rPr>
        <w:t xml:space="preserve"> </w:t>
      </w:r>
      <w:r w:rsidR="004C1053">
        <w:rPr>
          <w:rFonts w:ascii="Arial" w:hAnsi="Arial" w:cs="Arial"/>
          <w:sz w:val="22"/>
          <w:szCs w:val="22"/>
        </w:rPr>
        <w:t>pasivo</w:t>
      </w:r>
      <w:r w:rsidR="00F9610F">
        <w:rPr>
          <w:rFonts w:ascii="Arial" w:hAnsi="Arial" w:cs="Arial"/>
          <w:sz w:val="22"/>
          <w:szCs w:val="22"/>
        </w:rPr>
        <w:t xml:space="preserve"> </w:t>
      </w:r>
      <w:r w:rsidR="004C1053">
        <w:rPr>
          <w:rFonts w:ascii="Arial" w:hAnsi="Arial" w:cs="Arial"/>
          <w:sz w:val="22"/>
          <w:szCs w:val="22"/>
        </w:rPr>
        <w:t>corriente</w:t>
      </w:r>
      <w:r w:rsidR="00F9610F">
        <w:rPr>
          <w:rFonts w:ascii="Arial" w:hAnsi="Arial" w:cs="Arial"/>
          <w:sz w:val="22"/>
          <w:szCs w:val="22"/>
        </w:rPr>
        <w:t xml:space="preserve"> </w:t>
      </w:r>
      <w:r w:rsidR="004C1053">
        <w:rPr>
          <w:rFonts w:ascii="Arial" w:hAnsi="Arial" w:cs="Arial"/>
          <w:sz w:val="22"/>
          <w:szCs w:val="22"/>
        </w:rPr>
        <w:t>vigencias</w:t>
      </w:r>
      <w:r w:rsidR="00F9610F">
        <w:rPr>
          <w:rFonts w:ascii="Arial" w:hAnsi="Arial" w:cs="Arial"/>
          <w:sz w:val="22"/>
          <w:szCs w:val="22"/>
        </w:rPr>
        <w:t xml:space="preserve"> </w:t>
      </w:r>
      <w:r w:rsidR="004C1053">
        <w:rPr>
          <w:rFonts w:ascii="Arial" w:hAnsi="Arial" w:cs="Arial"/>
          <w:sz w:val="22"/>
          <w:szCs w:val="22"/>
        </w:rPr>
        <w:t>2013</w:t>
      </w:r>
      <w:r w:rsidR="00F9610F">
        <w:rPr>
          <w:rFonts w:ascii="Arial" w:hAnsi="Arial" w:cs="Arial"/>
          <w:sz w:val="22"/>
          <w:szCs w:val="22"/>
        </w:rPr>
        <w:t xml:space="preserve"> </w:t>
      </w:r>
      <w:r w:rsidR="004C1053">
        <w:rPr>
          <w:rFonts w:ascii="Arial" w:hAnsi="Arial" w:cs="Arial"/>
          <w:sz w:val="22"/>
          <w:szCs w:val="22"/>
        </w:rPr>
        <w:t>–</w:t>
      </w:r>
      <w:r w:rsidR="00F9610F">
        <w:rPr>
          <w:rFonts w:ascii="Arial" w:hAnsi="Arial" w:cs="Arial"/>
          <w:sz w:val="22"/>
          <w:szCs w:val="22"/>
        </w:rPr>
        <w:t xml:space="preserve"> </w:t>
      </w:r>
      <w:r w:rsidR="004C1053">
        <w:rPr>
          <w:rFonts w:ascii="Arial" w:hAnsi="Arial" w:cs="Arial"/>
          <w:sz w:val="22"/>
          <w:szCs w:val="22"/>
        </w:rPr>
        <w:t>2018</w:t>
      </w:r>
      <w:r w:rsidR="00F9610F">
        <w:rPr>
          <w:rFonts w:ascii="Arial" w:hAnsi="Arial" w:cs="Arial"/>
          <w:sz w:val="22"/>
          <w:szCs w:val="22"/>
        </w:rPr>
        <w:t xml:space="preserve"> </w:t>
      </w:r>
      <w:r w:rsidR="004C1053">
        <w:rPr>
          <w:rFonts w:ascii="Arial" w:hAnsi="Arial" w:cs="Arial"/>
          <w:sz w:val="22"/>
          <w:szCs w:val="22"/>
        </w:rPr>
        <w:t>y</w:t>
      </w:r>
      <w:r w:rsidR="00F9610F">
        <w:rPr>
          <w:rFonts w:ascii="Arial" w:hAnsi="Arial" w:cs="Arial"/>
          <w:sz w:val="22"/>
          <w:szCs w:val="22"/>
        </w:rPr>
        <w:t xml:space="preserve"> </w:t>
      </w:r>
      <w:r w:rsidR="004C1053">
        <w:rPr>
          <w:rFonts w:ascii="Arial" w:hAnsi="Arial" w:cs="Arial"/>
          <w:sz w:val="22"/>
          <w:szCs w:val="22"/>
        </w:rPr>
        <w:t>pasivo</w:t>
      </w:r>
      <w:r w:rsidR="00F9610F">
        <w:rPr>
          <w:rFonts w:ascii="Arial" w:hAnsi="Arial" w:cs="Arial"/>
          <w:sz w:val="22"/>
          <w:szCs w:val="22"/>
        </w:rPr>
        <w:t xml:space="preserve"> </w:t>
      </w:r>
      <w:r w:rsidR="004C1053">
        <w:rPr>
          <w:rFonts w:ascii="Arial" w:hAnsi="Arial" w:cs="Arial"/>
          <w:sz w:val="22"/>
          <w:szCs w:val="22"/>
        </w:rPr>
        <w:t>corriente</w:t>
      </w:r>
      <w:r w:rsidR="00F9610F">
        <w:rPr>
          <w:rFonts w:ascii="Arial" w:hAnsi="Arial" w:cs="Arial"/>
          <w:sz w:val="22"/>
          <w:szCs w:val="22"/>
        </w:rPr>
        <w:t xml:space="preserve"> </w:t>
      </w:r>
      <w:r w:rsidR="004C1053">
        <w:rPr>
          <w:rFonts w:ascii="Arial" w:hAnsi="Arial" w:cs="Arial"/>
          <w:sz w:val="22"/>
          <w:szCs w:val="22"/>
        </w:rPr>
        <w:t>2004</w:t>
      </w:r>
      <w:r w:rsidR="00F9610F">
        <w:rPr>
          <w:rFonts w:ascii="Arial" w:hAnsi="Arial" w:cs="Arial"/>
          <w:sz w:val="22"/>
          <w:szCs w:val="22"/>
        </w:rPr>
        <w:t xml:space="preserve"> </w:t>
      </w:r>
      <w:r w:rsidR="004C1053">
        <w:rPr>
          <w:rFonts w:ascii="Arial" w:hAnsi="Arial" w:cs="Arial"/>
          <w:sz w:val="22"/>
          <w:szCs w:val="22"/>
        </w:rPr>
        <w:t>a</w:t>
      </w:r>
      <w:r w:rsidR="00F9610F">
        <w:rPr>
          <w:rFonts w:ascii="Arial" w:hAnsi="Arial" w:cs="Arial"/>
          <w:sz w:val="22"/>
          <w:szCs w:val="22"/>
        </w:rPr>
        <w:t xml:space="preserve"> </w:t>
      </w:r>
      <w:r w:rsidR="004C1053">
        <w:rPr>
          <w:rFonts w:ascii="Arial" w:hAnsi="Arial" w:cs="Arial"/>
          <w:sz w:val="22"/>
          <w:szCs w:val="22"/>
        </w:rPr>
        <w:t>2012</w:t>
      </w:r>
      <w:r w:rsidR="00793549" w:rsidRPr="00357C3B">
        <w:rPr>
          <w:rFonts w:ascii="Arial" w:hAnsi="Arial" w:cs="Arial"/>
          <w:sz w:val="22"/>
          <w:szCs w:val="22"/>
        </w:rPr>
        <w:t>.</w:t>
      </w:r>
      <w:r w:rsidR="00F9610F">
        <w:rPr>
          <w:rFonts w:ascii="Arial" w:hAnsi="Arial" w:cs="Arial"/>
          <w:sz w:val="22"/>
          <w:szCs w:val="22"/>
        </w:rPr>
        <w:t xml:space="preserve"> </w:t>
      </w:r>
    </w:p>
    <w:p w:rsidR="004C1053" w:rsidRDefault="004C1053" w:rsidP="00AE561A">
      <w:pPr>
        <w:pStyle w:val="Textoindependiente"/>
        <w:spacing w:after="0"/>
        <w:ind w:right="49"/>
        <w:jc w:val="both"/>
        <w:rPr>
          <w:rFonts w:ascii="Arial" w:hAnsi="Arial" w:cs="Arial"/>
          <w:sz w:val="22"/>
          <w:szCs w:val="22"/>
        </w:rPr>
      </w:pPr>
    </w:p>
    <w:p w:rsidR="004C1053" w:rsidRPr="00357C3B" w:rsidRDefault="003A2167" w:rsidP="00AE561A">
      <w:pPr>
        <w:pStyle w:val="Textoindependiente"/>
        <w:spacing w:after="0"/>
        <w:ind w:right="49"/>
        <w:jc w:val="both"/>
        <w:rPr>
          <w:rFonts w:ascii="Arial" w:hAnsi="Arial" w:cs="Arial"/>
          <w:sz w:val="22"/>
          <w:szCs w:val="22"/>
        </w:rPr>
      </w:pPr>
      <w:r>
        <w:rPr>
          <w:rFonts w:ascii="Arial" w:hAnsi="Arial" w:cs="Arial"/>
          <w:sz w:val="22"/>
          <w:szCs w:val="22"/>
        </w:rPr>
        <w:t>Frente</w:t>
      </w:r>
      <w:r w:rsidR="00F9610F">
        <w:rPr>
          <w:rFonts w:ascii="Arial" w:hAnsi="Arial" w:cs="Arial"/>
          <w:sz w:val="22"/>
          <w:szCs w:val="22"/>
        </w:rPr>
        <w:t xml:space="preserve"> </w:t>
      </w:r>
      <w:r>
        <w:rPr>
          <w:rFonts w:ascii="Arial" w:hAnsi="Arial" w:cs="Arial"/>
          <w:sz w:val="22"/>
          <w:szCs w:val="22"/>
        </w:rPr>
        <w:t>al</w:t>
      </w:r>
      <w:r w:rsidR="00F9610F">
        <w:rPr>
          <w:rFonts w:ascii="Arial" w:hAnsi="Arial" w:cs="Arial"/>
          <w:sz w:val="22"/>
          <w:szCs w:val="22"/>
        </w:rPr>
        <w:t xml:space="preserve"> </w:t>
      </w:r>
      <w:r>
        <w:rPr>
          <w:rFonts w:ascii="Arial" w:hAnsi="Arial" w:cs="Arial"/>
          <w:sz w:val="22"/>
          <w:szCs w:val="22"/>
        </w:rPr>
        <w:t>recobro</w:t>
      </w:r>
      <w:r w:rsidR="00F9610F">
        <w:rPr>
          <w:rFonts w:ascii="Arial" w:hAnsi="Arial" w:cs="Arial"/>
          <w:sz w:val="22"/>
          <w:szCs w:val="22"/>
        </w:rPr>
        <w:t xml:space="preserve"> </w:t>
      </w:r>
      <w:r>
        <w:rPr>
          <w:rFonts w:ascii="Arial" w:hAnsi="Arial" w:cs="Arial"/>
          <w:sz w:val="22"/>
          <w:szCs w:val="22"/>
        </w:rPr>
        <w:t>periódico,</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Administración</w:t>
      </w:r>
      <w:r w:rsidR="00F9610F">
        <w:rPr>
          <w:rFonts w:ascii="Arial" w:hAnsi="Arial" w:cs="Arial"/>
          <w:sz w:val="22"/>
          <w:szCs w:val="22"/>
        </w:rPr>
        <w:t xml:space="preserve"> </w:t>
      </w:r>
      <w:r>
        <w:rPr>
          <w:rFonts w:ascii="Arial" w:hAnsi="Arial" w:cs="Arial"/>
          <w:sz w:val="22"/>
          <w:szCs w:val="22"/>
        </w:rPr>
        <w:t>Temporal</w:t>
      </w:r>
      <w:r w:rsidR="00F9610F">
        <w:rPr>
          <w:rFonts w:ascii="Arial" w:hAnsi="Arial" w:cs="Arial"/>
          <w:sz w:val="22"/>
          <w:szCs w:val="22"/>
        </w:rPr>
        <w:t xml:space="preserve"> </w:t>
      </w:r>
      <w:r>
        <w:rPr>
          <w:rFonts w:ascii="Arial" w:hAnsi="Arial" w:cs="Arial"/>
          <w:sz w:val="22"/>
          <w:szCs w:val="22"/>
        </w:rPr>
        <w:t>remitió</w:t>
      </w:r>
      <w:r w:rsidR="00F9610F">
        <w:rPr>
          <w:rFonts w:ascii="Arial" w:hAnsi="Arial" w:cs="Arial"/>
          <w:sz w:val="22"/>
          <w:szCs w:val="22"/>
        </w:rPr>
        <w:t xml:space="preserve"> </w:t>
      </w:r>
      <w:r>
        <w:rPr>
          <w:rFonts w:ascii="Arial" w:hAnsi="Arial" w:cs="Arial"/>
          <w:sz w:val="22"/>
          <w:szCs w:val="22"/>
        </w:rPr>
        <w:t>evidencias</w:t>
      </w:r>
      <w:r w:rsidR="00F9610F">
        <w:rPr>
          <w:rFonts w:ascii="Arial" w:hAnsi="Arial" w:cs="Arial"/>
          <w:sz w:val="22"/>
          <w:szCs w:val="22"/>
        </w:rPr>
        <w:t xml:space="preserve"> </w:t>
      </w:r>
      <w:r>
        <w:rPr>
          <w:rFonts w:ascii="Arial" w:hAnsi="Arial" w:cs="Arial"/>
          <w:sz w:val="22"/>
          <w:szCs w:val="22"/>
        </w:rPr>
        <w:t>del</w:t>
      </w:r>
      <w:r w:rsidR="00F9610F">
        <w:rPr>
          <w:rFonts w:ascii="Arial" w:hAnsi="Arial" w:cs="Arial"/>
          <w:sz w:val="22"/>
          <w:szCs w:val="22"/>
        </w:rPr>
        <w:t xml:space="preserve"> </w:t>
      </w:r>
      <w:r>
        <w:rPr>
          <w:rFonts w:ascii="Arial" w:hAnsi="Arial" w:cs="Arial"/>
          <w:sz w:val="22"/>
          <w:szCs w:val="22"/>
        </w:rPr>
        <w:t>cobro</w:t>
      </w:r>
      <w:r w:rsidR="00F9610F">
        <w:rPr>
          <w:rFonts w:ascii="Arial" w:hAnsi="Arial" w:cs="Arial"/>
          <w:sz w:val="22"/>
          <w:szCs w:val="22"/>
        </w:rPr>
        <w:t xml:space="preserve"> </w:t>
      </w:r>
      <w:r>
        <w:rPr>
          <w:rFonts w:ascii="Arial" w:hAnsi="Arial" w:cs="Arial"/>
          <w:sz w:val="22"/>
          <w:szCs w:val="22"/>
        </w:rPr>
        <w:t>ante</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Fiduprevisora</w:t>
      </w:r>
      <w:r w:rsidR="00F9610F">
        <w:rPr>
          <w:rFonts w:ascii="Arial" w:hAnsi="Arial" w:cs="Arial"/>
          <w:sz w:val="22"/>
          <w:szCs w:val="22"/>
        </w:rPr>
        <w:t xml:space="preserve"> </w:t>
      </w:r>
      <w:r>
        <w:rPr>
          <w:rFonts w:ascii="Arial" w:hAnsi="Arial" w:cs="Arial"/>
          <w:sz w:val="22"/>
          <w:szCs w:val="22"/>
        </w:rPr>
        <w:t>por</w:t>
      </w:r>
      <w:r w:rsidR="00F9610F">
        <w:rPr>
          <w:rFonts w:ascii="Arial" w:hAnsi="Arial" w:cs="Arial"/>
          <w:sz w:val="22"/>
          <w:szCs w:val="22"/>
        </w:rPr>
        <w:t xml:space="preserve"> </w:t>
      </w:r>
      <w:r>
        <w:rPr>
          <w:rFonts w:ascii="Arial" w:hAnsi="Arial" w:cs="Arial"/>
          <w:sz w:val="22"/>
          <w:szCs w:val="22"/>
        </w:rPr>
        <w:t>concepto</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incapacidades</w:t>
      </w:r>
      <w:r w:rsidR="00F9610F">
        <w:rPr>
          <w:rFonts w:ascii="Arial" w:hAnsi="Arial" w:cs="Arial"/>
          <w:sz w:val="22"/>
          <w:szCs w:val="22"/>
        </w:rPr>
        <w:t xml:space="preserve"> </w:t>
      </w:r>
      <w:r>
        <w:rPr>
          <w:rFonts w:ascii="Arial" w:hAnsi="Arial" w:cs="Arial"/>
          <w:sz w:val="22"/>
          <w:szCs w:val="22"/>
        </w:rPr>
        <w:t>aprobadas,</w:t>
      </w:r>
      <w:r w:rsidR="00F9610F">
        <w:rPr>
          <w:rFonts w:ascii="Arial" w:hAnsi="Arial" w:cs="Arial"/>
          <w:sz w:val="22"/>
          <w:szCs w:val="22"/>
        </w:rPr>
        <w:t xml:space="preserve"> </w:t>
      </w:r>
      <w:r>
        <w:rPr>
          <w:rFonts w:ascii="Arial" w:hAnsi="Arial" w:cs="Arial"/>
          <w:sz w:val="22"/>
          <w:szCs w:val="22"/>
        </w:rPr>
        <w:t>por</w:t>
      </w:r>
      <w:r w:rsidR="00F9610F">
        <w:rPr>
          <w:rFonts w:ascii="Arial" w:hAnsi="Arial" w:cs="Arial"/>
          <w:sz w:val="22"/>
          <w:szCs w:val="22"/>
        </w:rPr>
        <w:t xml:space="preserve"> </w:t>
      </w:r>
      <w:r>
        <w:rPr>
          <w:rFonts w:ascii="Arial" w:hAnsi="Arial" w:cs="Arial"/>
          <w:sz w:val="22"/>
          <w:szCs w:val="22"/>
        </w:rPr>
        <w:t>valor</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$768</w:t>
      </w:r>
      <w:r w:rsidR="00F9610F">
        <w:rPr>
          <w:rFonts w:ascii="Arial" w:hAnsi="Arial" w:cs="Arial"/>
          <w:sz w:val="22"/>
          <w:szCs w:val="22"/>
        </w:rPr>
        <w:t xml:space="preserve"> </w:t>
      </w:r>
      <w:r>
        <w:rPr>
          <w:rFonts w:ascii="Arial" w:hAnsi="Arial" w:cs="Arial"/>
          <w:sz w:val="22"/>
          <w:szCs w:val="22"/>
        </w:rPr>
        <w:t>millones,</w:t>
      </w:r>
      <w:r w:rsidR="00F9610F">
        <w:rPr>
          <w:rFonts w:ascii="Arial" w:hAnsi="Arial" w:cs="Arial"/>
          <w:sz w:val="22"/>
          <w:szCs w:val="22"/>
        </w:rPr>
        <w:t xml:space="preserve"> </w:t>
      </w:r>
      <w:r>
        <w:rPr>
          <w:rFonts w:ascii="Arial" w:hAnsi="Arial" w:cs="Arial"/>
          <w:sz w:val="22"/>
          <w:szCs w:val="22"/>
        </w:rPr>
        <w:t>correspondientes</w:t>
      </w:r>
      <w:r w:rsidR="00F9610F">
        <w:rPr>
          <w:rFonts w:ascii="Arial" w:hAnsi="Arial" w:cs="Arial"/>
          <w:sz w:val="22"/>
          <w:szCs w:val="22"/>
        </w:rPr>
        <w:t xml:space="preserve"> </w:t>
      </w:r>
      <w:r>
        <w:rPr>
          <w:rFonts w:ascii="Arial" w:hAnsi="Arial" w:cs="Arial"/>
          <w:sz w:val="22"/>
          <w:szCs w:val="22"/>
        </w:rPr>
        <w:t>a</w:t>
      </w:r>
      <w:r w:rsidR="00F9610F">
        <w:rPr>
          <w:rFonts w:ascii="Arial" w:hAnsi="Arial" w:cs="Arial"/>
          <w:sz w:val="22"/>
          <w:szCs w:val="22"/>
        </w:rPr>
        <w:t xml:space="preserve"> </w:t>
      </w:r>
      <w:r>
        <w:rPr>
          <w:rFonts w:ascii="Arial" w:hAnsi="Arial" w:cs="Arial"/>
          <w:sz w:val="22"/>
          <w:szCs w:val="22"/>
        </w:rPr>
        <w:t>269</w:t>
      </w:r>
      <w:r w:rsidR="00F9610F">
        <w:rPr>
          <w:rFonts w:ascii="Arial" w:hAnsi="Arial" w:cs="Arial"/>
          <w:sz w:val="22"/>
          <w:szCs w:val="22"/>
        </w:rPr>
        <w:t xml:space="preserve"> </w:t>
      </w:r>
      <w:r>
        <w:rPr>
          <w:rFonts w:ascii="Arial" w:hAnsi="Arial" w:cs="Arial"/>
          <w:sz w:val="22"/>
          <w:szCs w:val="22"/>
        </w:rPr>
        <w:t>auxilios</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las</w:t>
      </w:r>
      <w:r w:rsidR="00F9610F">
        <w:rPr>
          <w:rFonts w:ascii="Arial" w:hAnsi="Arial" w:cs="Arial"/>
          <w:sz w:val="22"/>
          <w:szCs w:val="22"/>
        </w:rPr>
        <w:t xml:space="preserve"> </w:t>
      </w:r>
      <w:r>
        <w:rPr>
          <w:rFonts w:ascii="Arial" w:hAnsi="Arial" w:cs="Arial"/>
          <w:sz w:val="22"/>
          <w:szCs w:val="22"/>
        </w:rPr>
        <w:t>vigencias</w:t>
      </w:r>
      <w:r w:rsidR="00F9610F">
        <w:rPr>
          <w:rFonts w:ascii="Arial" w:hAnsi="Arial" w:cs="Arial"/>
          <w:sz w:val="22"/>
          <w:szCs w:val="22"/>
        </w:rPr>
        <w:t xml:space="preserve"> </w:t>
      </w:r>
      <w:r>
        <w:rPr>
          <w:rFonts w:ascii="Arial" w:hAnsi="Arial" w:cs="Arial"/>
          <w:sz w:val="22"/>
          <w:szCs w:val="22"/>
        </w:rPr>
        <w:t>2018</w:t>
      </w:r>
      <w:r w:rsidR="00F9610F">
        <w:rPr>
          <w:rFonts w:ascii="Arial" w:hAnsi="Arial" w:cs="Arial"/>
          <w:sz w:val="22"/>
          <w:szCs w:val="22"/>
        </w:rPr>
        <w:t xml:space="preserve"> </w:t>
      </w:r>
      <w:r>
        <w:rPr>
          <w:rFonts w:ascii="Arial" w:hAnsi="Arial" w:cs="Arial"/>
          <w:sz w:val="22"/>
          <w:szCs w:val="22"/>
        </w:rPr>
        <w:t>y</w:t>
      </w:r>
      <w:r w:rsidR="00F9610F">
        <w:rPr>
          <w:rFonts w:ascii="Arial" w:hAnsi="Arial" w:cs="Arial"/>
          <w:sz w:val="22"/>
          <w:szCs w:val="22"/>
        </w:rPr>
        <w:t xml:space="preserve"> </w:t>
      </w:r>
      <w:r>
        <w:rPr>
          <w:rFonts w:ascii="Arial" w:hAnsi="Arial" w:cs="Arial"/>
          <w:sz w:val="22"/>
          <w:szCs w:val="22"/>
        </w:rPr>
        <w:t>2019.</w:t>
      </w:r>
      <w:r w:rsidR="00F9610F">
        <w:rPr>
          <w:rFonts w:ascii="Arial" w:hAnsi="Arial" w:cs="Arial"/>
          <w:sz w:val="22"/>
          <w:szCs w:val="22"/>
        </w:rPr>
        <w:t xml:space="preserve"> </w:t>
      </w:r>
      <w:r>
        <w:rPr>
          <w:rFonts w:ascii="Arial" w:hAnsi="Arial" w:cs="Arial"/>
          <w:sz w:val="22"/>
          <w:szCs w:val="22"/>
        </w:rPr>
        <w:t>Así</w:t>
      </w:r>
      <w:r w:rsidR="00F9610F">
        <w:rPr>
          <w:rFonts w:ascii="Arial" w:hAnsi="Arial" w:cs="Arial"/>
          <w:sz w:val="22"/>
          <w:szCs w:val="22"/>
        </w:rPr>
        <w:t xml:space="preserve"> </w:t>
      </w:r>
      <w:r>
        <w:rPr>
          <w:rFonts w:ascii="Arial" w:hAnsi="Arial" w:cs="Arial"/>
          <w:sz w:val="22"/>
          <w:szCs w:val="22"/>
        </w:rPr>
        <w:t>mismo,</w:t>
      </w:r>
      <w:r w:rsidR="00F9610F">
        <w:rPr>
          <w:rFonts w:ascii="Arial" w:hAnsi="Arial" w:cs="Arial"/>
          <w:sz w:val="22"/>
          <w:szCs w:val="22"/>
        </w:rPr>
        <w:t xml:space="preserve"> </w:t>
      </w:r>
      <w:r>
        <w:rPr>
          <w:rFonts w:ascii="Arial" w:hAnsi="Arial" w:cs="Arial"/>
          <w:sz w:val="22"/>
          <w:szCs w:val="22"/>
        </w:rPr>
        <w:t>se</w:t>
      </w:r>
      <w:r w:rsidR="00F9610F">
        <w:rPr>
          <w:rFonts w:ascii="Arial" w:hAnsi="Arial" w:cs="Arial"/>
          <w:sz w:val="22"/>
          <w:szCs w:val="22"/>
        </w:rPr>
        <w:t xml:space="preserve"> </w:t>
      </w:r>
      <w:r>
        <w:rPr>
          <w:rFonts w:ascii="Arial" w:hAnsi="Arial" w:cs="Arial"/>
          <w:sz w:val="22"/>
          <w:szCs w:val="22"/>
        </w:rPr>
        <w:t>evidencian</w:t>
      </w:r>
      <w:r w:rsidR="00F9610F">
        <w:rPr>
          <w:rFonts w:ascii="Arial" w:hAnsi="Arial" w:cs="Arial"/>
          <w:sz w:val="22"/>
          <w:szCs w:val="22"/>
        </w:rPr>
        <w:t xml:space="preserve"> </w:t>
      </w:r>
      <w:r>
        <w:rPr>
          <w:rFonts w:ascii="Arial" w:hAnsi="Arial" w:cs="Arial"/>
          <w:sz w:val="22"/>
          <w:szCs w:val="22"/>
        </w:rPr>
        <w:t>157</w:t>
      </w:r>
      <w:r w:rsidR="00F9610F">
        <w:rPr>
          <w:rFonts w:ascii="Arial" w:hAnsi="Arial" w:cs="Arial"/>
          <w:sz w:val="22"/>
          <w:szCs w:val="22"/>
        </w:rPr>
        <w:t xml:space="preserve"> </w:t>
      </w:r>
      <w:r>
        <w:rPr>
          <w:rFonts w:ascii="Arial" w:hAnsi="Arial" w:cs="Arial"/>
          <w:sz w:val="22"/>
          <w:szCs w:val="22"/>
        </w:rPr>
        <w:t>casos</w:t>
      </w:r>
      <w:r w:rsidR="00F9610F">
        <w:rPr>
          <w:rFonts w:ascii="Arial" w:hAnsi="Arial" w:cs="Arial"/>
          <w:sz w:val="22"/>
          <w:szCs w:val="22"/>
        </w:rPr>
        <w:t xml:space="preserve"> </w:t>
      </w:r>
      <w:r>
        <w:rPr>
          <w:rFonts w:ascii="Arial" w:hAnsi="Arial" w:cs="Arial"/>
          <w:sz w:val="22"/>
          <w:szCs w:val="22"/>
        </w:rPr>
        <w:t>adicionales</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las</w:t>
      </w:r>
      <w:r w:rsidR="00F9610F">
        <w:rPr>
          <w:rFonts w:ascii="Arial" w:hAnsi="Arial" w:cs="Arial"/>
          <w:sz w:val="22"/>
          <w:szCs w:val="22"/>
        </w:rPr>
        <w:t xml:space="preserve"> </w:t>
      </w:r>
      <w:r>
        <w:rPr>
          <w:rFonts w:ascii="Arial" w:hAnsi="Arial" w:cs="Arial"/>
          <w:sz w:val="22"/>
          <w:szCs w:val="22"/>
        </w:rPr>
        <w:t>mismas</w:t>
      </w:r>
      <w:r w:rsidR="00F9610F">
        <w:rPr>
          <w:rFonts w:ascii="Arial" w:hAnsi="Arial" w:cs="Arial"/>
          <w:sz w:val="22"/>
          <w:szCs w:val="22"/>
        </w:rPr>
        <w:t xml:space="preserve"> </w:t>
      </w:r>
      <w:r>
        <w:rPr>
          <w:rFonts w:ascii="Arial" w:hAnsi="Arial" w:cs="Arial"/>
          <w:sz w:val="22"/>
          <w:szCs w:val="22"/>
        </w:rPr>
        <w:t>vigencias,</w:t>
      </w:r>
      <w:r w:rsidR="00F9610F">
        <w:rPr>
          <w:rFonts w:ascii="Arial" w:hAnsi="Arial" w:cs="Arial"/>
          <w:sz w:val="22"/>
          <w:szCs w:val="22"/>
        </w:rPr>
        <w:t xml:space="preserve"> </w:t>
      </w:r>
      <w:r>
        <w:rPr>
          <w:rFonts w:ascii="Arial" w:hAnsi="Arial" w:cs="Arial"/>
          <w:sz w:val="22"/>
          <w:szCs w:val="22"/>
        </w:rPr>
        <w:t>por</w:t>
      </w:r>
      <w:r w:rsidR="00F9610F">
        <w:rPr>
          <w:rFonts w:ascii="Arial" w:hAnsi="Arial" w:cs="Arial"/>
          <w:sz w:val="22"/>
          <w:szCs w:val="22"/>
        </w:rPr>
        <w:t xml:space="preserve"> </w:t>
      </w:r>
      <w:r>
        <w:rPr>
          <w:rFonts w:ascii="Arial" w:hAnsi="Arial" w:cs="Arial"/>
          <w:sz w:val="22"/>
          <w:szCs w:val="22"/>
        </w:rPr>
        <w:t>valor</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$553</w:t>
      </w:r>
      <w:r w:rsidR="00F9610F">
        <w:rPr>
          <w:rFonts w:ascii="Arial" w:hAnsi="Arial" w:cs="Arial"/>
          <w:sz w:val="22"/>
          <w:szCs w:val="22"/>
        </w:rPr>
        <w:t xml:space="preserve"> </w:t>
      </w:r>
      <w:r>
        <w:rPr>
          <w:rFonts w:ascii="Arial" w:hAnsi="Arial" w:cs="Arial"/>
          <w:sz w:val="22"/>
          <w:szCs w:val="22"/>
        </w:rPr>
        <w:t>millones</w:t>
      </w:r>
      <w:r w:rsidR="00F9610F">
        <w:rPr>
          <w:rFonts w:ascii="Arial" w:hAnsi="Arial" w:cs="Arial"/>
          <w:sz w:val="22"/>
          <w:szCs w:val="22"/>
        </w:rPr>
        <w:t xml:space="preserve"> </w:t>
      </w:r>
      <w:r>
        <w:rPr>
          <w:rFonts w:ascii="Arial" w:hAnsi="Arial" w:cs="Arial"/>
          <w:sz w:val="22"/>
          <w:szCs w:val="22"/>
        </w:rPr>
        <w:t>que</w:t>
      </w:r>
      <w:r w:rsidR="00F9610F">
        <w:rPr>
          <w:rFonts w:ascii="Arial" w:hAnsi="Arial" w:cs="Arial"/>
          <w:sz w:val="22"/>
          <w:szCs w:val="22"/>
        </w:rPr>
        <w:t xml:space="preserve"> </w:t>
      </w:r>
      <w:r>
        <w:rPr>
          <w:rFonts w:ascii="Arial" w:hAnsi="Arial" w:cs="Arial"/>
          <w:sz w:val="22"/>
          <w:szCs w:val="22"/>
        </w:rPr>
        <w:t>fueron</w:t>
      </w:r>
      <w:r w:rsidR="00F9610F">
        <w:rPr>
          <w:rFonts w:ascii="Arial" w:hAnsi="Arial" w:cs="Arial"/>
          <w:sz w:val="22"/>
          <w:szCs w:val="22"/>
        </w:rPr>
        <w:t xml:space="preserve"> </w:t>
      </w:r>
      <w:r>
        <w:rPr>
          <w:rFonts w:ascii="Arial" w:hAnsi="Arial" w:cs="Arial"/>
          <w:sz w:val="22"/>
          <w:szCs w:val="22"/>
        </w:rPr>
        <w:t>devueltos</w:t>
      </w:r>
      <w:r w:rsidR="00F9610F">
        <w:rPr>
          <w:rFonts w:ascii="Arial" w:hAnsi="Arial" w:cs="Arial"/>
          <w:sz w:val="22"/>
          <w:szCs w:val="22"/>
        </w:rPr>
        <w:t xml:space="preserve"> </w:t>
      </w:r>
      <w:r>
        <w:rPr>
          <w:rFonts w:ascii="Arial" w:hAnsi="Arial" w:cs="Arial"/>
          <w:sz w:val="22"/>
          <w:szCs w:val="22"/>
        </w:rPr>
        <w:t>por</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Fiducia</w:t>
      </w:r>
      <w:r w:rsidR="00F9610F">
        <w:rPr>
          <w:rFonts w:ascii="Arial" w:hAnsi="Arial" w:cs="Arial"/>
          <w:sz w:val="22"/>
          <w:szCs w:val="22"/>
        </w:rPr>
        <w:t xml:space="preserve"> </w:t>
      </w:r>
      <w:r>
        <w:rPr>
          <w:rFonts w:ascii="Arial" w:hAnsi="Arial" w:cs="Arial"/>
          <w:sz w:val="22"/>
          <w:szCs w:val="22"/>
        </w:rPr>
        <w:t>para</w:t>
      </w:r>
      <w:r w:rsidR="00F9610F">
        <w:rPr>
          <w:rFonts w:ascii="Arial" w:hAnsi="Arial" w:cs="Arial"/>
          <w:sz w:val="22"/>
          <w:szCs w:val="22"/>
        </w:rPr>
        <w:t xml:space="preserve"> </w:t>
      </w:r>
      <w:r>
        <w:rPr>
          <w:rFonts w:ascii="Arial" w:hAnsi="Arial" w:cs="Arial"/>
          <w:sz w:val="22"/>
          <w:szCs w:val="22"/>
        </w:rPr>
        <w:t>subsanación;</w:t>
      </w:r>
      <w:r w:rsidR="00F9610F">
        <w:rPr>
          <w:rFonts w:ascii="Arial" w:hAnsi="Arial" w:cs="Arial"/>
          <w:sz w:val="22"/>
          <w:szCs w:val="22"/>
        </w:rPr>
        <w:t xml:space="preserve"> </w:t>
      </w:r>
      <w:r>
        <w:rPr>
          <w:rFonts w:ascii="Arial" w:hAnsi="Arial" w:cs="Arial"/>
          <w:sz w:val="22"/>
          <w:szCs w:val="22"/>
        </w:rPr>
        <w:t>y</w:t>
      </w:r>
      <w:r w:rsidR="00F9610F">
        <w:rPr>
          <w:rFonts w:ascii="Arial" w:hAnsi="Arial" w:cs="Arial"/>
          <w:sz w:val="22"/>
          <w:szCs w:val="22"/>
        </w:rPr>
        <w:t xml:space="preserve"> </w:t>
      </w:r>
      <w:r>
        <w:rPr>
          <w:rFonts w:ascii="Arial" w:hAnsi="Arial" w:cs="Arial"/>
          <w:sz w:val="22"/>
          <w:szCs w:val="22"/>
        </w:rPr>
        <w:t>36</w:t>
      </w:r>
      <w:r w:rsidR="00F9610F">
        <w:rPr>
          <w:rFonts w:ascii="Arial" w:hAnsi="Arial" w:cs="Arial"/>
          <w:sz w:val="22"/>
          <w:szCs w:val="22"/>
        </w:rPr>
        <w:t xml:space="preserve"> </w:t>
      </w:r>
      <w:r>
        <w:rPr>
          <w:rFonts w:ascii="Arial" w:hAnsi="Arial" w:cs="Arial"/>
          <w:sz w:val="22"/>
          <w:szCs w:val="22"/>
        </w:rPr>
        <w:t>casos</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vigencia</w:t>
      </w:r>
      <w:r w:rsidR="00F9610F">
        <w:rPr>
          <w:rFonts w:ascii="Arial" w:hAnsi="Arial" w:cs="Arial"/>
          <w:sz w:val="22"/>
          <w:szCs w:val="22"/>
        </w:rPr>
        <w:t xml:space="preserve"> </w:t>
      </w:r>
      <w:r>
        <w:rPr>
          <w:rFonts w:ascii="Arial" w:hAnsi="Arial" w:cs="Arial"/>
          <w:sz w:val="22"/>
          <w:szCs w:val="22"/>
        </w:rPr>
        <w:t>2020</w:t>
      </w:r>
      <w:r w:rsidR="00F9610F">
        <w:rPr>
          <w:rFonts w:ascii="Arial" w:hAnsi="Arial" w:cs="Arial"/>
          <w:sz w:val="22"/>
          <w:szCs w:val="22"/>
        </w:rPr>
        <w:t xml:space="preserve"> </w:t>
      </w:r>
      <w:r>
        <w:rPr>
          <w:rFonts w:ascii="Arial" w:hAnsi="Arial" w:cs="Arial"/>
          <w:sz w:val="22"/>
          <w:szCs w:val="22"/>
        </w:rPr>
        <w:t>por</w:t>
      </w:r>
      <w:r w:rsidR="00F9610F">
        <w:rPr>
          <w:rFonts w:ascii="Arial" w:hAnsi="Arial" w:cs="Arial"/>
          <w:sz w:val="22"/>
          <w:szCs w:val="22"/>
        </w:rPr>
        <w:t xml:space="preserve"> </w:t>
      </w:r>
      <w:r>
        <w:rPr>
          <w:rFonts w:ascii="Arial" w:hAnsi="Arial" w:cs="Arial"/>
          <w:sz w:val="22"/>
          <w:szCs w:val="22"/>
        </w:rPr>
        <w:t>$130</w:t>
      </w:r>
      <w:r w:rsidR="00F9610F">
        <w:rPr>
          <w:rFonts w:ascii="Arial" w:hAnsi="Arial" w:cs="Arial"/>
          <w:sz w:val="22"/>
          <w:szCs w:val="22"/>
        </w:rPr>
        <w:t xml:space="preserve"> </w:t>
      </w:r>
      <w:r>
        <w:rPr>
          <w:rFonts w:ascii="Arial" w:hAnsi="Arial" w:cs="Arial"/>
          <w:sz w:val="22"/>
          <w:szCs w:val="22"/>
        </w:rPr>
        <w:t>millones</w:t>
      </w:r>
      <w:r w:rsidR="00F9610F">
        <w:rPr>
          <w:rFonts w:ascii="Arial" w:hAnsi="Arial" w:cs="Arial"/>
          <w:sz w:val="22"/>
          <w:szCs w:val="22"/>
        </w:rPr>
        <w:t xml:space="preserve"> </w:t>
      </w:r>
      <w:r>
        <w:rPr>
          <w:rFonts w:ascii="Arial" w:hAnsi="Arial" w:cs="Arial"/>
          <w:sz w:val="22"/>
          <w:szCs w:val="22"/>
        </w:rPr>
        <w:t>que</w:t>
      </w:r>
      <w:r w:rsidR="00F9610F">
        <w:rPr>
          <w:rFonts w:ascii="Arial" w:hAnsi="Arial" w:cs="Arial"/>
          <w:sz w:val="22"/>
          <w:szCs w:val="22"/>
        </w:rPr>
        <w:t xml:space="preserve"> </w:t>
      </w:r>
      <w:r>
        <w:rPr>
          <w:rFonts w:ascii="Arial" w:hAnsi="Arial" w:cs="Arial"/>
          <w:sz w:val="22"/>
          <w:szCs w:val="22"/>
        </w:rPr>
        <w:t>se</w:t>
      </w:r>
      <w:r w:rsidR="00F9610F">
        <w:rPr>
          <w:rFonts w:ascii="Arial" w:hAnsi="Arial" w:cs="Arial"/>
          <w:sz w:val="22"/>
          <w:szCs w:val="22"/>
        </w:rPr>
        <w:t xml:space="preserve"> </w:t>
      </w:r>
      <w:r>
        <w:rPr>
          <w:rFonts w:ascii="Arial" w:hAnsi="Arial" w:cs="Arial"/>
          <w:sz w:val="22"/>
          <w:szCs w:val="22"/>
        </w:rPr>
        <w:t>encuentran</w:t>
      </w:r>
      <w:r w:rsidR="00F9610F">
        <w:rPr>
          <w:rFonts w:ascii="Arial" w:hAnsi="Arial" w:cs="Arial"/>
          <w:sz w:val="22"/>
          <w:szCs w:val="22"/>
        </w:rPr>
        <w:t xml:space="preserve"> </w:t>
      </w: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estudio.</w:t>
      </w:r>
      <w:r w:rsidR="00F9610F">
        <w:rPr>
          <w:rFonts w:ascii="Arial" w:hAnsi="Arial" w:cs="Arial"/>
          <w:sz w:val="22"/>
          <w:szCs w:val="22"/>
        </w:rPr>
        <w:t xml:space="preserve"> </w:t>
      </w:r>
    </w:p>
    <w:p w:rsidR="00793549" w:rsidRPr="00357C3B" w:rsidRDefault="00793549" w:rsidP="00AE561A">
      <w:pPr>
        <w:pStyle w:val="Textoindependiente"/>
        <w:spacing w:after="0"/>
        <w:ind w:right="49"/>
        <w:jc w:val="both"/>
        <w:rPr>
          <w:rFonts w:ascii="Arial" w:hAnsi="Arial" w:cs="Arial"/>
          <w:sz w:val="22"/>
          <w:szCs w:val="22"/>
        </w:rPr>
      </w:pPr>
    </w:p>
    <w:p w:rsidR="00793549" w:rsidRPr="00650502" w:rsidRDefault="00793549" w:rsidP="00AE561A">
      <w:pPr>
        <w:pStyle w:val="Textoindependiente"/>
        <w:spacing w:after="0"/>
        <w:ind w:right="49"/>
        <w:jc w:val="both"/>
        <w:rPr>
          <w:rFonts w:ascii="Arial" w:hAnsi="Arial" w:cs="Arial"/>
          <w:sz w:val="22"/>
          <w:szCs w:val="22"/>
        </w:rPr>
      </w:pPr>
      <w:r w:rsidRPr="00357C3B">
        <w:rPr>
          <w:rFonts w:ascii="Arial" w:hAnsi="Arial" w:cs="Arial"/>
          <w:sz w:val="22"/>
          <w:szCs w:val="22"/>
        </w:rPr>
        <w:t>Por</w:t>
      </w:r>
      <w:r w:rsidR="00F9610F">
        <w:rPr>
          <w:rFonts w:ascii="Arial" w:hAnsi="Arial" w:cs="Arial"/>
          <w:sz w:val="22"/>
          <w:szCs w:val="22"/>
        </w:rPr>
        <w:t xml:space="preserve"> </w:t>
      </w:r>
      <w:r w:rsidRPr="00357C3B">
        <w:rPr>
          <w:rFonts w:ascii="Arial" w:hAnsi="Arial" w:cs="Arial"/>
          <w:sz w:val="22"/>
          <w:szCs w:val="22"/>
        </w:rPr>
        <w:t>lo</w:t>
      </w:r>
      <w:r w:rsidR="00F9610F">
        <w:rPr>
          <w:rFonts w:ascii="Arial" w:hAnsi="Arial" w:cs="Arial"/>
          <w:sz w:val="22"/>
          <w:szCs w:val="22"/>
        </w:rPr>
        <w:t xml:space="preserve"> </w:t>
      </w:r>
      <w:r w:rsidRPr="00357C3B">
        <w:rPr>
          <w:rFonts w:ascii="Arial" w:hAnsi="Arial" w:cs="Arial"/>
          <w:sz w:val="22"/>
          <w:szCs w:val="22"/>
        </w:rPr>
        <w:t>anterior,</w:t>
      </w:r>
      <w:r w:rsidR="00F9610F">
        <w:rPr>
          <w:rFonts w:ascii="Arial" w:hAnsi="Arial" w:cs="Arial"/>
          <w:sz w:val="22"/>
          <w:szCs w:val="22"/>
        </w:rPr>
        <w:t xml:space="preserve"> </w:t>
      </w:r>
      <w:r w:rsidRPr="00357C3B">
        <w:rPr>
          <w:rFonts w:ascii="Arial" w:hAnsi="Arial" w:cs="Arial"/>
          <w:sz w:val="22"/>
          <w:szCs w:val="22"/>
        </w:rPr>
        <w:t>se</w:t>
      </w:r>
      <w:r w:rsidR="00F9610F">
        <w:rPr>
          <w:rFonts w:ascii="Arial" w:hAnsi="Arial" w:cs="Arial"/>
          <w:sz w:val="22"/>
          <w:szCs w:val="22"/>
        </w:rPr>
        <w:t xml:space="preserve"> </w:t>
      </w:r>
      <w:r w:rsidR="003A2167">
        <w:rPr>
          <w:rFonts w:ascii="Arial" w:hAnsi="Arial" w:cs="Arial"/>
          <w:sz w:val="22"/>
          <w:szCs w:val="22"/>
        </w:rPr>
        <w:t>evidencia</w:t>
      </w:r>
      <w:r w:rsidR="00F9610F">
        <w:rPr>
          <w:rFonts w:ascii="Arial" w:hAnsi="Arial" w:cs="Arial"/>
          <w:sz w:val="22"/>
          <w:szCs w:val="22"/>
        </w:rPr>
        <w:t xml:space="preserve"> </w:t>
      </w:r>
      <w:r w:rsidR="003A2167">
        <w:rPr>
          <w:rFonts w:ascii="Arial" w:hAnsi="Arial" w:cs="Arial"/>
          <w:sz w:val="22"/>
          <w:szCs w:val="22"/>
        </w:rPr>
        <w:t>la</w:t>
      </w:r>
      <w:r w:rsidR="00F9610F">
        <w:rPr>
          <w:rFonts w:ascii="Arial" w:hAnsi="Arial" w:cs="Arial"/>
          <w:sz w:val="22"/>
          <w:szCs w:val="22"/>
        </w:rPr>
        <w:t xml:space="preserve"> </w:t>
      </w:r>
      <w:r w:rsidR="003A2167">
        <w:rPr>
          <w:rFonts w:ascii="Arial" w:hAnsi="Arial" w:cs="Arial"/>
          <w:sz w:val="22"/>
          <w:szCs w:val="22"/>
        </w:rPr>
        <w:t>gestión</w:t>
      </w:r>
      <w:r w:rsidR="00F9610F">
        <w:rPr>
          <w:rFonts w:ascii="Arial" w:hAnsi="Arial" w:cs="Arial"/>
          <w:sz w:val="22"/>
          <w:szCs w:val="22"/>
        </w:rPr>
        <w:t xml:space="preserve"> </w:t>
      </w:r>
      <w:r w:rsidR="003A2167">
        <w:rPr>
          <w:rFonts w:ascii="Arial" w:hAnsi="Arial" w:cs="Arial"/>
          <w:sz w:val="22"/>
          <w:szCs w:val="22"/>
        </w:rPr>
        <w:t>adelantada</w:t>
      </w:r>
      <w:r w:rsidR="00F9610F">
        <w:rPr>
          <w:rFonts w:ascii="Arial" w:hAnsi="Arial" w:cs="Arial"/>
          <w:sz w:val="22"/>
          <w:szCs w:val="22"/>
        </w:rPr>
        <w:t xml:space="preserve"> </w:t>
      </w:r>
      <w:r w:rsidR="003A2167">
        <w:rPr>
          <w:rFonts w:ascii="Arial" w:hAnsi="Arial" w:cs="Arial"/>
          <w:sz w:val="22"/>
          <w:szCs w:val="22"/>
        </w:rPr>
        <w:t>por</w:t>
      </w:r>
      <w:r w:rsidR="00F9610F">
        <w:rPr>
          <w:rFonts w:ascii="Arial" w:hAnsi="Arial" w:cs="Arial"/>
          <w:sz w:val="22"/>
          <w:szCs w:val="22"/>
        </w:rPr>
        <w:t xml:space="preserve"> </w:t>
      </w:r>
      <w:r w:rsidR="003A2167">
        <w:rPr>
          <w:rFonts w:ascii="Arial" w:hAnsi="Arial" w:cs="Arial"/>
          <w:sz w:val="22"/>
          <w:szCs w:val="22"/>
        </w:rPr>
        <w:t>las</w:t>
      </w:r>
      <w:r w:rsidR="00F9610F">
        <w:rPr>
          <w:rFonts w:ascii="Arial" w:hAnsi="Arial" w:cs="Arial"/>
          <w:sz w:val="22"/>
          <w:szCs w:val="22"/>
        </w:rPr>
        <w:t xml:space="preserve"> </w:t>
      </w:r>
      <w:r w:rsidR="003A2167">
        <w:rPr>
          <w:rFonts w:ascii="Arial" w:hAnsi="Arial" w:cs="Arial"/>
          <w:sz w:val="22"/>
          <w:szCs w:val="22"/>
        </w:rPr>
        <w:t>partes</w:t>
      </w:r>
      <w:r w:rsidR="00F9610F">
        <w:rPr>
          <w:rFonts w:ascii="Arial" w:hAnsi="Arial" w:cs="Arial"/>
          <w:sz w:val="22"/>
          <w:szCs w:val="22"/>
        </w:rPr>
        <w:t xml:space="preserve"> </w:t>
      </w:r>
      <w:r w:rsidR="003A2167">
        <w:rPr>
          <w:rFonts w:ascii="Arial" w:hAnsi="Arial" w:cs="Arial"/>
          <w:sz w:val="22"/>
          <w:szCs w:val="22"/>
        </w:rPr>
        <w:t>en</w:t>
      </w:r>
      <w:r w:rsidR="00F9610F">
        <w:rPr>
          <w:rFonts w:ascii="Arial" w:hAnsi="Arial" w:cs="Arial"/>
          <w:sz w:val="22"/>
          <w:szCs w:val="22"/>
        </w:rPr>
        <w:t xml:space="preserve"> </w:t>
      </w:r>
      <w:r w:rsidR="003A2167">
        <w:rPr>
          <w:rFonts w:ascii="Arial" w:hAnsi="Arial" w:cs="Arial"/>
          <w:sz w:val="22"/>
          <w:szCs w:val="22"/>
        </w:rPr>
        <w:t>el</w:t>
      </w:r>
      <w:r w:rsidR="00F9610F">
        <w:rPr>
          <w:rFonts w:ascii="Arial" w:hAnsi="Arial" w:cs="Arial"/>
          <w:sz w:val="22"/>
          <w:szCs w:val="22"/>
        </w:rPr>
        <w:t xml:space="preserve"> </w:t>
      </w:r>
      <w:r w:rsidR="003A2167">
        <w:rPr>
          <w:rFonts w:ascii="Arial" w:hAnsi="Arial" w:cs="Arial"/>
          <w:sz w:val="22"/>
          <w:szCs w:val="22"/>
        </w:rPr>
        <w:t>cumplimiento</w:t>
      </w:r>
      <w:r w:rsidR="00F9610F">
        <w:rPr>
          <w:rFonts w:ascii="Arial" w:hAnsi="Arial" w:cs="Arial"/>
          <w:sz w:val="22"/>
          <w:szCs w:val="22"/>
        </w:rPr>
        <w:t xml:space="preserve"> </w:t>
      </w:r>
      <w:r w:rsidR="003A2167">
        <w:rPr>
          <w:rFonts w:ascii="Arial" w:hAnsi="Arial" w:cs="Arial"/>
          <w:sz w:val="22"/>
          <w:szCs w:val="22"/>
        </w:rPr>
        <w:t>de</w:t>
      </w:r>
      <w:r w:rsidR="00F9610F">
        <w:rPr>
          <w:rFonts w:ascii="Arial" w:hAnsi="Arial" w:cs="Arial"/>
          <w:sz w:val="22"/>
          <w:szCs w:val="22"/>
        </w:rPr>
        <w:t xml:space="preserve"> </w:t>
      </w:r>
      <w:r w:rsidR="003A2167">
        <w:rPr>
          <w:rFonts w:ascii="Arial" w:hAnsi="Arial" w:cs="Arial"/>
          <w:sz w:val="22"/>
          <w:szCs w:val="22"/>
        </w:rPr>
        <w:t>este</w:t>
      </w:r>
      <w:r w:rsidR="00F9610F">
        <w:rPr>
          <w:rFonts w:ascii="Arial" w:hAnsi="Arial" w:cs="Arial"/>
          <w:sz w:val="22"/>
          <w:szCs w:val="22"/>
        </w:rPr>
        <w:t xml:space="preserve"> </w:t>
      </w:r>
      <w:r w:rsidR="003A2167">
        <w:rPr>
          <w:rFonts w:ascii="Arial" w:hAnsi="Arial" w:cs="Arial"/>
          <w:sz w:val="22"/>
          <w:szCs w:val="22"/>
        </w:rPr>
        <w:t>indicador</w:t>
      </w:r>
      <w:r w:rsidR="00F9610F">
        <w:rPr>
          <w:rFonts w:ascii="Arial" w:hAnsi="Arial" w:cs="Arial"/>
          <w:sz w:val="22"/>
          <w:szCs w:val="22"/>
        </w:rPr>
        <w:t xml:space="preserve"> </w:t>
      </w:r>
      <w:r w:rsidR="005A2FF1">
        <w:rPr>
          <w:rFonts w:ascii="Arial" w:hAnsi="Arial" w:cs="Arial"/>
          <w:sz w:val="22"/>
          <w:szCs w:val="22"/>
        </w:rPr>
        <w:t>sin embargo</w:t>
      </w:r>
      <w:r w:rsidR="00F9610F">
        <w:rPr>
          <w:rFonts w:ascii="Arial" w:hAnsi="Arial" w:cs="Arial"/>
          <w:sz w:val="22"/>
          <w:szCs w:val="22"/>
        </w:rPr>
        <w:t xml:space="preserve"> </w:t>
      </w:r>
      <w:r w:rsidR="003A2167">
        <w:rPr>
          <w:rFonts w:ascii="Arial" w:hAnsi="Arial" w:cs="Arial"/>
          <w:sz w:val="22"/>
          <w:szCs w:val="22"/>
        </w:rPr>
        <w:t>se</w:t>
      </w:r>
      <w:r w:rsidR="00F9610F">
        <w:rPr>
          <w:rFonts w:ascii="Arial" w:hAnsi="Arial" w:cs="Arial"/>
          <w:sz w:val="22"/>
          <w:szCs w:val="22"/>
        </w:rPr>
        <w:t xml:space="preserve"> </w:t>
      </w:r>
      <w:r w:rsidR="003A2167">
        <w:rPr>
          <w:rFonts w:ascii="Arial" w:hAnsi="Arial" w:cs="Arial"/>
          <w:sz w:val="22"/>
          <w:szCs w:val="22"/>
        </w:rPr>
        <w:t>reitera</w:t>
      </w:r>
      <w:r w:rsidR="00F9610F">
        <w:rPr>
          <w:rFonts w:ascii="Arial" w:hAnsi="Arial" w:cs="Arial"/>
          <w:sz w:val="22"/>
          <w:szCs w:val="22"/>
        </w:rPr>
        <w:t xml:space="preserve"> </w:t>
      </w:r>
      <w:r w:rsidR="003A2167">
        <w:rPr>
          <w:rFonts w:ascii="Arial" w:hAnsi="Arial" w:cs="Arial"/>
          <w:sz w:val="22"/>
          <w:szCs w:val="22"/>
        </w:rPr>
        <w:t>la</w:t>
      </w:r>
      <w:r w:rsidR="00F9610F">
        <w:rPr>
          <w:rFonts w:ascii="Arial" w:hAnsi="Arial" w:cs="Arial"/>
          <w:sz w:val="22"/>
          <w:szCs w:val="22"/>
        </w:rPr>
        <w:t xml:space="preserve"> </w:t>
      </w:r>
      <w:r w:rsidR="003A2167">
        <w:rPr>
          <w:rFonts w:ascii="Arial" w:hAnsi="Arial" w:cs="Arial"/>
          <w:sz w:val="22"/>
          <w:szCs w:val="22"/>
        </w:rPr>
        <w:t>importancia</w:t>
      </w:r>
      <w:r w:rsidR="00F9610F">
        <w:rPr>
          <w:rFonts w:ascii="Arial" w:hAnsi="Arial" w:cs="Arial"/>
          <w:sz w:val="22"/>
          <w:szCs w:val="22"/>
        </w:rPr>
        <w:t xml:space="preserve"> </w:t>
      </w:r>
      <w:r w:rsidR="003A2167">
        <w:rPr>
          <w:rFonts w:ascii="Arial" w:hAnsi="Arial" w:cs="Arial"/>
          <w:sz w:val="22"/>
          <w:szCs w:val="22"/>
        </w:rPr>
        <w:t>de</w:t>
      </w:r>
      <w:r w:rsidR="00F9610F">
        <w:rPr>
          <w:rFonts w:ascii="Arial" w:hAnsi="Arial" w:cs="Arial"/>
          <w:sz w:val="22"/>
          <w:szCs w:val="22"/>
        </w:rPr>
        <w:t xml:space="preserve"> </w:t>
      </w:r>
      <w:r w:rsidR="003A2167">
        <w:rPr>
          <w:rFonts w:ascii="Arial" w:hAnsi="Arial" w:cs="Arial"/>
          <w:sz w:val="22"/>
          <w:szCs w:val="22"/>
        </w:rPr>
        <w:t>continuar</w:t>
      </w:r>
      <w:r w:rsidR="00F9610F">
        <w:rPr>
          <w:rFonts w:ascii="Arial" w:hAnsi="Arial" w:cs="Arial"/>
          <w:sz w:val="22"/>
          <w:szCs w:val="22"/>
        </w:rPr>
        <w:t xml:space="preserve"> </w:t>
      </w:r>
      <w:r w:rsidR="003A2167">
        <w:rPr>
          <w:rFonts w:ascii="Arial" w:hAnsi="Arial" w:cs="Arial"/>
          <w:sz w:val="22"/>
          <w:szCs w:val="22"/>
        </w:rPr>
        <w:t>los</w:t>
      </w:r>
      <w:r w:rsidR="00F9610F">
        <w:rPr>
          <w:rFonts w:ascii="Arial" w:hAnsi="Arial" w:cs="Arial"/>
          <w:sz w:val="22"/>
          <w:szCs w:val="22"/>
        </w:rPr>
        <w:t xml:space="preserve"> </w:t>
      </w:r>
      <w:r w:rsidR="003A2167">
        <w:rPr>
          <w:rFonts w:ascii="Arial" w:hAnsi="Arial" w:cs="Arial"/>
          <w:sz w:val="22"/>
          <w:szCs w:val="22"/>
        </w:rPr>
        <w:t>trámites</w:t>
      </w:r>
      <w:r w:rsidR="00F9610F">
        <w:rPr>
          <w:rFonts w:ascii="Arial" w:hAnsi="Arial" w:cs="Arial"/>
          <w:sz w:val="22"/>
          <w:szCs w:val="22"/>
        </w:rPr>
        <w:t xml:space="preserve"> </w:t>
      </w:r>
      <w:r w:rsidR="003A2167">
        <w:rPr>
          <w:rFonts w:ascii="Arial" w:hAnsi="Arial" w:cs="Arial"/>
          <w:sz w:val="22"/>
          <w:szCs w:val="22"/>
        </w:rPr>
        <w:t>ante</w:t>
      </w:r>
      <w:r w:rsidR="00F9610F">
        <w:rPr>
          <w:rFonts w:ascii="Arial" w:hAnsi="Arial" w:cs="Arial"/>
          <w:sz w:val="22"/>
          <w:szCs w:val="22"/>
        </w:rPr>
        <w:t xml:space="preserve"> </w:t>
      </w:r>
      <w:r w:rsidR="003A2167">
        <w:rPr>
          <w:rFonts w:ascii="Arial" w:hAnsi="Arial" w:cs="Arial"/>
          <w:sz w:val="22"/>
          <w:szCs w:val="22"/>
        </w:rPr>
        <w:t>la</w:t>
      </w:r>
      <w:r w:rsidR="00F9610F">
        <w:rPr>
          <w:rFonts w:ascii="Arial" w:hAnsi="Arial" w:cs="Arial"/>
          <w:sz w:val="22"/>
          <w:szCs w:val="22"/>
        </w:rPr>
        <w:t xml:space="preserve"> </w:t>
      </w:r>
      <w:r w:rsidR="003A2167">
        <w:rPr>
          <w:rFonts w:ascii="Arial" w:hAnsi="Arial" w:cs="Arial"/>
          <w:sz w:val="22"/>
          <w:szCs w:val="22"/>
        </w:rPr>
        <w:t>Fiduprevisora</w:t>
      </w:r>
      <w:r w:rsidR="00F9610F">
        <w:rPr>
          <w:rFonts w:ascii="Arial" w:hAnsi="Arial" w:cs="Arial"/>
          <w:sz w:val="22"/>
          <w:szCs w:val="22"/>
        </w:rPr>
        <w:t xml:space="preserve"> </w:t>
      </w:r>
      <w:r w:rsidR="003A2167">
        <w:rPr>
          <w:rFonts w:ascii="Arial" w:hAnsi="Arial" w:cs="Arial"/>
          <w:sz w:val="22"/>
          <w:szCs w:val="22"/>
        </w:rPr>
        <w:t>para</w:t>
      </w:r>
      <w:r w:rsidR="00F9610F">
        <w:rPr>
          <w:rFonts w:ascii="Arial" w:hAnsi="Arial" w:cs="Arial"/>
          <w:sz w:val="22"/>
          <w:szCs w:val="22"/>
        </w:rPr>
        <w:t xml:space="preserve"> </w:t>
      </w:r>
      <w:r w:rsidRPr="00357C3B">
        <w:rPr>
          <w:rFonts w:ascii="Arial" w:hAnsi="Arial" w:cs="Arial"/>
          <w:sz w:val="22"/>
          <w:szCs w:val="22"/>
        </w:rPr>
        <w:t>contar</w:t>
      </w:r>
      <w:r w:rsidR="00F9610F">
        <w:rPr>
          <w:rFonts w:ascii="Arial" w:hAnsi="Arial" w:cs="Arial"/>
          <w:sz w:val="22"/>
          <w:szCs w:val="22"/>
        </w:rPr>
        <w:t xml:space="preserve"> </w:t>
      </w:r>
      <w:r w:rsidRPr="00357C3B">
        <w:rPr>
          <w:rFonts w:ascii="Arial" w:hAnsi="Arial" w:cs="Arial"/>
          <w:sz w:val="22"/>
          <w:szCs w:val="22"/>
        </w:rPr>
        <w:t>con</w:t>
      </w:r>
      <w:r w:rsidR="00F9610F">
        <w:rPr>
          <w:rFonts w:ascii="Arial" w:hAnsi="Arial" w:cs="Arial"/>
          <w:sz w:val="22"/>
          <w:szCs w:val="22"/>
        </w:rPr>
        <w:t xml:space="preserve"> </w:t>
      </w:r>
      <w:r w:rsidRPr="00357C3B">
        <w:rPr>
          <w:rFonts w:ascii="Arial" w:hAnsi="Arial" w:cs="Arial"/>
          <w:sz w:val="22"/>
          <w:szCs w:val="22"/>
        </w:rPr>
        <w:t>un</w:t>
      </w:r>
      <w:r w:rsidR="00F9610F">
        <w:rPr>
          <w:rFonts w:ascii="Arial" w:hAnsi="Arial" w:cs="Arial"/>
          <w:sz w:val="22"/>
          <w:szCs w:val="22"/>
        </w:rPr>
        <w:t xml:space="preserve"> </w:t>
      </w:r>
      <w:r w:rsidRPr="00357C3B">
        <w:rPr>
          <w:rFonts w:ascii="Arial" w:hAnsi="Arial" w:cs="Arial"/>
          <w:sz w:val="22"/>
          <w:szCs w:val="22"/>
        </w:rPr>
        <w:t>total</w:t>
      </w:r>
      <w:r w:rsidR="00F9610F">
        <w:rPr>
          <w:rFonts w:ascii="Arial" w:hAnsi="Arial" w:cs="Arial"/>
          <w:sz w:val="22"/>
          <w:szCs w:val="22"/>
        </w:rPr>
        <w:t xml:space="preserve"> </w:t>
      </w:r>
      <w:r w:rsidRPr="00357C3B">
        <w:rPr>
          <w:rFonts w:ascii="Arial" w:hAnsi="Arial" w:cs="Arial"/>
          <w:sz w:val="22"/>
          <w:szCs w:val="22"/>
        </w:rPr>
        <w:t>de</w:t>
      </w:r>
      <w:r w:rsidR="00F9610F">
        <w:rPr>
          <w:rFonts w:ascii="Arial" w:hAnsi="Arial" w:cs="Arial"/>
          <w:sz w:val="22"/>
          <w:szCs w:val="22"/>
        </w:rPr>
        <w:t xml:space="preserve"> </w:t>
      </w:r>
      <w:r w:rsidRPr="00357C3B">
        <w:rPr>
          <w:rFonts w:ascii="Arial" w:hAnsi="Arial" w:cs="Arial"/>
          <w:sz w:val="22"/>
          <w:szCs w:val="22"/>
        </w:rPr>
        <w:t>tres</w:t>
      </w:r>
      <w:r w:rsidR="00F9610F">
        <w:rPr>
          <w:rFonts w:ascii="Arial" w:hAnsi="Arial" w:cs="Arial"/>
          <w:sz w:val="22"/>
          <w:szCs w:val="22"/>
        </w:rPr>
        <w:t xml:space="preserve"> </w:t>
      </w:r>
      <w:r w:rsidRPr="00357C3B">
        <w:rPr>
          <w:rFonts w:ascii="Arial" w:hAnsi="Arial" w:cs="Arial"/>
          <w:sz w:val="22"/>
          <w:szCs w:val="22"/>
        </w:rPr>
        <w:t>conciliaciones</w:t>
      </w:r>
      <w:r w:rsidR="00F9610F">
        <w:rPr>
          <w:rFonts w:ascii="Arial" w:hAnsi="Arial" w:cs="Arial"/>
          <w:sz w:val="22"/>
          <w:szCs w:val="22"/>
        </w:rPr>
        <w:t xml:space="preserve"> </w:t>
      </w:r>
      <w:r w:rsidR="003A2167">
        <w:rPr>
          <w:rFonts w:ascii="Arial" w:hAnsi="Arial" w:cs="Arial"/>
          <w:sz w:val="22"/>
          <w:szCs w:val="22"/>
        </w:rPr>
        <w:t>por</w:t>
      </w:r>
      <w:r w:rsidR="00F9610F">
        <w:rPr>
          <w:rFonts w:ascii="Arial" w:hAnsi="Arial" w:cs="Arial"/>
          <w:sz w:val="22"/>
          <w:szCs w:val="22"/>
        </w:rPr>
        <w:t xml:space="preserve"> </w:t>
      </w:r>
      <w:r w:rsidR="003A2167">
        <w:rPr>
          <w:rFonts w:ascii="Arial" w:hAnsi="Arial" w:cs="Arial"/>
          <w:sz w:val="22"/>
          <w:szCs w:val="22"/>
        </w:rPr>
        <w:t>vigencia,</w:t>
      </w:r>
      <w:r w:rsidR="00F9610F">
        <w:rPr>
          <w:rFonts w:ascii="Arial" w:hAnsi="Arial" w:cs="Arial"/>
          <w:sz w:val="22"/>
          <w:szCs w:val="22"/>
        </w:rPr>
        <w:t xml:space="preserve"> </w:t>
      </w:r>
      <w:r w:rsidR="003A2167">
        <w:rPr>
          <w:rFonts w:ascii="Arial" w:hAnsi="Arial" w:cs="Arial"/>
          <w:sz w:val="22"/>
          <w:szCs w:val="22"/>
        </w:rPr>
        <w:t>en</w:t>
      </w:r>
      <w:r w:rsidR="00F9610F">
        <w:rPr>
          <w:rFonts w:ascii="Arial" w:hAnsi="Arial" w:cs="Arial"/>
          <w:sz w:val="22"/>
          <w:szCs w:val="22"/>
        </w:rPr>
        <w:t xml:space="preserve"> </w:t>
      </w:r>
      <w:r w:rsidR="003A2167">
        <w:rPr>
          <w:rFonts w:ascii="Arial" w:hAnsi="Arial" w:cs="Arial"/>
          <w:sz w:val="22"/>
          <w:szCs w:val="22"/>
        </w:rPr>
        <w:t>virtud</w:t>
      </w:r>
      <w:r w:rsidR="00F9610F">
        <w:rPr>
          <w:rFonts w:ascii="Arial" w:hAnsi="Arial" w:cs="Arial"/>
          <w:sz w:val="22"/>
          <w:szCs w:val="22"/>
        </w:rPr>
        <w:t xml:space="preserve"> </w:t>
      </w:r>
      <w:r w:rsidR="003A2167" w:rsidRPr="00650502">
        <w:rPr>
          <w:rFonts w:ascii="Arial" w:hAnsi="Arial" w:cs="Arial"/>
          <w:sz w:val="22"/>
          <w:szCs w:val="22"/>
        </w:rPr>
        <w:t>de</w:t>
      </w:r>
      <w:r w:rsidR="00F9610F">
        <w:rPr>
          <w:rFonts w:ascii="Arial" w:hAnsi="Arial" w:cs="Arial"/>
          <w:sz w:val="22"/>
          <w:szCs w:val="22"/>
        </w:rPr>
        <w:t xml:space="preserve"> </w:t>
      </w:r>
      <w:r w:rsidR="003A2167" w:rsidRPr="00650502">
        <w:rPr>
          <w:rFonts w:ascii="Arial" w:hAnsi="Arial" w:cs="Arial"/>
          <w:sz w:val="22"/>
          <w:szCs w:val="22"/>
        </w:rPr>
        <w:t>la</w:t>
      </w:r>
      <w:r w:rsidR="00F9610F">
        <w:rPr>
          <w:rFonts w:ascii="Arial" w:hAnsi="Arial" w:cs="Arial"/>
          <w:sz w:val="22"/>
          <w:szCs w:val="22"/>
        </w:rPr>
        <w:t xml:space="preserve"> </w:t>
      </w:r>
      <w:r w:rsidR="003A2167" w:rsidRPr="00650502">
        <w:rPr>
          <w:rFonts w:ascii="Arial" w:hAnsi="Arial" w:cs="Arial"/>
          <w:sz w:val="22"/>
          <w:szCs w:val="22"/>
        </w:rPr>
        <w:t>normatividad</w:t>
      </w:r>
      <w:r w:rsidR="00F9610F">
        <w:rPr>
          <w:rFonts w:ascii="Arial" w:hAnsi="Arial" w:cs="Arial"/>
          <w:sz w:val="22"/>
          <w:szCs w:val="22"/>
        </w:rPr>
        <w:t xml:space="preserve"> </w:t>
      </w:r>
      <w:r w:rsidR="003A2167" w:rsidRPr="00650502">
        <w:rPr>
          <w:rFonts w:ascii="Arial" w:hAnsi="Arial" w:cs="Arial"/>
          <w:sz w:val="22"/>
          <w:szCs w:val="22"/>
        </w:rPr>
        <w:t>vigente,</w:t>
      </w:r>
      <w:r w:rsidR="00F9610F">
        <w:rPr>
          <w:rFonts w:ascii="Arial" w:hAnsi="Arial" w:cs="Arial"/>
          <w:sz w:val="22"/>
          <w:szCs w:val="22"/>
        </w:rPr>
        <w:t xml:space="preserve"> </w:t>
      </w:r>
      <w:r w:rsidR="00650502" w:rsidRPr="00650502">
        <w:rPr>
          <w:rFonts w:ascii="Arial" w:hAnsi="Arial" w:cs="Arial"/>
          <w:sz w:val="22"/>
          <w:szCs w:val="22"/>
        </w:rPr>
        <w:t>así</w:t>
      </w:r>
      <w:r w:rsidR="00F9610F">
        <w:rPr>
          <w:rFonts w:ascii="Arial" w:hAnsi="Arial" w:cs="Arial"/>
          <w:sz w:val="22"/>
          <w:szCs w:val="22"/>
        </w:rPr>
        <w:t xml:space="preserve"> </w:t>
      </w:r>
      <w:r w:rsidR="00650502" w:rsidRPr="00650502">
        <w:rPr>
          <w:rFonts w:ascii="Arial" w:hAnsi="Arial" w:cs="Arial"/>
          <w:sz w:val="22"/>
          <w:szCs w:val="22"/>
        </w:rPr>
        <w:t>como</w:t>
      </w:r>
      <w:r w:rsidR="00F9610F">
        <w:rPr>
          <w:rFonts w:ascii="Arial" w:hAnsi="Arial" w:cs="Arial"/>
          <w:sz w:val="22"/>
          <w:szCs w:val="22"/>
        </w:rPr>
        <w:t xml:space="preserve"> </w:t>
      </w:r>
      <w:r w:rsidR="00650502" w:rsidRPr="00650502">
        <w:rPr>
          <w:rFonts w:ascii="Arial" w:hAnsi="Arial" w:cs="Arial"/>
          <w:sz w:val="22"/>
          <w:szCs w:val="22"/>
        </w:rPr>
        <w:t>los</w:t>
      </w:r>
      <w:r w:rsidR="00F9610F">
        <w:rPr>
          <w:rFonts w:ascii="Arial" w:hAnsi="Arial" w:cs="Arial"/>
          <w:sz w:val="22"/>
          <w:szCs w:val="22"/>
        </w:rPr>
        <w:t xml:space="preserve"> </w:t>
      </w:r>
      <w:r w:rsidR="00650502" w:rsidRPr="00650502">
        <w:rPr>
          <w:rFonts w:ascii="Arial" w:hAnsi="Arial" w:cs="Arial"/>
          <w:sz w:val="22"/>
          <w:szCs w:val="22"/>
        </w:rPr>
        <w:t>pagos</w:t>
      </w:r>
      <w:r w:rsidR="00F9610F">
        <w:rPr>
          <w:rFonts w:ascii="Arial" w:hAnsi="Arial" w:cs="Arial"/>
          <w:sz w:val="22"/>
          <w:szCs w:val="22"/>
        </w:rPr>
        <w:t xml:space="preserve"> </w:t>
      </w:r>
      <w:r w:rsidR="00650502" w:rsidRPr="00650502">
        <w:rPr>
          <w:rFonts w:ascii="Arial" w:hAnsi="Arial" w:cs="Arial"/>
          <w:sz w:val="22"/>
          <w:szCs w:val="22"/>
        </w:rPr>
        <w:t>o</w:t>
      </w:r>
      <w:r w:rsidR="00F9610F">
        <w:rPr>
          <w:rFonts w:ascii="Arial" w:hAnsi="Arial" w:cs="Arial"/>
          <w:sz w:val="22"/>
          <w:szCs w:val="22"/>
        </w:rPr>
        <w:t xml:space="preserve"> </w:t>
      </w:r>
      <w:r w:rsidR="00650502" w:rsidRPr="00650502">
        <w:rPr>
          <w:rFonts w:ascii="Arial" w:hAnsi="Arial" w:cs="Arial"/>
          <w:sz w:val="22"/>
          <w:szCs w:val="22"/>
        </w:rPr>
        <w:t>cruces</w:t>
      </w:r>
      <w:r w:rsidR="00F9610F">
        <w:rPr>
          <w:rFonts w:ascii="Arial" w:hAnsi="Arial" w:cs="Arial"/>
          <w:sz w:val="22"/>
          <w:szCs w:val="22"/>
        </w:rPr>
        <w:t xml:space="preserve"> </w:t>
      </w:r>
      <w:r w:rsidR="00650502" w:rsidRPr="00650502">
        <w:rPr>
          <w:rFonts w:ascii="Arial" w:hAnsi="Arial" w:cs="Arial"/>
          <w:sz w:val="22"/>
          <w:szCs w:val="22"/>
        </w:rPr>
        <w:t>de</w:t>
      </w:r>
      <w:r w:rsidR="00F9610F">
        <w:rPr>
          <w:rFonts w:ascii="Arial" w:hAnsi="Arial" w:cs="Arial"/>
          <w:sz w:val="22"/>
          <w:szCs w:val="22"/>
        </w:rPr>
        <w:t xml:space="preserve"> </w:t>
      </w:r>
      <w:r w:rsidR="00650502" w:rsidRPr="00650502">
        <w:rPr>
          <w:rFonts w:ascii="Arial" w:hAnsi="Arial" w:cs="Arial"/>
          <w:sz w:val="22"/>
          <w:szCs w:val="22"/>
        </w:rPr>
        <w:t>cuentas</w:t>
      </w:r>
      <w:r w:rsidR="00F9610F">
        <w:rPr>
          <w:rFonts w:ascii="Arial" w:hAnsi="Arial" w:cs="Arial"/>
          <w:sz w:val="22"/>
          <w:szCs w:val="22"/>
        </w:rPr>
        <w:t xml:space="preserve"> </w:t>
      </w:r>
      <w:r w:rsidR="00650502" w:rsidRPr="00650502">
        <w:rPr>
          <w:rFonts w:ascii="Arial" w:hAnsi="Arial" w:cs="Arial"/>
          <w:sz w:val="22"/>
          <w:szCs w:val="22"/>
        </w:rPr>
        <w:t>a</w:t>
      </w:r>
      <w:r w:rsidR="00F9610F">
        <w:rPr>
          <w:rFonts w:ascii="Arial" w:hAnsi="Arial" w:cs="Arial"/>
          <w:sz w:val="22"/>
          <w:szCs w:val="22"/>
        </w:rPr>
        <w:t xml:space="preserve"> </w:t>
      </w:r>
      <w:r w:rsidR="00650502" w:rsidRPr="00650502">
        <w:rPr>
          <w:rFonts w:ascii="Arial" w:hAnsi="Arial" w:cs="Arial"/>
          <w:sz w:val="22"/>
          <w:szCs w:val="22"/>
        </w:rPr>
        <w:t>que</w:t>
      </w:r>
      <w:r w:rsidR="00F9610F">
        <w:rPr>
          <w:rFonts w:ascii="Arial" w:hAnsi="Arial" w:cs="Arial"/>
          <w:sz w:val="22"/>
          <w:szCs w:val="22"/>
        </w:rPr>
        <w:t xml:space="preserve"> </w:t>
      </w:r>
      <w:r w:rsidR="00650502" w:rsidRPr="00650502">
        <w:rPr>
          <w:rFonts w:ascii="Arial" w:hAnsi="Arial" w:cs="Arial"/>
          <w:sz w:val="22"/>
          <w:szCs w:val="22"/>
        </w:rPr>
        <w:t>haya</w:t>
      </w:r>
      <w:r w:rsidR="00F9610F">
        <w:rPr>
          <w:rFonts w:ascii="Arial" w:hAnsi="Arial" w:cs="Arial"/>
          <w:sz w:val="22"/>
          <w:szCs w:val="22"/>
        </w:rPr>
        <w:t xml:space="preserve"> </w:t>
      </w:r>
      <w:r w:rsidR="00650502" w:rsidRPr="00650502">
        <w:rPr>
          <w:rFonts w:ascii="Arial" w:hAnsi="Arial" w:cs="Arial"/>
          <w:sz w:val="22"/>
          <w:szCs w:val="22"/>
        </w:rPr>
        <w:t>lugar.</w:t>
      </w:r>
      <w:r w:rsidR="00F9610F">
        <w:rPr>
          <w:rFonts w:ascii="Arial" w:hAnsi="Arial" w:cs="Arial"/>
          <w:sz w:val="22"/>
          <w:szCs w:val="22"/>
        </w:rPr>
        <w:t xml:space="preserve"> </w:t>
      </w:r>
    </w:p>
    <w:p w:rsidR="00793549" w:rsidRPr="00650502" w:rsidRDefault="00793549" w:rsidP="00AE561A">
      <w:pPr>
        <w:pStyle w:val="Textoindependiente"/>
        <w:spacing w:after="0"/>
        <w:ind w:right="49"/>
        <w:jc w:val="both"/>
        <w:rPr>
          <w:rFonts w:ascii="Arial" w:hAnsi="Arial" w:cs="Arial"/>
          <w:sz w:val="22"/>
          <w:szCs w:val="22"/>
        </w:rPr>
      </w:pPr>
    </w:p>
    <w:p w:rsidR="00793549" w:rsidRPr="00650502" w:rsidRDefault="00793549" w:rsidP="00AE561A">
      <w:pPr>
        <w:pStyle w:val="Textoindependiente"/>
        <w:spacing w:after="0"/>
        <w:ind w:right="49"/>
        <w:jc w:val="both"/>
        <w:rPr>
          <w:rFonts w:ascii="Arial" w:hAnsi="Arial" w:cs="Arial"/>
          <w:bCs/>
          <w:sz w:val="22"/>
          <w:szCs w:val="22"/>
        </w:rPr>
      </w:pPr>
      <w:r w:rsidRPr="00650502">
        <w:rPr>
          <w:rFonts w:ascii="Arial" w:hAnsi="Arial" w:cs="Arial"/>
          <w:b/>
          <w:sz w:val="22"/>
          <w:szCs w:val="22"/>
        </w:rPr>
        <w:t>Evaluación</w:t>
      </w:r>
      <w:r w:rsidR="00F9610F">
        <w:rPr>
          <w:rFonts w:ascii="Arial" w:hAnsi="Arial" w:cs="Arial"/>
          <w:b/>
          <w:sz w:val="22"/>
          <w:szCs w:val="22"/>
        </w:rPr>
        <w:t xml:space="preserve"> </w:t>
      </w:r>
      <w:r w:rsidRPr="00650502">
        <w:rPr>
          <w:rFonts w:ascii="Arial" w:hAnsi="Arial" w:cs="Arial"/>
          <w:b/>
          <w:sz w:val="22"/>
          <w:szCs w:val="22"/>
        </w:rPr>
        <w:t>de</w:t>
      </w:r>
      <w:r w:rsidR="00F9610F">
        <w:rPr>
          <w:rFonts w:ascii="Arial" w:hAnsi="Arial" w:cs="Arial"/>
          <w:b/>
          <w:sz w:val="22"/>
          <w:szCs w:val="22"/>
        </w:rPr>
        <w:t xml:space="preserve"> </w:t>
      </w:r>
      <w:r w:rsidRPr="00650502">
        <w:rPr>
          <w:rFonts w:ascii="Arial" w:hAnsi="Arial" w:cs="Arial"/>
          <w:b/>
          <w:sz w:val="22"/>
          <w:szCs w:val="22"/>
        </w:rPr>
        <w:t>la</w:t>
      </w:r>
      <w:r w:rsidR="00F9610F">
        <w:rPr>
          <w:rFonts w:ascii="Arial" w:hAnsi="Arial" w:cs="Arial"/>
          <w:b/>
          <w:sz w:val="22"/>
          <w:szCs w:val="22"/>
        </w:rPr>
        <w:t xml:space="preserve"> </w:t>
      </w:r>
      <w:r w:rsidRPr="00650502">
        <w:rPr>
          <w:rFonts w:ascii="Arial" w:hAnsi="Arial" w:cs="Arial"/>
          <w:b/>
          <w:sz w:val="22"/>
          <w:szCs w:val="22"/>
        </w:rPr>
        <w:t>actividad:</w:t>
      </w:r>
      <w:r w:rsidR="00F9610F">
        <w:rPr>
          <w:rFonts w:ascii="Arial" w:hAnsi="Arial" w:cs="Arial"/>
          <w:b/>
          <w:sz w:val="22"/>
          <w:szCs w:val="22"/>
        </w:rPr>
        <w:t xml:space="preserve"> </w:t>
      </w:r>
      <w:r w:rsidRPr="00650502">
        <w:rPr>
          <w:rFonts w:ascii="Arial" w:hAnsi="Arial" w:cs="Arial"/>
          <w:bCs/>
          <w:sz w:val="22"/>
          <w:szCs w:val="22"/>
        </w:rPr>
        <w:t>Cumple.</w:t>
      </w:r>
    </w:p>
    <w:p w:rsidR="00650502" w:rsidRPr="00650502" w:rsidRDefault="00650502" w:rsidP="00AE561A">
      <w:pPr>
        <w:pStyle w:val="Textoindependiente"/>
        <w:spacing w:after="0"/>
        <w:ind w:right="49"/>
        <w:jc w:val="both"/>
        <w:rPr>
          <w:rFonts w:ascii="Arial" w:hAnsi="Arial" w:cs="Arial"/>
          <w:bCs/>
          <w:sz w:val="22"/>
          <w:szCs w:val="22"/>
        </w:rPr>
      </w:pPr>
    </w:p>
    <w:p w:rsidR="00650502" w:rsidRPr="00650502" w:rsidRDefault="00650502" w:rsidP="00AE561A">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650502">
        <w:rPr>
          <w:rFonts w:ascii="Arial" w:hAnsi="Arial" w:cs="Arial"/>
          <w:b/>
          <w:color w:val="auto"/>
          <w:sz w:val="22"/>
          <w:szCs w:val="22"/>
        </w:rPr>
        <w:lastRenderedPageBreak/>
        <w:t>Realizar</w:t>
      </w:r>
      <w:r w:rsidR="00F9610F">
        <w:rPr>
          <w:rFonts w:ascii="Arial" w:hAnsi="Arial" w:cs="Arial"/>
          <w:b/>
          <w:color w:val="auto"/>
          <w:sz w:val="22"/>
          <w:szCs w:val="22"/>
        </w:rPr>
        <w:t xml:space="preserve"> </w:t>
      </w:r>
      <w:r w:rsidRPr="00650502">
        <w:rPr>
          <w:rFonts w:ascii="Arial" w:hAnsi="Arial" w:cs="Arial"/>
          <w:b/>
          <w:color w:val="auto"/>
          <w:sz w:val="22"/>
          <w:szCs w:val="22"/>
        </w:rPr>
        <w:t>procesos</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concertación</w:t>
      </w:r>
      <w:r w:rsidR="00F9610F">
        <w:rPr>
          <w:rFonts w:ascii="Arial" w:hAnsi="Arial" w:cs="Arial"/>
          <w:b/>
          <w:color w:val="auto"/>
          <w:sz w:val="22"/>
          <w:szCs w:val="22"/>
        </w:rPr>
        <w:t xml:space="preserve"> </w:t>
      </w:r>
      <w:r w:rsidRPr="00650502">
        <w:rPr>
          <w:rFonts w:ascii="Arial" w:hAnsi="Arial" w:cs="Arial"/>
          <w:b/>
          <w:color w:val="auto"/>
          <w:sz w:val="22"/>
          <w:szCs w:val="22"/>
        </w:rPr>
        <w:t>con</w:t>
      </w:r>
      <w:r w:rsidR="00F9610F">
        <w:rPr>
          <w:rFonts w:ascii="Arial" w:hAnsi="Arial" w:cs="Arial"/>
          <w:b/>
          <w:color w:val="auto"/>
          <w:sz w:val="22"/>
          <w:szCs w:val="22"/>
        </w:rPr>
        <w:t xml:space="preserve"> </w:t>
      </w:r>
      <w:r w:rsidRPr="00650502">
        <w:rPr>
          <w:rFonts w:ascii="Arial" w:hAnsi="Arial" w:cs="Arial"/>
          <w:b/>
          <w:color w:val="auto"/>
          <w:sz w:val="22"/>
          <w:szCs w:val="22"/>
        </w:rPr>
        <w:t>las</w:t>
      </w:r>
      <w:r w:rsidR="00F9610F">
        <w:rPr>
          <w:rFonts w:ascii="Arial" w:hAnsi="Arial" w:cs="Arial"/>
          <w:b/>
          <w:color w:val="auto"/>
          <w:sz w:val="22"/>
          <w:szCs w:val="22"/>
        </w:rPr>
        <w:t xml:space="preserve"> </w:t>
      </w:r>
      <w:r w:rsidRPr="00650502">
        <w:rPr>
          <w:rFonts w:ascii="Arial" w:hAnsi="Arial" w:cs="Arial"/>
          <w:b/>
          <w:color w:val="auto"/>
          <w:sz w:val="22"/>
          <w:szCs w:val="22"/>
        </w:rPr>
        <w:t>comunidades</w:t>
      </w:r>
      <w:r w:rsidR="00F9610F">
        <w:rPr>
          <w:rFonts w:ascii="Arial" w:hAnsi="Arial" w:cs="Arial"/>
          <w:b/>
          <w:color w:val="auto"/>
          <w:sz w:val="22"/>
          <w:szCs w:val="22"/>
        </w:rPr>
        <w:t xml:space="preserve"> </w:t>
      </w:r>
      <w:r w:rsidRPr="00650502">
        <w:rPr>
          <w:rFonts w:ascii="Arial" w:hAnsi="Arial" w:cs="Arial"/>
          <w:b/>
          <w:color w:val="auto"/>
          <w:sz w:val="22"/>
          <w:szCs w:val="22"/>
        </w:rPr>
        <w:t>indígenas</w:t>
      </w:r>
      <w:r w:rsidR="00F9610F">
        <w:rPr>
          <w:rFonts w:ascii="Arial" w:hAnsi="Arial" w:cs="Arial"/>
          <w:b/>
          <w:color w:val="auto"/>
          <w:sz w:val="22"/>
          <w:szCs w:val="22"/>
        </w:rPr>
        <w:t xml:space="preserve"> </w:t>
      </w:r>
      <w:r w:rsidRPr="00650502">
        <w:rPr>
          <w:rFonts w:ascii="Arial" w:hAnsi="Arial" w:cs="Arial"/>
          <w:b/>
          <w:color w:val="auto"/>
          <w:sz w:val="22"/>
          <w:szCs w:val="22"/>
        </w:rPr>
        <w:t>en</w:t>
      </w:r>
      <w:r w:rsidR="00F9610F">
        <w:rPr>
          <w:rFonts w:ascii="Arial" w:hAnsi="Arial" w:cs="Arial"/>
          <w:b/>
          <w:color w:val="auto"/>
          <w:sz w:val="22"/>
          <w:szCs w:val="22"/>
        </w:rPr>
        <w:t xml:space="preserve"> </w:t>
      </w:r>
      <w:r w:rsidRPr="00650502">
        <w:rPr>
          <w:rFonts w:ascii="Arial" w:hAnsi="Arial" w:cs="Arial"/>
          <w:b/>
          <w:color w:val="auto"/>
          <w:sz w:val="22"/>
          <w:szCs w:val="22"/>
        </w:rPr>
        <w:t>el</w:t>
      </w:r>
      <w:r w:rsidR="00F9610F">
        <w:rPr>
          <w:rFonts w:ascii="Arial" w:hAnsi="Arial" w:cs="Arial"/>
          <w:b/>
          <w:color w:val="auto"/>
          <w:sz w:val="22"/>
          <w:szCs w:val="22"/>
        </w:rPr>
        <w:t xml:space="preserve"> </w:t>
      </w:r>
      <w:r w:rsidRPr="00650502">
        <w:rPr>
          <w:rFonts w:ascii="Arial" w:hAnsi="Arial" w:cs="Arial"/>
          <w:b/>
          <w:color w:val="auto"/>
          <w:sz w:val="22"/>
          <w:szCs w:val="22"/>
        </w:rPr>
        <w:t>marco</w:t>
      </w:r>
      <w:r w:rsidR="00F9610F">
        <w:rPr>
          <w:rFonts w:ascii="Arial" w:hAnsi="Arial" w:cs="Arial"/>
          <w:b/>
          <w:color w:val="auto"/>
          <w:sz w:val="22"/>
          <w:szCs w:val="22"/>
        </w:rPr>
        <w:t xml:space="preserve"> </w:t>
      </w:r>
      <w:r w:rsidRPr="00650502">
        <w:rPr>
          <w:rFonts w:ascii="Arial" w:hAnsi="Arial" w:cs="Arial"/>
          <w:b/>
          <w:color w:val="auto"/>
          <w:sz w:val="22"/>
          <w:szCs w:val="22"/>
        </w:rPr>
        <w:t>del</w:t>
      </w:r>
      <w:r w:rsidR="00F9610F">
        <w:rPr>
          <w:rFonts w:ascii="Arial" w:hAnsi="Arial" w:cs="Arial"/>
          <w:b/>
          <w:color w:val="auto"/>
          <w:sz w:val="22"/>
          <w:szCs w:val="22"/>
        </w:rPr>
        <w:t xml:space="preserve"> </w:t>
      </w:r>
      <w:r w:rsidRPr="00650502">
        <w:rPr>
          <w:rFonts w:ascii="Arial" w:hAnsi="Arial" w:cs="Arial"/>
          <w:b/>
          <w:color w:val="auto"/>
          <w:sz w:val="22"/>
          <w:szCs w:val="22"/>
        </w:rPr>
        <w:t>Programa</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Alimentación</w:t>
      </w:r>
      <w:r w:rsidR="00F9610F">
        <w:rPr>
          <w:rFonts w:ascii="Arial" w:hAnsi="Arial" w:cs="Arial"/>
          <w:b/>
          <w:color w:val="auto"/>
          <w:sz w:val="22"/>
          <w:szCs w:val="22"/>
        </w:rPr>
        <w:t xml:space="preserve"> </w:t>
      </w:r>
      <w:r w:rsidRPr="00650502">
        <w:rPr>
          <w:rFonts w:ascii="Arial" w:hAnsi="Arial" w:cs="Arial"/>
          <w:b/>
          <w:color w:val="auto"/>
          <w:sz w:val="22"/>
          <w:szCs w:val="22"/>
        </w:rPr>
        <w:t>Indígena</w:t>
      </w:r>
      <w:r w:rsidR="00F9610F">
        <w:rPr>
          <w:rFonts w:ascii="Arial" w:hAnsi="Arial" w:cs="Arial"/>
          <w:b/>
          <w:color w:val="auto"/>
          <w:sz w:val="22"/>
          <w:szCs w:val="22"/>
        </w:rPr>
        <w:t xml:space="preserve"> </w:t>
      </w:r>
      <w:r w:rsidRPr="00650502">
        <w:rPr>
          <w:rFonts w:ascii="Arial" w:hAnsi="Arial" w:cs="Arial"/>
          <w:b/>
          <w:color w:val="auto"/>
          <w:sz w:val="22"/>
          <w:szCs w:val="22"/>
        </w:rPr>
        <w:t>Propio</w:t>
      </w:r>
      <w:r w:rsidR="00F9610F">
        <w:rPr>
          <w:rFonts w:ascii="Arial" w:hAnsi="Arial" w:cs="Arial"/>
          <w:b/>
          <w:color w:val="auto"/>
          <w:sz w:val="22"/>
          <w:szCs w:val="22"/>
        </w:rPr>
        <w:t xml:space="preserve"> </w:t>
      </w:r>
      <w:r w:rsidR="00571331">
        <w:rPr>
          <w:rFonts w:ascii="Arial" w:hAnsi="Arial" w:cs="Arial"/>
          <w:b/>
          <w:color w:val="auto"/>
          <w:sz w:val="22"/>
          <w:szCs w:val="22"/>
        </w:rPr>
        <w:t>–</w:t>
      </w:r>
      <w:r w:rsidR="00F9610F">
        <w:rPr>
          <w:rFonts w:ascii="Arial" w:hAnsi="Arial" w:cs="Arial"/>
          <w:b/>
          <w:color w:val="auto"/>
          <w:sz w:val="22"/>
          <w:szCs w:val="22"/>
        </w:rPr>
        <w:t xml:space="preserve"> </w:t>
      </w:r>
      <w:r w:rsidRPr="00650502">
        <w:rPr>
          <w:rFonts w:ascii="Arial" w:hAnsi="Arial" w:cs="Arial"/>
          <w:b/>
          <w:color w:val="auto"/>
          <w:sz w:val="22"/>
          <w:szCs w:val="22"/>
        </w:rPr>
        <w:t>PAIP,</w:t>
      </w:r>
      <w:r w:rsidR="00F9610F">
        <w:rPr>
          <w:rFonts w:ascii="Arial" w:hAnsi="Arial" w:cs="Arial"/>
          <w:b/>
          <w:color w:val="auto"/>
          <w:sz w:val="22"/>
          <w:szCs w:val="22"/>
        </w:rPr>
        <w:t xml:space="preserve"> </w:t>
      </w:r>
      <w:r w:rsidRPr="00650502">
        <w:rPr>
          <w:rFonts w:ascii="Arial" w:hAnsi="Arial" w:cs="Arial"/>
          <w:b/>
          <w:color w:val="auto"/>
          <w:sz w:val="22"/>
          <w:szCs w:val="22"/>
        </w:rPr>
        <w:t>a</w:t>
      </w:r>
      <w:r w:rsidR="00F9610F">
        <w:rPr>
          <w:rFonts w:ascii="Arial" w:hAnsi="Arial" w:cs="Arial"/>
          <w:b/>
          <w:color w:val="auto"/>
          <w:sz w:val="22"/>
          <w:szCs w:val="22"/>
        </w:rPr>
        <w:t xml:space="preserve"> </w:t>
      </w:r>
      <w:r w:rsidRPr="00650502">
        <w:rPr>
          <w:rFonts w:ascii="Arial" w:hAnsi="Arial" w:cs="Arial"/>
          <w:b/>
          <w:color w:val="auto"/>
          <w:sz w:val="22"/>
          <w:szCs w:val="22"/>
        </w:rPr>
        <w:t>fin</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diseñar</w:t>
      </w:r>
      <w:r w:rsidR="00F9610F">
        <w:rPr>
          <w:rFonts w:ascii="Arial" w:hAnsi="Arial" w:cs="Arial"/>
          <w:b/>
          <w:color w:val="auto"/>
          <w:sz w:val="22"/>
          <w:szCs w:val="22"/>
        </w:rPr>
        <w:t xml:space="preserve"> </w:t>
      </w:r>
      <w:r w:rsidRPr="00650502">
        <w:rPr>
          <w:rFonts w:ascii="Arial" w:hAnsi="Arial" w:cs="Arial"/>
          <w:b/>
          <w:color w:val="auto"/>
          <w:sz w:val="22"/>
          <w:szCs w:val="22"/>
        </w:rPr>
        <w:t>e</w:t>
      </w:r>
      <w:r w:rsidR="00F9610F">
        <w:rPr>
          <w:rFonts w:ascii="Arial" w:hAnsi="Arial" w:cs="Arial"/>
          <w:b/>
          <w:color w:val="auto"/>
          <w:sz w:val="22"/>
          <w:szCs w:val="22"/>
        </w:rPr>
        <w:t xml:space="preserve"> </w:t>
      </w:r>
      <w:r w:rsidRPr="00650502">
        <w:rPr>
          <w:rFonts w:ascii="Arial" w:hAnsi="Arial" w:cs="Arial"/>
          <w:b/>
          <w:color w:val="auto"/>
          <w:sz w:val="22"/>
          <w:szCs w:val="22"/>
        </w:rPr>
        <w:t>implementar</w:t>
      </w:r>
      <w:r w:rsidR="00F9610F">
        <w:rPr>
          <w:rFonts w:ascii="Arial" w:hAnsi="Arial" w:cs="Arial"/>
          <w:b/>
          <w:color w:val="auto"/>
          <w:sz w:val="22"/>
          <w:szCs w:val="22"/>
        </w:rPr>
        <w:t xml:space="preserve"> </w:t>
      </w:r>
      <w:r w:rsidRPr="00650502">
        <w:rPr>
          <w:rFonts w:ascii="Arial" w:hAnsi="Arial" w:cs="Arial"/>
          <w:b/>
          <w:color w:val="auto"/>
          <w:sz w:val="22"/>
          <w:szCs w:val="22"/>
        </w:rPr>
        <w:t>una</w:t>
      </w:r>
      <w:r w:rsidR="00F9610F">
        <w:rPr>
          <w:rFonts w:ascii="Arial" w:hAnsi="Arial" w:cs="Arial"/>
          <w:b/>
          <w:color w:val="auto"/>
          <w:sz w:val="22"/>
          <w:szCs w:val="22"/>
        </w:rPr>
        <w:t xml:space="preserve"> </w:t>
      </w:r>
      <w:r w:rsidRPr="00650502">
        <w:rPr>
          <w:rFonts w:ascii="Arial" w:hAnsi="Arial" w:cs="Arial"/>
          <w:b/>
          <w:color w:val="auto"/>
          <w:sz w:val="22"/>
          <w:szCs w:val="22"/>
        </w:rPr>
        <w:t>minuta</w:t>
      </w:r>
      <w:r w:rsidR="00F9610F">
        <w:rPr>
          <w:rFonts w:ascii="Arial" w:hAnsi="Arial" w:cs="Arial"/>
          <w:b/>
          <w:color w:val="auto"/>
          <w:sz w:val="22"/>
          <w:szCs w:val="22"/>
        </w:rPr>
        <w:t xml:space="preserve"> </w:t>
      </w:r>
      <w:r w:rsidRPr="00650502">
        <w:rPr>
          <w:rFonts w:ascii="Arial" w:hAnsi="Arial" w:cs="Arial"/>
          <w:b/>
          <w:color w:val="auto"/>
          <w:sz w:val="22"/>
          <w:szCs w:val="22"/>
        </w:rPr>
        <w:t>con</w:t>
      </w:r>
      <w:r w:rsidR="00F9610F">
        <w:rPr>
          <w:rFonts w:ascii="Arial" w:hAnsi="Arial" w:cs="Arial"/>
          <w:b/>
          <w:color w:val="auto"/>
          <w:sz w:val="22"/>
          <w:szCs w:val="22"/>
        </w:rPr>
        <w:t xml:space="preserve"> </w:t>
      </w:r>
      <w:r w:rsidRPr="00650502">
        <w:rPr>
          <w:rFonts w:ascii="Arial" w:hAnsi="Arial" w:cs="Arial"/>
          <w:b/>
          <w:color w:val="auto"/>
          <w:sz w:val="22"/>
          <w:szCs w:val="22"/>
        </w:rPr>
        <w:t>enfoque</w:t>
      </w:r>
      <w:r w:rsidR="00F9610F">
        <w:rPr>
          <w:rFonts w:ascii="Arial" w:hAnsi="Arial" w:cs="Arial"/>
          <w:b/>
          <w:color w:val="auto"/>
          <w:sz w:val="22"/>
          <w:szCs w:val="22"/>
        </w:rPr>
        <w:t xml:space="preserve"> </w:t>
      </w:r>
      <w:r w:rsidRPr="00650502">
        <w:rPr>
          <w:rFonts w:ascii="Arial" w:hAnsi="Arial" w:cs="Arial"/>
          <w:b/>
          <w:color w:val="auto"/>
          <w:sz w:val="22"/>
          <w:szCs w:val="22"/>
        </w:rPr>
        <w:t>diferencial,</w:t>
      </w:r>
      <w:r w:rsidR="00F9610F">
        <w:rPr>
          <w:rFonts w:ascii="Arial" w:hAnsi="Arial" w:cs="Arial"/>
          <w:b/>
          <w:color w:val="auto"/>
          <w:sz w:val="22"/>
          <w:szCs w:val="22"/>
        </w:rPr>
        <w:t xml:space="preserve"> </w:t>
      </w:r>
      <w:r w:rsidRPr="00650502">
        <w:rPr>
          <w:rFonts w:ascii="Arial" w:hAnsi="Arial" w:cs="Arial"/>
          <w:b/>
          <w:color w:val="auto"/>
          <w:sz w:val="22"/>
          <w:szCs w:val="22"/>
        </w:rPr>
        <w:t>con</w:t>
      </w:r>
      <w:r w:rsidR="00F9610F">
        <w:rPr>
          <w:rFonts w:ascii="Arial" w:hAnsi="Arial" w:cs="Arial"/>
          <w:b/>
          <w:color w:val="auto"/>
          <w:sz w:val="22"/>
          <w:szCs w:val="22"/>
        </w:rPr>
        <w:t xml:space="preserve"> </w:t>
      </w:r>
      <w:r w:rsidRPr="00650502">
        <w:rPr>
          <w:rFonts w:ascii="Arial" w:hAnsi="Arial" w:cs="Arial"/>
          <w:b/>
          <w:color w:val="auto"/>
          <w:sz w:val="22"/>
          <w:szCs w:val="22"/>
        </w:rPr>
        <w:t>el</w:t>
      </w:r>
      <w:r w:rsidR="00F9610F">
        <w:rPr>
          <w:rFonts w:ascii="Arial" w:hAnsi="Arial" w:cs="Arial"/>
          <w:b/>
          <w:color w:val="auto"/>
          <w:sz w:val="22"/>
          <w:szCs w:val="22"/>
        </w:rPr>
        <w:t xml:space="preserve"> </w:t>
      </w:r>
      <w:r w:rsidRPr="00650502">
        <w:rPr>
          <w:rFonts w:ascii="Arial" w:hAnsi="Arial" w:cs="Arial"/>
          <w:b/>
          <w:color w:val="auto"/>
          <w:sz w:val="22"/>
          <w:szCs w:val="22"/>
        </w:rPr>
        <w:t>acompañamiento</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la</w:t>
      </w:r>
      <w:r w:rsidR="00F9610F">
        <w:rPr>
          <w:rFonts w:ascii="Arial" w:hAnsi="Arial" w:cs="Arial"/>
          <w:b/>
          <w:color w:val="auto"/>
          <w:sz w:val="22"/>
          <w:szCs w:val="22"/>
        </w:rPr>
        <w:t xml:space="preserve"> </w:t>
      </w:r>
      <w:r w:rsidRPr="00650502">
        <w:rPr>
          <w:rFonts w:ascii="Arial" w:hAnsi="Arial" w:cs="Arial"/>
          <w:b/>
          <w:color w:val="auto"/>
          <w:sz w:val="22"/>
          <w:szCs w:val="22"/>
        </w:rPr>
        <w:t>Administración</w:t>
      </w:r>
      <w:r w:rsidR="00F9610F">
        <w:rPr>
          <w:rFonts w:ascii="Arial" w:hAnsi="Arial" w:cs="Arial"/>
          <w:b/>
          <w:color w:val="auto"/>
          <w:sz w:val="22"/>
          <w:szCs w:val="22"/>
        </w:rPr>
        <w:t xml:space="preserve"> </w:t>
      </w:r>
      <w:r w:rsidRPr="00650502">
        <w:rPr>
          <w:rFonts w:ascii="Arial" w:hAnsi="Arial" w:cs="Arial"/>
          <w:b/>
          <w:color w:val="auto"/>
          <w:sz w:val="22"/>
          <w:szCs w:val="22"/>
        </w:rPr>
        <w:t>Temporal</w:t>
      </w:r>
      <w:r w:rsidR="00F9610F">
        <w:rPr>
          <w:rFonts w:ascii="Arial" w:hAnsi="Arial" w:cs="Arial"/>
          <w:b/>
          <w:color w:val="auto"/>
          <w:sz w:val="22"/>
          <w:szCs w:val="22"/>
        </w:rPr>
        <w:t xml:space="preserve"> </w:t>
      </w:r>
      <w:r w:rsidRPr="00650502">
        <w:rPr>
          <w:rFonts w:ascii="Arial" w:hAnsi="Arial" w:cs="Arial"/>
          <w:b/>
          <w:color w:val="auto"/>
          <w:sz w:val="22"/>
          <w:szCs w:val="22"/>
        </w:rPr>
        <w:t>(en</w:t>
      </w:r>
      <w:r w:rsidR="00F9610F">
        <w:rPr>
          <w:rFonts w:ascii="Arial" w:hAnsi="Arial" w:cs="Arial"/>
          <w:b/>
          <w:color w:val="auto"/>
          <w:sz w:val="22"/>
          <w:szCs w:val="22"/>
        </w:rPr>
        <w:t xml:space="preserve"> </w:t>
      </w:r>
      <w:r w:rsidRPr="00650502">
        <w:rPr>
          <w:rFonts w:ascii="Arial" w:hAnsi="Arial" w:cs="Arial"/>
          <w:b/>
          <w:color w:val="auto"/>
          <w:sz w:val="22"/>
          <w:szCs w:val="22"/>
        </w:rPr>
        <w:t>los</w:t>
      </w:r>
      <w:r w:rsidR="00F9610F">
        <w:rPr>
          <w:rFonts w:ascii="Arial" w:hAnsi="Arial" w:cs="Arial"/>
          <w:b/>
          <w:color w:val="auto"/>
          <w:sz w:val="22"/>
          <w:szCs w:val="22"/>
        </w:rPr>
        <w:t xml:space="preserve"> </w:t>
      </w:r>
      <w:r w:rsidRPr="00650502">
        <w:rPr>
          <w:rFonts w:ascii="Arial" w:hAnsi="Arial" w:cs="Arial"/>
          <w:b/>
          <w:color w:val="auto"/>
          <w:sz w:val="22"/>
          <w:szCs w:val="22"/>
        </w:rPr>
        <w:t>casos</w:t>
      </w:r>
      <w:r w:rsidR="00F9610F">
        <w:rPr>
          <w:rFonts w:ascii="Arial" w:hAnsi="Arial" w:cs="Arial"/>
          <w:b/>
          <w:color w:val="auto"/>
          <w:sz w:val="22"/>
          <w:szCs w:val="22"/>
        </w:rPr>
        <w:t xml:space="preserve"> </w:t>
      </w:r>
      <w:r w:rsidRPr="00650502">
        <w:rPr>
          <w:rFonts w:ascii="Arial" w:hAnsi="Arial" w:cs="Arial"/>
          <w:b/>
          <w:color w:val="auto"/>
          <w:sz w:val="22"/>
          <w:szCs w:val="22"/>
        </w:rPr>
        <w:t>que</w:t>
      </w:r>
      <w:r w:rsidR="00F9610F">
        <w:rPr>
          <w:rFonts w:ascii="Arial" w:hAnsi="Arial" w:cs="Arial"/>
          <w:b/>
          <w:color w:val="auto"/>
          <w:sz w:val="22"/>
          <w:szCs w:val="22"/>
        </w:rPr>
        <w:t xml:space="preserve"> </w:t>
      </w:r>
      <w:r w:rsidRPr="00650502">
        <w:rPr>
          <w:rFonts w:ascii="Arial" w:hAnsi="Arial" w:cs="Arial"/>
          <w:b/>
          <w:color w:val="auto"/>
          <w:sz w:val="22"/>
          <w:szCs w:val="22"/>
        </w:rPr>
        <w:t>aplique).</w:t>
      </w:r>
    </w:p>
    <w:p w:rsidR="00650502" w:rsidRPr="00650502" w:rsidRDefault="00650502" w:rsidP="00AE561A">
      <w:pPr>
        <w:pStyle w:val="Textoindependiente"/>
        <w:spacing w:after="0"/>
        <w:ind w:right="49"/>
        <w:jc w:val="both"/>
        <w:rPr>
          <w:rFonts w:ascii="Arial" w:hAnsi="Arial" w:cs="Arial"/>
          <w:sz w:val="22"/>
          <w:szCs w:val="22"/>
        </w:rPr>
      </w:pPr>
    </w:p>
    <w:p w:rsidR="00650502" w:rsidRPr="00650502" w:rsidRDefault="00650502" w:rsidP="00AE561A">
      <w:pPr>
        <w:ind w:right="49"/>
        <w:jc w:val="both"/>
        <w:rPr>
          <w:rFonts w:ascii="Arial" w:hAnsi="Arial" w:cs="Arial"/>
          <w:sz w:val="22"/>
          <w:szCs w:val="22"/>
        </w:rPr>
      </w:pPr>
      <w:r w:rsidRPr="00650502">
        <w:rPr>
          <w:rFonts w:ascii="Arial" w:hAnsi="Arial" w:cs="Arial"/>
          <w:b/>
          <w:sz w:val="22"/>
          <w:szCs w:val="22"/>
        </w:rPr>
        <w:t>Responsable:</w:t>
      </w:r>
      <w:r w:rsidR="00F9610F">
        <w:rPr>
          <w:rFonts w:ascii="Arial" w:hAnsi="Arial" w:cs="Arial"/>
          <w:b/>
          <w:sz w:val="22"/>
          <w:szCs w:val="22"/>
        </w:rPr>
        <w:t xml:space="preserve"> </w:t>
      </w:r>
      <w:r>
        <w:rPr>
          <w:rFonts w:ascii="Arial" w:hAnsi="Arial" w:cs="Arial"/>
          <w:sz w:val="22"/>
          <w:szCs w:val="22"/>
        </w:rPr>
        <w:t>Departamento</w:t>
      </w:r>
      <w:r w:rsidR="00F9610F">
        <w:rPr>
          <w:rFonts w:ascii="Arial" w:hAnsi="Arial" w:cs="Arial"/>
          <w:sz w:val="22"/>
          <w:szCs w:val="22"/>
        </w:rPr>
        <w:t xml:space="preserve"> </w:t>
      </w:r>
      <w:r w:rsidRPr="00650502">
        <w:rPr>
          <w:rFonts w:ascii="Arial" w:hAnsi="Arial" w:cs="Arial"/>
          <w:sz w:val="22"/>
          <w:szCs w:val="22"/>
        </w:rPr>
        <w:t>y</w:t>
      </w:r>
      <w:r w:rsidR="00F9610F">
        <w:rPr>
          <w:rFonts w:ascii="Arial" w:hAnsi="Arial" w:cs="Arial"/>
          <w:sz w:val="22"/>
          <w:szCs w:val="22"/>
        </w:rPr>
        <w:t xml:space="preserve"> </w:t>
      </w:r>
      <w:r w:rsidRPr="00650502">
        <w:rPr>
          <w:rFonts w:ascii="Arial" w:hAnsi="Arial" w:cs="Arial"/>
          <w:sz w:val="22"/>
          <w:szCs w:val="22"/>
        </w:rPr>
        <w:t>Administración</w:t>
      </w:r>
      <w:r w:rsidR="00F9610F">
        <w:rPr>
          <w:rFonts w:ascii="Arial" w:hAnsi="Arial" w:cs="Arial"/>
          <w:sz w:val="22"/>
          <w:szCs w:val="22"/>
        </w:rPr>
        <w:t xml:space="preserve"> </w:t>
      </w:r>
      <w:r w:rsidRPr="00650502">
        <w:rPr>
          <w:rFonts w:ascii="Arial" w:hAnsi="Arial" w:cs="Arial"/>
          <w:sz w:val="22"/>
          <w:szCs w:val="22"/>
        </w:rPr>
        <w:t>Temporal</w:t>
      </w:r>
    </w:p>
    <w:p w:rsidR="00650502" w:rsidRPr="00357C3B" w:rsidRDefault="00650502" w:rsidP="00AE561A">
      <w:pPr>
        <w:pStyle w:val="Textoindependiente"/>
        <w:spacing w:after="0"/>
        <w:ind w:right="49"/>
        <w:jc w:val="both"/>
        <w:rPr>
          <w:rFonts w:ascii="Arial" w:hAnsi="Arial" w:cs="Arial"/>
          <w:sz w:val="22"/>
          <w:szCs w:val="22"/>
        </w:rPr>
      </w:pPr>
      <w:r w:rsidRPr="00650502">
        <w:rPr>
          <w:rFonts w:ascii="Arial" w:hAnsi="Arial" w:cs="Arial"/>
          <w:b/>
          <w:sz w:val="22"/>
          <w:szCs w:val="22"/>
        </w:rPr>
        <w:t>Indicador:</w:t>
      </w:r>
      <w:r w:rsidR="00F9610F">
        <w:rPr>
          <w:rFonts w:ascii="Arial" w:hAnsi="Arial" w:cs="Arial"/>
          <w:b/>
          <w:sz w:val="22"/>
          <w:szCs w:val="22"/>
        </w:rPr>
        <w:t xml:space="preserve"> </w:t>
      </w:r>
      <w:r w:rsidRPr="00650502">
        <w:rPr>
          <w:rFonts w:ascii="Arial" w:hAnsi="Arial" w:cs="Arial"/>
          <w:sz w:val="22"/>
          <w:szCs w:val="22"/>
        </w:rPr>
        <w:t>Porcentaje</w:t>
      </w:r>
      <w:r w:rsidR="00F9610F">
        <w:rPr>
          <w:rFonts w:ascii="Arial" w:hAnsi="Arial" w:cs="Arial"/>
          <w:sz w:val="22"/>
          <w:szCs w:val="22"/>
        </w:rPr>
        <w:t xml:space="preserve"> </w:t>
      </w:r>
      <w:r w:rsidRPr="00650502">
        <w:rPr>
          <w:rFonts w:ascii="Arial" w:hAnsi="Arial" w:cs="Arial"/>
          <w:sz w:val="22"/>
          <w:szCs w:val="22"/>
        </w:rPr>
        <w:t>de</w:t>
      </w:r>
      <w:r w:rsidR="00F9610F">
        <w:rPr>
          <w:rFonts w:ascii="Arial" w:hAnsi="Arial" w:cs="Arial"/>
          <w:sz w:val="22"/>
          <w:szCs w:val="22"/>
        </w:rPr>
        <w:t xml:space="preserve"> </w:t>
      </w:r>
      <w:r w:rsidRPr="00650502">
        <w:rPr>
          <w:rFonts w:ascii="Arial" w:hAnsi="Arial" w:cs="Arial"/>
          <w:sz w:val="22"/>
          <w:szCs w:val="22"/>
        </w:rPr>
        <w:t>concertaciones</w:t>
      </w:r>
      <w:r w:rsidR="00F9610F">
        <w:rPr>
          <w:rFonts w:ascii="Arial" w:hAnsi="Arial" w:cs="Arial"/>
          <w:sz w:val="22"/>
          <w:szCs w:val="22"/>
        </w:rPr>
        <w:t xml:space="preserve"> </w:t>
      </w:r>
      <w:r w:rsidRPr="00650502">
        <w:rPr>
          <w:rFonts w:ascii="Arial" w:hAnsi="Arial" w:cs="Arial"/>
          <w:sz w:val="22"/>
          <w:szCs w:val="22"/>
        </w:rPr>
        <w:t>con</w:t>
      </w:r>
      <w:r w:rsidR="00F9610F">
        <w:rPr>
          <w:rFonts w:ascii="Arial" w:hAnsi="Arial" w:cs="Arial"/>
          <w:sz w:val="22"/>
          <w:szCs w:val="22"/>
        </w:rPr>
        <w:t xml:space="preserve"> </w:t>
      </w:r>
      <w:r w:rsidRPr="00650502">
        <w:rPr>
          <w:rFonts w:ascii="Arial" w:hAnsi="Arial" w:cs="Arial"/>
          <w:sz w:val="22"/>
          <w:szCs w:val="22"/>
        </w:rPr>
        <w:t>participación</w:t>
      </w:r>
      <w:r w:rsidR="00F9610F">
        <w:rPr>
          <w:rFonts w:ascii="Arial" w:hAnsi="Arial" w:cs="Arial"/>
          <w:sz w:val="22"/>
          <w:szCs w:val="22"/>
        </w:rPr>
        <w:t xml:space="preserve"> </w:t>
      </w:r>
      <w:r w:rsidRPr="00650502">
        <w:rPr>
          <w:rFonts w:ascii="Arial" w:hAnsi="Arial" w:cs="Arial"/>
          <w:sz w:val="22"/>
          <w:szCs w:val="22"/>
        </w:rPr>
        <w:t>de</w:t>
      </w:r>
      <w:r w:rsidR="00F9610F">
        <w:rPr>
          <w:rFonts w:ascii="Arial" w:hAnsi="Arial" w:cs="Arial"/>
          <w:sz w:val="22"/>
          <w:szCs w:val="22"/>
        </w:rPr>
        <w:t xml:space="preserve"> </w:t>
      </w:r>
      <w:r w:rsidRPr="00650502">
        <w:rPr>
          <w:rFonts w:ascii="Arial" w:hAnsi="Arial" w:cs="Arial"/>
          <w:sz w:val="22"/>
          <w:szCs w:val="22"/>
        </w:rPr>
        <w:t>la</w:t>
      </w:r>
      <w:r w:rsidR="00F9610F">
        <w:rPr>
          <w:rFonts w:ascii="Arial" w:hAnsi="Arial" w:cs="Arial"/>
          <w:sz w:val="22"/>
          <w:szCs w:val="22"/>
        </w:rPr>
        <w:t xml:space="preserve"> </w:t>
      </w:r>
      <w:r w:rsidRPr="00650502">
        <w:rPr>
          <w:rFonts w:ascii="Arial" w:hAnsi="Arial" w:cs="Arial"/>
          <w:sz w:val="22"/>
          <w:szCs w:val="22"/>
        </w:rPr>
        <w:t>Entidad</w:t>
      </w:r>
      <w:r w:rsidR="00F9610F">
        <w:rPr>
          <w:rFonts w:ascii="Arial" w:hAnsi="Arial" w:cs="Arial"/>
          <w:sz w:val="22"/>
          <w:szCs w:val="22"/>
        </w:rPr>
        <w:t xml:space="preserve"> </w:t>
      </w:r>
      <w:r w:rsidRPr="00650502">
        <w:rPr>
          <w:rFonts w:ascii="Arial" w:hAnsi="Arial" w:cs="Arial"/>
          <w:sz w:val="22"/>
          <w:szCs w:val="22"/>
        </w:rPr>
        <w:t>Territorial</w:t>
      </w:r>
      <w:r w:rsidRPr="00357C3B">
        <w:rPr>
          <w:rFonts w:ascii="Arial" w:hAnsi="Arial" w:cs="Arial"/>
          <w:sz w:val="22"/>
          <w:szCs w:val="22"/>
        </w:rPr>
        <w:t>.</w:t>
      </w:r>
    </w:p>
    <w:p w:rsidR="00650502" w:rsidRDefault="00650502" w:rsidP="00AE561A">
      <w:pPr>
        <w:pStyle w:val="Textoindependiente"/>
        <w:spacing w:after="0"/>
        <w:ind w:right="49"/>
        <w:jc w:val="both"/>
        <w:rPr>
          <w:rFonts w:ascii="Arial" w:hAnsi="Arial" w:cs="Arial"/>
          <w:bCs/>
          <w:sz w:val="22"/>
          <w:szCs w:val="22"/>
        </w:rPr>
      </w:pPr>
    </w:p>
    <w:p w:rsidR="00C47D97" w:rsidRDefault="00571331" w:rsidP="00AE561A">
      <w:pPr>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Para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análisis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este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siguientes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tres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(3)</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indicadores,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importante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mencionar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que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Departamento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Guajira,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diferencia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municipios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certificados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educación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jurisdicción,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recibe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asignación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especial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para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alimentación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escolar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definida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Leyes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715</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2001</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1176</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2007.</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obstante,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virtud</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sidR="00D7090A">
        <w:rPr>
          <w:rFonts w:ascii="Arial" w:eastAsia="Times New Roman" w:hAnsi="Arial" w:cs="Arial"/>
          <w:color w:val="000000" w:themeColor="text1"/>
          <w:sz w:val="22"/>
          <w:szCs w:val="22"/>
        </w:rPr>
        <w:t xml:space="preserve">Decreto 1852 de 2015, compilado en el </w:t>
      </w:r>
      <w:r>
        <w:rPr>
          <w:rFonts w:ascii="Arial" w:eastAsia="Times New Roman" w:hAnsi="Arial" w:cs="Arial"/>
          <w:color w:val="000000" w:themeColor="text1"/>
          <w:sz w:val="22"/>
          <w:szCs w:val="22"/>
        </w:rPr>
        <w:t>Decreto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1075</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2015</w:t>
      </w:r>
      <w:r w:rsidR="00D7090A">
        <w:rPr>
          <w:rFonts w:ascii="Arial" w:eastAsia="Times New Roman" w:hAnsi="Arial" w:cs="Arial"/>
          <w:color w:val="000000" w:themeColor="text1"/>
          <w:sz w:val="22"/>
          <w:szCs w:val="22"/>
        </w:rPr>
        <w:t>,</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cuenta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competencias</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para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garantizar</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prestación</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servicio</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alimentación</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escolar,</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como</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estrategia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permanencia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sistema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educativo,</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cuyo</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ejercicio</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debe</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garantizarse</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una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vez</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levantada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medida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correctiva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Asunción</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Temporal</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C47D97">
        <w:rPr>
          <w:rFonts w:ascii="Arial" w:eastAsia="Times New Roman" w:hAnsi="Arial" w:cs="Arial"/>
          <w:color w:val="000000" w:themeColor="text1"/>
          <w:sz w:val="22"/>
          <w:szCs w:val="22"/>
        </w:rPr>
        <w:t>Competencia.</w:t>
      </w:r>
      <w:r w:rsidR="00F9610F">
        <w:rPr>
          <w:rFonts w:ascii="Arial" w:eastAsia="Times New Roman" w:hAnsi="Arial" w:cs="Arial"/>
          <w:color w:val="000000" w:themeColor="text1"/>
          <w:sz w:val="22"/>
          <w:szCs w:val="22"/>
        </w:rPr>
        <w:t xml:space="preserve"> </w:t>
      </w:r>
    </w:p>
    <w:p w:rsidR="00C47D97" w:rsidRDefault="00C47D97" w:rsidP="00AE561A">
      <w:pPr>
        <w:jc w:val="both"/>
        <w:rPr>
          <w:rFonts w:ascii="Arial" w:eastAsia="Times New Roman" w:hAnsi="Arial" w:cs="Arial"/>
          <w:color w:val="000000" w:themeColor="text1"/>
          <w:sz w:val="22"/>
          <w:szCs w:val="22"/>
        </w:rPr>
      </w:pPr>
    </w:p>
    <w:p w:rsidR="001C490A" w:rsidRDefault="00C47D97" w:rsidP="00AE561A">
      <w:pPr>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Por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razón,</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será</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evaluada</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generación</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capacidad</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instalada</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Entidad</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Territorial,</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que</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garantice</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continuidad,</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cobertura</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calidad</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servicio</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alimentación</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escolar</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al</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recuperar</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su</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competencia</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natural</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001C490A">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123714">
        <w:rPr>
          <w:rFonts w:ascii="Arial" w:eastAsia="Times New Roman" w:hAnsi="Arial" w:cs="Arial"/>
          <w:color w:val="000000" w:themeColor="text1"/>
          <w:sz w:val="22"/>
          <w:szCs w:val="22"/>
        </w:rPr>
        <w:t>S</w:t>
      </w:r>
      <w:r w:rsidR="001C490A">
        <w:rPr>
          <w:rFonts w:ascii="Arial" w:eastAsia="Times New Roman" w:hAnsi="Arial" w:cs="Arial"/>
          <w:color w:val="000000" w:themeColor="text1"/>
          <w:sz w:val="22"/>
          <w:szCs w:val="22"/>
        </w:rPr>
        <w:t>ector</w:t>
      </w:r>
      <w:r w:rsidR="00F9610F">
        <w:rPr>
          <w:rFonts w:ascii="Arial" w:eastAsia="Times New Roman" w:hAnsi="Arial" w:cs="Arial"/>
          <w:color w:val="000000" w:themeColor="text1"/>
          <w:sz w:val="22"/>
          <w:szCs w:val="22"/>
        </w:rPr>
        <w:t xml:space="preserve"> </w:t>
      </w:r>
      <w:r w:rsidR="00123714">
        <w:rPr>
          <w:rFonts w:ascii="Arial" w:eastAsia="Times New Roman" w:hAnsi="Arial" w:cs="Arial"/>
          <w:color w:val="000000" w:themeColor="text1"/>
          <w:sz w:val="22"/>
          <w:szCs w:val="22"/>
        </w:rPr>
        <w:t>E</w:t>
      </w:r>
      <w:r w:rsidR="001C490A">
        <w:rPr>
          <w:rFonts w:ascii="Arial" w:eastAsia="Times New Roman" w:hAnsi="Arial" w:cs="Arial"/>
          <w:color w:val="000000" w:themeColor="text1"/>
          <w:sz w:val="22"/>
          <w:szCs w:val="22"/>
        </w:rPr>
        <w:t>ducativo.</w:t>
      </w:r>
    </w:p>
    <w:p w:rsidR="001C490A" w:rsidRDefault="001C490A" w:rsidP="00AE561A">
      <w:pPr>
        <w:jc w:val="both"/>
        <w:rPr>
          <w:rFonts w:ascii="Arial" w:eastAsia="Times New Roman" w:hAnsi="Arial" w:cs="Arial"/>
          <w:color w:val="000000" w:themeColor="text1"/>
          <w:sz w:val="22"/>
          <w:szCs w:val="22"/>
        </w:rPr>
      </w:pPr>
    </w:p>
    <w:p w:rsidR="001C490A" w:rsidRDefault="001C490A" w:rsidP="00AE561A">
      <w:pPr>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este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sentido,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Departamento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remitió</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copia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actuaciones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adelantadas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por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Administración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Temporal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vigencia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2019,</w:t>
      </w:r>
      <w:r w:rsidR="00F9610F">
        <w:rPr>
          <w:rFonts w:ascii="Arial" w:eastAsia="Times New Roman" w:hAnsi="Arial" w:cs="Arial"/>
          <w:color w:val="000000" w:themeColor="text1"/>
          <w:sz w:val="22"/>
          <w:szCs w:val="22"/>
        </w:rPr>
        <w:t xml:space="preserve"> </w:t>
      </w:r>
      <w:r w:rsidR="003F4516">
        <w:rPr>
          <w:rFonts w:ascii="Arial" w:eastAsia="Times New Roman" w:hAnsi="Arial" w:cs="Arial"/>
          <w:color w:val="000000" w:themeColor="text1"/>
          <w:sz w:val="22"/>
          <w:szCs w:val="22"/>
        </w:rPr>
        <w:t>para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concerta</w:t>
      </w:r>
      <w:r w:rsidR="003F4516">
        <w:rPr>
          <w:rFonts w:ascii="Arial" w:eastAsia="Times New Roman" w:hAnsi="Arial" w:cs="Arial"/>
          <w:color w:val="000000" w:themeColor="text1"/>
          <w:sz w:val="22"/>
          <w:szCs w:val="22"/>
        </w:rPr>
        <w:t>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comunidades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indígenas</w:t>
      </w:r>
      <w:r w:rsidR="00D7090A">
        <w:rPr>
          <w:rFonts w:ascii="Arial" w:eastAsia="Times New Roman" w:hAnsi="Arial" w:cs="Arial"/>
          <w:color w:val="000000" w:themeColor="text1"/>
          <w:sz w:val="22"/>
          <w:szCs w:val="22"/>
        </w:rPr>
        <w:t xml:space="preserve"> de los municipios no certificados del Departamento</w:t>
      </w:r>
      <w:r w:rsidR="00F9610F">
        <w:rPr>
          <w:rFonts w:ascii="Arial" w:eastAsia="Times New Roman" w:hAnsi="Arial" w:cs="Arial"/>
          <w:color w:val="000000" w:themeColor="text1"/>
          <w:sz w:val="22"/>
          <w:szCs w:val="22"/>
        </w:rPr>
        <w:t xml:space="preserve"> </w:t>
      </w:r>
      <w:r w:rsidR="003F4516">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3F4516">
        <w:rPr>
          <w:rFonts w:ascii="Arial" w:eastAsia="Times New Roman" w:hAnsi="Arial" w:cs="Arial"/>
          <w:color w:val="000000" w:themeColor="text1"/>
          <w:sz w:val="22"/>
          <w:szCs w:val="22"/>
        </w:rPr>
        <w:t>operador</w:t>
      </w:r>
      <w:r w:rsidR="00F9610F">
        <w:rPr>
          <w:rFonts w:ascii="Arial" w:eastAsia="Times New Roman" w:hAnsi="Arial" w:cs="Arial"/>
          <w:color w:val="000000" w:themeColor="text1"/>
          <w:sz w:val="22"/>
          <w:szCs w:val="22"/>
        </w:rPr>
        <w:t xml:space="preserve"> </w:t>
      </w:r>
      <w:r w:rsidR="003F4516">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sidR="003F4516">
        <w:rPr>
          <w:rFonts w:ascii="Arial" w:eastAsia="Times New Roman" w:hAnsi="Arial" w:cs="Arial"/>
          <w:color w:val="000000" w:themeColor="text1"/>
          <w:sz w:val="22"/>
          <w:szCs w:val="22"/>
        </w:rPr>
        <w:t>Programa</w:t>
      </w:r>
      <w:r w:rsidR="00F9610F">
        <w:rPr>
          <w:rFonts w:ascii="Arial" w:eastAsia="Times New Roman" w:hAnsi="Arial" w:cs="Arial"/>
          <w:color w:val="000000" w:themeColor="text1"/>
          <w:sz w:val="22"/>
          <w:szCs w:val="22"/>
        </w:rPr>
        <w:t xml:space="preserve"> </w:t>
      </w:r>
      <w:r w:rsidR="003F4516">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3F4516">
        <w:rPr>
          <w:rFonts w:ascii="Arial" w:eastAsia="Times New Roman" w:hAnsi="Arial" w:cs="Arial"/>
          <w:color w:val="000000" w:themeColor="text1"/>
          <w:sz w:val="22"/>
          <w:szCs w:val="22"/>
        </w:rPr>
        <w:t>Alimentación</w:t>
      </w:r>
      <w:r w:rsidR="00F9610F">
        <w:rPr>
          <w:rFonts w:ascii="Arial" w:eastAsia="Times New Roman" w:hAnsi="Arial" w:cs="Arial"/>
          <w:color w:val="000000" w:themeColor="text1"/>
          <w:sz w:val="22"/>
          <w:szCs w:val="22"/>
        </w:rPr>
        <w:t xml:space="preserve"> </w:t>
      </w:r>
      <w:r w:rsidR="003F4516">
        <w:rPr>
          <w:rFonts w:ascii="Arial" w:eastAsia="Times New Roman" w:hAnsi="Arial" w:cs="Arial"/>
          <w:color w:val="000000" w:themeColor="text1"/>
          <w:sz w:val="22"/>
          <w:szCs w:val="22"/>
        </w:rPr>
        <w:t>Escolar</w:t>
      </w:r>
      <w:r w:rsidR="00F9610F">
        <w:rPr>
          <w:rFonts w:ascii="Arial" w:eastAsia="Times New Roman" w:hAnsi="Arial" w:cs="Arial"/>
          <w:color w:val="000000" w:themeColor="text1"/>
          <w:sz w:val="22"/>
          <w:szCs w:val="22"/>
        </w:rPr>
        <w:t xml:space="preserve"> </w:t>
      </w:r>
      <w:r w:rsidR="003F4516">
        <w:rPr>
          <w:rFonts w:ascii="Arial" w:eastAsia="Times New Roman" w:hAnsi="Arial" w:cs="Arial"/>
          <w:color w:val="000000" w:themeColor="text1"/>
          <w:sz w:val="22"/>
          <w:szCs w:val="22"/>
        </w:rPr>
        <w:t>–</w:t>
      </w:r>
      <w:r w:rsidR="00F9610F">
        <w:rPr>
          <w:rFonts w:ascii="Arial" w:eastAsia="Times New Roman" w:hAnsi="Arial" w:cs="Arial"/>
          <w:color w:val="000000" w:themeColor="text1"/>
          <w:sz w:val="22"/>
          <w:szCs w:val="22"/>
        </w:rPr>
        <w:t xml:space="preserve"> </w:t>
      </w:r>
      <w:r w:rsidR="003F4516">
        <w:rPr>
          <w:rFonts w:ascii="Arial" w:eastAsia="Times New Roman" w:hAnsi="Arial" w:cs="Arial"/>
          <w:color w:val="000000" w:themeColor="text1"/>
          <w:sz w:val="22"/>
          <w:szCs w:val="22"/>
        </w:rPr>
        <w:t>PAE</w:t>
      </w:r>
      <w:r w:rsidR="00F9610F">
        <w:rPr>
          <w:rFonts w:ascii="Arial" w:eastAsia="Times New Roman" w:hAnsi="Arial" w:cs="Arial"/>
          <w:color w:val="000000" w:themeColor="text1"/>
          <w:sz w:val="22"/>
          <w:szCs w:val="22"/>
        </w:rPr>
        <w:t xml:space="preserve"> </w:t>
      </w:r>
      <w:r w:rsidR="003F4516">
        <w:rPr>
          <w:rFonts w:ascii="Arial" w:eastAsia="Times New Roman" w:hAnsi="Arial" w:cs="Arial"/>
          <w:color w:val="000000" w:themeColor="text1"/>
          <w:sz w:val="22"/>
          <w:szCs w:val="22"/>
        </w:rPr>
        <w:t>durante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calendario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académico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relaciona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continuación.</w:t>
      </w:r>
    </w:p>
    <w:p w:rsidR="001C490A" w:rsidRDefault="001C490A" w:rsidP="00AE561A">
      <w:pPr>
        <w:jc w:val="both"/>
        <w:rPr>
          <w:rFonts w:ascii="Arial" w:eastAsia="Times New Roman" w:hAnsi="Arial" w:cs="Arial"/>
          <w:color w:val="000000" w:themeColor="text1"/>
          <w:sz w:val="22"/>
          <w:szCs w:val="22"/>
        </w:rPr>
      </w:pPr>
    </w:p>
    <w:tbl>
      <w:tblPr>
        <w:tblStyle w:val="Tablaconcuadrcula"/>
        <w:tblW w:w="0" w:type="auto"/>
        <w:tblLook w:val="04A0" w:firstRow="1" w:lastRow="0" w:firstColumn="1" w:lastColumn="0" w:noHBand="0" w:noVBand="1"/>
      </w:tblPr>
      <w:tblGrid>
        <w:gridCol w:w="2122"/>
        <w:gridCol w:w="2693"/>
        <w:gridCol w:w="2410"/>
        <w:gridCol w:w="1603"/>
      </w:tblGrid>
      <w:tr w:rsidR="00F76E9F" w:rsidRPr="001D2E35" w:rsidTr="00E43516">
        <w:trPr>
          <w:tblHeader/>
        </w:trPr>
        <w:tc>
          <w:tcPr>
            <w:tcW w:w="2122" w:type="dxa"/>
          </w:tcPr>
          <w:p w:rsidR="00F76E9F" w:rsidRPr="001D2E35" w:rsidRDefault="00F76E9F" w:rsidP="00AE561A">
            <w:pPr>
              <w:jc w:val="center"/>
              <w:rPr>
                <w:rFonts w:ascii="Arial" w:eastAsia="Times New Roman" w:hAnsi="Arial" w:cs="Arial"/>
                <w:b/>
                <w:color w:val="000000" w:themeColor="text1"/>
                <w:sz w:val="18"/>
                <w:szCs w:val="18"/>
              </w:rPr>
            </w:pPr>
            <w:r w:rsidRPr="001D2E35">
              <w:rPr>
                <w:rFonts w:ascii="Arial" w:eastAsia="Times New Roman" w:hAnsi="Arial" w:cs="Arial"/>
                <w:b/>
                <w:color w:val="000000" w:themeColor="text1"/>
                <w:sz w:val="18"/>
                <w:szCs w:val="18"/>
              </w:rPr>
              <w:t>Municipio</w:t>
            </w:r>
          </w:p>
        </w:tc>
        <w:tc>
          <w:tcPr>
            <w:tcW w:w="2693" w:type="dxa"/>
          </w:tcPr>
          <w:p w:rsidR="00F76E9F" w:rsidRPr="001D2E35" w:rsidRDefault="00F76E9F" w:rsidP="00AE561A">
            <w:pPr>
              <w:jc w:val="center"/>
              <w:rPr>
                <w:rFonts w:ascii="Arial" w:eastAsia="Times New Roman" w:hAnsi="Arial" w:cs="Arial"/>
                <w:b/>
                <w:color w:val="000000" w:themeColor="text1"/>
                <w:sz w:val="18"/>
                <w:szCs w:val="18"/>
              </w:rPr>
            </w:pPr>
            <w:r w:rsidRPr="001D2E35">
              <w:rPr>
                <w:rFonts w:ascii="Arial" w:eastAsia="Times New Roman" w:hAnsi="Arial" w:cs="Arial"/>
                <w:b/>
                <w:color w:val="000000" w:themeColor="text1"/>
                <w:sz w:val="18"/>
                <w:szCs w:val="18"/>
              </w:rPr>
              <w:t>Operador</w:t>
            </w:r>
          </w:p>
        </w:tc>
        <w:tc>
          <w:tcPr>
            <w:tcW w:w="2410" w:type="dxa"/>
          </w:tcPr>
          <w:p w:rsidR="00F76E9F" w:rsidRPr="001D2E35" w:rsidRDefault="00F76E9F" w:rsidP="00AE561A">
            <w:pPr>
              <w:jc w:val="center"/>
              <w:rPr>
                <w:rFonts w:ascii="Arial" w:eastAsia="Times New Roman" w:hAnsi="Arial" w:cs="Arial"/>
                <w:b/>
                <w:color w:val="000000" w:themeColor="text1"/>
                <w:sz w:val="18"/>
                <w:szCs w:val="18"/>
              </w:rPr>
            </w:pPr>
            <w:r w:rsidRPr="001D2E35">
              <w:rPr>
                <w:rFonts w:ascii="Arial" w:eastAsia="Times New Roman" w:hAnsi="Arial" w:cs="Arial"/>
                <w:b/>
                <w:color w:val="000000" w:themeColor="text1"/>
                <w:sz w:val="18"/>
                <w:szCs w:val="18"/>
              </w:rPr>
              <w:t>Establecimiento</w:t>
            </w:r>
            <w:r w:rsidR="00F9610F">
              <w:rPr>
                <w:rFonts w:ascii="Arial" w:eastAsia="Times New Roman" w:hAnsi="Arial" w:cs="Arial"/>
                <w:b/>
                <w:color w:val="000000" w:themeColor="text1"/>
                <w:sz w:val="18"/>
                <w:szCs w:val="18"/>
              </w:rPr>
              <w:t xml:space="preserve"> </w:t>
            </w:r>
            <w:r w:rsidRPr="001D2E35">
              <w:rPr>
                <w:rFonts w:ascii="Arial" w:eastAsia="Times New Roman" w:hAnsi="Arial" w:cs="Arial"/>
                <w:b/>
                <w:color w:val="000000" w:themeColor="text1"/>
                <w:sz w:val="18"/>
                <w:szCs w:val="18"/>
              </w:rPr>
              <w:t>Educativo</w:t>
            </w:r>
          </w:p>
        </w:tc>
        <w:tc>
          <w:tcPr>
            <w:tcW w:w="1603" w:type="dxa"/>
          </w:tcPr>
          <w:p w:rsidR="00F76E9F" w:rsidRPr="001D2E35" w:rsidRDefault="00F76E9F" w:rsidP="00AE561A">
            <w:pPr>
              <w:jc w:val="center"/>
              <w:rPr>
                <w:rFonts w:ascii="Arial" w:eastAsia="Times New Roman" w:hAnsi="Arial" w:cs="Arial"/>
                <w:b/>
                <w:color w:val="000000" w:themeColor="text1"/>
                <w:sz w:val="18"/>
                <w:szCs w:val="18"/>
              </w:rPr>
            </w:pPr>
            <w:r w:rsidRPr="001D2E35">
              <w:rPr>
                <w:rFonts w:ascii="Arial" w:eastAsia="Times New Roman" w:hAnsi="Arial" w:cs="Arial"/>
                <w:b/>
                <w:color w:val="000000" w:themeColor="text1"/>
                <w:sz w:val="18"/>
                <w:szCs w:val="18"/>
              </w:rPr>
              <w:t>Fecha</w:t>
            </w:r>
            <w:r w:rsidR="00F9610F">
              <w:rPr>
                <w:rFonts w:ascii="Arial" w:eastAsia="Times New Roman" w:hAnsi="Arial" w:cs="Arial"/>
                <w:b/>
                <w:color w:val="000000" w:themeColor="text1"/>
                <w:sz w:val="18"/>
                <w:szCs w:val="18"/>
              </w:rPr>
              <w:t xml:space="preserve"> </w:t>
            </w:r>
            <w:r w:rsidRPr="001D2E35">
              <w:rPr>
                <w:rFonts w:ascii="Arial" w:eastAsia="Times New Roman" w:hAnsi="Arial" w:cs="Arial"/>
                <w:b/>
                <w:color w:val="000000" w:themeColor="text1"/>
                <w:sz w:val="18"/>
                <w:szCs w:val="18"/>
              </w:rPr>
              <w:t>del</w:t>
            </w:r>
            <w:r w:rsidR="00F9610F">
              <w:rPr>
                <w:rFonts w:ascii="Arial" w:eastAsia="Times New Roman" w:hAnsi="Arial" w:cs="Arial"/>
                <w:b/>
                <w:color w:val="000000" w:themeColor="text1"/>
                <w:sz w:val="18"/>
                <w:szCs w:val="18"/>
              </w:rPr>
              <w:t xml:space="preserve"> </w:t>
            </w:r>
            <w:r w:rsidRPr="001D2E35">
              <w:rPr>
                <w:rFonts w:ascii="Arial" w:eastAsia="Times New Roman" w:hAnsi="Arial" w:cs="Arial"/>
                <w:b/>
                <w:color w:val="000000" w:themeColor="text1"/>
                <w:sz w:val="18"/>
                <w:szCs w:val="18"/>
              </w:rPr>
              <w:t>acta</w:t>
            </w:r>
          </w:p>
        </w:tc>
      </w:tr>
      <w:tr w:rsidR="00F76E9F" w:rsidRPr="001D2E35" w:rsidTr="00E43516">
        <w:tc>
          <w:tcPr>
            <w:tcW w:w="2122"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Distracción</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Aimaja</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Tepichi</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Caicemapa</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25/07/2019</w:t>
            </w:r>
          </w:p>
        </w:tc>
      </w:tr>
      <w:tr w:rsidR="00F76E9F" w:rsidRPr="001D2E35" w:rsidTr="00E43516">
        <w:tc>
          <w:tcPr>
            <w:tcW w:w="2122"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Barrancas</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Aimaja</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Tepichi</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Ballenas</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25/07/2019</w:t>
            </w:r>
          </w:p>
        </w:tc>
      </w:tr>
      <w:tr w:rsidR="00F76E9F" w:rsidRPr="001D2E35" w:rsidTr="00E43516">
        <w:tc>
          <w:tcPr>
            <w:tcW w:w="2122"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Barrancas</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Organización</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Yanama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Provincial</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25/07/2019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Albania</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Organización</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Yanama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Akuipa</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26/07/2019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Albania</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Ekirajia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Utpurai</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26/07/2019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Ekirajia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La</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Paz</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26/07/2019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Albania</w:t>
            </w:r>
          </w:p>
        </w:tc>
        <w:tc>
          <w:tcPr>
            <w:tcW w:w="2693" w:type="dxa"/>
          </w:tcPr>
          <w:p w:rsidR="00F76E9F"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Shikuin</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E407AC">
              <w:rPr>
                <w:rFonts w:ascii="Arial" w:eastAsia="Times New Roman" w:hAnsi="Arial" w:cs="Arial"/>
                <w:color w:val="000000" w:themeColor="text1"/>
                <w:sz w:val="18"/>
                <w:szCs w:val="18"/>
              </w:rPr>
              <w:t>Ware</w:t>
            </w:r>
            <w:r w:rsidR="00F9610F">
              <w:rPr>
                <w:rFonts w:ascii="Arial" w:eastAsia="Times New Roman" w:hAnsi="Arial" w:cs="Arial"/>
                <w:color w:val="000000" w:themeColor="text1"/>
                <w:sz w:val="18"/>
                <w:szCs w:val="18"/>
              </w:rPr>
              <w:t xml:space="preserve"> </w:t>
            </w:r>
            <w:r w:rsidRPr="00E407AC">
              <w:rPr>
                <w:rFonts w:ascii="Arial" w:eastAsia="Times New Roman" w:hAnsi="Arial" w:cs="Arial"/>
                <w:color w:val="000000" w:themeColor="text1"/>
                <w:sz w:val="18"/>
                <w:szCs w:val="18"/>
              </w:rPr>
              <w:t>Waren</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26/07/2019</w:t>
            </w:r>
          </w:p>
        </w:tc>
      </w:tr>
      <w:tr w:rsidR="00F76E9F" w:rsidRPr="001D2E35" w:rsidTr="00E43516">
        <w:tc>
          <w:tcPr>
            <w:tcW w:w="2122"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Organización</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Yanama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La</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Gloria</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29/07/2019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Eikia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Claudio</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Vangrieken</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29/07/2019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Eikia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Nuestra</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Señora</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de</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Fátima</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29/07/2019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Ekirajia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Kanaan</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29/07/2019</w:t>
            </w:r>
          </w:p>
        </w:tc>
      </w:tr>
      <w:tr w:rsidR="00F76E9F" w:rsidRPr="001D2E35" w:rsidTr="00E43516">
        <w:tc>
          <w:tcPr>
            <w:tcW w:w="2122"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Asociación</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Wayuu</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Araurayu</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Ulinuyakat</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30/07/2019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Alewashi</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Maracari</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30/07/2019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Ashajaa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Ashaja</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Akwaipa</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30/07/2019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Ekirajia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Anoui</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30/07/2019</w:t>
            </w:r>
          </w:p>
        </w:tc>
      </w:tr>
      <w:tr w:rsidR="00F76E9F" w:rsidRPr="001D2E35" w:rsidTr="00E43516">
        <w:tc>
          <w:tcPr>
            <w:tcW w:w="2122"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Riohacha</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Asociación</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Wayuu</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Araurayu</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Caracas</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Ruleyas</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31/07/2019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Ekirajia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San</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Lorenzo</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de</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Shiruria</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31/07/2019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Isho</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E407AC">
              <w:rPr>
                <w:rFonts w:ascii="Arial" w:eastAsia="Times New Roman" w:hAnsi="Arial" w:cs="Arial"/>
                <w:color w:val="000000" w:themeColor="text1"/>
                <w:sz w:val="18"/>
                <w:szCs w:val="18"/>
              </w:rPr>
              <w:t>Isachimana</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31/07/2019</w:t>
            </w:r>
          </w:p>
        </w:tc>
      </w:tr>
      <w:tr w:rsidR="00F76E9F" w:rsidRPr="001D2E35" w:rsidTr="00E43516">
        <w:tc>
          <w:tcPr>
            <w:tcW w:w="2122"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Asociación</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Wayuu</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Araurayu</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San</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Rafael</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del</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Pájaro</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01/08/2019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Ekirajia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Laachon</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Mayapo</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01/08/2019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Hato</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Nuevo</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Tepichi</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La</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Cruz</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05/08/2019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lastRenderedPageBreak/>
              <w:t>Hato</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Nuevo</w:t>
            </w:r>
          </w:p>
        </w:tc>
        <w:tc>
          <w:tcPr>
            <w:tcW w:w="2693" w:type="dxa"/>
          </w:tcPr>
          <w:p w:rsidR="00F76E9F"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Walapuin</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El</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Cerro</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05/08/2019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San</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Juan</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del</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Cesar</w:t>
            </w:r>
          </w:p>
        </w:tc>
        <w:tc>
          <w:tcPr>
            <w:tcW w:w="2693" w:type="dxa"/>
          </w:tcPr>
          <w:p w:rsidR="00F76E9F"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Wiwa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E407AC">
              <w:rPr>
                <w:rFonts w:ascii="Arial" w:eastAsia="Times New Roman" w:hAnsi="Arial" w:cs="Arial"/>
                <w:color w:val="000000" w:themeColor="text1"/>
                <w:sz w:val="18"/>
                <w:szCs w:val="18"/>
              </w:rPr>
              <w:t>Zharneka</w:t>
            </w:r>
            <w:r w:rsidR="00F9610F">
              <w:rPr>
                <w:rFonts w:ascii="Arial" w:eastAsia="Times New Roman" w:hAnsi="Arial" w:cs="Arial"/>
                <w:color w:val="000000" w:themeColor="text1"/>
                <w:sz w:val="18"/>
                <w:szCs w:val="18"/>
              </w:rPr>
              <w:t xml:space="preserve"> </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06/08/2019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San</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Juan</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del</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Cesar</w:t>
            </w:r>
          </w:p>
        </w:tc>
        <w:tc>
          <w:tcPr>
            <w:tcW w:w="2693" w:type="dxa"/>
          </w:tcPr>
          <w:p w:rsidR="00F76E9F"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Wiwa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La</w:t>
            </w:r>
            <w:r w:rsidR="00F9610F">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Laguna</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06/08/2019</w:t>
            </w:r>
          </w:p>
        </w:tc>
      </w:tr>
      <w:tr w:rsidR="00F76E9F" w:rsidRPr="001D2E35" w:rsidTr="00E43516">
        <w:tc>
          <w:tcPr>
            <w:tcW w:w="2122" w:type="dxa"/>
          </w:tcPr>
          <w:p w:rsidR="00F76E9F" w:rsidRPr="001D2E35" w:rsidRDefault="00F76E9F" w:rsidP="00AE561A">
            <w:pP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Hato</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Nuevo</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U.T.</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Aimaja</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Tepichi</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Guamachito</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06/09/2019</w:t>
            </w:r>
          </w:p>
        </w:tc>
      </w:tr>
      <w:tr w:rsidR="00F76E9F" w:rsidRPr="001D2E35" w:rsidTr="00E43516">
        <w:tc>
          <w:tcPr>
            <w:tcW w:w="2122"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Manaure</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Asociación</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Wayuu</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Araurayu</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Nazareth</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w:t>
            </w:r>
            <w:r w:rsidRPr="001D2E35">
              <w:rPr>
                <w:rFonts w:ascii="Arial" w:eastAsia="Times New Roman" w:hAnsi="Arial" w:cs="Arial"/>
                <w:color w:val="000000" w:themeColor="text1"/>
                <w:sz w:val="18"/>
                <w:szCs w:val="18"/>
              </w:rPr>
              <w:t>8/10/2019</w:t>
            </w:r>
          </w:p>
        </w:tc>
      </w:tr>
      <w:tr w:rsidR="00F76E9F" w:rsidRPr="001D2E35" w:rsidTr="00E43516">
        <w:tc>
          <w:tcPr>
            <w:tcW w:w="2122"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Fonseca</w:t>
            </w:r>
          </w:p>
        </w:tc>
        <w:tc>
          <w:tcPr>
            <w:tcW w:w="2693"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Asociación</w:t>
            </w:r>
            <w:r w:rsidR="00F9610F">
              <w:rPr>
                <w:rFonts w:ascii="Arial" w:eastAsia="Times New Roman" w:hAnsi="Arial" w:cs="Arial"/>
                <w:color w:val="000000" w:themeColor="text1"/>
                <w:sz w:val="18"/>
                <w:szCs w:val="18"/>
              </w:rPr>
              <w:t xml:space="preserve"> </w:t>
            </w:r>
            <w:r w:rsidRPr="001D2E35">
              <w:rPr>
                <w:rFonts w:ascii="Arial" w:eastAsia="Times New Roman" w:hAnsi="Arial" w:cs="Arial"/>
                <w:color w:val="000000" w:themeColor="text1"/>
                <w:sz w:val="18"/>
                <w:szCs w:val="18"/>
              </w:rPr>
              <w:t>Mayabangloma</w:t>
            </w:r>
          </w:p>
        </w:tc>
        <w:tc>
          <w:tcPr>
            <w:tcW w:w="2410" w:type="dxa"/>
          </w:tcPr>
          <w:p w:rsidR="00F76E9F" w:rsidRPr="001D2E35" w:rsidRDefault="00F76E9F" w:rsidP="00AE561A">
            <w:pPr>
              <w:jc w:val="both"/>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Mayabangloma</w:t>
            </w:r>
          </w:p>
        </w:tc>
        <w:tc>
          <w:tcPr>
            <w:tcW w:w="1603" w:type="dxa"/>
          </w:tcPr>
          <w:p w:rsidR="00F76E9F" w:rsidRPr="001D2E35" w:rsidRDefault="00F76E9F" w:rsidP="00AE561A">
            <w:pPr>
              <w:jc w:val="center"/>
              <w:rPr>
                <w:rFonts w:ascii="Arial" w:eastAsia="Times New Roman" w:hAnsi="Arial" w:cs="Arial"/>
                <w:color w:val="000000" w:themeColor="text1"/>
                <w:sz w:val="18"/>
                <w:szCs w:val="18"/>
              </w:rPr>
            </w:pPr>
            <w:r w:rsidRPr="001D2E35">
              <w:rPr>
                <w:rFonts w:ascii="Arial" w:eastAsia="Times New Roman" w:hAnsi="Arial" w:cs="Arial"/>
                <w:color w:val="000000" w:themeColor="text1"/>
                <w:sz w:val="18"/>
                <w:szCs w:val="18"/>
              </w:rPr>
              <w:t>09/10/2019</w:t>
            </w:r>
          </w:p>
        </w:tc>
      </w:tr>
    </w:tbl>
    <w:p w:rsidR="001C490A" w:rsidRDefault="001C490A" w:rsidP="00AE561A">
      <w:pPr>
        <w:jc w:val="both"/>
        <w:rPr>
          <w:rFonts w:ascii="Arial" w:eastAsia="Times New Roman" w:hAnsi="Arial" w:cs="Arial"/>
          <w:color w:val="000000" w:themeColor="text1"/>
          <w:sz w:val="22"/>
          <w:szCs w:val="22"/>
        </w:rPr>
      </w:pPr>
    </w:p>
    <w:p w:rsidR="00E43516" w:rsidRDefault="00E43516" w:rsidP="00AE561A">
      <w:pPr>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actas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referidas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hace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claridad</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criterios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requisitos</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Lineamientos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Técnicos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Administrativos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PAE,</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establecidos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18858</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2018,</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sujeción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cuales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deben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contratados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servicios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Alimentación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Escolar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operadores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seleccionados.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Así</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mismo,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describen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condiciones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mínimas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para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prestación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servicio,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incluido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suministro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menú</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diferencial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basado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alimentos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autóctonos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que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respeten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hábitos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alimentarios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tradicionales.</w:t>
      </w:r>
    </w:p>
    <w:p w:rsidR="00E43516" w:rsidRDefault="00E43516" w:rsidP="00AE561A">
      <w:pPr>
        <w:jc w:val="both"/>
        <w:rPr>
          <w:rFonts w:ascii="Arial" w:eastAsia="Times New Roman" w:hAnsi="Arial" w:cs="Arial"/>
          <w:color w:val="000000" w:themeColor="text1"/>
          <w:sz w:val="22"/>
          <w:szCs w:val="22"/>
        </w:rPr>
      </w:pPr>
    </w:p>
    <w:p w:rsidR="00E43516" w:rsidRDefault="00C97CF9" w:rsidP="00AE561A">
      <w:pPr>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Como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puede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apreciarse,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evidencias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suministradas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corresponden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actuaciones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adelantas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por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Administración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Temporal,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anterioridad</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extensión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medida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correctiva</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expedición</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Documento</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CONPES</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3984</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2020.</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Por</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lo</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anterior,</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durante</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sesiones</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asistencia</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técnica</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se</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solicitó</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documentación</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relativa</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participación</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Entidad</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Territorial</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E43516">
        <w:rPr>
          <w:rFonts w:ascii="Arial" w:eastAsia="Times New Roman" w:hAnsi="Arial" w:cs="Arial"/>
          <w:color w:val="000000" w:themeColor="text1"/>
          <w:sz w:val="22"/>
          <w:szCs w:val="22"/>
        </w:rPr>
        <w:t>proceso</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concertación</w:t>
      </w:r>
      <w:r w:rsidR="00E43516">
        <w:rPr>
          <w:rFonts w:ascii="Arial" w:eastAsia="Times New Roman" w:hAnsi="Arial" w:cs="Arial"/>
          <w:color w:val="000000" w:themeColor="text1"/>
          <w:sz w:val="22"/>
          <w:szCs w:val="22"/>
        </w:rPr>
        <w:t>.</w:t>
      </w:r>
      <w:r w:rsidR="00F9610F">
        <w:rPr>
          <w:rFonts w:ascii="Arial" w:eastAsia="Times New Roman" w:hAnsi="Arial" w:cs="Arial"/>
          <w:color w:val="000000" w:themeColor="text1"/>
          <w:sz w:val="22"/>
          <w:szCs w:val="22"/>
        </w:rPr>
        <w:t xml:space="preserve"> </w:t>
      </w:r>
    </w:p>
    <w:p w:rsidR="00E43516" w:rsidRDefault="00E43516" w:rsidP="00AE561A">
      <w:pPr>
        <w:jc w:val="both"/>
        <w:rPr>
          <w:rFonts w:ascii="Arial" w:eastAsia="Times New Roman" w:hAnsi="Arial" w:cs="Arial"/>
          <w:color w:val="000000" w:themeColor="text1"/>
          <w:sz w:val="22"/>
          <w:szCs w:val="22"/>
        </w:rPr>
      </w:pPr>
    </w:p>
    <w:p w:rsidR="00F76E9F" w:rsidRDefault="00E43516" w:rsidP="00AE561A">
      <w:pPr>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respuesta,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Departamento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suministró</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Cronograma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sesiones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Concertación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para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vigencia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2021,</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que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consta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27</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reuniones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programadas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entre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26</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octubre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4</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noviembre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Igualmente,</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Entidad</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Territorial</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manifiesta</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su</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informe</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lo</w:t>
      </w:r>
      <w:r w:rsidR="00F9610F">
        <w:rPr>
          <w:rFonts w:ascii="Arial" w:eastAsia="Times New Roman" w:hAnsi="Arial" w:cs="Arial"/>
          <w:color w:val="000000" w:themeColor="text1"/>
          <w:sz w:val="22"/>
          <w:szCs w:val="22"/>
        </w:rPr>
        <w:t xml:space="preserve"> </w:t>
      </w:r>
      <w:r w:rsidR="00F76E9F">
        <w:rPr>
          <w:rFonts w:ascii="Arial" w:eastAsia="Times New Roman" w:hAnsi="Arial" w:cs="Arial"/>
          <w:color w:val="000000" w:themeColor="text1"/>
          <w:sz w:val="22"/>
          <w:szCs w:val="22"/>
        </w:rPr>
        <w:t>siguiente:</w:t>
      </w:r>
    </w:p>
    <w:p w:rsidR="00F76E9F" w:rsidRDefault="00F76E9F" w:rsidP="00AE561A">
      <w:pPr>
        <w:jc w:val="both"/>
        <w:rPr>
          <w:rFonts w:ascii="Arial" w:eastAsia="Times New Roman" w:hAnsi="Arial" w:cs="Arial"/>
          <w:color w:val="000000" w:themeColor="text1"/>
          <w:sz w:val="22"/>
          <w:szCs w:val="22"/>
        </w:rPr>
      </w:pPr>
    </w:p>
    <w:p w:rsidR="00F76E9F" w:rsidRPr="00F76E9F" w:rsidRDefault="00F76E9F" w:rsidP="00AE561A">
      <w:pPr>
        <w:ind w:left="567"/>
        <w:jc w:val="both"/>
        <w:rPr>
          <w:rFonts w:ascii="Arial" w:eastAsia="Times New Roman" w:hAnsi="Arial" w:cs="Arial"/>
          <w:i/>
          <w:color w:val="000000" w:themeColor="text1"/>
          <w:sz w:val="18"/>
          <w:szCs w:val="18"/>
        </w:rPr>
      </w:pPr>
      <w:r>
        <w:rPr>
          <w:rFonts w:ascii="Arial" w:eastAsia="Times New Roman" w:hAnsi="Arial" w:cs="Arial"/>
          <w:i/>
          <w:color w:val="000000" w:themeColor="text1"/>
          <w:sz w:val="18"/>
          <w:szCs w:val="18"/>
        </w:rPr>
        <w:t>“</w:t>
      </w:r>
      <w:r w:rsidRPr="00F76E9F">
        <w:rPr>
          <w:rFonts w:ascii="Arial" w:eastAsia="Times New Roman" w:hAnsi="Arial" w:cs="Arial"/>
          <w:i/>
          <w:color w:val="000000" w:themeColor="text1"/>
          <w:sz w:val="18"/>
          <w:szCs w:val="18"/>
        </w:rPr>
        <w:t>El</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día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28</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mayo,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se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dio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inicio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al</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proceso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transferencia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conocimiento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en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operación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del</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PAE,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las</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diferentes</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ETC</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bajo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medida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correctiva,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socializando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información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concerniente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operatividad,</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incluida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información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financiera,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partir</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del</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modelo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bolsa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común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aplicable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al</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programa,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y</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se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definió</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cronograma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trabajo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incluida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capacitación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macro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procesos</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SED.</w:t>
      </w:r>
    </w:p>
    <w:p w:rsidR="00F76E9F" w:rsidRPr="00F76E9F" w:rsidRDefault="00F76E9F" w:rsidP="00AE561A">
      <w:pPr>
        <w:ind w:left="567"/>
        <w:jc w:val="both"/>
        <w:rPr>
          <w:rFonts w:ascii="Arial" w:eastAsia="Times New Roman" w:hAnsi="Arial" w:cs="Arial"/>
          <w:i/>
          <w:color w:val="000000" w:themeColor="text1"/>
          <w:sz w:val="18"/>
          <w:szCs w:val="18"/>
        </w:rPr>
      </w:pPr>
      <w:r>
        <w:rPr>
          <w:rFonts w:ascii="Arial" w:eastAsia="Times New Roman" w:hAnsi="Arial" w:cs="Arial"/>
          <w:i/>
          <w:color w:val="000000" w:themeColor="text1"/>
          <w:sz w:val="18"/>
          <w:szCs w:val="18"/>
        </w:rPr>
        <w:t>(…)</w:t>
      </w:r>
    </w:p>
    <w:p w:rsidR="00F76E9F" w:rsidRDefault="00F76E9F" w:rsidP="00AE561A">
      <w:pPr>
        <w:ind w:left="567"/>
        <w:jc w:val="both"/>
        <w:rPr>
          <w:rFonts w:ascii="Arial" w:eastAsia="Times New Roman" w:hAnsi="Arial" w:cs="Arial"/>
          <w:color w:val="000000" w:themeColor="text1"/>
          <w:sz w:val="22"/>
          <w:szCs w:val="22"/>
        </w:rPr>
      </w:pPr>
      <w:r w:rsidRPr="00F76E9F">
        <w:rPr>
          <w:rFonts w:ascii="Arial" w:eastAsia="Times New Roman" w:hAnsi="Arial" w:cs="Arial"/>
          <w:i/>
          <w:color w:val="000000" w:themeColor="text1"/>
          <w:sz w:val="18"/>
          <w:szCs w:val="18"/>
        </w:rPr>
        <w:t>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fecha,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informa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AT,</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que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se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han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adelantado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toda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transferencia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conocimiento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en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materia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del</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PAE,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y</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se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adelantó</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reunión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con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el</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Ministerio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del</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Interior,</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para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definir</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realización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los</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procesos</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concertaciones,</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fechas</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y</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metodología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seguir,</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con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el</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acompañamiento</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del</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MEN</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y</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la</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Unidad</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del</w:t>
      </w:r>
      <w:r w:rsidR="00F9610F">
        <w:rPr>
          <w:rFonts w:ascii="Arial" w:eastAsia="Times New Roman" w:hAnsi="Arial" w:cs="Arial"/>
          <w:i/>
          <w:color w:val="000000" w:themeColor="text1"/>
          <w:sz w:val="18"/>
          <w:szCs w:val="18"/>
        </w:rPr>
        <w:t xml:space="preserve"> </w:t>
      </w:r>
      <w:r w:rsidRPr="00F76E9F">
        <w:rPr>
          <w:rFonts w:ascii="Arial" w:eastAsia="Times New Roman" w:hAnsi="Arial" w:cs="Arial"/>
          <w:i/>
          <w:color w:val="000000" w:themeColor="text1"/>
          <w:sz w:val="18"/>
          <w:szCs w:val="18"/>
        </w:rPr>
        <w:t>PAE</w:t>
      </w:r>
      <w:r>
        <w:rPr>
          <w:rFonts w:ascii="Arial" w:eastAsia="Times New Roman" w:hAnsi="Arial" w:cs="Arial"/>
          <w:i/>
          <w:color w:val="000000" w:themeColor="text1"/>
          <w:sz w:val="18"/>
          <w:szCs w:val="18"/>
        </w:rPr>
        <w:t>”</w:t>
      </w:r>
      <w:r w:rsidRPr="00F76E9F">
        <w:rPr>
          <w:rFonts w:ascii="Arial" w:eastAsia="Times New Roman" w:hAnsi="Arial" w:cs="Arial"/>
          <w:i/>
          <w:color w:val="000000" w:themeColor="text1"/>
          <w:sz w:val="18"/>
          <w:szCs w:val="18"/>
        </w:rPr>
        <w:t>.</w:t>
      </w:r>
    </w:p>
    <w:p w:rsidR="00F76E9F" w:rsidRDefault="00F76E9F" w:rsidP="00AE561A">
      <w:pPr>
        <w:jc w:val="both"/>
        <w:rPr>
          <w:rFonts w:ascii="Arial" w:eastAsia="Times New Roman" w:hAnsi="Arial" w:cs="Arial"/>
          <w:color w:val="000000" w:themeColor="text1"/>
          <w:sz w:val="22"/>
          <w:szCs w:val="22"/>
        </w:rPr>
      </w:pPr>
    </w:p>
    <w:p w:rsidR="00650502" w:rsidRDefault="00F76E9F" w:rsidP="00AE561A">
      <w:pPr>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consecuencia,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teniendo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cuenta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que</w:t>
      </w:r>
      <w:r w:rsidR="00F9610F">
        <w:rPr>
          <w:rFonts w:ascii="Arial" w:eastAsia="Times New Roman" w:hAnsi="Arial" w:cs="Arial"/>
          <w:color w:val="000000" w:themeColor="text1"/>
          <w:sz w:val="22"/>
          <w:szCs w:val="22"/>
        </w:rPr>
        <w:t xml:space="preserve"> </w:t>
      </w:r>
      <w:r w:rsidR="00F03DE3">
        <w:rPr>
          <w:rFonts w:ascii="Arial" w:eastAsia="Times New Roman" w:hAnsi="Arial" w:cs="Arial"/>
          <w:color w:val="000000" w:themeColor="text1"/>
          <w:sz w:val="22"/>
          <w:szCs w:val="22"/>
        </w:rPr>
        <w:t>la Entidad Territorial no acreditó el cumplimiento de las actividades previstas en el cronograma para la satisfacción d</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proceso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concertación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comunidades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indígenas</w:t>
      </w:r>
      <w:r w:rsidR="00F9610F">
        <w:rPr>
          <w:rFonts w:ascii="Arial" w:eastAsia="Times New Roman" w:hAnsi="Arial" w:cs="Arial"/>
          <w:color w:val="000000" w:themeColor="text1"/>
          <w:sz w:val="22"/>
          <w:szCs w:val="22"/>
        </w:rPr>
        <w:t xml:space="preserve"> </w:t>
      </w:r>
      <w:r w:rsidR="00F03DE3">
        <w:rPr>
          <w:rFonts w:ascii="Arial" w:eastAsia="Times New Roman" w:hAnsi="Arial" w:cs="Arial"/>
          <w:color w:val="000000" w:themeColor="text1"/>
          <w:sz w:val="22"/>
          <w:szCs w:val="22"/>
        </w:rPr>
        <w:t xml:space="preserve">de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Pr="00475EBC">
        <w:rPr>
          <w:rFonts w:ascii="Arial" w:eastAsia="Times New Roman" w:hAnsi="Arial" w:cs="Arial"/>
          <w:color w:val="000000" w:themeColor="text1"/>
          <w:sz w:val="22"/>
          <w:szCs w:val="22"/>
        </w:rPr>
        <w:t>vigencia</w:t>
      </w:r>
      <w:r w:rsidR="00F9610F" w:rsidRPr="00475EBC">
        <w:rPr>
          <w:rFonts w:ascii="Arial" w:eastAsia="Times New Roman" w:hAnsi="Arial" w:cs="Arial"/>
          <w:color w:val="000000" w:themeColor="text1"/>
          <w:sz w:val="22"/>
          <w:szCs w:val="22"/>
        </w:rPr>
        <w:t xml:space="preserve"> </w:t>
      </w:r>
      <w:r w:rsidRPr="00475EBC">
        <w:rPr>
          <w:rFonts w:ascii="Arial" w:eastAsia="Times New Roman" w:hAnsi="Arial" w:cs="Arial"/>
          <w:color w:val="000000" w:themeColor="text1"/>
          <w:sz w:val="22"/>
          <w:szCs w:val="22"/>
        </w:rPr>
        <w:t>2021</w:t>
      </w:r>
      <w:r w:rsidR="00F9610F">
        <w:rPr>
          <w:rFonts w:ascii="Arial" w:eastAsia="Times New Roman" w:hAnsi="Arial" w:cs="Arial"/>
          <w:color w:val="000000" w:themeColor="text1"/>
          <w:sz w:val="22"/>
          <w:szCs w:val="22"/>
        </w:rPr>
        <w:t xml:space="preserve"> </w:t>
      </w:r>
      <w:r w:rsidR="00F03DE3">
        <w:rPr>
          <w:rFonts w:ascii="Arial" w:eastAsia="Times New Roman" w:hAnsi="Arial" w:cs="Arial"/>
          <w:color w:val="000000" w:themeColor="text1"/>
          <w:sz w:val="22"/>
          <w:szCs w:val="22"/>
        </w:rPr>
        <w:t xml:space="preserve">con corte </w:t>
      </w:r>
      <w:r>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fecha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este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informe,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este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indicador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será</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evaluado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cuando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sean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suministrados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soportes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documentales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650502" w:rsidRPr="006A4BBA">
        <w:rPr>
          <w:rFonts w:ascii="Arial" w:eastAsia="Times New Roman" w:hAnsi="Arial" w:cs="Arial"/>
          <w:color w:val="000000" w:themeColor="text1"/>
          <w:sz w:val="22"/>
          <w:szCs w:val="22"/>
        </w:rPr>
        <w:t>participación</w:t>
      </w:r>
      <w:r w:rsidR="00F9610F">
        <w:rPr>
          <w:rFonts w:ascii="Arial" w:eastAsia="Times New Roman" w:hAnsi="Arial" w:cs="Arial"/>
          <w:color w:val="000000" w:themeColor="text1"/>
          <w:sz w:val="22"/>
          <w:szCs w:val="22"/>
        </w:rPr>
        <w:t xml:space="preserve"> </w:t>
      </w:r>
      <w:r w:rsidR="00650502" w:rsidRPr="006A4BB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650502" w:rsidRPr="006A4BBA">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650502" w:rsidRPr="006A4BBA">
        <w:rPr>
          <w:rFonts w:ascii="Arial" w:eastAsia="Times New Roman" w:hAnsi="Arial" w:cs="Arial"/>
          <w:color w:val="000000" w:themeColor="text1"/>
          <w:sz w:val="22"/>
          <w:szCs w:val="22"/>
        </w:rPr>
        <w:t>E</w:t>
      </w:r>
      <w:r>
        <w:rPr>
          <w:rFonts w:ascii="Arial" w:eastAsia="Times New Roman" w:hAnsi="Arial" w:cs="Arial"/>
          <w:color w:val="000000" w:themeColor="text1"/>
          <w:sz w:val="22"/>
          <w:szCs w:val="22"/>
        </w:rPr>
        <w:t>ntidad</w:t>
      </w:r>
      <w:r w:rsidR="00F9610F">
        <w:rPr>
          <w:rFonts w:ascii="Arial" w:eastAsia="Times New Roman" w:hAnsi="Arial" w:cs="Arial"/>
          <w:color w:val="000000" w:themeColor="text1"/>
          <w:sz w:val="22"/>
          <w:szCs w:val="22"/>
        </w:rPr>
        <w:t xml:space="preserve"> </w:t>
      </w:r>
      <w:r w:rsidR="00650502" w:rsidRPr="006A4BBA">
        <w:rPr>
          <w:rFonts w:ascii="Arial" w:eastAsia="Times New Roman" w:hAnsi="Arial" w:cs="Arial"/>
          <w:color w:val="000000" w:themeColor="text1"/>
          <w:sz w:val="22"/>
          <w:szCs w:val="22"/>
        </w:rPr>
        <w:t>T</w:t>
      </w:r>
      <w:r>
        <w:rPr>
          <w:rFonts w:ascii="Arial" w:eastAsia="Times New Roman" w:hAnsi="Arial" w:cs="Arial"/>
          <w:color w:val="000000" w:themeColor="text1"/>
          <w:sz w:val="22"/>
          <w:szCs w:val="22"/>
        </w:rPr>
        <w:t>erritorial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proceso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mención.</w:t>
      </w:r>
    </w:p>
    <w:p w:rsidR="00650502" w:rsidRDefault="00650502" w:rsidP="00AE561A">
      <w:pPr>
        <w:tabs>
          <w:tab w:val="left" w:pos="2098"/>
        </w:tabs>
        <w:rPr>
          <w:rFonts w:ascii="Arial" w:eastAsia="Times New Roman" w:hAnsi="Arial" w:cs="Arial"/>
          <w:color w:val="000000" w:themeColor="text1"/>
          <w:sz w:val="22"/>
          <w:szCs w:val="22"/>
        </w:rPr>
      </w:pPr>
    </w:p>
    <w:p w:rsidR="00650502" w:rsidRPr="00650502" w:rsidRDefault="00650502" w:rsidP="00AE561A">
      <w:pPr>
        <w:pStyle w:val="Textoindependiente"/>
        <w:spacing w:after="0"/>
        <w:ind w:right="49"/>
        <w:jc w:val="both"/>
        <w:rPr>
          <w:rFonts w:ascii="Arial" w:hAnsi="Arial" w:cs="Arial"/>
          <w:bCs/>
          <w:sz w:val="22"/>
          <w:szCs w:val="22"/>
        </w:rPr>
      </w:pPr>
      <w:r w:rsidRPr="00650502">
        <w:rPr>
          <w:rFonts w:ascii="Arial" w:hAnsi="Arial" w:cs="Arial"/>
          <w:b/>
          <w:sz w:val="22"/>
          <w:szCs w:val="22"/>
        </w:rPr>
        <w:t>Evaluación</w:t>
      </w:r>
      <w:r w:rsidR="00F9610F">
        <w:rPr>
          <w:rFonts w:ascii="Arial" w:hAnsi="Arial" w:cs="Arial"/>
          <w:b/>
          <w:sz w:val="22"/>
          <w:szCs w:val="22"/>
        </w:rPr>
        <w:t xml:space="preserve"> </w:t>
      </w:r>
      <w:r w:rsidRPr="00650502">
        <w:rPr>
          <w:rFonts w:ascii="Arial" w:hAnsi="Arial" w:cs="Arial"/>
          <w:b/>
          <w:sz w:val="22"/>
          <w:szCs w:val="22"/>
        </w:rPr>
        <w:t>de</w:t>
      </w:r>
      <w:r w:rsidR="00F9610F">
        <w:rPr>
          <w:rFonts w:ascii="Arial" w:hAnsi="Arial" w:cs="Arial"/>
          <w:b/>
          <w:sz w:val="22"/>
          <w:szCs w:val="22"/>
        </w:rPr>
        <w:t xml:space="preserve"> </w:t>
      </w:r>
      <w:r w:rsidRPr="00650502">
        <w:rPr>
          <w:rFonts w:ascii="Arial" w:hAnsi="Arial" w:cs="Arial"/>
          <w:b/>
          <w:sz w:val="22"/>
          <w:szCs w:val="22"/>
        </w:rPr>
        <w:t>la</w:t>
      </w:r>
      <w:r w:rsidR="00F9610F">
        <w:rPr>
          <w:rFonts w:ascii="Arial" w:hAnsi="Arial" w:cs="Arial"/>
          <w:b/>
          <w:sz w:val="22"/>
          <w:szCs w:val="22"/>
        </w:rPr>
        <w:t xml:space="preserve"> </w:t>
      </w:r>
      <w:r w:rsidRPr="00650502">
        <w:rPr>
          <w:rFonts w:ascii="Arial" w:hAnsi="Arial" w:cs="Arial"/>
          <w:b/>
          <w:sz w:val="22"/>
          <w:szCs w:val="22"/>
        </w:rPr>
        <w:t>actividad:</w:t>
      </w:r>
      <w:r w:rsidR="00F9610F">
        <w:rPr>
          <w:rFonts w:ascii="Arial" w:hAnsi="Arial" w:cs="Arial"/>
          <w:b/>
          <w:sz w:val="22"/>
          <w:szCs w:val="22"/>
        </w:rPr>
        <w:t xml:space="preserve"> </w:t>
      </w:r>
      <w:r w:rsidRPr="00650502">
        <w:rPr>
          <w:rFonts w:ascii="Arial" w:hAnsi="Arial" w:cs="Arial"/>
          <w:sz w:val="22"/>
          <w:szCs w:val="22"/>
        </w:rPr>
        <w:t>No</w:t>
      </w:r>
      <w:r w:rsidR="00F9610F">
        <w:rPr>
          <w:rFonts w:ascii="Arial" w:hAnsi="Arial" w:cs="Arial"/>
          <w:b/>
          <w:sz w:val="22"/>
          <w:szCs w:val="22"/>
        </w:rPr>
        <w:t xml:space="preserve"> </w:t>
      </w:r>
      <w:r w:rsidRPr="00650502">
        <w:rPr>
          <w:rFonts w:ascii="Arial" w:hAnsi="Arial" w:cs="Arial"/>
          <w:bCs/>
          <w:sz w:val="22"/>
          <w:szCs w:val="22"/>
        </w:rPr>
        <w:t>Cumple.</w:t>
      </w:r>
    </w:p>
    <w:p w:rsidR="00650502" w:rsidRPr="00650502" w:rsidRDefault="00650502" w:rsidP="00AE561A">
      <w:pPr>
        <w:tabs>
          <w:tab w:val="left" w:pos="2098"/>
        </w:tabs>
        <w:ind w:left="113"/>
        <w:rPr>
          <w:rFonts w:ascii="Arial" w:eastAsia="Times New Roman" w:hAnsi="Arial" w:cs="Arial"/>
          <w:sz w:val="22"/>
          <w:szCs w:val="22"/>
        </w:rPr>
      </w:pPr>
    </w:p>
    <w:p w:rsidR="00650502" w:rsidRPr="00650502" w:rsidRDefault="00650502" w:rsidP="00AE561A">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650502">
        <w:rPr>
          <w:rFonts w:ascii="Arial" w:hAnsi="Arial" w:cs="Arial"/>
          <w:b/>
          <w:color w:val="auto"/>
          <w:sz w:val="22"/>
          <w:szCs w:val="22"/>
        </w:rPr>
        <w:t>Conformar</w:t>
      </w:r>
      <w:r w:rsidR="00F9610F">
        <w:rPr>
          <w:rFonts w:ascii="Arial" w:hAnsi="Arial" w:cs="Arial"/>
          <w:b/>
          <w:color w:val="auto"/>
          <w:sz w:val="22"/>
          <w:szCs w:val="22"/>
        </w:rPr>
        <w:t xml:space="preserve"> </w:t>
      </w:r>
      <w:r w:rsidRPr="00650502">
        <w:rPr>
          <w:rFonts w:ascii="Arial" w:hAnsi="Arial" w:cs="Arial"/>
          <w:b/>
          <w:color w:val="auto"/>
          <w:sz w:val="22"/>
          <w:szCs w:val="22"/>
        </w:rPr>
        <w:t>el</w:t>
      </w:r>
      <w:r w:rsidR="00F9610F">
        <w:rPr>
          <w:rFonts w:ascii="Arial" w:hAnsi="Arial" w:cs="Arial"/>
          <w:b/>
          <w:color w:val="auto"/>
          <w:sz w:val="22"/>
          <w:szCs w:val="22"/>
        </w:rPr>
        <w:t xml:space="preserve"> </w:t>
      </w:r>
      <w:r w:rsidRPr="00650502">
        <w:rPr>
          <w:rFonts w:ascii="Arial" w:hAnsi="Arial" w:cs="Arial"/>
          <w:b/>
          <w:color w:val="auto"/>
          <w:sz w:val="22"/>
          <w:szCs w:val="22"/>
        </w:rPr>
        <w:t>equipo</w:t>
      </w:r>
      <w:r w:rsidR="00F9610F">
        <w:rPr>
          <w:rFonts w:ascii="Arial" w:hAnsi="Arial" w:cs="Arial"/>
          <w:b/>
          <w:color w:val="auto"/>
          <w:sz w:val="22"/>
          <w:szCs w:val="22"/>
        </w:rPr>
        <w:t xml:space="preserve"> </w:t>
      </w:r>
      <w:r w:rsidRPr="00650502">
        <w:rPr>
          <w:rFonts w:ascii="Arial" w:hAnsi="Arial" w:cs="Arial"/>
          <w:b/>
          <w:color w:val="auto"/>
          <w:sz w:val="22"/>
          <w:szCs w:val="22"/>
        </w:rPr>
        <w:t>PAE</w:t>
      </w:r>
      <w:r w:rsidR="00F9610F">
        <w:rPr>
          <w:rFonts w:ascii="Arial" w:hAnsi="Arial" w:cs="Arial"/>
          <w:b/>
          <w:color w:val="auto"/>
          <w:sz w:val="22"/>
          <w:szCs w:val="22"/>
        </w:rPr>
        <w:t xml:space="preserve"> </w:t>
      </w:r>
      <w:r w:rsidRPr="00650502">
        <w:rPr>
          <w:rFonts w:ascii="Arial" w:hAnsi="Arial" w:cs="Arial"/>
          <w:b/>
          <w:color w:val="auto"/>
          <w:sz w:val="22"/>
          <w:szCs w:val="22"/>
        </w:rPr>
        <w:t>con</w:t>
      </w:r>
      <w:r w:rsidR="00F9610F">
        <w:rPr>
          <w:rFonts w:ascii="Arial" w:hAnsi="Arial" w:cs="Arial"/>
          <w:b/>
          <w:color w:val="auto"/>
          <w:sz w:val="22"/>
          <w:szCs w:val="22"/>
        </w:rPr>
        <w:t xml:space="preserve"> </w:t>
      </w:r>
      <w:r w:rsidRPr="00650502">
        <w:rPr>
          <w:rFonts w:ascii="Arial" w:hAnsi="Arial" w:cs="Arial"/>
          <w:b/>
          <w:color w:val="auto"/>
          <w:sz w:val="22"/>
          <w:szCs w:val="22"/>
        </w:rPr>
        <w:t>personal</w:t>
      </w:r>
      <w:r w:rsidR="00F9610F">
        <w:rPr>
          <w:rFonts w:ascii="Arial" w:hAnsi="Arial" w:cs="Arial"/>
          <w:b/>
          <w:color w:val="auto"/>
          <w:sz w:val="22"/>
          <w:szCs w:val="22"/>
        </w:rPr>
        <w:t xml:space="preserve"> </w:t>
      </w:r>
      <w:r w:rsidRPr="00650502">
        <w:rPr>
          <w:rFonts w:ascii="Arial" w:hAnsi="Arial" w:cs="Arial"/>
          <w:b/>
          <w:color w:val="auto"/>
          <w:sz w:val="22"/>
          <w:szCs w:val="22"/>
        </w:rPr>
        <w:t>suficiente</w:t>
      </w:r>
      <w:r w:rsidR="00F9610F">
        <w:rPr>
          <w:rFonts w:ascii="Arial" w:hAnsi="Arial" w:cs="Arial"/>
          <w:b/>
          <w:color w:val="auto"/>
          <w:sz w:val="22"/>
          <w:szCs w:val="22"/>
        </w:rPr>
        <w:t xml:space="preserve"> </w:t>
      </w:r>
      <w:r w:rsidRPr="00650502">
        <w:rPr>
          <w:rFonts w:ascii="Arial" w:hAnsi="Arial" w:cs="Arial"/>
          <w:b/>
          <w:color w:val="auto"/>
          <w:sz w:val="22"/>
          <w:szCs w:val="22"/>
        </w:rPr>
        <w:t>e</w:t>
      </w:r>
      <w:r w:rsidR="00F9610F">
        <w:rPr>
          <w:rFonts w:ascii="Arial" w:hAnsi="Arial" w:cs="Arial"/>
          <w:b/>
          <w:color w:val="auto"/>
          <w:sz w:val="22"/>
          <w:szCs w:val="22"/>
        </w:rPr>
        <w:t xml:space="preserve"> </w:t>
      </w:r>
      <w:r w:rsidRPr="00650502">
        <w:rPr>
          <w:rFonts w:ascii="Arial" w:hAnsi="Arial" w:cs="Arial"/>
          <w:b/>
          <w:color w:val="auto"/>
          <w:sz w:val="22"/>
          <w:szCs w:val="22"/>
        </w:rPr>
        <w:t>idóneo,</w:t>
      </w:r>
      <w:r w:rsidR="00F9610F">
        <w:rPr>
          <w:rFonts w:ascii="Arial" w:hAnsi="Arial" w:cs="Arial"/>
          <w:b/>
          <w:color w:val="auto"/>
          <w:sz w:val="22"/>
          <w:szCs w:val="22"/>
        </w:rPr>
        <w:t xml:space="preserve"> </w:t>
      </w:r>
      <w:r w:rsidRPr="00650502">
        <w:rPr>
          <w:rFonts w:ascii="Arial" w:hAnsi="Arial" w:cs="Arial"/>
          <w:b/>
          <w:color w:val="auto"/>
          <w:sz w:val="22"/>
          <w:szCs w:val="22"/>
        </w:rPr>
        <w:t>conforme</w:t>
      </w:r>
      <w:r w:rsidR="00F9610F">
        <w:rPr>
          <w:rFonts w:ascii="Arial" w:hAnsi="Arial" w:cs="Arial"/>
          <w:b/>
          <w:color w:val="auto"/>
          <w:sz w:val="22"/>
          <w:szCs w:val="22"/>
        </w:rPr>
        <w:t xml:space="preserve"> </w:t>
      </w:r>
      <w:r w:rsidRPr="00650502">
        <w:rPr>
          <w:rFonts w:ascii="Arial" w:hAnsi="Arial" w:cs="Arial"/>
          <w:b/>
          <w:color w:val="auto"/>
          <w:sz w:val="22"/>
          <w:szCs w:val="22"/>
        </w:rPr>
        <w:t>a</w:t>
      </w:r>
      <w:r w:rsidR="00F9610F">
        <w:rPr>
          <w:rFonts w:ascii="Arial" w:hAnsi="Arial" w:cs="Arial"/>
          <w:b/>
          <w:color w:val="auto"/>
          <w:sz w:val="22"/>
          <w:szCs w:val="22"/>
        </w:rPr>
        <w:t xml:space="preserve"> </w:t>
      </w:r>
      <w:r w:rsidRPr="00650502">
        <w:rPr>
          <w:rFonts w:ascii="Arial" w:hAnsi="Arial" w:cs="Arial"/>
          <w:b/>
          <w:color w:val="auto"/>
          <w:sz w:val="22"/>
          <w:szCs w:val="22"/>
        </w:rPr>
        <w:t>la</w:t>
      </w:r>
      <w:r w:rsidR="00F9610F">
        <w:rPr>
          <w:rFonts w:ascii="Arial" w:hAnsi="Arial" w:cs="Arial"/>
          <w:b/>
          <w:color w:val="auto"/>
          <w:sz w:val="22"/>
          <w:szCs w:val="22"/>
        </w:rPr>
        <w:t xml:space="preserve"> </w:t>
      </w:r>
      <w:r w:rsidRPr="00650502">
        <w:rPr>
          <w:rFonts w:ascii="Arial" w:hAnsi="Arial" w:cs="Arial"/>
          <w:b/>
          <w:color w:val="auto"/>
          <w:sz w:val="22"/>
          <w:szCs w:val="22"/>
        </w:rPr>
        <w:t>normatividad</w:t>
      </w:r>
      <w:r w:rsidR="00F9610F">
        <w:rPr>
          <w:rFonts w:ascii="Arial" w:hAnsi="Arial" w:cs="Arial"/>
          <w:b/>
          <w:color w:val="auto"/>
          <w:sz w:val="22"/>
          <w:szCs w:val="22"/>
        </w:rPr>
        <w:t xml:space="preserve"> </w:t>
      </w:r>
      <w:r w:rsidRPr="00650502">
        <w:rPr>
          <w:rFonts w:ascii="Arial" w:hAnsi="Arial" w:cs="Arial"/>
          <w:b/>
          <w:color w:val="auto"/>
          <w:sz w:val="22"/>
          <w:szCs w:val="22"/>
        </w:rPr>
        <w:t>vigente,</w:t>
      </w:r>
      <w:r w:rsidR="00F9610F">
        <w:rPr>
          <w:rFonts w:ascii="Arial" w:hAnsi="Arial" w:cs="Arial"/>
          <w:b/>
          <w:color w:val="auto"/>
          <w:sz w:val="22"/>
          <w:szCs w:val="22"/>
        </w:rPr>
        <w:t xml:space="preserve"> </w:t>
      </w:r>
      <w:r w:rsidRPr="00650502">
        <w:rPr>
          <w:rFonts w:ascii="Arial" w:hAnsi="Arial" w:cs="Arial"/>
          <w:b/>
          <w:color w:val="auto"/>
          <w:sz w:val="22"/>
          <w:szCs w:val="22"/>
        </w:rPr>
        <w:t>que</w:t>
      </w:r>
      <w:r w:rsidR="00F9610F">
        <w:rPr>
          <w:rFonts w:ascii="Arial" w:hAnsi="Arial" w:cs="Arial"/>
          <w:b/>
          <w:color w:val="auto"/>
          <w:sz w:val="22"/>
          <w:szCs w:val="22"/>
        </w:rPr>
        <w:t xml:space="preserve"> </w:t>
      </w:r>
      <w:r w:rsidRPr="00650502">
        <w:rPr>
          <w:rFonts w:ascii="Arial" w:hAnsi="Arial" w:cs="Arial"/>
          <w:b/>
          <w:color w:val="auto"/>
          <w:sz w:val="22"/>
          <w:szCs w:val="22"/>
        </w:rPr>
        <w:t>garantice</w:t>
      </w:r>
      <w:r w:rsidR="00F9610F">
        <w:rPr>
          <w:rFonts w:ascii="Arial" w:hAnsi="Arial" w:cs="Arial"/>
          <w:b/>
          <w:color w:val="auto"/>
          <w:sz w:val="22"/>
          <w:szCs w:val="22"/>
        </w:rPr>
        <w:t xml:space="preserve"> </w:t>
      </w:r>
      <w:r w:rsidRPr="00650502">
        <w:rPr>
          <w:rFonts w:ascii="Arial" w:hAnsi="Arial" w:cs="Arial"/>
          <w:b/>
          <w:color w:val="auto"/>
          <w:sz w:val="22"/>
          <w:szCs w:val="22"/>
        </w:rPr>
        <w:t>la</w:t>
      </w:r>
      <w:r w:rsidR="00F9610F">
        <w:rPr>
          <w:rFonts w:ascii="Arial" w:hAnsi="Arial" w:cs="Arial"/>
          <w:b/>
          <w:color w:val="auto"/>
          <w:sz w:val="22"/>
          <w:szCs w:val="22"/>
        </w:rPr>
        <w:t xml:space="preserve"> </w:t>
      </w:r>
      <w:r w:rsidRPr="00650502">
        <w:rPr>
          <w:rFonts w:ascii="Arial" w:hAnsi="Arial" w:cs="Arial"/>
          <w:b/>
          <w:color w:val="auto"/>
          <w:sz w:val="22"/>
          <w:szCs w:val="22"/>
        </w:rPr>
        <w:t>sostenibilidad</w:t>
      </w:r>
      <w:r w:rsidR="00F9610F">
        <w:rPr>
          <w:rFonts w:ascii="Arial" w:hAnsi="Arial" w:cs="Arial"/>
          <w:b/>
          <w:color w:val="auto"/>
          <w:sz w:val="22"/>
          <w:szCs w:val="22"/>
        </w:rPr>
        <w:t xml:space="preserve"> </w:t>
      </w:r>
      <w:r w:rsidRPr="00650502">
        <w:rPr>
          <w:rFonts w:ascii="Arial" w:hAnsi="Arial" w:cs="Arial"/>
          <w:b/>
          <w:color w:val="auto"/>
          <w:sz w:val="22"/>
          <w:szCs w:val="22"/>
        </w:rPr>
        <w:t>del</w:t>
      </w:r>
      <w:r w:rsidR="00F9610F">
        <w:rPr>
          <w:rFonts w:ascii="Arial" w:hAnsi="Arial" w:cs="Arial"/>
          <w:b/>
          <w:color w:val="auto"/>
          <w:sz w:val="22"/>
          <w:szCs w:val="22"/>
        </w:rPr>
        <w:t xml:space="preserve"> </w:t>
      </w:r>
      <w:r w:rsidRPr="00650502">
        <w:rPr>
          <w:rFonts w:ascii="Arial" w:hAnsi="Arial" w:cs="Arial"/>
          <w:b/>
          <w:color w:val="auto"/>
          <w:sz w:val="22"/>
          <w:szCs w:val="22"/>
        </w:rPr>
        <w:t>trabajo</w:t>
      </w:r>
      <w:r w:rsidR="00F9610F">
        <w:rPr>
          <w:rFonts w:ascii="Arial" w:hAnsi="Arial" w:cs="Arial"/>
          <w:b/>
          <w:color w:val="auto"/>
          <w:sz w:val="22"/>
          <w:szCs w:val="22"/>
        </w:rPr>
        <w:t xml:space="preserve"> </w:t>
      </w:r>
      <w:r w:rsidRPr="00650502">
        <w:rPr>
          <w:rFonts w:ascii="Arial" w:hAnsi="Arial" w:cs="Arial"/>
          <w:b/>
          <w:color w:val="auto"/>
          <w:sz w:val="22"/>
          <w:szCs w:val="22"/>
        </w:rPr>
        <w:t>adelantado</w:t>
      </w:r>
      <w:r w:rsidR="00F9610F">
        <w:rPr>
          <w:rFonts w:ascii="Arial" w:hAnsi="Arial" w:cs="Arial"/>
          <w:b/>
          <w:color w:val="auto"/>
          <w:sz w:val="22"/>
          <w:szCs w:val="22"/>
        </w:rPr>
        <w:t xml:space="preserve"> </w:t>
      </w:r>
      <w:r w:rsidRPr="00650502">
        <w:rPr>
          <w:rFonts w:ascii="Arial" w:hAnsi="Arial" w:cs="Arial"/>
          <w:b/>
          <w:color w:val="auto"/>
          <w:sz w:val="22"/>
          <w:szCs w:val="22"/>
        </w:rPr>
        <w:t>en</w:t>
      </w:r>
      <w:r w:rsidR="00F9610F">
        <w:rPr>
          <w:rFonts w:ascii="Arial" w:hAnsi="Arial" w:cs="Arial"/>
          <w:b/>
          <w:color w:val="auto"/>
          <w:sz w:val="22"/>
          <w:szCs w:val="22"/>
        </w:rPr>
        <w:t xml:space="preserve"> </w:t>
      </w:r>
      <w:r w:rsidRPr="00650502">
        <w:rPr>
          <w:rFonts w:ascii="Arial" w:hAnsi="Arial" w:cs="Arial"/>
          <w:b/>
          <w:color w:val="auto"/>
          <w:sz w:val="22"/>
          <w:szCs w:val="22"/>
        </w:rPr>
        <w:t>alimentación</w:t>
      </w:r>
      <w:r w:rsidR="00F9610F">
        <w:rPr>
          <w:rFonts w:ascii="Arial" w:hAnsi="Arial" w:cs="Arial"/>
          <w:b/>
          <w:color w:val="auto"/>
          <w:sz w:val="22"/>
          <w:szCs w:val="22"/>
        </w:rPr>
        <w:t xml:space="preserve"> </w:t>
      </w:r>
      <w:r w:rsidRPr="00650502">
        <w:rPr>
          <w:rFonts w:ascii="Arial" w:hAnsi="Arial" w:cs="Arial"/>
          <w:b/>
          <w:color w:val="auto"/>
          <w:sz w:val="22"/>
          <w:szCs w:val="22"/>
        </w:rPr>
        <w:t>escolar</w:t>
      </w:r>
    </w:p>
    <w:p w:rsidR="00650502" w:rsidRPr="00650502" w:rsidRDefault="00650502" w:rsidP="00AE561A">
      <w:pPr>
        <w:pStyle w:val="Textoindependiente"/>
        <w:spacing w:after="0"/>
        <w:ind w:right="49"/>
        <w:jc w:val="both"/>
        <w:rPr>
          <w:rFonts w:ascii="Arial" w:hAnsi="Arial" w:cs="Arial"/>
          <w:sz w:val="22"/>
          <w:szCs w:val="22"/>
        </w:rPr>
      </w:pPr>
    </w:p>
    <w:p w:rsidR="00650502" w:rsidRPr="00650502" w:rsidRDefault="00650502" w:rsidP="00AE561A">
      <w:pPr>
        <w:ind w:right="49"/>
        <w:jc w:val="both"/>
        <w:rPr>
          <w:rFonts w:ascii="Arial" w:hAnsi="Arial" w:cs="Arial"/>
          <w:sz w:val="22"/>
          <w:szCs w:val="22"/>
        </w:rPr>
      </w:pPr>
      <w:r w:rsidRPr="00650502">
        <w:rPr>
          <w:rFonts w:ascii="Arial" w:hAnsi="Arial" w:cs="Arial"/>
          <w:b/>
          <w:sz w:val="22"/>
          <w:szCs w:val="22"/>
        </w:rPr>
        <w:t>Responsable:</w:t>
      </w:r>
      <w:r w:rsidR="00F9610F">
        <w:rPr>
          <w:rFonts w:ascii="Arial" w:hAnsi="Arial" w:cs="Arial"/>
          <w:b/>
          <w:sz w:val="22"/>
          <w:szCs w:val="22"/>
        </w:rPr>
        <w:t xml:space="preserve"> </w:t>
      </w:r>
      <w:r w:rsidRPr="00650502">
        <w:rPr>
          <w:rFonts w:ascii="Arial" w:hAnsi="Arial" w:cs="Arial"/>
          <w:sz w:val="22"/>
          <w:szCs w:val="22"/>
        </w:rPr>
        <w:t>Departamento</w:t>
      </w:r>
      <w:r w:rsidR="00F9610F">
        <w:rPr>
          <w:rFonts w:ascii="Arial" w:hAnsi="Arial" w:cs="Arial"/>
          <w:sz w:val="22"/>
          <w:szCs w:val="22"/>
        </w:rPr>
        <w:t xml:space="preserve"> </w:t>
      </w:r>
      <w:r w:rsidRPr="00650502">
        <w:rPr>
          <w:rFonts w:ascii="Arial" w:hAnsi="Arial" w:cs="Arial"/>
          <w:sz w:val="22"/>
          <w:szCs w:val="22"/>
        </w:rPr>
        <w:t>y</w:t>
      </w:r>
      <w:r w:rsidR="00F9610F">
        <w:rPr>
          <w:rFonts w:ascii="Arial" w:hAnsi="Arial" w:cs="Arial"/>
          <w:sz w:val="22"/>
          <w:szCs w:val="22"/>
        </w:rPr>
        <w:t xml:space="preserve"> </w:t>
      </w:r>
      <w:r w:rsidRPr="00650502">
        <w:rPr>
          <w:rFonts w:ascii="Arial" w:hAnsi="Arial" w:cs="Arial"/>
          <w:sz w:val="22"/>
          <w:szCs w:val="22"/>
        </w:rPr>
        <w:t>Administración</w:t>
      </w:r>
      <w:r w:rsidR="00F9610F">
        <w:rPr>
          <w:rFonts w:ascii="Arial" w:hAnsi="Arial" w:cs="Arial"/>
          <w:sz w:val="22"/>
          <w:szCs w:val="22"/>
        </w:rPr>
        <w:t xml:space="preserve"> </w:t>
      </w:r>
      <w:r w:rsidRPr="00650502">
        <w:rPr>
          <w:rFonts w:ascii="Arial" w:hAnsi="Arial" w:cs="Arial"/>
          <w:sz w:val="22"/>
          <w:szCs w:val="22"/>
        </w:rPr>
        <w:t>Temporal</w:t>
      </w:r>
    </w:p>
    <w:p w:rsidR="00650502" w:rsidRPr="00357C3B" w:rsidRDefault="00650502" w:rsidP="00AE561A">
      <w:pPr>
        <w:pStyle w:val="Textoindependiente"/>
        <w:spacing w:after="0"/>
        <w:ind w:right="49"/>
        <w:jc w:val="both"/>
        <w:rPr>
          <w:rFonts w:ascii="Arial" w:hAnsi="Arial" w:cs="Arial"/>
          <w:sz w:val="22"/>
          <w:szCs w:val="22"/>
        </w:rPr>
      </w:pPr>
      <w:r w:rsidRPr="00650502">
        <w:rPr>
          <w:rFonts w:ascii="Arial" w:hAnsi="Arial" w:cs="Arial"/>
          <w:b/>
          <w:sz w:val="22"/>
          <w:szCs w:val="22"/>
        </w:rPr>
        <w:lastRenderedPageBreak/>
        <w:t>Indicador:</w:t>
      </w:r>
      <w:r w:rsidR="00F9610F">
        <w:rPr>
          <w:rFonts w:ascii="Arial" w:hAnsi="Arial" w:cs="Arial"/>
          <w:b/>
          <w:sz w:val="22"/>
          <w:szCs w:val="22"/>
        </w:rPr>
        <w:t xml:space="preserve"> </w:t>
      </w:r>
      <w:r w:rsidRPr="00650502">
        <w:rPr>
          <w:rFonts w:ascii="Arial" w:hAnsi="Arial" w:cs="Arial"/>
          <w:sz w:val="22"/>
          <w:szCs w:val="22"/>
        </w:rPr>
        <w:t>Equipo</w:t>
      </w:r>
      <w:r w:rsidR="00F9610F">
        <w:rPr>
          <w:rFonts w:ascii="Arial" w:hAnsi="Arial" w:cs="Arial"/>
          <w:sz w:val="22"/>
          <w:szCs w:val="22"/>
        </w:rPr>
        <w:t xml:space="preserve"> </w:t>
      </w:r>
      <w:r w:rsidRPr="00650502">
        <w:rPr>
          <w:rFonts w:ascii="Arial" w:hAnsi="Arial" w:cs="Arial"/>
          <w:sz w:val="22"/>
          <w:szCs w:val="22"/>
        </w:rPr>
        <w:t>PAE</w:t>
      </w:r>
      <w:r w:rsidR="00F9610F">
        <w:rPr>
          <w:rFonts w:ascii="Arial" w:hAnsi="Arial" w:cs="Arial"/>
          <w:sz w:val="22"/>
          <w:szCs w:val="22"/>
        </w:rPr>
        <w:t xml:space="preserve"> </w:t>
      </w:r>
      <w:r w:rsidRPr="00650502">
        <w:rPr>
          <w:rFonts w:ascii="Arial" w:hAnsi="Arial" w:cs="Arial"/>
          <w:sz w:val="22"/>
          <w:szCs w:val="22"/>
        </w:rPr>
        <w:t>conformado</w:t>
      </w:r>
      <w:r w:rsidRPr="00357C3B">
        <w:rPr>
          <w:rFonts w:ascii="Arial" w:hAnsi="Arial" w:cs="Arial"/>
          <w:sz w:val="22"/>
          <w:szCs w:val="22"/>
        </w:rPr>
        <w:t>.</w:t>
      </w:r>
    </w:p>
    <w:p w:rsidR="00650502" w:rsidRDefault="00650502" w:rsidP="00AE561A">
      <w:pPr>
        <w:pStyle w:val="Textoindependiente"/>
        <w:spacing w:after="0"/>
        <w:ind w:right="49"/>
        <w:jc w:val="both"/>
        <w:rPr>
          <w:rFonts w:ascii="Arial" w:hAnsi="Arial" w:cs="Arial"/>
          <w:bCs/>
          <w:sz w:val="22"/>
          <w:szCs w:val="22"/>
        </w:rPr>
      </w:pPr>
    </w:p>
    <w:p w:rsidR="00F76E9F" w:rsidRDefault="00F76E9F" w:rsidP="00AE561A">
      <w:pPr>
        <w:pStyle w:val="Textoindependiente"/>
        <w:spacing w:after="0"/>
        <w:ind w:right="49"/>
        <w:jc w:val="both"/>
        <w:rPr>
          <w:rFonts w:ascii="Arial" w:hAnsi="Arial" w:cs="Arial"/>
          <w:bCs/>
          <w:sz w:val="22"/>
          <w:szCs w:val="22"/>
        </w:rPr>
      </w:pPr>
      <w:r>
        <w:rPr>
          <w:rFonts w:ascii="Arial" w:hAnsi="Arial" w:cs="Arial"/>
          <w:bCs/>
          <w:sz w:val="22"/>
          <w:szCs w:val="22"/>
        </w:rPr>
        <w:t>Mediante</w:t>
      </w:r>
      <w:r w:rsidR="00F9610F">
        <w:rPr>
          <w:rFonts w:ascii="Arial" w:hAnsi="Arial" w:cs="Arial"/>
          <w:bCs/>
          <w:sz w:val="22"/>
          <w:szCs w:val="22"/>
        </w:rPr>
        <w:t xml:space="preserve"> </w:t>
      </w:r>
      <w:r>
        <w:rPr>
          <w:rFonts w:ascii="Arial" w:hAnsi="Arial" w:cs="Arial"/>
          <w:bCs/>
          <w:sz w:val="22"/>
          <w:szCs w:val="22"/>
        </w:rPr>
        <w:t>la</w:t>
      </w:r>
      <w:r w:rsidR="00F9610F">
        <w:rPr>
          <w:rFonts w:ascii="Arial" w:hAnsi="Arial" w:cs="Arial"/>
          <w:bCs/>
          <w:sz w:val="22"/>
          <w:szCs w:val="22"/>
        </w:rPr>
        <w:t xml:space="preserve"> </w:t>
      </w:r>
      <w:r w:rsidR="00475EBC">
        <w:rPr>
          <w:rFonts w:ascii="Arial" w:hAnsi="Arial" w:cs="Arial"/>
          <w:bCs/>
          <w:sz w:val="22"/>
          <w:szCs w:val="22"/>
        </w:rPr>
        <w:t>R</w:t>
      </w:r>
      <w:r>
        <w:rPr>
          <w:rFonts w:ascii="Arial" w:hAnsi="Arial" w:cs="Arial"/>
          <w:bCs/>
          <w:sz w:val="22"/>
          <w:szCs w:val="22"/>
        </w:rPr>
        <w:t>esolución</w:t>
      </w:r>
      <w:r w:rsidR="00F9610F">
        <w:rPr>
          <w:rFonts w:ascii="Arial" w:hAnsi="Arial" w:cs="Arial"/>
          <w:bCs/>
          <w:sz w:val="22"/>
          <w:szCs w:val="22"/>
        </w:rPr>
        <w:t xml:space="preserve"> </w:t>
      </w:r>
      <w:r>
        <w:rPr>
          <w:rFonts w:ascii="Arial" w:hAnsi="Arial" w:cs="Arial"/>
          <w:bCs/>
          <w:sz w:val="22"/>
          <w:szCs w:val="22"/>
        </w:rPr>
        <w:t>No.</w:t>
      </w:r>
      <w:r w:rsidR="00F9610F">
        <w:rPr>
          <w:rFonts w:ascii="Arial" w:hAnsi="Arial" w:cs="Arial"/>
          <w:bCs/>
          <w:sz w:val="22"/>
          <w:szCs w:val="22"/>
        </w:rPr>
        <w:t xml:space="preserve"> </w:t>
      </w:r>
      <w:r>
        <w:rPr>
          <w:rFonts w:ascii="Arial" w:hAnsi="Arial" w:cs="Arial"/>
          <w:bCs/>
          <w:sz w:val="22"/>
          <w:szCs w:val="22"/>
        </w:rPr>
        <w:t>244</w:t>
      </w:r>
      <w:r w:rsidR="00F9610F">
        <w:rPr>
          <w:rFonts w:ascii="Arial" w:hAnsi="Arial" w:cs="Arial"/>
          <w:bCs/>
          <w:sz w:val="22"/>
          <w:szCs w:val="22"/>
        </w:rPr>
        <w:t xml:space="preserve"> </w:t>
      </w:r>
      <w:r>
        <w:rPr>
          <w:rFonts w:ascii="Arial" w:hAnsi="Arial" w:cs="Arial"/>
          <w:bCs/>
          <w:sz w:val="22"/>
          <w:szCs w:val="22"/>
        </w:rPr>
        <w:t>del</w:t>
      </w:r>
      <w:r w:rsidR="00F9610F">
        <w:rPr>
          <w:rFonts w:ascii="Arial" w:hAnsi="Arial" w:cs="Arial"/>
          <w:bCs/>
          <w:sz w:val="22"/>
          <w:szCs w:val="22"/>
        </w:rPr>
        <w:t xml:space="preserve"> </w:t>
      </w:r>
      <w:r>
        <w:rPr>
          <w:rFonts w:ascii="Arial" w:hAnsi="Arial" w:cs="Arial"/>
          <w:bCs/>
          <w:sz w:val="22"/>
          <w:szCs w:val="22"/>
        </w:rPr>
        <w:t>19</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febrero</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2020,</w:t>
      </w:r>
      <w:r w:rsidR="00F9610F">
        <w:rPr>
          <w:rFonts w:ascii="Arial" w:hAnsi="Arial" w:cs="Arial"/>
          <w:bCs/>
          <w:sz w:val="22"/>
          <w:szCs w:val="22"/>
        </w:rPr>
        <w:t xml:space="preserve"> </w:t>
      </w:r>
      <w:r>
        <w:rPr>
          <w:rFonts w:ascii="Arial" w:hAnsi="Arial" w:cs="Arial"/>
          <w:bCs/>
          <w:sz w:val="22"/>
          <w:szCs w:val="22"/>
        </w:rPr>
        <w:t>la</w:t>
      </w:r>
      <w:r w:rsidR="00F9610F">
        <w:rPr>
          <w:rFonts w:ascii="Arial" w:hAnsi="Arial" w:cs="Arial"/>
          <w:bCs/>
          <w:sz w:val="22"/>
          <w:szCs w:val="22"/>
        </w:rPr>
        <w:t xml:space="preserve"> </w:t>
      </w:r>
      <w:r>
        <w:rPr>
          <w:rFonts w:ascii="Arial" w:hAnsi="Arial" w:cs="Arial"/>
          <w:bCs/>
          <w:sz w:val="22"/>
          <w:szCs w:val="22"/>
        </w:rPr>
        <w:t>Administración</w:t>
      </w:r>
      <w:r w:rsidR="00F9610F">
        <w:rPr>
          <w:rFonts w:ascii="Arial" w:hAnsi="Arial" w:cs="Arial"/>
          <w:bCs/>
          <w:sz w:val="22"/>
          <w:szCs w:val="22"/>
        </w:rPr>
        <w:t xml:space="preserve"> </w:t>
      </w:r>
      <w:r>
        <w:rPr>
          <w:rFonts w:ascii="Arial" w:hAnsi="Arial" w:cs="Arial"/>
          <w:bCs/>
          <w:sz w:val="22"/>
          <w:szCs w:val="22"/>
        </w:rPr>
        <w:t>Temporal</w:t>
      </w:r>
      <w:r w:rsidR="00F9610F">
        <w:rPr>
          <w:rFonts w:ascii="Arial" w:hAnsi="Arial" w:cs="Arial"/>
          <w:bCs/>
          <w:sz w:val="22"/>
          <w:szCs w:val="22"/>
        </w:rPr>
        <w:t xml:space="preserve"> </w:t>
      </w:r>
      <w:r>
        <w:rPr>
          <w:rFonts w:ascii="Arial" w:hAnsi="Arial" w:cs="Arial"/>
          <w:bCs/>
          <w:sz w:val="22"/>
          <w:szCs w:val="22"/>
        </w:rPr>
        <w:t>para</w:t>
      </w:r>
      <w:r w:rsidR="00F9610F">
        <w:rPr>
          <w:rFonts w:ascii="Arial" w:hAnsi="Arial" w:cs="Arial"/>
          <w:bCs/>
          <w:sz w:val="22"/>
          <w:szCs w:val="22"/>
        </w:rPr>
        <w:t xml:space="preserve"> </w:t>
      </w:r>
      <w:r>
        <w:rPr>
          <w:rFonts w:ascii="Arial" w:hAnsi="Arial" w:cs="Arial"/>
          <w:bCs/>
          <w:sz w:val="22"/>
          <w:szCs w:val="22"/>
        </w:rPr>
        <w:t>el</w:t>
      </w:r>
      <w:r w:rsidR="00F9610F">
        <w:rPr>
          <w:rFonts w:ascii="Arial" w:hAnsi="Arial" w:cs="Arial"/>
          <w:bCs/>
          <w:sz w:val="22"/>
          <w:szCs w:val="22"/>
        </w:rPr>
        <w:t xml:space="preserve"> </w:t>
      </w:r>
      <w:r>
        <w:rPr>
          <w:rFonts w:ascii="Arial" w:hAnsi="Arial" w:cs="Arial"/>
          <w:bCs/>
          <w:sz w:val="22"/>
          <w:szCs w:val="22"/>
        </w:rPr>
        <w:t>Sector</w:t>
      </w:r>
      <w:r w:rsidR="00F9610F">
        <w:rPr>
          <w:rFonts w:ascii="Arial" w:hAnsi="Arial" w:cs="Arial"/>
          <w:bCs/>
          <w:sz w:val="22"/>
          <w:szCs w:val="22"/>
        </w:rPr>
        <w:t xml:space="preserve"> </w:t>
      </w:r>
      <w:r>
        <w:rPr>
          <w:rFonts w:ascii="Arial" w:hAnsi="Arial" w:cs="Arial"/>
          <w:bCs/>
          <w:sz w:val="22"/>
          <w:szCs w:val="22"/>
        </w:rPr>
        <w:t>Educativo</w:t>
      </w:r>
      <w:r w:rsidR="00F9610F">
        <w:rPr>
          <w:rFonts w:ascii="Arial" w:hAnsi="Arial" w:cs="Arial"/>
          <w:bCs/>
          <w:sz w:val="22"/>
          <w:szCs w:val="22"/>
        </w:rPr>
        <w:t xml:space="preserve"> </w:t>
      </w:r>
      <w:r>
        <w:rPr>
          <w:rFonts w:ascii="Arial" w:hAnsi="Arial" w:cs="Arial"/>
          <w:bCs/>
          <w:sz w:val="22"/>
          <w:szCs w:val="22"/>
        </w:rPr>
        <w:t>ordenó</w:t>
      </w:r>
      <w:r w:rsidR="00F9610F">
        <w:rPr>
          <w:rFonts w:ascii="Arial" w:hAnsi="Arial" w:cs="Arial"/>
          <w:bCs/>
          <w:sz w:val="22"/>
          <w:szCs w:val="22"/>
        </w:rPr>
        <w:t xml:space="preserve"> </w:t>
      </w:r>
      <w:r>
        <w:rPr>
          <w:rFonts w:ascii="Arial" w:hAnsi="Arial" w:cs="Arial"/>
          <w:bCs/>
          <w:sz w:val="22"/>
          <w:szCs w:val="22"/>
        </w:rPr>
        <w:t>la</w:t>
      </w:r>
      <w:r w:rsidR="00F9610F">
        <w:rPr>
          <w:rFonts w:ascii="Arial" w:hAnsi="Arial" w:cs="Arial"/>
          <w:bCs/>
          <w:sz w:val="22"/>
          <w:szCs w:val="22"/>
        </w:rPr>
        <w:t xml:space="preserve"> </w:t>
      </w:r>
      <w:r>
        <w:rPr>
          <w:rFonts w:ascii="Arial" w:hAnsi="Arial" w:cs="Arial"/>
          <w:bCs/>
          <w:sz w:val="22"/>
          <w:szCs w:val="22"/>
        </w:rPr>
        <w:t>creación</w:t>
      </w:r>
      <w:r w:rsidR="00F9610F">
        <w:rPr>
          <w:rFonts w:ascii="Arial" w:hAnsi="Arial" w:cs="Arial"/>
          <w:bCs/>
          <w:sz w:val="22"/>
          <w:szCs w:val="22"/>
        </w:rPr>
        <w:t xml:space="preserve"> </w:t>
      </w:r>
      <w:r>
        <w:rPr>
          <w:rFonts w:ascii="Arial" w:hAnsi="Arial" w:cs="Arial"/>
          <w:bCs/>
          <w:sz w:val="22"/>
          <w:szCs w:val="22"/>
        </w:rPr>
        <w:t>del</w:t>
      </w:r>
      <w:r w:rsidR="00F9610F">
        <w:rPr>
          <w:rFonts w:ascii="Arial" w:hAnsi="Arial" w:cs="Arial"/>
          <w:bCs/>
          <w:sz w:val="22"/>
          <w:szCs w:val="22"/>
        </w:rPr>
        <w:t xml:space="preserve"> </w:t>
      </w:r>
      <w:r>
        <w:rPr>
          <w:rFonts w:ascii="Arial" w:hAnsi="Arial" w:cs="Arial"/>
          <w:bCs/>
          <w:sz w:val="22"/>
          <w:szCs w:val="22"/>
        </w:rPr>
        <w:t>equipo</w:t>
      </w:r>
      <w:r w:rsidR="00F9610F">
        <w:rPr>
          <w:rFonts w:ascii="Arial" w:hAnsi="Arial" w:cs="Arial"/>
          <w:bCs/>
          <w:sz w:val="22"/>
          <w:szCs w:val="22"/>
        </w:rPr>
        <w:t xml:space="preserve"> </w:t>
      </w:r>
      <w:r>
        <w:rPr>
          <w:rFonts w:ascii="Arial" w:hAnsi="Arial" w:cs="Arial"/>
          <w:bCs/>
          <w:sz w:val="22"/>
          <w:szCs w:val="22"/>
        </w:rPr>
        <w:t>del</w:t>
      </w:r>
      <w:r w:rsidR="00F9610F">
        <w:rPr>
          <w:rFonts w:ascii="Arial" w:hAnsi="Arial" w:cs="Arial"/>
          <w:bCs/>
          <w:sz w:val="22"/>
          <w:szCs w:val="22"/>
        </w:rPr>
        <w:t xml:space="preserve"> </w:t>
      </w:r>
      <w:r>
        <w:rPr>
          <w:rFonts w:ascii="Arial" w:hAnsi="Arial" w:cs="Arial"/>
          <w:bCs/>
          <w:sz w:val="22"/>
          <w:szCs w:val="22"/>
        </w:rPr>
        <w:t>Programa</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Alimentación</w:t>
      </w:r>
      <w:r w:rsidR="00F9610F">
        <w:rPr>
          <w:rFonts w:ascii="Arial" w:hAnsi="Arial" w:cs="Arial"/>
          <w:bCs/>
          <w:sz w:val="22"/>
          <w:szCs w:val="22"/>
        </w:rPr>
        <w:t xml:space="preserve"> </w:t>
      </w:r>
      <w:r>
        <w:rPr>
          <w:rFonts w:ascii="Arial" w:hAnsi="Arial" w:cs="Arial"/>
          <w:bCs/>
          <w:sz w:val="22"/>
          <w:szCs w:val="22"/>
        </w:rPr>
        <w:t>Escolar</w:t>
      </w:r>
      <w:r w:rsidR="00F9610F">
        <w:rPr>
          <w:rFonts w:ascii="Arial" w:hAnsi="Arial" w:cs="Arial"/>
          <w:bCs/>
          <w:sz w:val="22"/>
          <w:szCs w:val="22"/>
        </w:rPr>
        <w:t xml:space="preserve"> </w:t>
      </w:r>
      <w:r>
        <w:rPr>
          <w:rFonts w:ascii="Arial" w:hAnsi="Arial" w:cs="Arial"/>
          <w:bCs/>
          <w:sz w:val="22"/>
          <w:szCs w:val="22"/>
        </w:rPr>
        <w:t>–</w:t>
      </w:r>
      <w:r w:rsidR="00F9610F">
        <w:rPr>
          <w:rFonts w:ascii="Arial" w:hAnsi="Arial" w:cs="Arial"/>
          <w:bCs/>
          <w:sz w:val="22"/>
          <w:szCs w:val="22"/>
        </w:rPr>
        <w:t xml:space="preserve"> </w:t>
      </w:r>
      <w:r>
        <w:rPr>
          <w:rFonts w:ascii="Arial" w:hAnsi="Arial" w:cs="Arial"/>
          <w:bCs/>
          <w:sz w:val="22"/>
          <w:szCs w:val="22"/>
        </w:rPr>
        <w:t>PAE</w:t>
      </w:r>
      <w:r w:rsidR="00F9610F">
        <w:rPr>
          <w:rFonts w:ascii="Arial" w:hAnsi="Arial" w:cs="Arial"/>
          <w:bCs/>
          <w:sz w:val="22"/>
          <w:szCs w:val="22"/>
        </w:rPr>
        <w:t xml:space="preserve"> </w:t>
      </w:r>
      <w:r>
        <w:rPr>
          <w:rFonts w:ascii="Arial" w:hAnsi="Arial" w:cs="Arial"/>
          <w:bCs/>
          <w:sz w:val="22"/>
          <w:szCs w:val="22"/>
        </w:rPr>
        <w:t>para</w:t>
      </w:r>
      <w:r w:rsidR="00F9610F">
        <w:rPr>
          <w:rFonts w:ascii="Arial" w:hAnsi="Arial" w:cs="Arial"/>
          <w:bCs/>
          <w:sz w:val="22"/>
          <w:szCs w:val="22"/>
        </w:rPr>
        <w:t xml:space="preserve"> </w:t>
      </w:r>
      <w:r>
        <w:rPr>
          <w:rFonts w:ascii="Arial" w:hAnsi="Arial" w:cs="Arial"/>
          <w:bCs/>
          <w:sz w:val="22"/>
          <w:szCs w:val="22"/>
        </w:rPr>
        <w:t>la</w:t>
      </w:r>
      <w:r w:rsidR="00F9610F">
        <w:rPr>
          <w:rFonts w:ascii="Arial" w:hAnsi="Arial" w:cs="Arial"/>
          <w:bCs/>
          <w:sz w:val="22"/>
          <w:szCs w:val="22"/>
        </w:rPr>
        <w:t xml:space="preserve"> </w:t>
      </w:r>
      <w:r>
        <w:rPr>
          <w:rFonts w:ascii="Arial" w:hAnsi="Arial" w:cs="Arial"/>
          <w:bCs/>
          <w:sz w:val="22"/>
          <w:szCs w:val="22"/>
        </w:rPr>
        <w:t>Secretaría</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Educación</w:t>
      </w:r>
      <w:r w:rsidR="00F9610F">
        <w:rPr>
          <w:rFonts w:ascii="Arial" w:hAnsi="Arial" w:cs="Arial"/>
          <w:bCs/>
          <w:sz w:val="22"/>
          <w:szCs w:val="22"/>
        </w:rPr>
        <w:t xml:space="preserve"> </w:t>
      </w:r>
      <w:r>
        <w:rPr>
          <w:rFonts w:ascii="Arial" w:hAnsi="Arial" w:cs="Arial"/>
          <w:bCs/>
          <w:sz w:val="22"/>
          <w:szCs w:val="22"/>
        </w:rPr>
        <w:t>Departamental</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La</w:t>
      </w:r>
      <w:r w:rsidR="00F9610F">
        <w:rPr>
          <w:rFonts w:ascii="Arial" w:hAnsi="Arial" w:cs="Arial"/>
          <w:bCs/>
          <w:sz w:val="22"/>
          <w:szCs w:val="22"/>
        </w:rPr>
        <w:t xml:space="preserve"> </w:t>
      </w:r>
      <w:r>
        <w:rPr>
          <w:rFonts w:ascii="Arial" w:hAnsi="Arial" w:cs="Arial"/>
          <w:bCs/>
          <w:sz w:val="22"/>
          <w:szCs w:val="22"/>
        </w:rPr>
        <w:t>Guajira.</w:t>
      </w:r>
    </w:p>
    <w:p w:rsidR="00F76E9F" w:rsidRDefault="00F76E9F" w:rsidP="00AE561A">
      <w:pPr>
        <w:pStyle w:val="Textoindependiente"/>
        <w:spacing w:after="0"/>
        <w:ind w:right="49"/>
        <w:jc w:val="both"/>
        <w:rPr>
          <w:rFonts w:ascii="Arial" w:hAnsi="Arial" w:cs="Arial"/>
          <w:bCs/>
          <w:sz w:val="22"/>
          <w:szCs w:val="22"/>
        </w:rPr>
      </w:pPr>
    </w:p>
    <w:p w:rsidR="00F76E9F" w:rsidRDefault="009C11B7" w:rsidP="00AE561A">
      <w:pPr>
        <w:pStyle w:val="Textoindependiente"/>
        <w:spacing w:after="0"/>
        <w:ind w:right="49"/>
        <w:jc w:val="both"/>
        <w:rPr>
          <w:rFonts w:ascii="Arial" w:hAnsi="Arial" w:cs="Arial"/>
          <w:bCs/>
          <w:sz w:val="22"/>
          <w:szCs w:val="22"/>
        </w:rPr>
      </w:pPr>
      <w:r>
        <w:rPr>
          <w:rFonts w:ascii="Arial" w:hAnsi="Arial" w:cs="Arial"/>
          <w:bCs/>
          <w:sz w:val="22"/>
          <w:szCs w:val="22"/>
        </w:rPr>
        <w:t>En</w:t>
      </w:r>
      <w:r w:rsidR="00F9610F">
        <w:rPr>
          <w:rFonts w:ascii="Arial" w:hAnsi="Arial" w:cs="Arial"/>
          <w:bCs/>
          <w:sz w:val="22"/>
          <w:szCs w:val="22"/>
        </w:rPr>
        <w:t xml:space="preserve"> </w:t>
      </w:r>
      <w:r>
        <w:rPr>
          <w:rFonts w:ascii="Arial" w:hAnsi="Arial" w:cs="Arial"/>
          <w:bCs/>
          <w:sz w:val="22"/>
          <w:szCs w:val="22"/>
        </w:rPr>
        <w:t>concordancia</w:t>
      </w:r>
      <w:r w:rsidR="00F9610F">
        <w:rPr>
          <w:rFonts w:ascii="Arial" w:hAnsi="Arial" w:cs="Arial"/>
          <w:bCs/>
          <w:sz w:val="22"/>
          <w:szCs w:val="22"/>
        </w:rPr>
        <w:t xml:space="preserve"> </w:t>
      </w:r>
      <w:r>
        <w:rPr>
          <w:rFonts w:ascii="Arial" w:hAnsi="Arial" w:cs="Arial"/>
          <w:bCs/>
          <w:sz w:val="22"/>
          <w:szCs w:val="22"/>
        </w:rPr>
        <w:t>con</w:t>
      </w:r>
      <w:r w:rsidR="00F9610F">
        <w:rPr>
          <w:rFonts w:ascii="Arial" w:hAnsi="Arial" w:cs="Arial"/>
          <w:bCs/>
          <w:sz w:val="22"/>
          <w:szCs w:val="22"/>
        </w:rPr>
        <w:t xml:space="preserve"> </w:t>
      </w:r>
      <w:r>
        <w:rPr>
          <w:rFonts w:ascii="Arial" w:hAnsi="Arial" w:cs="Arial"/>
          <w:bCs/>
          <w:sz w:val="22"/>
          <w:szCs w:val="22"/>
        </w:rPr>
        <w:t>la</w:t>
      </w:r>
      <w:r w:rsidR="00F9610F">
        <w:rPr>
          <w:rFonts w:ascii="Arial" w:hAnsi="Arial" w:cs="Arial"/>
          <w:bCs/>
          <w:sz w:val="22"/>
          <w:szCs w:val="22"/>
        </w:rPr>
        <w:t xml:space="preserve"> </w:t>
      </w:r>
      <w:r>
        <w:rPr>
          <w:rFonts w:ascii="Arial" w:hAnsi="Arial" w:cs="Arial"/>
          <w:bCs/>
          <w:sz w:val="22"/>
          <w:szCs w:val="22"/>
        </w:rPr>
        <w:t>normatividad</w:t>
      </w:r>
      <w:r w:rsidR="00F9610F">
        <w:rPr>
          <w:rFonts w:ascii="Arial" w:hAnsi="Arial" w:cs="Arial"/>
          <w:bCs/>
          <w:sz w:val="22"/>
          <w:szCs w:val="22"/>
        </w:rPr>
        <w:t xml:space="preserve"> </w:t>
      </w:r>
      <w:r>
        <w:rPr>
          <w:rFonts w:ascii="Arial" w:hAnsi="Arial" w:cs="Arial"/>
          <w:bCs/>
          <w:sz w:val="22"/>
          <w:szCs w:val="22"/>
        </w:rPr>
        <w:t>vigente,</w:t>
      </w:r>
      <w:r w:rsidR="00F9610F">
        <w:rPr>
          <w:rFonts w:ascii="Arial" w:hAnsi="Arial" w:cs="Arial"/>
          <w:bCs/>
          <w:sz w:val="22"/>
          <w:szCs w:val="22"/>
        </w:rPr>
        <w:t xml:space="preserve"> </w:t>
      </w:r>
      <w:r>
        <w:rPr>
          <w:rFonts w:ascii="Arial" w:hAnsi="Arial" w:cs="Arial"/>
          <w:bCs/>
          <w:sz w:val="22"/>
          <w:szCs w:val="22"/>
        </w:rPr>
        <w:t>el</w:t>
      </w:r>
      <w:r w:rsidR="00F9610F">
        <w:rPr>
          <w:rFonts w:ascii="Arial" w:hAnsi="Arial" w:cs="Arial"/>
          <w:bCs/>
          <w:sz w:val="22"/>
          <w:szCs w:val="22"/>
        </w:rPr>
        <w:t xml:space="preserve"> </w:t>
      </w:r>
      <w:r>
        <w:rPr>
          <w:rFonts w:ascii="Arial" w:hAnsi="Arial" w:cs="Arial"/>
          <w:bCs/>
          <w:sz w:val="22"/>
          <w:szCs w:val="22"/>
        </w:rPr>
        <w:t>acto</w:t>
      </w:r>
      <w:r w:rsidR="00F9610F">
        <w:rPr>
          <w:rFonts w:ascii="Arial" w:hAnsi="Arial" w:cs="Arial"/>
          <w:bCs/>
          <w:sz w:val="22"/>
          <w:szCs w:val="22"/>
        </w:rPr>
        <w:t xml:space="preserve"> </w:t>
      </w:r>
      <w:r>
        <w:rPr>
          <w:rFonts w:ascii="Arial" w:hAnsi="Arial" w:cs="Arial"/>
          <w:bCs/>
          <w:sz w:val="22"/>
          <w:szCs w:val="22"/>
        </w:rPr>
        <w:t>administrativo</w:t>
      </w:r>
      <w:r w:rsidR="00F9610F">
        <w:rPr>
          <w:rFonts w:ascii="Arial" w:hAnsi="Arial" w:cs="Arial"/>
          <w:bCs/>
          <w:sz w:val="22"/>
          <w:szCs w:val="22"/>
        </w:rPr>
        <w:t xml:space="preserve"> </w:t>
      </w:r>
      <w:r>
        <w:rPr>
          <w:rFonts w:ascii="Arial" w:hAnsi="Arial" w:cs="Arial"/>
          <w:bCs/>
          <w:sz w:val="22"/>
          <w:szCs w:val="22"/>
        </w:rPr>
        <w:t>en</w:t>
      </w:r>
      <w:r w:rsidR="00F9610F">
        <w:rPr>
          <w:rFonts w:ascii="Arial" w:hAnsi="Arial" w:cs="Arial"/>
          <w:bCs/>
          <w:sz w:val="22"/>
          <w:szCs w:val="22"/>
        </w:rPr>
        <w:t xml:space="preserve"> </w:t>
      </w:r>
      <w:r>
        <w:rPr>
          <w:rFonts w:ascii="Arial" w:hAnsi="Arial" w:cs="Arial"/>
          <w:bCs/>
          <w:sz w:val="22"/>
          <w:szCs w:val="22"/>
        </w:rPr>
        <w:t>mención</w:t>
      </w:r>
      <w:r w:rsidR="00F9610F">
        <w:rPr>
          <w:rFonts w:ascii="Arial" w:hAnsi="Arial" w:cs="Arial"/>
          <w:bCs/>
          <w:sz w:val="22"/>
          <w:szCs w:val="22"/>
        </w:rPr>
        <w:t xml:space="preserve"> </w:t>
      </w:r>
      <w:r>
        <w:rPr>
          <w:rFonts w:ascii="Arial" w:hAnsi="Arial" w:cs="Arial"/>
          <w:bCs/>
          <w:sz w:val="22"/>
          <w:szCs w:val="22"/>
        </w:rPr>
        <w:t>define</w:t>
      </w:r>
      <w:r w:rsidR="00F9610F">
        <w:rPr>
          <w:rFonts w:ascii="Arial" w:hAnsi="Arial" w:cs="Arial"/>
          <w:bCs/>
          <w:sz w:val="22"/>
          <w:szCs w:val="22"/>
        </w:rPr>
        <w:t xml:space="preserve"> </w:t>
      </w:r>
      <w:r>
        <w:rPr>
          <w:rFonts w:ascii="Arial" w:hAnsi="Arial" w:cs="Arial"/>
          <w:bCs/>
          <w:sz w:val="22"/>
          <w:szCs w:val="22"/>
        </w:rPr>
        <w:t>la</w:t>
      </w:r>
      <w:r w:rsidR="00F9610F">
        <w:rPr>
          <w:rFonts w:ascii="Arial" w:hAnsi="Arial" w:cs="Arial"/>
          <w:bCs/>
          <w:sz w:val="22"/>
          <w:szCs w:val="22"/>
        </w:rPr>
        <w:t xml:space="preserve"> </w:t>
      </w:r>
      <w:r>
        <w:rPr>
          <w:rFonts w:ascii="Arial" w:hAnsi="Arial" w:cs="Arial"/>
          <w:bCs/>
          <w:sz w:val="22"/>
          <w:szCs w:val="22"/>
        </w:rPr>
        <w:t>conformación</w:t>
      </w:r>
      <w:r w:rsidR="00F9610F">
        <w:rPr>
          <w:rFonts w:ascii="Arial" w:hAnsi="Arial" w:cs="Arial"/>
          <w:bCs/>
          <w:sz w:val="22"/>
          <w:szCs w:val="22"/>
        </w:rPr>
        <w:t xml:space="preserve"> </w:t>
      </w:r>
      <w:r>
        <w:rPr>
          <w:rFonts w:ascii="Arial" w:hAnsi="Arial" w:cs="Arial"/>
          <w:bCs/>
          <w:sz w:val="22"/>
          <w:szCs w:val="22"/>
        </w:rPr>
        <w:t>del</w:t>
      </w:r>
      <w:r w:rsidR="00F9610F">
        <w:rPr>
          <w:rFonts w:ascii="Arial" w:hAnsi="Arial" w:cs="Arial"/>
          <w:bCs/>
          <w:sz w:val="22"/>
          <w:szCs w:val="22"/>
        </w:rPr>
        <w:t xml:space="preserve"> </w:t>
      </w:r>
      <w:r>
        <w:rPr>
          <w:rFonts w:ascii="Arial" w:hAnsi="Arial" w:cs="Arial"/>
          <w:bCs/>
          <w:sz w:val="22"/>
          <w:szCs w:val="22"/>
        </w:rPr>
        <w:t>equipo</w:t>
      </w:r>
      <w:r w:rsidR="00F9610F">
        <w:rPr>
          <w:rFonts w:ascii="Arial" w:hAnsi="Arial" w:cs="Arial"/>
          <w:bCs/>
          <w:sz w:val="22"/>
          <w:szCs w:val="22"/>
        </w:rPr>
        <w:t xml:space="preserve"> </w:t>
      </w:r>
      <w:r>
        <w:rPr>
          <w:rFonts w:ascii="Arial" w:hAnsi="Arial" w:cs="Arial"/>
          <w:bCs/>
          <w:sz w:val="22"/>
          <w:szCs w:val="22"/>
        </w:rPr>
        <w:t>PAE,</w:t>
      </w:r>
      <w:r w:rsidR="00F9610F">
        <w:rPr>
          <w:rFonts w:ascii="Arial" w:hAnsi="Arial" w:cs="Arial"/>
          <w:bCs/>
          <w:sz w:val="22"/>
          <w:szCs w:val="22"/>
        </w:rPr>
        <w:t xml:space="preserve"> </w:t>
      </w:r>
      <w:r>
        <w:rPr>
          <w:rFonts w:ascii="Arial" w:hAnsi="Arial" w:cs="Arial"/>
          <w:bCs/>
          <w:sz w:val="22"/>
          <w:szCs w:val="22"/>
        </w:rPr>
        <w:t>así:</w:t>
      </w:r>
      <w:r w:rsidR="00F9610F">
        <w:rPr>
          <w:rFonts w:ascii="Arial" w:hAnsi="Arial" w:cs="Arial"/>
          <w:bCs/>
          <w:sz w:val="22"/>
          <w:szCs w:val="22"/>
        </w:rPr>
        <w:t xml:space="preserve"> </w:t>
      </w:r>
      <w:r>
        <w:rPr>
          <w:rFonts w:ascii="Arial" w:hAnsi="Arial" w:cs="Arial"/>
          <w:bCs/>
          <w:sz w:val="22"/>
          <w:szCs w:val="22"/>
        </w:rPr>
        <w:t>1</w:t>
      </w:r>
      <w:r w:rsidR="00F9610F">
        <w:rPr>
          <w:rFonts w:ascii="Arial" w:hAnsi="Arial" w:cs="Arial"/>
          <w:bCs/>
          <w:sz w:val="22"/>
          <w:szCs w:val="22"/>
        </w:rPr>
        <w:t xml:space="preserve"> </w:t>
      </w:r>
      <w:r>
        <w:rPr>
          <w:rFonts w:ascii="Arial" w:hAnsi="Arial" w:cs="Arial"/>
          <w:bCs/>
          <w:sz w:val="22"/>
          <w:szCs w:val="22"/>
        </w:rPr>
        <w:t>profesional</w:t>
      </w:r>
      <w:r w:rsidR="00F9610F">
        <w:rPr>
          <w:rFonts w:ascii="Arial" w:hAnsi="Arial" w:cs="Arial"/>
          <w:bCs/>
          <w:sz w:val="22"/>
          <w:szCs w:val="22"/>
        </w:rPr>
        <w:t xml:space="preserve"> </w:t>
      </w:r>
      <w:r>
        <w:rPr>
          <w:rFonts w:ascii="Arial" w:hAnsi="Arial" w:cs="Arial"/>
          <w:bCs/>
          <w:sz w:val="22"/>
          <w:szCs w:val="22"/>
        </w:rPr>
        <w:t>en</w:t>
      </w:r>
      <w:r w:rsidR="00F9610F">
        <w:rPr>
          <w:rFonts w:ascii="Arial" w:hAnsi="Arial" w:cs="Arial"/>
          <w:bCs/>
          <w:sz w:val="22"/>
          <w:szCs w:val="22"/>
        </w:rPr>
        <w:t xml:space="preserve"> </w:t>
      </w:r>
      <w:r>
        <w:rPr>
          <w:rFonts w:ascii="Arial" w:hAnsi="Arial" w:cs="Arial"/>
          <w:bCs/>
          <w:sz w:val="22"/>
          <w:szCs w:val="22"/>
        </w:rPr>
        <w:t>Nutrición</w:t>
      </w:r>
      <w:r w:rsidR="00F9610F">
        <w:rPr>
          <w:rFonts w:ascii="Arial" w:hAnsi="Arial" w:cs="Arial"/>
          <w:bCs/>
          <w:sz w:val="22"/>
          <w:szCs w:val="22"/>
        </w:rPr>
        <w:t xml:space="preserve"> </w:t>
      </w:r>
      <w:r>
        <w:rPr>
          <w:rFonts w:ascii="Arial" w:hAnsi="Arial" w:cs="Arial"/>
          <w:bCs/>
          <w:sz w:val="22"/>
          <w:szCs w:val="22"/>
        </w:rPr>
        <w:t>y</w:t>
      </w:r>
      <w:r w:rsidR="00F9610F">
        <w:rPr>
          <w:rFonts w:ascii="Arial" w:hAnsi="Arial" w:cs="Arial"/>
          <w:bCs/>
          <w:sz w:val="22"/>
          <w:szCs w:val="22"/>
        </w:rPr>
        <w:t xml:space="preserve"> </w:t>
      </w:r>
      <w:r>
        <w:rPr>
          <w:rFonts w:ascii="Arial" w:hAnsi="Arial" w:cs="Arial"/>
          <w:bCs/>
          <w:sz w:val="22"/>
          <w:szCs w:val="22"/>
        </w:rPr>
        <w:t>Dietética,</w:t>
      </w:r>
      <w:r w:rsidR="00F9610F">
        <w:rPr>
          <w:rFonts w:ascii="Arial" w:hAnsi="Arial" w:cs="Arial"/>
          <w:bCs/>
          <w:sz w:val="22"/>
          <w:szCs w:val="22"/>
        </w:rPr>
        <w:t xml:space="preserve"> </w:t>
      </w:r>
      <w:r>
        <w:rPr>
          <w:rFonts w:ascii="Arial" w:hAnsi="Arial" w:cs="Arial"/>
          <w:bCs/>
          <w:sz w:val="22"/>
          <w:szCs w:val="22"/>
        </w:rPr>
        <w:t>1</w:t>
      </w:r>
      <w:r w:rsidR="00F9610F">
        <w:rPr>
          <w:rFonts w:ascii="Arial" w:hAnsi="Arial" w:cs="Arial"/>
          <w:bCs/>
          <w:sz w:val="22"/>
          <w:szCs w:val="22"/>
        </w:rPr>
        <w:t xml:space="preserve"> </w:t>
      </w:r>
      <w:r>
        <w:rPr>
          <w:rFonts w:ascii="Arial" w:hAnsi="Arial" w:cs="Arial"/>
          <w:bCs/>
          <w:sz w:val="22"/>
          <w:szCs w:val="22"/>
        </w:rPr>
        <w:t>profesional</w:t>
      </w:r>
      <w:r w:rsidR="00F9610F">
        <w:rPr>
          <w:rFonts w:ascii="Arial" w:hAnsi="Arial" w:cs="Arial"/>
          <w:bCs/>
          <w:sz w:val="22"/>
          <w:szCs w:val="22"/>
        </w:rPr>
        <w:t xml:space="preserve"> </w:t>
      </w:r>
      <w:r>
        <w:rPr>
          <w:rFonts w:ascii="Arial" w:hAnsi="Arial" w:cs="Arial"/>
          <w:bCs/>
          <w:sz w:val="22"/>
          <w:szCs w:val="22"/>
        </w:rPr>
        <w:t>en</w:t>
      </w:r>
      <w:r w:rsidR="00F9610F">
        <w:rPr>
          <w:rFonts w:ascii="Arial" w:hAnsi="Arial" w:cs="Arial"/>
          <w:bCs/>
          <w:sz w:val="22"/>
          <w:szCs w:val="22"/>
        </w:rPr>
        <w:t xml:space="preserve"> </w:t>
      </w:r>
      <w:r>
        <w:rPr>
          <w:rFonts w:ascii="Arial" w:hAnsi="Arial" w:cs="Arial"/>
          <w:bCs/>
          <w:sz w:val="22"/>
          <w:szCs w:val="22"/>
        </w:rPr>
        <w:t>Ingeniería</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Alimentos</w:t>
      </w:r>
      <w:r w:rsidR="00F9610F">
        <w:rPr>
          <w:rFonts w:ascii="Arial" w:hAnsi="Arial" w:cs="Arial"/>
          <w:bCs/>
          <w:sz w:val="22"/>
          <w:szCs w:val="22"/>
        </w:rPr>
        <w:t xml:space="preserve"> </w:t>
      </w:r>
      <w:r>
        <w:rPr>
          <w:rFonts w:ascii="Arial" w:hAnsi="Arial" w:cs="Arial"/>
          <w:bCs/>
          <w:sz w:val="22"/>
          <w:szCs w:val="22"/>
        </w:rPr>
        <w:t>o</w:t>
      </w:r>
      <w:r w:rsidR="00F9610F">
        <w:rPr>
          <w:rFonts w:ascii="Arial" w:hAnsi="Arial" w:cs="Arial"/>
          <w:bCs/>
          <w:sz w:val="22"/>
          <w:szCs w:val="22"/>
        </w:rPr>
        <w:t xml:space="preserve"> </w:t>
      </w:r>
      <w:r>
        <w:rPr>
          <w:rFonts w:ascii="Arial" w:hAnsi="Arial" w:cs="Arial"/>
          <w:bCs/>
          <w:sz w:val="22"/>
          <w:szCs w:val="22"/>
        </w:rPr>
        <w:t>Química</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Alimentos,</w:t>
      </w:r>
      <w:r w:rsidR="00F9610F">
        <w:rPr>
          <w:rFonts w:ascii="Arial" w:hAnsi="Arial" w:cs="Arial"/>
          <w:bCs/>
          <w:sz w:val="22"/>
          <w:szCs w:val="22"/>
        </w:rPr>
        <w:t xml:space="preserve"> </w:t>
      </w:r>
      <w:r>
        <w:rPr>
          <w:rFonts w:ascii="Arial" w:hAnsi="Arial" w:cs="Arial"/>
          <w:bCs/>
          <w:sz w:val="22"/>
          <w:szCs w:val="22"/>
        </w:rPr>
        <w:t>1</w:t>
      </w:r>
      <w:r w:rsidR="00F9610F">
        <w:rPr>
          <w:rFonts w:ascii="Arial" w:hAnsi="Arial" w:cs="Arial"/>
          <w:bCs/>
          <w:sz w:val="22"/>
          <w:szCs w:val="22"/>
        </w:rPr>
        <w:t xml:space="preserve"> </w:t>
      </w:r>
      <w:r>
        <w:rPr>
          <w:rFonts w:ascii="Arial" w:hAnsi="Arial" w:cs="Arial"/>
          <w:bCs/>
          <w:sz w:val="22"/>
          <w:szCs w:val="22"/>
        </w:rPr>
        <w:t>profesional</w:t>
      </w:r>
      <w:r w:rsidR="00F9610F">
        <w:rPr>
          <w:rFonts w:ascii="Arial" w:hAnsi="Arial" w:cs="Arial"/>
          <w:bCs/>
          <w:sz w:val="22"/>
          <w:szCs w:val="22"/>
        </w:rPr>
        <w:t xml:space="preserve"> </w:t>
      </w:r>
      <w:r>
        <w:rPr>
          <w:rFonts w:ascii="Arial" w:hAnsi="Arial" w:cs="Arial"/>
          <w:bCs/>
          <w:sz w:val="22"/>
          <w:szCs w:val="22"/>
        </w:rPr>
        <w:t>en</w:t>
      </w:r>
      <w:r w:rsidR="00F9610F">
        <w:rPr>
          <w:rFonts w:ascii="Arial" w:hAnsi="Arial" w:cs="Arial"/>
          <w:bCs/>
          <w:sz w:val="22"/>
          <w:szCs w:val="22"/>
        </w:rPr>
        <w:t xml:space="preserve"> </w:t>
      </w:r>
      <w:r>
        <w:rPr>
          <w:rFonts w:ascii="Arial" w:hAnsi="Arial" w:cs="Arial"/>
          <w:bCs/>
          <w:sz w:val="22"/>
          <w:szCs w:val="22"/>
        </w:rPr>
        <w:t>Contaduría</w:t>
      </w:r>
      <w:r w:rsidR="00F9610F">
        <w:rPr>
          <w:rFonts w:ascii="Arial" w:hAnsi="Arial" w:cs="Arial"/>
          <w:bCs/>
          <w:sz w:val="22"/>
          <w:szCs w:val="22"/>
        </w:rPr>
        <w:t xml:space="preserve"> </w:t>
      </w:r>
      <w:r>
        <w:rPr>
          <w:rFonts w:ascii="Arial" w:hAnsi="Arial" w:cs="Arial"/>
          <w:bCs/>
          <w:sz w:val="22"/>
          <w:szCs w:val="22"/>
        </w:rPr>
        <w:t>Pública</w:t>
      </w:r>
      <w:r w:rsidR="00F9610F">
        <w:rPr>
          <w:rFonts w:ascii="Arial" w:hAnsi="Arial" w:cs="Arial"/>
          <w:bCs/>
          <w:sz w:val="22"/>
          <w:szCs w:val="22"/>
        </w:rPr>
        <w:t xml:space="preserve"> </w:t>
      </w:r>
      <w:r>
        <w:rPr>
          <w:rFonts w:ascii="Arial" w:hAnsi="Arial" w:cs="Arial"/>
          <w:bCs/>
          <w:sz w:val="22"/>
          <w:szCs w:val="22"/>
        </w:rPr>
        <w:t>o</w:t>
      </w:r>
      <w:r w:rsidR="00F9610F">
        <w:rPr>
          <w:rFonts w:ascii="Arial" w:hAnsi="Arial" w:cs="Arial"/>
          <w:bCs/>
          <w:sz w:val="22"/>
          <w:szCs w:val="22"/>
        </w:rPr>
        <w:t xml:space="preserve"> </w:t>
      </w:r>
      <w:r>
        <w:rPr>
          <w:rFonts w:ascii="Arial" w:hAnsi="Arial" w:cs="Arial"/>
          <w:bCs/>
          <w:sz w:val="22"/>
          <w:szCs w:val="22"/>
        </w:rPr>
        <w:t>Administración</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Empresas,</w:t>
      </w:r>
      <w:r w:rsidR="00F9610F">
        <w:rPr>
          <w:rFonts w:ascii="Arial" w:hAnsi="Arial" w:cs="Arial"/>
          <w:bCs/>
          <w:sz w:val="22"/>
          <w:szCs w:val="22"/>
        </w:rPr>
        <w:t xml:space="preserve"> </w:t>
      </w:r>
      <w:r>
        <w:rPr>
          <w:rFonts w:ascii="Arial" w:hAnsi="Arial" w:cs="Arial"/>
          <w:bCs/>
          <w:sz w:val="22"/>
          <w:szCs w:val="22"/>
        </w:rPr>
        <w:t>1</w:t>
      </w:r>
      <w:r w:rsidR="00F9610F">
        <w:rPr>
          <w:rFonts w:ascii="Arial" w:hAnsi="Arial" w:cs="Arial"/>
          <w:bCs/>
          <w:sz w:val="22"/>
          <w:szCs w:val="22"/>
        </w:rPr>
        <w:t xml:space="preserve"> </w:t>
      </w:r>
      <w:r>
        <w:rPr>
          <w:rFonts w:ascii="Arial" w:hAnsi="Arial" w:cs="Arial"/>
          <w:bCs/>
          <w:sz w:val="22"/>
          <w:szCs w:val="22"/>
        </w:rPr>
        <w:t>profesional</w:t>
      </w:r>
      <w:r w:rsidR="00F9610F">
        <w:rPr>
          <w:rFonts w:ascii="Arial" w:hAnsi="Arial" w:cs="Arial"/>
          <w:bCs/>
          <w:sz w:val="22"/>
          <w:szCs w:val="22"/>
        </w:rPr>
        <w:t xml:space="preserve"> </w:t>
      </w:r>
      <w:r>
        <w:rPr>
          <w:rFonts w:ascii="Arial" w:hAnsi="Arial" w:cs="Arial"/>
          <w:bCs/>
          <w:sz w:val="22"/>
          <w:szCs w:val="22"/>
        </w:rPr>
        <w:t>en</w:t>
      </w:r>
      <w:r w:rsidR="00F9610F">
        <w:rPr>
          <w:rFonts w:ascii="Arial" w:hAnsi="Arial" w:cs="Arial"/>
          <w:bCs/>
          <w:sz w:val="22"/>
          <w:szCs w:val="22"/>
        </w:rPr>
        <w:t xml:space="preserve"> </w:t>
      </w:r>
      <w:r>
        <w:rPr>
          <w:rFonts w:ascii="Arial" w:hAnsi="Arial" w:cs="Arial"/>
          <w:bCs/>
          <w:sz w:val="22"/>
          <w:szCs w:val="22"/>
        </w:rPr>
        <w:t>Trabajo</w:t>
      </w:r>
      <w:r w:rsidR="00F9610F">
        <w:rPr>
          <w:rFonts w:ascii="Arial" w:hAnsi="Arial" w:cs="Arial"/>
          <w:bCs/>
          <w:sz w:val="22"/>
          <w:szCs w:val="22"/>
        </w:rPr>
        <w:t xml:space="preserve"> </w:t>
      </w:r>
      <w:r>
        <w:rPr>
          <w:rFonts w:ascii="Arial" w:hAnsi="Arial" w:cs="Arial"/>
          <w:bCs/>
          <w:sz w:val="22"/>
          <w:szCs w:val="22"/>
        </w:rPr>
        <w:t>Social</w:t>
      </w:r>
      <w:r w:rsidR="00F9610F">
        <w:rPr>
          <w:rFonts w:ascii="Arial" w:hAnsi="Arial" w:cs="Arial"/>
          <w:bCs/>
          <w:sz w:val="22"/>
          <w:szCs w:val="22"/>
        </w:rPr>
        <w:t xml:space="preserve"> </w:t>
      </w:r>
      <w:r>
        <w:rPr>
          <w:rFonts w:ascii="Arial" w:hAnsi="Arial" w:cs="Arial"/>
          <w:bCs/>
          <w:sz w:val="22"/>
          <w:szCs w:val="22"/>
        </w:rPr>
        <w:t>y</w:t>
      </w:r>
      <w:r w:rsidR="00F9610F">
        <w:rPr>
          <w:rFonts w:ascii="Arial" w:hAnsi="Arial" w:cs="Arial"/>
          <w:bCs/>
          <w:sz w:val="22"/>
          <w:szCs w:val="22"/>
        </w:rPr>
        <w:t xml:space="preserve"> </w:t>
      </w:r>
      <w:r>
        <w:rPr>
          <w:rFonts w:ascii="Arial" w:hAnsi="Arial" w:cs="Arial"/>
          <w:bCs/>
          <w:sz w:val="22"/>
          <w:szCs w:val="22"/>
        </w:rPr>
        <w:t>1</w:t>
      </w:r>
      <w:r w:rsidR="00F9610F">
        <w:rPr>
          <w:rFonts w:ascii="Arial" w:hAnsi="Arial" w:cs="Arial"/>
          <w:bCs/>
          <w:sz w:val="22"/>
          <w:szCs w:val="22"/>
        </w:rPr>
        <w:t xml:space="preserve"> </w:t>
      </w:r>
      <w:r>
        <w:rPr>
          <w:rFonts w:ascii="Arial" w:hAnsi="Arial" w:cs="Arial"/>
          <w:bCs/>
          <w:sz w:val="22"/>
          <w:szCs w:val="22"/>
        </w:rPr>
        <w:t>profesional</w:t>
      </w:r>
      <w:r w:rsidR="00F9610F">
        <w:rPr>
          <w:rFonts w:ascii="Arial" w:hAnsi="Arial" w:cs="Arial"/>
          <w:bCs/>
          <w:sz w:val="22"/>
          <w:szCs w:val="22"/>
        </w:rPr>
        <w:t xml:space="preserve"> </w:t>
      </w:r>
      <w:r>
        <w:rPr>
          <w:rFonts w:ascii="Arial" w:hAnsi="Arial" w:cs="Arial"/>
          <w:bCs/>
          <w:sz w:val="22"/>
          <w:szCs w:val="22"/>
        </w:rPr>
        <w:t>en</w:t>
      </w:r>
      <w:r w:rsidR="00F9610F">
        <w:rPr>
          <w:rFonts w:ascii="Arial" w:hAnsi="Arial" w:cs="Arial"/>
          <w:bCs/>
          <w:sz w:val="22"/>
          <w:szCs w:val="22"/>
        </w:rPr>
        <w:t xml:space="preserve"> </w:t>
      </w:r>
      <w:r>
        <w:rPr>
          <w:rFonts w:ascii="Arial" w:hAnsi="Arial" w:cs="Arial"/>
          <w:bCs/>
          <w:sz w:val="22"/>
          <w:szCs w:val="22"/>
        </w:rPr>
        <w:t>Derecho.</w:t>
      </w:r>
      <w:r w:rsidR="00F9610F">
        <w:rPr>
          <w:rFonts w:ascii="Arial" w:hAnsi="Arial" w:cs="Arial"/>
          <w:bCs/>
          <w:sz w:val="22"/>
          <w:szCs w:val="22"/>
        </w:rPr>
        <w:t xml:space="preserve"> </w:t>
      </w:r>
      <w:r>
        <w:rPr>
          <w:rFonts w:ascii="Arial" w:hAnsi="Arial" w:cs="Arial"/>
          <w:bCs/>
          <w:sz w:val="22"/>
          <w:szCs w:val="22"/>
        </w:rPr>
        <w:t>Así</w:t>
      </w:r>
      <w:r w:rsidR="00F9610F">
        <w:rPr>
          <w:rFonts w:ascii="Arial" w:hAnsi="Arial" w:cs="Arial"/>
          <w:bCs/>
          <w:sz w:val="22"/>
          <w:szCs w:val="22"/>
        </w:rPr>
        <w:t xml:space="preserve"> </w:t>
      </w:r>
      <w:r>
        <w:rPr>
          <w:rFonts w:ascii="Arial" w:hAnsi="Arial" w:cs="Arial"/>
          <w:bCs/>
          <w:sz w:val="22"/>
          <w:szCs w:val="22"/>
        </w:rPr>
        <w:t>mismo</w:t>
      </w:r>
      <w:r w:rsidR="00F9610F">
        <w:rPr>
          <w:rFonts w:ascii="Arial" w:hAnsi="Arial" w:cs="Arial"/>
          <w:bCs/>
          <w:sz w:val="22"/>
          <w:szCs w:val="22"/>
        </w:rPr>
        <w:t xml:space="preserve"> </w:t>
      </w:r>
      <w:r>
        <w:rPr>
          <w:rFonts w:ascii="Arial" w:hAnsi="Arial" w:cs="Arial"/>
          <w:bCs/>
          <w:sz w:val="22"/>
          <w:szCs w:val="22"/>
        </w:rPr>
        <w:t>define</w:t>
      </w:r>
      <w:r w:rsidR="00F9610F">
        <w:rPr>
          <w:rFonts w:ascii="Arial" w:hAnsi="Arial" w:cs="Arial"/>
          <w:bCs/>
          <w:sz w:val="22"/>
          <w:szCs w:val="22"/>
        </w:rPr>
        <w:t xml:space="preserve"> </w:t>
      </w:r>
      <w:r>
        <w:rPr>
          <w:rFonts w:ascii="Arial" w:hAnsi="Arial" w:cs="Arial"/>
          <w:bCs/>
          <w:sz w:val="22"/>
          <w:szCs w:val="22"/>
        </w:rPr>
        <w:t>las</w:t>
      </w:r>
      <w:r w:rsidR="00F9610F">
        <w:rPr>
          <w:rFonts w:ascii="Arial" w:hAnsi="Arial" w:cs="Arial"/>
          <w:bCs/>
          <w:sz w:val="22"/>
          <w:szCs w:val="22"/>
        </w:rPr>
        <w:t xml:space="preserve"> </w:t>
      </w:r>
      <w:r>
        <w:rPr>
          <w:rFonts w:ascii="Arial" w:hAnsi="Arial" w:cs="Arial"/>
          <w:bCs/>
          <w:sz w:val="22"/>
          <w:szCs w:val="22"/>
        </w:rPr>
        <w:t>funciones</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cada</w:t>
      </w:r>
      <w:r w:rsidR="00F9610F">
        <w:rPr>
          <w:rFonts w:ascii="Arial" w:hAnsi="Arial" w:cs="Arial"/>
          <w:bCs/>
          <w:sz w:val="22"/>
          <w:szCs w:val="22"/>
        </w:rPr>
        <w:t xml:space="preserve"> </w:t>
      </w:r>
      <w:r>
        <w:rPr>
          <w:rFonts w:ascii="Arial" w:hAnsi="Arial" w:cs="Arial"/>
          <w:bCs/>
          <w:sz w:val="22"/>
          <w:szCs w:val="22"/>
        </w:rPr>
        <w:t>uno</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estos</w:t>
      </w:r>
      <w:r w:rsidR="00F9610F">
        <w:rPr>
          <w:rFonts w:ascii="Arial" w:hAnsi="Arial" w:cs="Arial"/>
          <w:bCs/>
          <w:sz w:val="22"/>
          <w:szCs w:val="22"/>
        </w:rPr>
        <w:t xml:space="preserve"> </w:t>
      </w:r>
      <w:r>
        <w:rPr>
          <w:rFonts w:ascii="Arial" w:hAnsi="Arial" w:cs="Arial"/>
          <w:bCs/>
          <w:sz w:val="22"/>
          <w:szCs w:val="22"/>
        </w:rPr>
        <w:t>miembros.</w:t>
      </w:r>
    </w:p>
    <w:p w:rsidR="009C11B7" w:rsidRDefault="009C11B7" w:rsidP="00AE561A">
      <w:pPr>
        <w:pStyle w:val="Textoindependiente"/>
        <w:spacing w:after="0"/>
        <w:ind w:right="49"/>
        <w:jc w:val="both"/>
        <w:rPr>
          <w:rFonts w:ascii="Arial" w:hAnsi="Arial" w:cs="Arial"/>
          <w:bCs/>
          <w:sz w:val="22"/>
          <w:szCs w:val="22"/>
        </w:rPr>
      </w:pPr>
    </w:p>
    <w:p w:rsidR="00C47D97" w:rsidRDefault="009C11B7"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Si</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bien,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conformación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equipo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cumple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requisitos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definidos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norma,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importante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llamar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atención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sobre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sostenibilidad</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procesos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cargo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dicho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equipo,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una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vez</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levantada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medida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correctiva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Asunción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Temporal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w:t>
      </w:r>
      <w:r w:rsidR="00B85BA2">
        <w:rPr>
          <w:rFonts w:ascii="Arial" w:eastAsia="Times New Roman" w:hAnsi="Arial" w:cs="Arial"/>
          <w:color w:val="000000" w:themeColor="text1"/>
          <w:sz w:val="22"/>
          <w:szCs w:val="22"/>
        </w:rPr>
        <w:t>e 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Competencia,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por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que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recomienda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Entidad</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Territorial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inclusión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menos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uno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estos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cargos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planta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administrativa,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adscrito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Secretaría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Educación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Departamental,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acuerdo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posibilidades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financiación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cargo.</w:t>
      </w:r>
    </w:p>
    <w:p w:rsidR="009C11B7" w:rsidRDefault="009C11B7" w:rsidP="00AE561A">
      <w:pPr>
        <w:tabs>
          <w:tab w:val="left" w:pos="2098"/>
        </w:tabs>
        <w:jc w:val="both"/>
        <w:rPr>
          <w:rFonts w:ascii="Arial" w:eastAsia="Times New Roman" w:hAnsi="Arial" w:cs="Arial"/>
          <w:color w:val="000000" w:themeColor="text1"/>
          <w:sz w:val="22"/>
          <w:szCs w:val="22"/>
        </w:rPr>
      </w:pPr>
    </w:p>
    <w:p w:rsidR="00650502" w:rsidRPr="00650502" w:rsidRDefault="00650502" w:rsidP="00AE561A">
      <w:pPr>
        <w:pStyle w:val="Textoindependiente"/>
        <w:spacing w:after="0"/>
        <w:ind w:right="49"/>
        <w:jc w:val="both"/>
        <w:rPr>
          <w:rFonts w:ascii="Arial" w:hAnsi="Arial" w:cs="Arial"/>
          <w:bCs/>
          <w:sz w:val="22"/>
          <w:szCs w:val="22"/>
        </w:rPr>
      </w:pPr>
      <w:r w:rsidRPr="00650502">
        <w:rPr>
          <w:rFonts w:ascii="Arial" w:hAnsi="Arial" w:cs="Arial"/>
          <w:b/>
          <w:sz w:val="22"/>
          <w:szCs w:val="22"/>
        </w:rPr>
        <w:t>Evaluación</w:t>
      </w:r>
      <w:r w:rsidR="00F9610F">
        <w:rPr>
          <w:rFonts w:ascii="Arial" w:hAnsi="Arial" w:cs="Arial"/>
          <w:b/>
          <w:sz w:val="22"/>
          <w:szCs w:val="22"/>
        </w:rPr>
        <w:t xml:space="preserve"> </w:t>
      </w:r>
      <w:r w:rsidRPr="00650502">
        <w:rPr>
          <w:rFonts w:ascii="Arial" w:hAnsi="Arial" w:cs="Arial"/>
          <w:b/>
          <w:sz w:val="22"/>
          <w:szCs w:val="22"/>
        </w:rPr>
        <w:t>de</w:t>
      </w:r>
      <w:r w:rsidR="00F9610F">
        <w:rPr>
          <w:rFonts w:ascii="Arial" w:hAnsi="Arial" w:cs="Arial"/>
          <w:b/>
          <w:sz w:val="22"/>
          <w:szCs w:val="22"/>
        </w:rPr>
        <w:t xml:space="preserve"> </w:t>
      </w:r>
      <w:r w:rsidRPr="00650502">
        <w:rPr>
          <w:rFonts w:ascii="Arial" w:hAnsi="Arial" w:cs="Arial"/>
          <w:b/>
          <w:sz w:val="22"/>
          <w:szCs w:val="22"/>
        </w:rPr>
        <w:t>la</w:t>
      </w:r>
      <w:r w:rsidR="00F9610F">
        <w:rPr>
          <w:rFonts w:ascii="Arial" w:hAnsi="Arial" w:cs="Arial"/>
          <w:b/>
          <w:sz w:val="22"/>
          <w:szCs w:val="22"/>
        </w:rPr>
        <w:t xml:space="preserve"> </w:t>
      </w:r>
      <w:r w:rsidRPr="00650502">
        <w:rPr>
          <w:rFonts w:ascii="Arial" w:hAnsi="Arial" w:cs="Arial"/>
          <w:b/>
          <w:sz w:val="22"/>
          <w:szCs w:val="22"/>
        </w:rPr>
        <w:t>actividad:</w:t>
      </w:r>
      <w:r w:rsidR="00F9610F">
        <w:rPr>
          <w:rFonts w:ascii="Arial" w:hAnsi="Arial" w:cs="Arial"/>
          <w:b/>
          <w:sz w:val="22"/>
          <w:szCs w:val="22"/>
        </w:rPr>
        <w:t xml:space="preserve"> </w:t>
      </w:r>
      <w:r w:rsidRPr="00650502">
        <w:rPr>
          <w:rFonts w:ascii="Arial" w:hAnsi="Arial" w:cs="Arial"/>
          <w:bCs/>
          <w:sz w:val="22"/>
          <w:szCs w:val="22"/>
        </w:rPr>
        <w:t>Cumple.</w:t>
      </w:r>
    </w:p>
    <w:p w:rsidR="00650502" w:rsidRPr="00650502" w:rsidRDefault="00650502" w:rsidP="00AE561A">
      <w:pPr>
        <w:tabs>
          <w:tab w:val="left" w:pos="2098"/>
        </w:tabs>
        <w:ind w:left="113"/>
        <w:rPr>
          <w:rFonts w:ascii="Arial" w:eastAsia="Times New Roman" w:hAnsi="Arial" w:cs="Arial"/>
          <w:sz w:val="22"/>
          <w:szCs w:val="22"/>
        </w:rPr>
      </w:pPr>
    </w:p>
    <w:p w:rsidR="00650502" w:rsidRPr="00650502" w:rsidRDefault="00650502" w:rsidP="00AE561A">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650502">
        <w:rPr>
          <w:rFonts w:ascii="Arial" w:hAnsi="Arial" w:cs="Arial"/>
          <w:b/>
          <w:color w:val="auto"/>
          <w:sz w:val="22"/>
          <w:szCs w:val="22"/>
        </w:rPr>
        <w:t>Conformar</w:t>
      </w:r>
      <w:r w:rsidR="00F9610F">
        <w:rPr>
          <w:rFonts w:ascii="Arial" w:hAnsi="Arial" w:cs="Arial"/>
          <w:b/>
          <w:color w:val="auto"/>
          <w:sz w:val="22"/>
          <w:szCs w:val="22"/>
        </w:rPr>
        <w:t xml:space="preserve"> </w:t>
      </w:r>
      <w:r w:rsidRPr="00650502">
        <w:rPr>
          <w:rFonts w:ascii="Arial" w:hAnsi="Arial" w:cs="Arial"/>
          <w:b/>
          <w:color w:val="auto"/>
          <w:sz w:val="22"/>
          <w:szCs w:val="22"/>
        </w:rPr>
        <w:t>el</w:t>
      </w:r>
      <w:r w:rsidR="00F9610F">
        <w:rPr>
          <w:rFonts w:ascii="Arial" w:hAnsi="Arial" w:cs="Arial"/>
          <w:b/>
          <w:color w:val="auto"/>
          <w:sz w:val="22"/>
          <w:szCs w:val="22"/>
        </w:rPr>
        <w:t xml:space="preserve"> </w:t>
      </w:r>
      <w:r w:rsidRPr="00650502">
        <w:rPr>
          <w:rFonts w:ascii="Arial" w:hAnsi="Arial" w:cs="Arial"/>
          <w:b/>
          <w:color w:val="auto"/>
          <w:sz w:val="22"/>
          <w:szCs w:val="22"/>
        </w:rPr>
        <w:t>Comité</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Seguimiento</w:t>
      </w:r>
      <w:r w:rsidR="00F9610F">
        <w:rPr>
          <w:rFonts w:ascii="Arial" w:hAnsi="Arial" w:cs="Arial"/>
          <w:b/>
          <w:color w:val="auto"/>
          <w:sz w:val="22"/>
          <w:szCs w:val="22"/>
        </w:rPr>
        <w:t xml:space="preserve"> </w:t>
      </w:r>
      <w:r w:rsidRPr="00650502">
        <w:rPr>
          <w:rFonts w:ascii="Arial" w:hAnsi="Arial" w:cs="Arial"/>
          <w:b/>
          <w:color w:val="auto"/>
          <w:sz w:val="22"/>
          <w:szCs w:val="22"/>
        </w:rPr>
        <w:t>Operativo</w:t>
      </w:r>
      <w:r w:rsidR="00F9610F">
        <w:rPr>
          <w:rFonts w:ascii="Arial" w:hAnsi="Arial" w:cs="Arial"/>
          <w:b/>
          <w:color w:val="auto"/>
          <w:sz w:val="22"/>
          <w:szCs w:val="22"/>
        </w:rPr>
        <w:t xml:space="preserve"> </w:t>
      </w:r>
      <w:r w:rsidRPr="00650502">
        <w:rPr>
          <w:rFonts w:ascii="Arial" w:hAnsi="Arial" w:cs="Arial"/>
          <w:b/>
          <w:color w:val="auto"/>
          <w:sz w:val="22"/>
          <w:szCs w:val="22"/>
        </w:rPr>
        <w:t>del</w:t>
      </w:r>
      <w:r w:rsidR="00F9610F">
        <w:rPr>
          <w:rFonts w:ascii="Arial" w:hAnsi="Arial" w:cs="Arial"/>
          <w:b/>
          <w:color w:val="auto"/>
          <w:sz w:val="22"/>
          <w:szCs w:val="22"/>
        </w:rPr>
        <w:t xml:space="preserve"> </w:t>
      </w:r>
      <w:r w:rsidRPr="00650502">
        <w:rPr>
          <w:rFonts w:ascii="Arial" w:hAnsi="Arial" w:cs="Arial"/>
          <w:b/>
          <w:color w:val="auto"/>
          <w:sz w:val="22"/>
          <w:szCs w:val="22"/>
        </w:rPr>
        <w:t>PAE,</w:t>
      </w:r>
      <w:r w:rsidR="00F9610F">
        <w:rPr>
          <w:rFonts w:ascii="Arial" w:hAnsi="Arial" w:cs="Arial"/>
          <w:b/>
          <w:color w:val="auto"/>
          <w:sz w:val="22"/>
          <w:szCs w:val="22"/>
        </w:rPr>
        <w:t xml:space="preserve"> </w:t>
      </w:r>
      <w:r w:rsidRPr="00650502">
        <w:rPr>
          <w:rFonts w:ascii="Arial" w:hAnsi="Arial" w:cs="Arial"/>
          <w:b/>
          <w:color w:val="auto"/>
          <w:sz w:val="22"/>
          <w:szCs w:val="22"/>
        </w:rPr>
        <w:t>integrado</w:t>
      </w:r>
      <w:r w:rsidR="00F9610F">
        <w:rPr>
          <w:rFonts w:ascii="Arial" w:hAnsi="Arial" w:cs="Arial"/>
          <w:b/>
          <w:color w:val="auto"/>
          <w:sz w:val="22"/>
          <w:szCs w:val="22"/>
        </w:rPr>
        <w:t xml:space="preserve"> </w:t>
      </w:r>
      <w:r w:rsidRPr="00650502">
        <w:rPr>
          <w:rFonts w:ascii="Arial" w:hAnsi="Arial" w:cs="Arial"/>
          <w:b/>
          <w:color w:val="auto"/>
          <w:sz w:val="22"/>
          <w:szCs w:val="22"/>
        </w:rPr>
        <w:t>como</w:t>
      </w:r>
      <w:r w:rsidR="00F9610F">
        <w:rPr>
          <w:rFonts w:ascii="Arial" w:hAnsi="Arial" w:cs="Arial"/>
          <w:b/>
          <w:color w:val="auto"/>
          <w:sz w:val="22"/>
          <w:szCs w:val="22"/>
        </w:rPr>
        <w:t xml:space="preserve"> </w:t>
      </w:r>
      <w:r w:rsidRPr="00650502">
        <w:rPr>
          <w:rFonts w:ascii="Arial" w:hAnsi="Arial" w:cs="Arial"/>
          <w:b/>
          <w:color w:val="auto"/>
          <w:sz w:val="22"/>
          <w:szCs w:val="22"/>
        </w:rPr>
        <w:t>mínimo</w:t>
      </w:r>
      <w:r w:rsidR="00F9610F">
        <w:rPr>
          <w:rFonts w:ascii="Arial" w:hAnsi="Arial" w:cs="Arial"/>
          <w:b/>
          <w:color w:val="auto"/>
          <w:sz w:val="22"/>
          <w:szCs w:val="22"/>
        </w:rPr>
        <w:t xml:space="preserve"> </w:t>
      </w:r>
      <w:r w:rsidRPr="00650502">
        <w:rPr>
          <w:rFonts w:ascii="Arial" w:hAnsi="Arial" w:cs="Arial"/>
          <w:b/>
          <w:color w:val="auto"/>
          <w:sz w:val="22"/>
          <w:szCs w:val="22"/>
        </w:rPr>
        <w:t>por</w:t>
      </w:r>
      <w:r w:rsidR="00F9610F">
        <w:rPr>
          <w:rFonts w:ascii="Arial" w:hAnsi="Arial" w:cs="Arial"/>
          <w:b/>
          <w:color w:val="auto"/>
          <w:sz w:val="22"/>
          <w:szCs w:val="22"/>
        </w:rPr>
        <w:t xml:space="preserve"> </w:t>
      </w:r>
      <w:r w:rsidRPr="00650502">
        <w:rPr>
          <w:rFonts w:ascii="Arial" w:hAnsi="Arial" w:cs="Arial"/>
          <w:b/>
          <w:color w:val="auto"/>
          <w:sz w:val="22"/>
          <w:szCs w:val="22"/>
        </w:rPr>
        <w:t>los</w:t>
      </w:r>
      <w:r w:rsidR="00F9610F">
        <w:rPr>
          <w:rFonts w:ascii="Arial" w:hAnsi="Arial" w:cs="Arial"/>
          <w:b/>
          <w:color w:val="auto"/>
          <w:sz w:val="22"/>
          <w:szCs w:val="22"/>
        </w:rPr>
        <w:t xml:space="preserve"> </w:t>
      </w:r>
      <w:r w:rsidRPr="00650502">
        <w:rPr>
          <w:rFonts w:ascii="Arial" w:hAnsi="Arial" w:cs="Arial"/>
          <w:b/>
          <w:color w:val="auto"/>
          <w:sz w:val="22"/>
          <w:szCs w:val="22"/>
        </w:rPr>
        <w:t>funcionarios</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las</w:t>
      </w:r>
      <w:r w:rsidR="00F9610F">
        <w:rPr>
          <w:rFonts w:ascii="Arial" w:hAnsi="Arial" w:cs="Arial"/>
          <w:b/>
          <w:color w:val="auto"/>
          <w:sz w:val="22"/>
          <w:szCs w:val="22"/>
        </w:rPr>
        <w:t xml:space="preserve"> </w:t>
      </w:r>
      <w:r w:rsidRPr="00650502">
        <w:rPr>
          <w:rFonts w:ascii="Arial" w:hAnsi="Arial" w:cs="Arial"/>
          <w:b/>
          <w:color w:val="auto"/>
          <w:sz w:val="22"/>
          <w:szCs w:val="22"/>
        </w:rPr>
        <w:t>siguientes</w:t>
      </w:r>
      <w:r w:rsidR="00F9610F">
        <w:rPr>
          <w:rFonts w:ascii="Arial" w:hAnsi="Arial" w:cs="Arial"/>
          <w:b/>
          <w:color w:val="auto"/>
          <w:sz w:val="22"/>
          <w:szCs w:val="22"/>
        </w:rPr>
        <w:t xml:space="preserve"> </w:t>
      </w:r>
      <w:r w:rsidRPr="00650502">
        <w:rPr>
          <w:rFonts w:ascii="Arial" w:hAnsi="Arial" w:cs="Arial"/>
          <w:b/>
          <w:color w:val="auto"/>
          <w:sz w:val="22"/>
          <w:szCs w:val="22"/>
        </w:rPr>
        <w:t>dependencias</w:t>
      </w:r>
      <w:r w:rsidR="00F9610F">
        <w:rPr>
          <w:rFonts w:ascii="Arial" w:hAnsi="Arial" w:cs="Arial"/>
          <w:b/>
          <w:color w:val="auto"/>
          <w:sz w:val="22"/>
          <w:szCs w:val="22"/>
        </w:rPr>
        <w:t xml:space="preserve"> </w:t>
      </w:r>
      <w:r w:rsidRPr="00650502">
        <w:rPr>
          <w:rFonts w:ascii="Arial" w:hAnsi="Arial" w:cs="Arial"/>
          <w:b/>
          <w:color w:val="auto"/>
          <w:sz w:val="22"/>
          <w:szCs w:val="22"/>
        </w:rPr>
        <w:t>del</w:t>
      </w:r>
      <w:r w:rsidR="00F9610F">
        <w:rPr>
          <w:rFonts w:ascii="Arial" w:hAnsi="Arial" w:cs="Arial"/>
          <w:b/>
          <w:color w:val="auto"/>
          <w:sz w:val="22"/>
          <w:szCs w:val="22"/>
        </w:rPr>
        <w:t xml:space="preserve"> </w:t>
      </w:r>
      <w:r w:rsidRPr="00650502">
        <w:rPr>
          <w:rFonts w:ascii="Arial" w:hAnsi="Arial" w:cs="Arial"/>
          <w:b/>
          <w:color w:val="auto"/>
          <w:sz w:val="22"/>
          <w:szCs w:val="22"/>
        </w:rPr>
        <w:t>Departamento:</w:t>
      </w:r>
      <w:r w:rsidR="00F9610F">
        <w:rPr>
          <w:rFonts w:ascii="Arial" w:hAnsi="Arial" w:cs="Arial"/>
          <w:b/>
          <w:color w:val="auto"/>
          <w:sz w:val="22"/>
          <w:szCs w:val="22"/>
        </w:rPr>
        <w:t xml:space="preserve"> </w:t>
      </w:r>
      <w:r w:rsidRPr="00650502">
        <w:rPr>
          <w:rFonts w:ascii="Arial" w:hAnsi="Arial" w:cs="Arial"/>
          <w:b/>
          <w:color w:val="auto"/>
          <w:sz w:val="22"/>
          <w:szCs w:val="22"/>
        </w:rPr>
        <w:t>Secretaría</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Hacienda,</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Salud,</w:t>
      </w:r>
      <w:r w:rsidR="00F9610F">
        <w:rPr>
          <w:rFonts w:ascii="Arial" w:hAnsi="Arial" w:cs="Arial"/>
          <w:b/>
          <w:color w:val="auto"/>
          <w:sz w:val="22"/>
          <w:szCs w:val="22"/>
        </w:rPr>
        <w:t xml:space="preserve"> </w:t>
      </w:r>
      <w:r w:rsidRPr="00650502">
        <w:rPr>
          <w:rFonts w:ascii="Arial" w:hAnsi="Arial" w:cs="Arial"/>
          <w:b/>
          <w:color w:val="auto"/>
          <w:sz w:val="22"/>
          <w:szCs w:val="22"/>
        </w:rPr>
        <w:t>Educación,</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la</w:t>
      </w:r>
      <w:r w:rsidR="00F9610F">
        <w:rPr>
          <w:rFonts w:ascii="Arial" w:hAnsi="Arial" w:cs="Arial"/>
          <w:b/>
          <w:color w:val="auto"/>
          <w:sz w:val="22"/>
          <w:szCs w:val="22"/>
        </w:rPr>
        <w:t xml:space="preserve"> </w:t>
      </w:r>
      <w:r w:rsidRPr="00650502">
        <w:rPr>
          <w:rFonts w:ascii="Arial" w:hAnsi="Arial" w:cs="Arial"/>
          <w:b/>
          <w:color w:val="auto"/>
          <w:sz w:val="22"/>
          <w:szCs w:val="22"/>
        </w:rPr>
        <w:t>Oficina</w:t>
      </w:r>
      <w:r w:rsidR="00F9610F">
        <w:rPr>
          <w:rFonts w:ascii="Arial" w:hAnsi="Arial" w:cs="Arial"/>
          <w:b/>
          <w:color w:val="auto"/>
          <w:sz w:val="22"/>
          <w:szCs w:val="22"/>
        </w:rPr>
        <w:t xml:space="preserve"> </w:t>
      </w:r>
      <w:r w:rsidRPr="00650502">
        <w:rPr>
          <w:rFonts w:ascii="Arial" w:hAnsi="Arial" w:cs="Arial"/>
          <w:b/>
          <w:color w:val="auto"/>
          <w:sz w:val="22"/>
          <w:szCs w:val="22"/>
        </w:rPr>
        <w:t>Jurídica</w:t>
      </w:r>
      <w:r w:rsidR="00F9610F">
        <w:rPr>
          <w:rFonts w:ascii="Arial" w:hAnsi="Arial" w:cs="Arial"/>
          <w:b/>
          <w:color w:val="auto"/>
          <w:sz w:val="22"/>
          <w:szCs w:val="22"/>
        </w:rPr>
        <w:t xml:space="preserve"> </w:t>
      </w:r>
      <w:r w:rsidRPr="00650502">
        <w:rPr>
          <w:rFonts w:ascii="Arial" w:hAnsi="Arial" w:cs="Arial"/>
          <w:b/>
          <w:color w:val="auto"/>
          <w:sz w:val="22"/>
          <w:szCs w:val="22"/>
        </w:rPr>
        <w:t>y</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Control</w:t>
      </w:r>
      <w:r w:rsidR="00F9610F">
        <w:rPr>
          <w:rFonts w:ascii="Arial" w:hAnsi="Arial" w:cs="Arial"/>
          <w:b/>
          <w:color w:val="auto"/>
          <w:sz w:val="22"/>
          <w:szCs w:val="22"/>
        </w:rPr>
        <w:t xml:space="preserve"> </w:t>
      </w:r>
      <w:r w:rsidRPr="00650502">
        <w:rPr>
          <w:rFonts w:ascii="Arial" w:hAnsi="Arial" w:cs="Arial"/>
          <w:b/>
          <w:color w:val="auto"/>
          <w:sz w:val="22"/>
          <w:szCs w:val="22"/>
        </w:rPr>
        <w:t>Interno</w:t>
      </w:r>
      <w:r w:rsidR="00F9610F">
        <w:rPr>
          <w:rFonts w:ascii="Arial" w:hAnsi="Arial" w:cs="Arial"/>
          <w:b/>
          <w:color w:val="auto"/>
          <w:sz w:val="22"/>
          <w:szCs w:val="22"/>
        </w:rPr>
        <w:t xml:space="preserve"> </w:t>
      </w:r>
      <w:r w:rsidRPr="00650502">
        <w:rPr>
          <w:rFonts w:ascii="Arial" w:hAnsi="Arial" w:cs="Arial"/>
          <w:b/>
          <w:color w:val="auto"/>
          <w:sz w:val="22"/>
          <w:szCs w:val="22"/>
        </w:rPr>
        <w:t>o</w:t>
      </w:r>
      <w:r w:rsidR="00F9610F">
        <w:rPr>
          <w:rFonts w:ascii="Arial" w:hAnsi="Arial" w:cs="Arial"/>
          <w:b/>
          <w:color w:val="auto"/>
          <w:sz w:val="22"/>
          <w:szCs w:val="22"/>
        </w:rPr>
        <w:t xml:space="preserve"> </w:t>
      </w:r>
      <w:r w:rsidRPr="00650502">
        <w:rPr>
          <w:rFonts w:ascii="Arial" w:hAnsi="Arial" w:cs="Arial"/>
          <w:b/>
          <w:color w:val="auto"/>
          <w:sz w:val="22"/>
          <w:szCs w:val="22"/>
        </w:rPr>
        <w:t>quien</w:t>
      </w:r>
      <w:r w:rsidR="00F9610F">
        <w:rPr>
          <w:rFonts w:ascii="Arial" w:hAnsi="Arial" w:cs="Arial"/>
          <w:b/>
          <w:color w:val="auto"/>
          <w:sz w:val="22"/>
          <w:szCs w:val="22"/>
        </w:rPr>
        <w:t xml:space="preserve"> </w:t>
      </w:r>
      <w:r w:rsidRPr="00650502">
        <w:rPr>
          <w:rFonts w:ascii="Arial" w:hAnsi="Arial" w:cs="Arial"/>
          <w:b/>
          <w:color w:val="auto"/>
          <w:sz w:val="22"/>
          <w:szCs w:val="22"/>
        </w:rPr>
        <w:t>haga</w:t>
      </w:r>
      <w:r w:rsidR="00F9610F">
        <w:rPr>
          <w:rFonts w:ascii="Arial" w:hAnsi="Arial" w:cs="Arial"/>
          <w:b/>
          <w:color w:val="auto"/>
          <w:sz w:val="22"/>
          <w:szCs w:val="22"/>
        </w:rPr>
        <w:t xml:space="preserve"> </w:t>
      </w:r>
      <w:r w:rsidRPr="00650502">
        <w:rPr>
          <w:rFonts w:ascii="Arial" w:hAnsi="Arial" w:cs="Arial"/>
          <w:b/>
          <w:color w:val="auto"/>
          <w:sz w:val="22"/>
          <w:szCs w:val="22"/>
        </w:rPr>
        <w:t>sus</w:t>
      </w:r>
      <w:r w:rsidR="00F9610F">
        <w:rPr>
          <w:rFonts w:ascii="Arial" w:hAnsi="Arial" w:cs="Arial"/>
          <w:b/>
          <w:color w:val="auto"/>
          <w:sz w:val="22"/>
          <w:szCs w:val="22"/>
        </w:rPr>
        <w:t xml:space="preserve"> </w:t>
      </w:r>
      <w:r w:rsidRPr="00650502">
        <w:rPr>
          <w:rFonts w:ascii="Arial" w:hAnsi="Arial" w:cs="Arial"/>
          <w:b/>
          <w:color w:val="auto"/>
          <w:sz w:val="22"/>
          <w:szCs w:val="22"/>
        </w:rPr>
        <w:t>veces</w:t>
      </w:r>
      <w:r w:rsidR="00F9610F">
        <w:rPr>
          <w:rFonts w:ascii="Arial" w:hAnsi="Arial" w:cs="Arial"/>
          <w:b/>
          <w:color w:val="auto"/>
          <w:sz w:val="22"/>
          <w:szCs w:val="22"/>
        </w:rPr>
        <w:t xml:space="preserve"> </w:t>
      </w:r>
      <w:r w:rsidRPr="00650502">
        <w:rPr>
          <w:rFonts w:ascii="Arial" w:hAnsi="Arial" w:cs="Arial"/>
          <w:b/>
          <w:color w:val="auto"/>
          <w:sz w:val="22"/>
          <w:szCs w:val="22"/>
        </w:rPr>
        <w:t>y</w:t>
      </w:r>
      <w:r w:rsidR="00F9610F">
        <w:rPr>
          <w:rFonts w:ascii="Arial" w:hAnsi="Arial" w:cs="Arial"/>
          <w:b/>
          <w:color w:val="auto"/>
          <w:sz w:val="22"/>
          <w:szCs w:val="22"/>
        </w:rPr>
        <w:t xml:space="preserve"> </w:t>
      </w:r>
      <w:r w:rsidRPr="00650502">
        <w:rPr>
          <w:rFonts w:ascii="Arial" w:hAnsi="Arial" w:cs="Arial"/>
          <w:b/>
          <w:color w:val="auto"/>
          <w:sz w:val="22"/>
          <w:szCs w:val="22"/>
        </w:rPr>
        <w:t>un</w:t>
      </w:r>
      <w:r w:rsidR="00F9610F">
        <w:rPr>
          <w:rFonts w:ascii="Arial" w:hAnsi="Arial" w:cs="Arial"/>
          <w:b/>
          <w:color w:val="auto"/>
          <w:sz w:val="22"/>
          <w:szCs w:val="22"/>
        </w:rPr>
        <w:t xml:space="preserve"> </w:t>
      </w:r>
      <w:r w:rsidRPr="00650502">
        <w:rPr>
          <w:rFonts w:ascii="Arial" w:hAnsi="Arial" w:cs="Arial"/>
          <w:b/>
          <w:color w:val="auto"/>
          <w:sz w:val="22"/>
          <w:szCs w:val="22"/>
        </w:rPr>
        <w:t>delegado</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la</w:t>
      </w:r>
      <w:r w:rsidR="00F9610F">
        <w:rPr>
          <w:rFonts w:ascii="Arial" w:hAnsi="Arial" w:cs="Arial"/>
          <w:b/>
          <w:color w:val="auto"/>
          <w:sz w:val="22"/>
          <w:szCs w:val="22"/>
        </w:rPr>
        <w:t xml:space="preserve"> </w:t>
      </w:r>
      <w:r w:rsidRPr="00650502">
        <w:rPr>
          <w:rFonts w:ascii="Arial" w:hAnsi="Arial" w:cs="Arial"/>
          <w:b/>
          <w:color w:val="auto"/>
          <w:sz w:val="22"/>
          <w:szCs w:val="22"/>
        </w:rPr>
        <w:t>comunidad</w:t>
      </w:r>
      <w:r w:rsidR="00F9610F">
        <w:rPr>
          <w:rFonts w:ascii="Arial" w:hAnsi="Arial" w:cs="Arial"/>
          <w:b/>
          <w:color w:val="auto"/>
          <w:sz w:val="22"/>
          <w:szCs w:val="22"/>
        </w:rPr>
        <w:t xml:space="preserve"> </w:t>
      </w:r>
      <w:r w:rsidRPr="00650502">
        <w:rPr>
          <w:rFonts w:ascii="Arial" w:hAnsi="Arial" w:cs="Arial"/>
          <w:b/>
          <w:color w:val="auto"/>
          <w:sz w:val="22"/>
          <w:szCs w:val="22"/>
        </w:rPr>
        <w:t>educativa.</w:t>
      </w:r>
      <w:r w:rsidR="00F9610F">
        <w:rPr>
          <w:rFonts w:ascii="Arial" w:hAnsi="Arial" w:cs="Arial"/>
          <w:b/>
          <w:color w:val="auto"/>
          <w:sz w:val="22"/>
          <w:szCs w:val="22"/>
        </w:rPr>
        <w:t xml:space="preserve"> </w:t>
      </w:r>
      <w:r w:rsidRPr="00650502">
        <w:rPr>
          <w:rFonts w:ascii="Arial" w:hAnsi="Arial" w:cs="Arial"/>
          <w:b/>
          <w:color w:val="auto"/>
          <w:sz w:val="22"/>
          <w:szCs w:val="22"/>
        </w:rPr>
        <w:t>Asimismo,</w:t>
      </w:r>
      <w:r w:rsidR="00F9610F">
        <w:rPr>
          <w:rFonts w:ascii="Arial" w:hAnsi="Arial" w:cs="Arial"/>
          <w:b/>
          <w:color w:val="auto"/>
          <w:sz w:val="22"/>
          <w:szCs w:val="22"/>
        </w:rPr>
        <w:t xml:space="preserve"> </w:t>
      </w:r>
      <w:r w:rsidRPr="00650502">
        <w:rPr>
          <w:rFonts w:ascii="Arial" w:hAnsi="Arial" w:cs="Arial"/>
          <w:b/>
          <w:color w:val="auto"/>
          <w:sz w:val="22"/>
          <w:szCs w:val="22"/>
        </w:rPr>
        <w:t>deberá</w:t>
      </w:r>
      <w:r w:rsidR="00F9610F">
        <w:rPr>
          <w:rFonts w:ascii="Arial" w:hAnsi="Arial" w:cs="Arial"/>
          <w:b/>
          <w:color w:val="auto"/>
          <w:sz w:val="22"/>
          <w:szCs w:val="22"/>
        </w:rPr>
        <w:t xml:space="preserve"> </w:t>
      </w:r>
      <w:r w:rsidRPr="00650502">
        <w:rPr>
          <w:rFonts w:ascii="Arial" w:hAnsi="Arial" w:cs="Arial"/>
          <w:b/>
          <w:color w:val="auto"/>
          <w:sz w:val="22"/>
          <w:szCs w:val="22"/>
        </w:rPr>
        <w:t>participar</w:t>
      </w:r>
      <w:r w:rsidR="00F9610F">
        <w:rPr>
          <w:rFonts w:ascii="Arial" w:hAnsi="Arial" w:cs="Arial"/>
          <w:b/>
          <w:color w:val="auto"/>
          <w:sz w:val="22"/>
          <w:szCs w:val="22"/>
        </w:rPr>
        <w:t xml:space="preserve"> </w:t>
      </w:r>
      <w:r w:rsidRPr="00650502">
        <w:rPr>
          <w:rFonts w:ascii="Arial" w:hAnsi="Arial" w:cs="Arial"/>
          <w:b/>
          <w:color w:val="auto"/>
          <w:sz w:val="22"/>
          <w:szCs w:val="22"/>
        </w:rPr>
        <w:t>en</w:t>
      </w:r>
      <w:r w:rsidR="00F9610F">
        <w:rPr>
          <w:rFonts w:ascii="Arial" w:hAnsi="Arial" w:cs="Arial"/>
          <w:b/>
          <w:color w:val="auto"/>
          <w:sz w:val="22"/>
          <w:szCs w:val="22"/>
        </w:rPr>
        <w:t xml:space="preserve"> </w:t>
      </w:r>
      <w:r w:rsidRPr="00650502">
        <w:rPr>
          <w:rFonts w:ascii="Arial" w:hAnsi="Arial" w:cs="Arial"/>
          <w:b/>
          <w:color w:val="auto"/>
          <w:sz w:val="22"/>
          <w:szCs w:val="22"/>
        </w:rPr>
        <w:t>los</w:t>
      </w:r>
      <w:r w:rsidR="00F9610F">
        <w:rPr>
          <w:rFonts w:ascii="Arial" w:hAnsi="Arial" w:cs="Arial"/>
          <w:b/>
          <w:color w:val="auto"/>
          <w:sz w:val="22"/>
          <w:szCs w:val="22"/>
        </w:rPr>
        <w:t xml:space="preserve"> </w:t>
      </w:r>
      <w:r w:rsidRPr="00650502">
        <w:rPr>
          <w:rFonts w:ascii="Arial" w:hAnsi="Arial" w:cs="Arial"/>
          <w:b/>
          <w:color w:val="auto"/>
          <w:sz w:val="22"/>
          <w:szCs w:val="22"/>
        </w:rPr>
        <w:t>Comités</w:t>
      </w:r>
      <w:r w:rsidR="00F9610F">
        <w:rPr>
          <w:rFonts w:ascii="Arial" w:hAnsi="Arial" w:cs="Arial"/>
          <w:b/>
          <w:color w:val="auto"/>
          <w:sz w:val="22"/>
          <w:szCs w:val="22"/>
        </w:rPr>
        <w:t xml:space="preserve"> </w:t>
      </w:r>
      <w:r w:rsidRPr="00650502">
        <w:rPr>
          <w:rFonts w:ascii="Arial" w:hAnsi="Arial" w:cs="Arial"/>
          <w:b/>
          <w:color w:val="auto"/>
          <w:sz w:val="22"/>
          <w:szCs w:val="22"/>
        </w:rPr>
        <w:t>Municipales.</w:t>
      </w:r>
      <w:r w:rsidR="00F9610F">
        <w:rPr>
          <w:rFonts w:ascii="Arial" w:hAnsi="Arial" w:cs="Arial"/>
          <w:b/>
          <w:color w:val="auto"/>
          <w:sz w:val="22"/>
          <w:szCs w:val="22"/>
        </w:rPr>
        <w:t xml:space="preserve"> </w:t>
      </w:r>
      <w:r w:rsidRPr="00650502">
        <w:rPr>
          <w:rFonts w:ascii="Arial" w:hAnsi="Arial" w:cs="Arial"/>
          <w:b/>
          <w:color w:val="auto"/>
          <w:sz w:val="22"/>
          <w:szCs w:val="22"/>
        </w:rPr>
        <w:t>La</w:t>
      </w:r>
      <w:r w:rsidR="00F9610F">
        <w:rPr>
          <w:rFonts w:ascii="Arial" w:hAnsi="Arial" w:cs="Arial"/>
          <w:b/>
          <w:color w:val="auto"/>
          <w:sz w:val="22"/>
          <w:szCs w:val="22"/>
        </w:rPr>
        <w:t xml:space="preserve"> </w:t>
      </w:r>
      <w:r w:rsidRPr="00650502">
        <w:rPr>
          <w:rFonts w:ascii="Arial" w:hAnsi="Arial" w:cs="Arial"/>
          <w:b/>
          <w:color w:val="auto"/>
          <w:sz w:val="22"/>
          <w:szCs w:val="22"/>
        </w:rPr>
        <w:t>Entidad</w:t>
      </w:r>
      <w:r w:rsidR="00F9610F">
        <w:rPr>
          <w:rFonts w:ascii="Arial" w:hAnsi="Arial" w:cs="Arial"/>
          <w:b/>
          <w:color w:val="auto"/>
          <w:sz w:val="22"/>
          <w:szCs w:val="22"/>
        </w:rPr>
        <w:t xml:space="preserve"> </w:t>
      </w:r>
      <w:r w:rsidRPr="00650502">
        <w:rPr>
          <w:rFonts w:ascii="Arial" w:hAnsi="Arial" w:cs="Arial"/>
          <w:b/>
          <w:color w:val="auto"/>
          <w:sz w:val="22"/>
          <w:szCs w:val="22"/>
        </w:rPr>
        <w:t>Territorial</w:t>
      </w:r>
      <w:r w:rsidR="00F9610F">
        <w:rPr>
          <w:rFonts w:ascii="Arial" w:hAnsi="Arial" w:cs="Arial"/>
          <w:b/>
          <w:color w:val="auto"/>
          <w:sz w:val="22"/>
          <w:szCs w:val="22"/>
        </w:rPr>
        <w:t xml:space="preserve"> </w:t>
      </w:r>
      <w:r w:rsidRPr="00650502">
        <w:rPr>
          <w:rFonts w:ascii="Arial" w:hAnsi="Arial" w:cs="Arial"/>
          <w:b/>
          <w:color w:val="auto"/>
          <w:sz w:val="22"/>
          <w:szCs w:val="22"/>
        </w:rPr>
        <w:t>deberá</w:t>
      </w:r>
      <w:r w:rsidR="00F9610F">
        <w:rPr>
          <w:rFonts w:ascii="Arial" w:hAnsi="Arial" w:cs="Arial"/>
          <w:b/>
          <w:color w:val="auto"/>
          <w:sz w:val="22"/>
          <w:szCs w:val="22"/>
        </w:rPr>
        <w:t xml:space="preserve"> </w:t>
      </w:r>
      <w:r w:rsidRPr="00650502">
        <w:rPr>
          <w:rFonts w:ascii="Arial" w:hAnsi="Arial" w:cs="Arial"/>
          <w:b/>
          <w:color w:val="auto"/>
          <w:sz w:val="22"/>
          <w:szCs w:val="22"/>
        </w:rPr>
        <w:t>garantizar</w:t>
      </w:r>
      <w:r w:rsidR="00F9610F">
        <w:rPr>
          <w:rFonts w:ascii="Arial" w:hAnsi="Arial" w:cs="Arial"/>
          <w:b/>
          <w:color w:val="auto"/>
          <w:sz w:val="22"/>
          <w:szCs w:val="22"/>
        </w:rPr>
        <w:t xml:space="preserve"> </w:t>
      </w:r>
      <w:r w:rsidRPr="00650502">
        <w:rPr>
          <w:rFonts w:ascii="Arial" w:hAnsi="Arial" w:cs="Arial"/>
          <w:b/>
          <w:color w:val="auto"/>
          <w:sz w:val="22"/>
          <w:szCs w:val="22"/>
        </w:rPr>
        <w:t>la</w:t>
      </w:r>
      <w:r w:rsidR="00F9610F">
        <w:rPr>
          <w:rFonts w:ascii="Arial" w:hAnsi="Arial" w:cs="Arial"/>
          <w:b/>
          <w:color w:val="auto"/>
          <w:sz w:val="22"/>
          <w:szCs w:val="22"/>
        </w:rPr>
        <w:t xml:space="preserve"> </w:t>
      </w:r>
      <w:r w:rsidRPr="00650502">
        <w:rPr>
          <w:rFonts w:ascii="Arial" w:hAnsi="Arial" w:cs="Arial"/>
          <w:b/>
          <w:color w:val="auto"/>
          <w:sz w:val="22"/>
          <w:szCs w:val="22"/>
        </w:rPr>
        <w:t>conformación</w:t>
      </w:r>
      <w:r w:rsidR="00F9610F">
        <w:rPr>
          <w:rFonts w:ascii="Arial" w:hAnsi="Arial" w:cs="Arial"/>
          <w:b/>
          <w:color w:val="auto"/>
          <w:sz w:val="22"/>
          <w:szCs w:val="22"/>
        </w:rPr>
        <w:t xml:space="preserve"> </w:t>
      </w:r>
      <w:r w:rsidRPr="00650502">
        <w:rPr>
          <w:rFonts w:ascii="Arial" w:hAnsi="Arial" w:cs="Arial"/>
          <w:b/>
          <w:color w:val="auto"/>
          <w:sz w:val="22"/>
          <w:szCs w:val="22"/>
        </w:rPr>
        <w:t>del</w:t>
      </w:r>
      <w:r w:rsidR="00F9610F">
        <w:rPr>
          <w:rFonts w:ascii="Arial" w:hAnsi="Arial" w:cs="Arial"/>
          <w:b/>
          <w:color w:val="auto"/>
          <w:sz w:val="22"/>
          <w:szCs w:val="22"/>
        </w:rPr>
        <w:t xml:space="preserve"> </w:t>
      </w:r>
      <w:r w:rsidRPr="00650502">
        <w:rPr>
          <w:rFonts w:ascii="Arial" w:hAnsi="Arial" w:cs="Arial"/>
          <w:b/>
          <w:color w:val="auto"/>
          <w:sz w:val="22"/>
          <w:szCs w:val="22"/>
        </w:rPr>
        <w:t>Comité,</w:t>
      </w:r>
      <w:r w:rsidR="00F9610F">
        <w:rPr>
          <w:rFonts w:ascii="Arial" w:hAnsi="Arial" w:cs="Arial"/>
          <w:b/>
          <w:color w:val="auto"/>
          <w:sz w:val="22"/>
          <w:szCs w:val="22"/>
        </w:rPr>
        <w:t xml:space="preserve"> </w:t>
      </w:r>
      <w:r w:rsidRPr="00650502">
        <w:rPr>
          <w:rFonts w:ascii="Arial" w:hAnsi="Arial" w:cs="Arial"/>
          <w:b/>
          <w:color w:val="auto"/>
          <w:sz w:val="22"/>
          <w:szCs w:val="22"/>
        </w:rPr>
        <w:t>soportado</w:t>
      </w:r>
      <w:r w:rsidR="00F9610F">
        <w:rPr>
          <w:rFonts w:ascii="Arial" w:hAnsi="Arial" w:cs="Arial"/>
          <w:b/>
          <w:color w:val="auto"/>
          <w:sz w:val="22"/>
          <w:szCs w:val="22"/>
        </w:rPr>
        <w:t xml:space="preserve"> </w:t>
      </w:r>
      <w:r w:rsidRPr="00650502">
        <w:rPr>
          <w:rFonts w:ascii="Arial" w:hAnsi="Arial" w:cs="Arial"/>
          <w:b/>
          <w:color w:val="auto"/>
          <w:sz w:val="22"/>
          <w:szCs w:val="22"/>
        </w:rPr>
        <w:t>bajo</w:t>
      </w:r>
      <w:r w:rsidR="00F9610F">
        <w:rPr>
          <w:rFonts w:ascii="Arial" w:hAnsi="Arial" w:cs="Arial"/>
          <w:b/>
          <w:color w:val="auto"/>
          <w:sz w:val="22"/>
          <w:szCs w:val="22"/>
        </w:rPr>
        <w:t xml:space="preserve"> </w:t>
      </w:r>
      <w:r w:rsidRPr="00650502">
        <w:rPr>
          <w:rFonts w:ascii="Arial" w:hAnsi="Arial" w:cs="Arial"/>
          <w:b/>
          <w:color w:val="auto"/>
          <w:sz w:val="22"/>
          <w:szCs w:val="22"/>
        </w:rPr>
        <w:t>un</w:t>
      </w:r>
      <w:r w:rsidR="00F9610F">
        <w:rPr>
          <w:rFonts w:ascii="Arial" w:hAnsi="Arial" w:cs="Arial"/>
          <w:b/>
          <w:color w:val="auto"/>
          <w:sz w:val="22"/>
          <w:szCs w:val="22"/>
        </w:rPr>
        <w:t xml:space="preserve"> </w:t>
      </w:r>
      <w:r w:rsidRPr="00650502">
        <w:rPr>
          <w:rFonts w:ascii="Arial" w:hAnsi="Arial" w:cs="Arial"/>
          <w:b/>
          <w:color w:val="auto"/>
          <w:sz w:val="22"/>
          <w:szCs w:val="22"/>
        </w:rPr>
        <w:t>acto</w:t>
      </w:r>
      <w:r w:rsidR="00F9610F">
        <w:rPr>
          <w:rFonts w:ascii="Arial" w:hAnsi="Arial" w:cs="Arial"/>
          <w:b/>
          <w:color w:val="auto"/>
          <w:sz w:val="22"/>
          <w:szCs w:val="22"/>
        </w:rPr>
        <w:t xml:space="preserve"> </w:t>
      </w:r>
      <w:r w:rsidRPr="00650502">
        <w:rPr>
          <w:rFonts w:ascii="Arial" w:hAnsi="Arial" w:cs="Arial"/>
          <w:b/>
          <w:color w:val="auto"/>
          <w:sz w:val="22"/>
          <w:szCs w:val="22"/>
        </w:rPr>
        <w:t>administrativo,</w:t>
      </w:r>
      <w:r w:rsidR="00F9610F">
        <w:rPr>
          <w:rFonts w:ascii="Arial" w:hAnsi="Arial" w:cs="Arial"/>
          <w:b/>
          <w:color w:val="auto"/>
          <w:sz w:val="22"/>
          <w:szCs w:val="22"/>
        </w:rPr>
        <w:t xml:space="preserve"> </w:t>
      </w:r>
      <w:r w:rsidRPr="00650502">
        <w:rPr>
          <w:rFonts w:ascii="Arial" w:hAnsi="Arial" w:cs="Arial"/>
          <w:b/>
          <w:color w:val="auto"/>
          <w:sz w:val="22"/>
          <w:szCs w:val="22"/>
        </w:rPr>
        <w:t>además</w:t>
      </w:r>
      <w:r w:rsidR="00F9610F">
        <w:rPr>
          <w:rFonts w:ascii="Arial" w:hAnsi="Arial" w:cs="Arial"/>
          <w:b/>
          <w:color w:val="auto"/>
          <w:sz w:val="22"/>
          <w:szCs w:val="22"/>
        </w:rPr>
        <w:t xml:space="preserve"> </w:t>
      </w:r>
      <w:r w:rsidRPr="00650502">
        <w:rPr>
          <w:rFonts w:ascii="Arial" w:hAnsi="Arial" w:cs="Arial"/>
          <w:b/>
          <w:color w:val="auto"/>
          <w:sz w:val="22"/>
          <w:szCs w:val="22"/>
        </w:rPr>
        <w:t>de</w:t>
      </w:r>
      <w:r w:rsidR="00F9610F">
        <w:rPr>
          <w:rFonts w:ascii="Arial" w:hAnsi="Arial" w:cs="Arial"/>
          <w:b/>
          <w:color w:val="auto"/>
          <w:sz w:val="22"/>
          <w:szCs w:val="22"/>
        </w:rPr>
        <w:t xml:space="preserve"> </w:t>
      </w:r>
      <w:r w:rsidRPr="00650502">
        <w:rPr>
          <w:rFonts w:ascii="Arial" w:hAnsi="Arial" w:cs="Arial"/>
          <w:b/>
          <w:color w:val="auto"/>
          <w:sz w:val="22"/>
          <w:szCs w:val="22"/>
        </w:rPr>
        <w:t>que</w:t>
      </w:r>
      <w:r w:rsidR="00F9610F">
        <w:rPr>
          <w:rFonts w:ascii="Arial" w:hAnsi="Arial" w:cs="Arial"/>
          <w:b/>
          <w:color w:val="auto"/>
          <w:sz w:val="22"/>
          <w:szCs w:val="22"/>
        </w:rPr>
        <w:t xml:space="preserve"> </w:t>
      </w:r>
      <w:r w:rsidRPr="00650502">
        <w:rPr>
          <w:rFonts w:ascii="Arial" w:hAnsi="Arial" w:cs="Arial"/>
          <w:b/>
          <w:color w:val="auto"/>
          <w:sz w:val="22"/>
          <w:szCs w:val="22"/>
        </w:rPr>
        <w:t>se</w:t>
      </w:r>
      <w:r w:rsidR="00F9610F">
        <w:rPr>
          <w:rFonts w:ascii="Arial" w:hAnsi="Arial" w:cs="Arial"/>
          <w:b/>
          <w:color w:val="auto"/>
          <w:sz w:val="22"/>
          <w:szCs w:val="22"/>
        </w:rPr>
        <w:t xml:space="preserve"> </w:t>
      </w:r>
      <w:r w:rsidRPr="00650502">
        <w:rPr>
          <w:rFonts w:ascii="Arial" w:hAnsi="Arial" w:cs="Arial"/>
          <w:b/>
          <w:color w:val="auto"/>
          <w:sz w:val="22"/>
          <w:szCs w:val="22"/>
        </w:rPr>
        <w:t>lleve</w:t>
      </w:r>
      <w:r w:rsidR="00F9610F">
        <w:rPr>
          <w:rFonts w:ascii="Arial" w:hAnsi="Arial" w:cs="Arial"/>
          <w:b/>
          <w:color w:val="auto"/>
          <w:sz w:val="22"/>
          <w:szCs w:val="22"/>
        </w:rPr>
        <w:t xml:space="preserve"> </w:t>
      </w:r>
      <w:r w:rsidRPr="00650502">
        <w:rPr>
          <w:rFonts w:ascii="Arial" w:hAnsi="Arial" w:cs="Arial"/>
          <w:b/>
          <w:color w:val="auto"/>
          <w:sz w:val="22"/>
          <w:szCs w:val="22"/>
        </w:rPr>
        <w:t>a</w:t>
      </w:r>
      <w:r w:rsidR="00F9610F">
        <w:rPr>
          <w:rFonts w:ascii="Arial" w:hAnsi="Arial" w:cs="Arial"/>
          <w:b/>
          <w:color w:val="auto"/>
          <w:sz w:val="22"/>
          <w:szCs w:val="22"/>
        </w:rPr>
        <w:t xml:space="preserve"> </w:t>
      </w:r>
      <w:r w:rsidRPr="00650502">
        <w:rPr>
          <w:rFonts w:ascii="Arial" w:hAnsi="Arial" w:cs="Arial"/>
          <w:b/>
          <w:color w:val="auto"/>
          <w:sz w:val="22"/>
          <w:szCs w:val="22"/>
        </w:rPr>
        <w:t>cabo</w:t>
      </w:r>
      <w:r w:rsidR="00F9610F">
        <w:rPr>
          <w:rFonts w:ascii="Arial" w:hAnsi="Arial" w:cs="Arial"/>
          <w:b/>
          <w:color w:val="auto"/>
          <w:sz w:val="22"/>
          <w:szCs w:val="22"/>
        </w:rPr>
        <w:t xml:space="preserve"> </w:t>
      </w:r>
      <w:r w:rsidRPr="00650502">
        <w:rPr>
          <w:rFonts w:ascii="Arial" w:hAnsi="Arial" w:cs="Arial"/>
          <w:b/>
          <w:color w:val="auto"/>
          <w:sz w:val="22"/>
          <w:szCs w:val="22"/>
        </w:rPr>
        <w:t>mínimo</w:t>
      </w:r>
      <w:r w:rsidR="00F9610F">
        <w:rPr>
          <w:rFonts w:ascii="Arial" w:hAnsi="Arial" w:cs="Arial"/>
          <w:b/>
          <w:color w:val="auto"/>
          <w:sz w:val="22"/>
          <w:szCs w:val="22"/>
        </w:rPr>
        <w:t xml:space="preserve"> </w:t>
      </w:r>
      <w:r w:rsidRPr="00650502">
        <w:rPr>
          <w:rFonts w:ascii="Arial" w:hAnsi="Arial" w:cs="Arial"/>
          <w:b/>
          <w:color w:val="auto"/>
          <w:sz w:val="22"/>
          <w:szCs w:val="22"/>
        </w:rPr>
        <w:t>una</w:t>
      </w:r>
      <w:r w:rsidR="00F9610F">
        <w:rPr>
          <w:rFonts w:ascii="Arial" w:hAnsi="Arial" w:cs="Arial"/>
          <w:b/>
          <w:color w:val="auto"/>
          <w:sz w:val="22"/>
          <w:szCs w:val="22"/>
        </w:rPr>
        <w:t xml:space="preserve"> </w:t>
      </w:r>
      <w:r w:rsidRPr="00650502">
        <w:rPr>
          <w:rFonts w:ascii="Arial" w:hAnsi="Arial" w:cs="Arial"/>
          <w:b/>
          <w:color w:val="auto"/>
          <w:sz w:val="22"/>
          <w:szCs w:val="22"/>
        </w:rPr>
        <w:t>reunión</w:t>
      </w:r>
      <w:r w:rsidR="00F9610F">
        <w:rPr>
          <w:rFonts w:ascii="Arial" w:hAnsi="Arial" w:cs="Arial"/>
          <w:b/>
          <w:color w:val="auto"/>
          <w:sz w:val="22"/>
          <w:szCs w:val="22"/>
        </w:rPr>
        <w:t xml:space="preserve"> </w:t>
      </w:r>
      <w:r w:rsidRPr="00650502">
        <w:rPr>
          <w:rFonts w:ascii="Arial" w:hAnsi="Arial" w:cs="Arial"/>
          <w:b/>
          <w:color w:val="auto"/>
          <w:sz w:val="22"/>
          <w:szCs w:val="22"/>
        </w:rPr>
        <w:t>por</w:t>
      </w:r>
      <w:r w:rsidR="00F9610F">
        <w:rPr>
          <w:rFonts w:ascii="Arial" w:hAnsi="Arial" w:cs="Arial"/>
          <w:b/>
          <w:color w:val="auto"/>
          <w:sz w:val="22"/>
          <w:szCs w:val="22"/>
        </w:rPr>
        <w:t xml:space="preserve"> </w:t>
      </w:r>
      <w:r w:rsidRPr="00650502">
        <w:rPr>
          <w:rFonts w:ascii="Arial" w:hAnsi="Arial" w:cs="Arial"/>
          <w:b/>
          <w:color w:val="auto"/>
          <w:sz w:val="22"/>
          <w:szCs w:val="22"/>
        </w:rPr>
        <w:t>trimestre.</w:t>
      </w:r>
      <w:r w:rsidR="00F9610F">
        <w:rPr>
          <w:rFonts w:ascii="Arial" w:hAnsi="Arial" w:cs="Arial"/>
          <w:b/>
          <w:color w:val="auto"/>
          <w:sz w:val="22"/>
          <w:szCs w:val="22"/>
        </w:rPr>
        <w:t xml:space="preserve"> </w:t>
      </w:r>
      <w:r w:rsidRPr="00650502">
        <w:rPr>
          <w:rFonts w:ascii="Arial" w:hAnsi="Arial" w:cs="Arial"/>
          <w:b/>
          <w:color w:val="auto"/>
          <w:sz w:val="22"/>
          <w:szCs w:val="22"/>
        </w:rPr>
        <w:t>Tras</w:t>
      </w:r>
      <w:r w:rsidR="00F9610F">
        <w:rPr>
          <w:rFonts w:ascii="Arial" w:hAnsi="Arial" w:cs="Arial"/>
          <w:b/>
          <w:color w:val="auto"/>
          <w:sz w:val="22"/>
          <w:szCs w:val="22"/>
        </w:rPr>
        <w:t xml:space="preserve"> </w:t>
      </w:r>
      <w:r w:rsidRPr="00650502">
        <w:rPr>
          <w:rFonts w:ascii="Arial" w:hAnsi="Arial" w:cs="Arial"/>
          <w:b/>
          <w:color w:val="auto"/>
          <w:sz w:val="22"/>
          <w:szCs w:val="22"/>
        </w:rPr>
        <w:t>cada</w:t>
      </w:r>
      <w:r w:rsidR="00F9610F">
        <w:rPr>
          <w:rFonts w:ascii="Arial" w:hAnsi="Arial" w:cs="Arial"/>
          <w:b/>
          <w:color w:val="auto"/>
          <w:sz w:val="22"/>
          <w:szCs w:val="22"/>
        </w:rPr>
        <w:t xml:space="preserve"> </w:t>
      </w:r>
      <w:r w:rsidRPr="00650502">
        <w:rPr>
          <w:rFonts w:ascii="Arial" w:hAnsi="Arial" w:cs="Arial"/>
          <w:b/>
          <w:color w:val="auto"/>
          <w:sz w:val="22"/>
          <w:szCs w:val="22"/>
        </w:rPr>
        <w:t>reunión</w:t>
      </w:r>
      <w:r w:rsidR="00F9610F">
        <w:rPr>
          <w:rFonts w:ascii="Arial" w:hAnsi="Arial" w:cs="Arial"/>
          <w:b/>
          <w:color w:val="auto"/>
          <w:sz w:val="22"/>
          <w:szCs w:val="22"/>
        </w:rPr>
        <w:t xml:space="preserve"> </w:t>
      </w:r>
      <w:r w:rsidRPr="00650502">
        <w:rPr>
          <w:rFonts w:ascii="Arial" w:hAnsi="Arial" w:cs="Arial"/>
          <w:b/>
          <w:color w:val="auto"/>
          <w:sz w:val="22"/>
          <w:szCs w:val="22"/>
        </w:rPr>
        <w:t>deberá</w:t>
      </w:r>
      <w:r w:rsidR="00F9610F">
        <w:rPr>
          <w:rFonts w:ascii="Arial" w:hAnsi="Arial" w:cs="Arial"/>
          <w:b/>
          <w:color w:val="auto"/>
          <w:sz w:val="22"/>
          <w:szCs w:val="22"/>
        </w:rPr>
        <w:t xml:space="preserve"> </w:t>
      </w:r>
      <w:r w:rsidRPr="00650502">
        <w:rPr>
          <w:rFonts w:ascii="Arial" w:hAnsi="Arial" w:cs="Arial"/>
          <w:b/>
          <w:color w:val="auto"/>
          <w:sz w:val="22"/>
          <w:szCs w:val="22"/>
        </w:rPr>
        <w:t>suscribirse</w:t>
      </w:r>
      <w:r w:rsidR="00F9610F">
        <w:rPr>
          <w:rFonts w:ascii="Arial" w:hAnsi="Arial" w:cs="Arial"/>
          <w:b/>
          <w:color w:val="auto"/>
          <w:sz w:val="22"/>
          <w:szCs w:val="22"/>
        </w:rPr>
        <w:t xml:space="preserve"> </w:t>
      </w:r>
      <w:r w:rsidRPr="00650502">
        <w:rPr>
          <w:rFonts w:ascii="Arial" w:hAnsi="Arial" w:cs="Arial"/>
          <w:b/>
          <w:color w:val="auto"/>
          <w:sz w:val="22"/>
          <w:szCs w:val="22"/>
        </w:rPr>
        <w:t>acta</w:t>
      </w:r>
      <w:r w:rsidR="00F9610F">
        <w:rPr>
          <w:rFonts w:ascii="Arial" w:hAnsi="Arial" w:cs="Arial"/>
          <w:b/>
          <w:color w:val="auto"/>
          <w:sz w:val="22"/>
          <w:szCs w:val="22"/>
        </w:rPr>
        <w:t xml:space="preserve"> </w:t>
      </w:r>
      <w:r w:rsidRPr="00650502">
        <w:rPr>
          <w:rFonts w:ascii="Arial" w:hAnsi="Arial" w:cs="Arial"/>
          <w:b/>
          <w:color w:val="auto"/>
          <w:sz w:val="22"/>
          <w:szCs w:val="22"/>
        </w:rPr>
        <w:t>firmada</w:t>
      </w:r>
      <w:r w:rsidR="00F9610F">
        <w:rPr>
          <w:rFonts w:ascii="Arial" w:hAnsi="Arial" w:cs="Arial"/>
          <w:b/>
          <w:color w:val="auto"/>
          <w:sz w:val="22"/>
          <w:szCs w:val="22"/>
        </w:rPr>
        <w:t xml:space="preserve"> </w:t>
      </w:r>
      <w:r w:rsidRPr="00650502">
        <w:rPr>
          <w:rFonts w:ascii="Arial" w:hAnsi="Arial" w:cs="Arial"/>
          <w:b/>
          <w:color w:val="auto"/>
          <w:sz w:val="22"/>
          <w:szCs w:val="22"/>
        </w:rPr>
        <w:t>por</w:t>
      </w:r>
      <w:r w:rsidR="00F9610F">
        <w:rPr>
          <w:rFonts w:ascii="Arial" w:hAnsi="Arial" w:cs="Arial"/>
          <w:b/>
          <w:color w:val="auto"/>
          <w:sz w:val="22"/>
          <w:szCs w:val="22"/>
        </w:rPr>
        <w:t xml:space="preserve"> </w:t>
      </w:r>
      <w:r w:rsidRPr="00650502">
        <w:rPr>
          <w:rFonts w:ascii="Arial" w:hAnsi="Arial" w:cs="Arial"/>
          <w:b/>
          <w:color w:val="auto"/>
          <w:sz w:val="22"/>
          <w:szCs w:val="22"/>
        </w:rPr>
        <w:t>los</w:t>
      </w:r>
      <w:r w:rsidR="00F9610F">
        <w:rPr>
          <w:rFonts w:ascii="Arial" w:hAnsi="Arial" w:cs="Arial"/>
          <w:b/>
          <w:color w:val="auto"/>
          <w:sz w:val="22"/>
          <w:szCs w:val="22"/>
        </w:rPr>
        <w:t xml:space="preserve"> </w:t>
      </w:r>
      <w:r w:rsidRPr="00650502">
        <w:rPr>
          <w:rFonts w:ascii="Arial" w:hAnsi="Arial" w:cs="Arial"/>
          <w:b/>
          <w:color w:val="auto"/>
          <w:sz w:val="22"/>
          <w:szCs w:val="22"/>
        </w:rPr>
        <w:t>integrantes</w:t>
      </w:r>
    </w:p>
    <w:p w:rsidR="00650502" w:rsidRPr="00650502" w:rsidRDefault="00650502" w:rsidP="00AE561A">
      <w:pPr>
        <w:pStyle w:val="Textoindependiente"/>
        <w:spacing w:after="0"/>
        <w:ind w:right="49"/>
        <w:jc w:val="both"/>
        <w:rPr>
          <w:rFonts w:ascii="Arial" w:hAnsi="Arial" w:cs="Arial"/>
          <w:sz w:val="22"/>
          <w:szCs w:val="22"/>
        </w:rPr>
      </w:pPr>
    </w:p>
    <w:p w:rsidR="00650502" w:rsidRPr="00650502" w:rsidRDefault="00650502" w:rsidP="00AE561A">
      <w:pPr>
        <w:ind w:right="49"/>
        <w:jc w:val="both"/>
        <w:rPr>
          <w:rFonts w:ascii="Arial" w:hAnsi="Arial" w:cs="Arial"/>
          <w:sz w:val="22"/>
          <w:szCs w:val="22"/>
        </w:rPr>
      </w:pPr>
      <w:r w:rsidRPr="00650502">
        <w:rPr>
          <w:rFonts w:ascii="Arial" w:hAnsi="Arial" w:cs="Arial"/>
          <w:b/>
          <w:sz w:val="22"/>
          <w:szCs w:val="22"/>
        </w:rPr>
        <w:t>Responsable:</w:t>
      </w:r>
      <w:r w:rsidR="00F9610F">
        <w:rPr>
          <w:rFonts w:ascii="Arial" w:hAnsi="Arial" w:cs="Arial"/>
          <w:b/>
          <w:sz w:val="22"/>
          <w:szCs w:val="22"/>
        </w:rPr>
        <w:t xml:space="preserve"> </w:t>
      </w:r>
      <w:r w:rsidRPr="00650502">
        <w:rPr>
          <w:rFonts w:ascii="Arial" w:hAnsi="Arial" w:cs="Arial"/>
          <w:sz w:val="22"/>
          <w:szCs w:val="22"/>
        </w:rPr>
        <w:t>Departamento</w:t>
      </w:r>
      <w:r w:rsidR="00F9610F">
        <w:rPr>
          <w:rFonts w:ascii="Arial" w:hAnsi="Arial" w:cs="Arial"/>
          <w:sz w:val="22"/>
          <w:szCs w:val="22"/>
        </w:rPr>
        <w:t xml:space="preserve"> </w:t>
      </w:r>
      <w:r w:rsidRPr="00650502">
        <w:rPr>
          <w:rFonts w:ascii="Arial" w:hAnsi="Arial" w:cs="Arial"/>
          <w:sz w:val="22"/>
          <w:szCs w:val="22"/>
        </w:rPr>
        <w:t>y</w:t>
      </w:r>
      <w:r w:rsidR="00F9610F">
        <w:rPr>
          <w:rFonts w:ascii="Arial" w:hAnsi="Arial" w:cs="Arial"/>
          <w:sz w:val="22"/>
          <w:szCs w:val="22"/>
        </w:rPr>
        <w:t xml:space="preserve"> </w:t>
      </w:r>
      <w:r w:rsidRPr="00650502">
        <w:rPr>
          <w:rFonts w:ascii="Arial" w:hAnsi="Arial" w:cs="Arial"/>
          <w:sz w:val="22"/>
          <w:szCs w:val="22"/>
        </w:rPr>
        <w:t>Administración</w:t>
      </w:r>
      <w:r w:rsidR="00F9610F">
        <w:rPr>
          <w:rFonts w:ascii="Arial" w:hAnsi="Arial" w:cs="Arial"/>
          <w:sz w:val="22"/>
          <w:szCs w:val="22"/>
        </w:rPr>
        <w:t xml:space="preserve"> </w:t>
      </w:r>
      <w:r w:rsidRPr="00650502">
        <w:rPr>
          <w:rFonts w:ascii="Arial" w:hAnsi="Arial" w:cs="Arial"/>
          <w:sz w:val="22"/>
          <w:szCs w:val="22"/>
        </w:rPr>
        <w:t>Temporal</w:t>
      </w:r>
    </w:p>
    <w:p w:rsidR="00650502" w:rsidRPr="00357C3B" w:rsidRDefault="00650502" w:rsidP="00AE561A">
      <w:pPr>
        <w:pStyle w:val="Textoindependiente"/>
        <w:spacing w:after="0"/>
        <w:ind w:right="49"/>
        <w:jc w:val="both"/>
        <w:rPr>
          <w:rFonts w:ascii="Arial" w:hAnsi="Arial" w:cs="Arial"/>
          <w:sz w:val="22"/>
          <w:szCs w:val="22"/>
        </w:rPr>
      </w:pPr>
      <w:r w:rsidRPr="00650502">
        <w:rPr>
          <w:rFonts w:ascii="Arial" w:hAnsi="Arial" w:cs="Arial"/>
          <w:b/>
          <w:sz w:val="22"/>
          <w:szCs w:val="22"/>
        </w:rPr>
        <w:t>Indicador:</w:t>
      </w:r>
      <w:r w:rsidR="00F9610F">
        <w:rPr>
          <w:rFonts w:ascii="Arial" w:hAnsi="Arial" w:cs="Arial"/>
          <w:b/>
          <w:sz w:val="22"/>
          <w:szCs w:val="22"/>
        </w:rPr>
        <w:t xml:space="preserve"> </w:t>
      </w:r>
      <w:r w:rsidRPr="00650502">
        <w:rPr>
          <w:rFonts w:ascii="Arial" w:hAnsi="Arial" w:cs="Arial"/>
          <w:sz w:val="22"/>
          <w:szCs w:val="22"/>
        </w:rPr>
        <w:t>Comité</w:t>
      </w:r>
      <w:r w:rsidR="00F9610F">
        <w:rPr>
          <w:rFonts w:ascii="Arial" w:hAnsi="Arial" w:cs="Arial"/>
          <w:sz w:val="22"/>
          <w:szCs w:val="22"/>
        </w:rPr>
        <w:t xml:space="preserve"> </w:t>
      </w:r>
      <w:r w:rsidRPr="00650502">
        <w:rPr>
          <w:rFonts w:ascii="Arial" w:hAnsi="Arial" w:cs="Arial"/>
          <w:sz w:val="22"/>
          <w:szCs w:val="22"/>
        </w:rPr>
        <w:t>de</w:t>
      </w:r>
      <w:r w:rsidR="00F9610F">
        <w:rPr>
          <w:rFonts w:ascii="Arial" w:hAnsi="Arial" w:cs="Arial"/>
          <w:sz w:val="22"/>
          <w:szCs w:val="22"/>
        </w:rPr>
        <w:t xml:space="preserve"> </w:t>
      </w:r>
      <w:r w:rsidRPr="00650502">
        <w:rPr>
          <w:rFonts w:ascii="Arial" w:hAnsi="Arial" w:cs="Arial"/>
          <w:sz w:val="22"/>
          <w:szCs w:val="22"/>
        </w:rPr>
        <w:t>Seguimiento</w:t>
      </w:r>
      <w:r w:rsidR="00F9610F">
        <w:rPr>
          <w:rFonts w:ascii="Arial" w:hAnsi="Arial" w:cs="Arial"/>
          <w:sz w:val="22"/>
          <w:szCs w:val="22"/>
        </w:rPr>
        <w:t xml:space="preserve"> </w:t>
      </w:r>
      <w:r w:rsidRPr="00650502">
        <w:rPr>
          <w:rFonts w:ascii="Arial" w:hAnsi="Arial" w:cs="Arial"/>
          <w:sz w:val="22"/>
          <w:szCs w:val="22"/>
        </w:rPr>
        <w:t>Operativo</w:t>
      </w:r>
      <w:r w:rsidR="00F9610F">
        <w:rPr>
          <w:rFonts w:ascii="Arial" w:hAnsi="Arial" w:cs="Arial"/>
          <w:sz w:val="22"/>
          <w:szCs w:val="22"/>
        </w:rPr>
        <w:t xml:space="preserve"> </w:t>
      </w:r>
      <w:r w:rsidRPr="00650502">
        <w:rPr>
          <w:rFonts w:ascii="Arial" w:hAnsi="Arial" w:cs="Arial"/>
          <w:sz w:val="22"/>
          <w:szCs w:val="22"/>
        </w:rPr>
        <w:t>del</w:t>
      </w:r>
      <w:r w:rsidR="00F9610F">
        <w:rPr>
          <w:rFonts w:ascii="Arial" w:hAnsi="Arial" w:cs="Arial"/>
          <w:sz w:val="22"/>
          <w:szCs w:val="22"/>
        </w:rPr>
        <w:t xml:space="preserve"> </w:t>
      </w:r>
      <w:r w:rsidRPr="00650502">
        <w:rPr>
          <w:rFonts w:ascii="Arial" w:hAnsi="Arial" w:cs="Arial"/>
          <w:sz w:val="22"/>
          <w:szCs w:val="22"/>
        </w:rPr>
        <w:t>PAE</w:t>
      </w:r>
      <w:r w:rsidR="00F9610F">
        <w:rPr>
          <w:rFonts w:ascii="Arial" w:hAnsi="Arial" w:cs="Arial"/>
          <w:sz w:val="22"/>
          <w:szCs w:val="22"/>
        </w:rPr>
        <w:t xml:space="preserve"> </w:t>
      </w:r>
      <w:r w:rsidRPr="00650502">
        <w:rPr>
          <w:rFonts w:ascii="Arial" w:hAnsi="Arial" w:cs="Arial"/>
          <w:sz w:val="22"/>
          <w:szCs w:val="22"/>
        </w:rPr>
        <w:t>conformado</w:t>
      </w:r>
      <w:r w:rsidR="00F9610F">
        <w:rPr>
          <w:rFonts w:ascii="Arial" w:hAnsi="Arial" w:cs="Arial"/>
          <w:sz w:val="22"/>
          <w:szCs w:val="22"/>
        </w:rPr>
        <w:t xml:space="preserve"> </w:t>
      </w:r>
      <w:r w:rsidRPr="00650502">
        <w:rPr>
          <w:rFonts w:ascii="Arial" w:hAnsi="Arial" w:cs="Arial"/>
          <w:sz w:val="22"/>
          <w:szCs w:val="22"/>
        </w:rPr>
        <w:t>y</w:t>
      </w:r>
      <w:r w:rsidR="00F9610F">
        <w:rPr>
          <w:rFonts w:ascii="Arial" w:hAnsi="Arial" w:cs="Arial"/>
          <w:sz w:val="22"/>
          <w:szCs w:val="22"/>
        </w:rPr>
        <w:t xml:space="preserve"> </w:t>
      </w:r>
      <w:r w:rsidRPr="00650502">
        <w:rPr>
          <w:rFonts w:ascii="Arial" w:hAnsi="Arial" w:cs="Arial"/>
          <w:sz w:val="22"/>
          <w:szCs w:val="22"/>
        </w:rPr>
        <w:t>sesionando.</w:t>
      </w:r>
    </w:p>
    <w:p w:rsidR="00650502" w:rsidRDefault="00650502" w:rsidP="00AE561A">
      <w:pPr>
        <w:pStyle w:val="Textoindependiente"/>
        <w:spacing w:after="0"/>
        <w:ind w:right="49"/>
        <w:jc w:val="both"/>
        <w:rPr>
          <w:rFonts w:ascii="Arial" w:hAnsi="Arial" w:cs="Arial"/>
          <w:bCs/>
          <w:sz w:val="22"/>
          <w:szCs w:val="22"/>
        </w:rPr>
      </w:pPr>
    </w:p>
    <w:p w:rsidR="000E11EF" w:rsidRDefault="006D54CA" w:rsidP="00AE561A">
      <w:pPr>
        <w:pStyle w:val="Textoindependiente"/>
        <w:spacing w:after="0"/>
        <w:ind w:right="49"/>
        <w:jc w:val="both"/>
        <w:rPr>
          <w:rFonts w:ascii="Arial" w:hAnsi="Arial" w:cs="Arial"/>
          <w:sz w:val="22"/>
          <w:szCs w:val="22"/>
        </w:rPr>
      </w:pPr>
      <w:r>
        <w:rPr>
          <w:rFonts w:ascii="Arial" w:hAnsi="Arial" w:cs="Arial"/>
          <w:sz w:val="22"/>
          <w:szCs w:val="22"/>
        </w:rPr>
        <w:t>El</w:t>
      </w:r>
      <w:r w:rsidR="00F9610F">
        <w:rPr>
          <w:rFonts w:ascii="Arial" w:hAnsi="Arial" w:cs="Arial"/>
          <w:sz w:val="22"/>
          <w:szCs w:val="22"/>
        </w:rPr>
        <w:t xml:space="preserve"> </w:t>
      </w:r>
      <w:r>
        <w:rPr>
          <w:rFonts w:ascii="Arial" w:hAnsi="Arial" w:cs="Arial"/>
          <w:sz w:val="22"/>
          <w:szCs w:val="22"/>
        </w:rPr>
        <w:t>señor</w:t>
      </w:r>
      <w:r w:rsidR="00F9610F">
        <w:rPr>
          <w:rFonts w:ascii="Arial" w:hAnsi="Arial" w:cs="Arial"/>
          <w:sz w:val="22"/>
          <w:szCs w:val="22"/>
        </w:rPr>
        <w:t xml:space="preserve"> </w:t>
      </w:r>
      <w:r>
        <w:rPr>
          <w:rFonts w:ascii="Arial" w:hAnsi="Arial" w:cs="Arial"/>
          <w:sz w:val="22"/>
          <w:szCs w:val="22"/>
        </w:rPr>
        <w:t>Gobernador</w:t>
      </w:r>
      <w:r w:rsidR="00F9610F">
        <w:rPr>
          <w:rFonts w:ascii="Arial" w:hAnsi="Arial" w:cs="Arial"/>
          <w:sz w:val="22"/>
          <w:szCs w:val="22"/>
        </w:rPr>
        <w:t xml:space="preserve"> </w:t>
      </w:r>
      <w:r>
        <w:rPr>
          <w:rFonts w:ascii="Arial" w:hAnsi="Arial" w:cs="Arial"/>
          <w:sz w:val="22"/>
          <w:szCs w:val="22"/>
        </w:rPr>
        <w:t>del</w:t>
      </w:r>
      <w:r w:rsidR="00F9610F">
        <w:rPr>
          <w:rFonts w:ascii="Arial" w:hAnsi="Arial" w:cs="Arial"/>
          <w:sz w:val="22"/>
          <w:szCs w:val="22"/>
        </w:rPr>
        <w:t xml:space="preserve"> </w:t>
      </w:r>
      <w:r>
        <w:rPr>
          <w:rFonts w:ascii="Arial" w:hAnsi="Arial" w:cs="Arial"/>
          <w:sz w:val="22"/>
          <w:szCs w:val="22"/>
        </w:rPr>
        <w:t>Departamento</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Guajira</w:t>
      </w:r>
      <w:r w:rsidR="00F9610F">
        <w:rPr>
          <w:rFonts w:ascii="Arial" w:hAnsi="Arial" w:cs="Arial"/>
          <w:sz w:val="22"/>
          <w:szCs w:val="22"/>
        </w:rPr>
        <w:t xml:space="preserve"> </w:t>
      </w:r>
      <w:r>
        <w:rPr>
          <w:rFonts w:ascii="Arial" w:hAnsi="Arial" w:cs="Arial"/>
          <w:sz w:val="22"/>
          <w:szCs w:val="22"/>
        </w:rPr>
        <w:t>y</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Administradora</w:t>
      </w:r>
      <w:r w:rsidR="00F9610F">
        <w:rPr>
          <w:rFonts w:ascii="Arial" w:hAnsi="Arial" w:cs="Arial"/>
          <w:sz w:val="22"/>
          <w:szCs w:val="22"/>
        </w:rPr>
        <w:t xml:space="preserve"> </w:t>
      </w:r>
      <w:r>
        <w:rPr>
          <w:rFonts w:ascii="Arial" w:hAnsi="Arial" w:cs="Arial"/>
          <w:sz w:val="22"/>
          <w:szCs w:val="22"/>
        </w:rPr>
        <w:t>Temporal</w:t>
      </w:r>
      <w:r w:rsidR="00F9610F">
        <w:rPr>
          <w:rFonts w:ascii="Arial" w:hAnsi="Arial" w:cs="Arial"/>
          <w:sz w:val="22"/>
          <w:szCs w:val="22"/>
        </w:rPr>
        <w:t xml:space="preserve"> </w:t>
      </w:r>
      <w:r>
        <w:rPr>
          <w:rFonts w:ascii="Arial" w:hAnsi="Arial" w:cs="Arial"/>
          <w:sz w:val="22"/>
          <w:szCs w:val="22"/>
        </w:rPr>
        <w:t>del</w:t>
      </w:r>
      <w:r w:rsidR="00F9610F">
        <w:rPr>
          <w:rFonts w:ascii="Arial" w:hAnsi="Arial" w:cs="Arial"/>
          <w:sz w:val="22"/>
          <w:szCs w:val="22"/>
        </w:rPr>
        <w:t xml:space="preserve"> </w:t>
      </w:r>
      <w:r>
        <w:rPr>
          <w:rFonts w:ascii="Arial" w:hAnsi="Arial" w:cs="Arial"/>
          <w:sz w:val="22"/>
          <w:szCs w:val="22"/>
        </w:rPr>
        <w:t>Sector</w:t>
      </w:r>
      <w:r w:rsidR="00F9610F">
        <w:rPr>
          <w:rFonts w:ascii="Arial" w:hAnsi="Arial" w:cs="Arial"/>
          <w:sz w:val="22"/>
          <w:szCs w:val="22"/>
        </w:rPr>
        <w:t xml:space="preserve"> </w:t>
      </w:r>
      <w:r>
        <w:rPr>
          <w:rFonts w:ascii="Arial" w:hAnsi="Arial" w:cs="Arial"/>
          <w:sz w:val="22"/>
          <w:szCs w:val="22"/>
        </w:rPr>
        <w:t>Educativo</w:t>
      </w:r>
      <w:r w:rsidR="00F9610F">
        <w:rPr>
          <w:rFonts w:ascii="Arial" w:hAnsi="Arial" w:cs="Arial"/>
          <w:sz w:val="22"/>
          <w:szCs w:val="22"/>
        </w:rPr>
        <w:t xml:space="preserve"> </w:t>
      </w:r>
      <w:r>
        <w:rPr>
          <w:rFonts w:ascii="Arial" w:hAnsi="Arial" w:cs="Arial"/>
          <w:sz w:val="22"/>
          <w:szCs w:val="22"/>
        </w:rPr>
        <w:t>expidieron</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resolución</w:t>
      </w:r>
      <w:r w:rsidR="00F9610F">
        <w:rPr>
          <w:rFonts w:ascii="Arial" w:hAnsi="Arial" w:cs="Arial"/>
          <w:sz w:val="22"/>
          <w:szCs w:val="22"/>
        </w:rPr>
        <w:t xml:space="preserve"> </w:t>
      </w:r>
      <w:r>
        <w:rPr>
          <w:rFonts w:ascii="Arial" w:hAnsi="Arial" w:cs="Arial"/>
          <w:sz w:val="22"/>
          <w:szCs w:val="22"/>
        </w:rPr>
        <w:t>conjunta</w:t>
      </w:r>
      <w:r w:rsidR="00F9610F">
        <w:rPr>
          <w:rFonts w:ascii="Arial" w:hAnsi="Arial" w:cs="Arial"/>
          <w:sz w:val="22"/>
          <w:szCs w:val="22"/>
        </w:rPr>
        <w:t xml:space="preserve"> </w:t>
      </w:r>
      <w:r>
        <w:rPr>
          <w:rFonts w:ascii="Arial" w:hAnsi="Arial" w:cs="Arial"/>
          <w:sz w:val="22"/>
          <w:szCs w:val="22"/>
        </w:rPr>
        <w:t>No.</w:t>
      </w:r>
      <w:r w:rsidR="00F9610F">
        <w:rPr>
          <w:rFonts w:ascii="Arial" w:hAnsi="Arial" w:cs="Arial"/>
          <w:sz w:val="22"/>
          <w:szCs w:val="22"/>
        </w:rPr>
        <w:t xml:space="preserve"> </w:t>
      </w:r>
      <w:r w:rsidR="000E11EF">
        <w:rPr>
          <w:rFonts w:ascii="Arial" w:hAnsi="Arial" w:cs="Arial"/>
          <w:sz w:val="22"/>
          <w:szCs w:val="22"/>
        </w:rPr>
        <w:t>370</w:t>
      </w:r>
      <w:r w:rsidR="00F9610F">
        <w:rPr>
          <w:rFonts w:ascii="Arial" w:hAnsi="Arial" w:cs="Arial"/>
          <w:sz w:val="22"/>
          <w:szCs w:val="22"/>
        </w:rPr>
        <w:t xml:space="preserve"> </w:t>
      </w:r>
      <w:r w:rsidR="000E11EF">
        <w:rPr>
          <w:rFonts w:ascii="Arial" w:hAnsi="Arial" w:cs="Arial"/>
          <w:sz w:val="22"/>
          <w:szCs w:val="22"/>
        </w:rPr>
        <w:t>del</w:t>
      </w:r>
      <w:r w:rsidR="00F9610F">
        <w:rPr>
          <w:rFonts w:ascii="Arial" w:hAnsi="Arial" w:cs="Arial"/>
          <w:sz w:val="22"/>
          <w:szCs w:val="22"/>
        </w:rPr>
        <w:t xml:space="preserve"> </w:t>
      </w:r>
      <w:r w:rsidR="000E11EF">
        <w:rPr>
          <w:rFonts w:ascii="Arial" w:hAnsi="Arial" w:cs="Arial"/>
          <w:sz w:val="22"/>
          <w:szCs w:val="22"/>
        </w:rPr>
        <w:t>8</w:t>
      </w:r>
      <w:r w:rsidR="00F9610F">
        <w:rPr>
          <w:rFonts w:ascii="Arial" w:hAnsi="Arial" w:cs="Arial"/>
          <w:sz w:val="22"/>
          <w:szCs w:val="22"/>
        </w:rPr>
        <w:t xml:space="preserve"> </w:t>
      </w:r>
      <w:r w:rsidR="000E11EF">
        <w:rPr>
          <w:rFonts w:ascii="Arial" w:hAnsi="Arial" w:cs="Arial"/>
          <w:sz w:val="22"/>
          <w:szCs w:val="22"/>
        </w:rPr>
        <w:t>de</w:t>
      </w:r>
      <w:r w:rsidR="00F9610F">
        <w:rPr>
          <w:rFonts w:ascii="Arial" w:hAnsi="Arial" w:cs="Arial"/>
          <w:sz w:val="22"/>
          <w:szCs w:val="22"/>
        </w:rPr>
        <w:t xml:space="preserve"> </w:t>
      </w:r>
      <w:r w:rsidR="000E11EF">
        <w:rPr>
          <w:rFonts w:ascii="Arial" w:hAnsi="Arial" w:cs="Arial"/>
          <w:sz w:val="22"/>
          <w:szCs w:val="22"/>
        </w:rPr>
        <w:t>julio</w:t>
      </w:r>
      <w:r w:rsidR="00F9610F">
        <w:rPr>
          <w:rFonts w:ascii="Arial" w:hAnsi="Arial" w:cs="Arial"/>
          <w:sz w:val="22"/>
          <w:szCs w:val="22"/>
        </w:rPr>
        <w:t xml:space="preserve"> </w:t>
      </w:r>
      <w:r w:rsidR="000E11EF">
        <w:rPr>
          <w:rFonts w:ascii="Arial" w:hAnsi="Arial" w:cs="Arial"/>
          <w:sz w:val="22"/>
          <w:szCs w:val="22"/>
        </w:rPr>
        <w:t>de</w:t>
      </w:r>
      <w:r w:rsidR="00F9610F">
        <w:rPr>
          <w:rFonts w:ascii="Arial" w:hAnsi="Arial" w:cs="Arial"/>
          <w:sz w:val="22"/>
          <w:szCs w:val="22"/>
        </w:rPr>
        <w:t xml:space="preserve"> </w:t>
      </w:r>
      <w:r w:rsidR="000E11EF">
        <w:rPr>
          <w:rFonts w:ascii="Arial" w:hAnsi="Arial" w:cs="Arial"/>
          <w:sz w:val="22"/>
          <w:szCs w:val="22"/>
        </w:rPr>
        <w:t>2020,</w:t>
      </w:r>
      <w:r w:rsidR="00F9610F">
        <w:rPr>
          <w:rFonts w:ascii="Arial" w:hAnsi="Arial" w:cs="Arial"/>
          <w:sz w:val="22"/>
          <w:szCs w:val="22"/>
        </w:rPr>
        <w:t xml:space="preserve"> </w:t>
      </w:r>
      <w:r w:rsidR="000E11EF">
        <w:rPr>
          <w:rFonts w:ascii="Arial" w:hAnsi="Arial" w:cs="Arial"/>
          <w:i/>
          <w:sz w:val="22"/>
          <w:szCs w:val="22"/>
        </w:rPr>
        <w:t>“por</w:t>
      </w:r>
      <w:r w:rsidR="00F9610F">
        <w:rPr>
          <w:rFonts w:ascii="Arial" w:hAnsi="Arial" w:cs="Arial"/>
          <w:i/>
          <w:sz w:val="22"/>
          <w:szCs w:val="22"/>
        </w:rPr>
        <w:t xml:space="preserve"> </w:t>
      </w:r>
      <w:r w:rsidR="000E11EF">
        <w:rPr>
          <w:rFonts w:ascii="Arial" w:hAnsi="Arial" w:cs="Arial"/>
          <w:i/>
          <w:sz w:val="22"/>
          <w:szCs w:val="22"/>
        </w:rPr>
        <w:t>medio</w:t>
      </w:r>
      <w:r w:rsidR="00F9610F">
        <w:rPr>
          <w:rFonts w:ascii="Arial" w:hAnsi="Arial" w:cs="Arial"/>
          <w:i/>
          <w:sz w:val="22"/>
          <w:szCs w:val="22"/>
        </w:rPr>
        <w:t xml:space="preserve"> </w:t>
      </w:r>
      <w:r w:rsidR="000E11EF">
        <w:rPr>
          <w:rFonts w:ascii="Arial" w:hAnsi="Arial" w:cs="Arial"/>
          <w:i/>
          <w:sz w:val="22"/>
          <w:szCs w:val="22"/>
        </w:rPr>
        <w:t>de</w:t>
      </w:r>
      <w:r w:rsidR="00F9610F">
        <w:rPr>
          <w:rFonts w:ascii="Arial" w:hAnsi="Arial" w:cs="Arial"/>
          <w:i/>
          <w:sz w:val="22"/>
          <w:szCs w:val="22"/>
        </w:rPr>
        <w:t xml:space="preserve"> </w:t>
      </w:r>
      <w:r w:rsidR="000E11EF">
        <w:rPr>
          <w:rFonts w:ascii="Arial" w:hAnsi="Arial" w:cs="Arial"/>
          <w:i/>
          <w:sz w:val="22"/>
          <w:szCs w:val="22"/>
        </w:rPr>
        <w:t>la</w:t>
      </w:r>
      <w:r w:rsidR="00F9610F">
        <w:rPr>
          <w:rFonts w:ascii="Arial" w:hAnsi="Arial" w:cs="Arial"/>
          <w:i/>
          <w:sz w:val="22"/>
          <w:szCs w:val="22"/>
        </w:rPr>
        <w:t xml:space="preserve"> </w:t>
      </w:r>
      <w:r w:rsidR="000E11EF">
        <w:rPr>
          <w:rFonts w:ascii="Arial" w:hAnsi="Arial" w:cs="Arial"/>
          <w:i/>
          <w:sz w:val="22"/>
          <w:szCs w:val="22"/>
        </w:rPr>
        <w:t>cual</w:t>
      </w:r>
      <w:r w:rsidR="00F9610F">
        <w:rPr>
          <w:rFonts w:ascii="Arial" w:hAnsi="Arial" w:cs="Arial"/>
          <w:i/>
          <w:sz w:val="22"/>
          <w:szCs w:val="22"/>
        </w:rPr>
        <w:t xml:space="preserve"> </w:t>
      </w:r>
      <w:r w:rsidR="000E11EF">
        <w:rPr>
          <w:rFonts w:ascii="Arial" w:hAnsi="Arial" w:cs="Arial"/>
          <w:i/>
          <w:sz w:val="22"/>
          <w:szCs w:val="22"/>
        </w:rPr>
        <w:t>se</w:t>
      </w:r>
      <w:r w:rsidR="00F9610F">
        <w:rPr>
          <w:rFonts w:ascii="Arial" w:hAnsi="Arial" w:cs="Arial"/>
          <w:i/>
          <w:sz w:val="22"/>
          <w:szCs w:val="22"/>
        </w:rPr>
        <w:t xml:space="preserve"> </w:t>
      </w:r>
      <w:r w:rsidR="000E11EF">
        <w:rPr>
          <w:rFonts w:ascii="Arial" w:hAnsi="Arial" w:cs="Arial"/>
          <w:i/>
          <w:sz w:val="22"/>
          <w:szCs w:val="22"/>
        </w:rPr>
        <w:t>conforma</w:t>
      </w:r>
      <w:r w:rsidR="00F9610F">
        <w:rPr>
          <w:rFonts w:ascii="Arial" w:hAnsi="Arial" w:cs="Arial"/>
          <w:i/>
          <w:sz w:val="22"/>
          <w:szCs w:val="22"/>
        </w:rPr>
        <w:t xml:space="preserve"> </w:t>
      </w:r>
      <w:r w:rsidR="000E11EF">
        <w:rPr>
          <w:rFonts w:ascii="Arial" w:hAnsi="Arial" w:cs="Arial"/>
          <w:i/>
          <w:sz w:val="22"/>
          <w:szCs w:val="22"/>
        </w:rPr>
        <w:t>el</w:t>
      </w:r>
      <w:r w:rsidR="00F9610F">
        <w:rPr>
          <w:rFonts w:ascii="Arial" w:hAnsi="Arial" w:cs="Arial"/>
          <w:i/>
          <w:sz w:val="22"/>
          <w:szCs w:val="22"/>
        </w:rPr>
        <w:t xml:space="preserve"> </w:t>
      </w:r>
      <w:r w:rsidR="000E11EF">
        <w:rPr>
          <w:rFonts w:ascii="Arial" w:hAnsi="Arial" w:cs="Arial"/>
          <w:i/>
          <w:sz w:val="22"/>
          <w:szCs w:val="22"/>
        </w:rPr>
        <w:t>Comité</w:t>
      </w:r>
      <w:r w:rsidR="00F9610F">
        <w:rPr>
          <w:rFonts w:ascii="Arial" w:hAnsi="Arial" w:cs="Arial"/>
          <w:i/>
          <w:sz w:val="22"/>
          <w:szCs w:val="22"/>
        </w:rPr>
        <w:t xml:space="preserve"> </w:t>
      </w:r>
      <w:r w:rsidR="000E11EF">
        <w:rPr>
          <w:rFonts w:ascii="Arial" w:hAnsi="Arial" w:cs="Arial"/>
          <w:i/>
          <w:sz w:val="22"/>
          <w:szCs w:val="22"/>
        </w:rPr>
        <w:t>de</w:t>
      </w:r>
      <w:r w:rsidR="00F9610F">
        <w:rPr>
          <w:rFonts w:ascii="Arial" w:hAnsi="Arial" w:cs="Arial"/>
          <w:i/>
          <w:sz w:val="22"/>
          <w:szCs w:val="22"/>
        </w:rPr>
        <w:t xml:space="preserve"> </w:t>
      </w:r>
      <w:r w:rsidR="000E11EF">
        <w:rPr>
          <w:rFonts w:ascii="Arial" w:hAnsi="Arial" w:cs="Arial"/>
          <w:i/>
          <w:sz w:val="22"/>
          <w:szCs w:val="22"/>
        </w:rPr>
        <w:t>Seguimiento</w:t>
      </w:r>
      <w:r w:rsidR="00F9610F">
        <w:rPr>
          <w:rFonts w:ascii="Arial" w:hAnsi="Arial" w:cs="Arial"/>
          <w:i/>
          <w:sz w:val="22"/>
          <w:szCs w:val="22"/>
        </w:rPr>
        <w:t xml:space="preserve"> </w:t>
      </w:r>
      <w:r w:rsidR="000E11EF">
        <w:rPr>
          <w:rFonts w:ascii="Arial" w:hAnsi="Arial" w:cs="Arial"/>
          <w:i/>
          <w:sz w:val="22"/>
          <w:szCs w:val="22"/>
        </w:rPr>
        <w:t>Operativo</w:t>
      </w:r>
      <w:r w:rsidR="00F9610F">
        <w:rPr>
          <w:rFonts w:ascii="Arial" w:hAnsi="Arial" w:cs="Arial"/>
          <w:i/>
          <w:sz w:val="22"/>
          <w:szCs w:val="22"/>
        </w:rPr>
        <w:t xml:space="preserve"> </w:t>
      </w:r>
      <w:r w:rsidR="000E11EF">
        <w:rPr>
          <w:rFonts w:ascii="Arial" w:hAnsi="Arial" w:cs="Arial"/>
          <w:i/>
          <w:sz w:val="22"/>
          <w:szCs w:val="22"/>
        </w:rPr>
        <w:t>del</w:t>
      </w:r>
      <w:r w:rsidR="00F9610F">
        <w:rPr>
          <w:rFonts w:ascii="Arial" w:hAnsi="Arial" w:cs="Arial"/>
          <w:i/>
          <w:sz w:val="22"/>
          <w:szCs w:val="22"/>
        </w:rPr>
        <w:t xml:space="preserve"> </w:t>
      </w:r>
      <w:r w:rsidR="000E11EF">
        <w:rPr>
          <w:rFonts w:ascii="Arial" w:hAnsi="Arial" w:cs="Arial"/>
          <w:i/>
          <w:sz w:val="22"/>
          <w:szCs w:val="22"/>
        </w:rPr>
        <w:t>PAE”.</w:t>
      </w:r>
      <w:r w:rsidR="00F9610F">
        <w:rPr>
          <w:rFonts w:ascii="Arial" w:hAnsi="Arial" w:cs="Arial"/>
          <w:i/>
          <w:sz w:val="22"/>
          <w:szCs w:val="22"/>
        </w:rPr>
        <w:t xml:space="preserve"> </w:t>
      </w:r>
      <w:r w:rsidR="000E11EF">
        <w:rPr>
          <w:rFonts w:ascii="Arial" w:hAnsi="Arial" w:cs="Arial"/>
          <w:sz w:val="22"/>
          <w:szCs w:val="22"/>
        </w:rPr>
        <w:t>De</w:t>
      </w:r>
      <w:r w:rsidR="00F9610F">
        <w:rPr>
          <w:rFonts w:ascii="Arial" w:hAnsi="Arial" w:cs="Arial"/>
          <w:sz w:val="22"/>
          <w:szCs w:val="22"/>
        </w:rPr>
        <w:t xml:space="preserve"> </w:t>
      </w:r>
      <w:r w:rsidR="000E11EF">
        <w:rPr>
          <w:rFonts w:ascii="Arial" w:hAnsi="Arial" w:cs="Arial"/>
          <w:sz w:val="22"/>
          <w:szCs w:val="22"/>
        </w:rPr>
        <w:t>acuerdo</w:t>
      </w:r>
      <w:r w:rsidR="00F9610F">
        <w:rPr>
          <w:rFonts w:ascii="Arial" w:hAnsi="Arial" w:cs="Arial"/>
          <w:sz w:val="22"/>
          <w:szCs w:val="22"/>
        </w:rPr>
        <w:t xml:space="preserve"> </w:t>
      </w:r>
      <w:r w:rsidR="000E11EF">
        <w:rPr>
          <w:rFonts w:ascii="Arial" w:hAnsi="Arial" w:cs="Arial"/>
          <w:sz w:val="22"/>
          <w:szCs w:val="22"/>
        </w:rPr>
        <w:t>con</w:t>
      </w:r>
      <w:r w:rsidR="00F9610F">
        <w:rPr>
          <w:rFonts w:ascii="Arial" w:hAnsi="Arial" w:cs="Arial"/>
          <w:sz w:val="22"/>
          <w:szCs w:val="22"/>
        </w:rPr>
        <w:t xml:space="preserve"> </w:t>
      </w:r>
      <w:r w:rsidR="000E11EF">
        <w:rPr>
          <w:rFonts w:ascii="Arial" w:hAnsi="Arial" w:cs="Arial"/>
          <w:sz w:val="22"/>
          <w:szCs w:val="22"/>
        </w:rPr>
        <w:t>l</w:t>
      </w:r>
      <w:r w:rsidR="00E74CBB">
        <w:rPr>
          <w:rFonts w:ascii="Arial" w:hAnsi="Arial" w:cs="Arial"/>
          <w:sz w:val="22"/>
          <w:szCs w:val="22"/>
        </w:rPr>
        <w:t>os</w:t>
      </w:r>
      <w:r w:rsidR="00F9610F">
        <w:rPr>
          <w:rFonts w:ascii="Arial" w:hAnsi="Arial" w:cs="Arial"/>
          <w:sz w:val="22"/>
          <w:szCs w:val="22"/>
        </w:rPr>
        <w:t xml:space="preserve"> </w:t>
      </w:r>
      <w:r w:rsidR="000E11EF">
        <w:rPr>
          <w:rFonts w:ascii="Arial" w:hAnsi="Arial" w:cs="Arial"/>
          <w:sz w:val="22"/>
          <w:szCs w:val="22"/>
        </w:rPr>
        <w:t>artículo</w:t>
      </w:r>
      <w:r w:rsidR="00E74CBB">
        <w:rPr>
          <w:rFonts w:ascii="Arial" w:hAnsi="Arial" w:cs="Arial"/>
          <w:sz w:val="22"/>
          <w:szCs w:val="22"/>
        </w:rPr>
        <w:t>s</w:t>
      </w:r>
      <w:r w:rsidR="00F9610F">
        <w:rPr>
          <w:rFonts w:ascii="Arial" w:hAnsi="Arial" w:cs="Arial"/>
          <w:sz w:val="22"/>
          <w:szCs w:val="22"/>
        </w:rPr>
        <w:t xml:space="preserve"> </w:t>
      </w:r>
      <w:r w:rsidR="000E11EF">
        <w:rPr>
          <w:rFonts w:ascii="Arial" w:hAnsi="Arial" w:cs="Arial"/>
          <w:sz w:val="22"/>
          <w:szCs w:val="22"/>
        </w:rPr>
        <w:t>2</w:t>
      </w:r>
      <w:r w:rsidR="00F9610F">
        <w:rPr>
          <w:rFonts w:ascii="Arial" w:hAnsi="Arial" w:cs="Arial"/>
          <w:sz w:val="22"/>
          <w:szCs w:val="22"/>
        </w:rPr>
        <w:t xml:space="preserve"> </w:t>
      </w:r>
      <w:r w:rsidR="00E74CBB">
        <w:rPr>
          <w:rFonts w:ascii="Arial" w:hAnsi="Arial" w:cs="Arial"/>
          <w:sz w:val="22"/>
          <w:szCs w:val="22"/>
        </w:rPr>
        <w:t>y</w:t>
      </w:r>
      <w:r w:rsidR="00F9610F">
        <w:rPr>
          <w:rFonts w:ascii="Arial" w:hAnsi="Arial" w:cs="Arial"/>
          <w:sz w:val="22"/>
          <w:szCs w:val="22"/>
        </w:rPr>
        <w:t xml:space="preserve"> </w:t>
      </w:r>
      <w:r w:rsidR="00E74CBB">
        <w:rPr>
          <w:rFonts w:ascii="Arial" w:hAnsi="Arial" w:cs="Arial"/>
          <w:sz w:val="22"/>
          <w:szCs w:val="22"/>
        </w:rPr>
        <w:t>3</w:t>
      </w:r>
      <w:r w:rsidR="00F9610F">
        <w:rPr>
          <w:rFonts w:ascii="Arial" w:hAnsi="Arial" w:cs="Arial"/>
          <w:sz w:val="22"/>
          <w:szCs w:val="22"/>
        </w:rPr>
        <w:t xml:space="preserve"> </w:t>
      </w:r>
      <w:r w:rsidR="000E11EF">
        <w:rPr>
          <w:rFonts w:ascii="Arial" w:hAnsi="Arial" w:cs="Arial"/>
          <w:sz w:val="22"/>
          <w:szCs w:val="22"/>
        </w:rPr>
        <w:t>del</w:t>
      </w:r>
      <w:r w:rsidR="00F9610F">
        <w:rPr>
          <w:rFonts w:ascii="Arial" w:hAnsi="Arial" w:cs="Arial"/>
          <w:sz w:val="22"/>
          <w:szCs w:val="22"/>
        </w:rPr>
        <w:t xml:space="preserve"> </w:t>
      </w:r>
      <w:r w:rsidR="000E11EF">
        <w:rPr>
          <w:rFonts w:ascii="Arial" w:hAnsi="Arial" w:cs="Arial"/>
          <w:sz w:val="22"/>
          <w:szCs w:val="22"/>
        </w:rPr>
        <w:t>acto</w:t>
      </w:r>
      <w:r w:rsidR="00F9610F">
        <w:rPr>
          <w:rFonts w:ascii="Arial" w:hAnsi="Arial" w:cs="Arial"/>
          <w:sz w:val="22"/>
          <w:szCs w:val="22"/>
        </w:rPr>
        <w:t xml:space="preserve"> </w:t>
      </w:r>
      <w:r w:rsidR="000E11EF">
        <w:rPr>
          <w:rFonts w:ascii="Arial" w:hAnsi="Arial" w:cs="Arial"/>
          <w:sz w:val="22"/>
          <w:szCs w:val="22"/>
        </w:rPr>
        <w:t>administrativo</w:t>
      </w:r>
      <w:r w:rsidR="00F9610F">
        <w:rPr>
          <w:rFonts w:ascii="Arial" w:hAnsi="Arial" w:cs="Arial"/>
          <w:sz w:val="22"/>
          <w:szCs w:val="22"/>
        </w:rPr>
        <w:t xml:space="preserve"> </w:t>
      </w:r>
      <w:r w:rsidR="000E11EF">
        <w:rPr>
          <w:rFonts w:ascii="Arial" w:hAnsi="Arial" w:cs="Arial"/>
          <w:sz w:val="22"/>
          <w:szCs w:val="22"/>
        </w:rPr>
        <w:t>en</w:t>
      </w:r>
      <w:r w:rsidR="00F9610F">
        <w:rPr>
          <w:rFonts w:ascii="Arial" w:hAnsi="Arial" w:cs="Arial"/>
          <w:sz w:val="22"/>
          <w:szCs w:val="22"/>
        </w:rPr>
        <w:t xml:space="preserve"> </w:t>
      </w:r>
      <w:r w:rsidR="000E11EF">
        <w:rPr>
          <w:rFonts w:ascii="Arial" w:hAnsi="Arial" w:cs="Arial"/>
          <w:sz w:val="22"/>
          <w:szCs w:val="22"/>
        </w:rPr>
        <w:t>mención,</w:t>
      </w:r>
      <w:r w:rsidR="00F9610F">
        <w:rPr>
          <w:rFonts w:ascii="Arial" w:hAnsi="Arial" w:cs="Arial"/>
          <w:sz w:val="22"/>
          <w:szCs w:val="22"/>
        </w:rPr>
        <w:t xml:space="preserve"> </w:t>
      </w:r>
      <w:r w:rsidR="000E11EF">
        <w:rPr>
          <w:rFonts w:ascii="Arial" w:hAnsi="Arial" w:cs="Arial"/>
          <w:sz w:val="22"/>
          <w:szCs w:val="22"/>
        </w:rPr>
        <w:t>d</w:t>
      </w:r>
      <w:r w:rsidR="000E11EF" w:rsidRPr="000E11EF">
        <w:rPr>
          <w:rFonts w:ascii="Arial" w:hAnsi="Arial" w:cs="Arial"/>
          <w:sz w:val="22"/>
          <w:szCs w:val="22"/>
        </w:rPr>
        <w:t>icho</w:t>
      </w:r>
      <w:r w:rsidR="00F9610F">
        <w:rPr>
          <w:rFonts w:ascii="Arial" w:hAnsi="Arial" w:cs="Arial"/>
          <w:sz w:val="22"/>
          <w:szCs w:val="22"/>
        </w:rPr>
        <w:t xml:space="preserve"> </w:t>
      </w:r>
      <w:r w:rsidR="000E11EF">
        <w:rPr>
          <w:rFonts w:ascii="Arial" w:hAnsi="Arial" w:cs="Arial"/>
          <w:sz w:val="22"/>
          <w:szCs w:val="22"/>
        </w:rPr>
        <w:t>comité</w:t>
      </w:r>
      <w:r w:rsidR="00F9610F">
        <w:rPr>
          <w:rFonts w:ascii="Arial" w:hAnsi="Arial" w:cs="Arial"/>
          <w:sz w:val="22"/>
          <w:szCs w:val="22"/>
        </w:rPr>
        <w:t xml:space="preserve"> </w:t>
      </w:r>
      <w:r w:rsidR="000E11EF">
        <w:rPr>
          <w:rFonts w:ascii="Arial" w:hAnsi="Arial" w:cs="Arial"/>
          <w:sz w:val="22"/>
          <w:szCs w:val="22"/>
        </w:rPr>
        <w:t>está</w:t>
      </w:r>
      <w:r w:rsidR="00F9610F">
        <w:rPr>
          <w:rFonts w:ascii="Arial" w:hAnsi="Arial" w:cs="Arial"/>
          <w:sz w:val="22"/>
          <w:szCs w:val="22"/>
        </w:rPr>
        <w:t xml:space="preserve"> </w:t>
      </w:r>
      <w:r w:rsidR="000E11EF">
        <w:rPr>
          <w:rFonts w:ascii="Arial" w:hAnsi="Arial" w:cs="Arial"/>
          <w:sz w:val="22"/>
          <w:szCs w:val="22"/>
        </w:rPr>
        <w:t>integrado</w:t>
      </w:r>
      <w:r w:rsidR="00F9610F">
        <w:rPr>
          <w:rFonts w:ascii="Arial" w:hAnsi="Arial" w:cs="Arial"/>
          <w:sz w:val="22"/>
          <w:szCs w:val="22"/>
        </w:rPr>
        <w:t xml:space="preserve"> </w:t>
      </w:r>
      <w:r w:rsidR="000E11EF">
        <w:rPr>
          <w:rFonts w:ascii="Arial" w:hAnsi="Arial" w:cs="Arial"/>
          <w:sz w:val="22"/>
          <w:szCs w:val="22"/>
        </w:rPr>
        <w:t>por:</w:t>
      </w:r>
    </w:p>
    <w:p w:rsidR="000E11EF" w:rsidRDefault="000E11EF" w:rsidP="00AE561A">
      <w:pPr>
        <w:pStyle w:val="Textoindependiente"/>
        <w:spacing w:after="0"/>
        <w:ind w:right="49"/>
        <w:jc w:val="both"/>
        <w:rPr>
          <w:rFonts w:ascii="Arial" w:hAnsi="Arial" w:cs="Arial"/>
          <w:sz w:val="22"/>
          <w:szCs w:val="22"/>
        </w:rPr>
      </w:pPr>
    </w:p>
    <w:p w:rsidR="000E11EF" w:rsidRPr="009B26A9" w:rsidRDefault="000E11EF" w:rsidP="00AE561A">
      <w:pPr>
        <w:pStyle w:val="Textoindependiente"/>
        <w:spacing w:after="0"/>
        <w:ind w:left="851" w:right="49" w:hanging="284"/>
        <w:jc w:val="both"/>
        <w:rPr>
          <w:rFonts w:ascii="Arial" w:hAnsi="Arial" w:cs="Arial"/>
          <w:i/>
          <w:sz w:val="18"/>
          <w:szCs w:val="18"/>
        </w:rPr>
      </w:pPr>
      <w:r w:rsidRPr="009B26A9">
        <w:rPr>
          <w:rFonts w:ascii="Arial" w:hAnsi="Arial" w:cs="Arial"/>
          <w:i/>
          <w:sz w:val="18"/>
          <w:szCs w:val="18"/>
        </w:rPr>
        <w:t>“</w:t>
      </w:r>
      <w:r w:rsidR="00E74CBB" w:rsidRPr="009B26A9">
        <w:rPr>
          <w:rFonts w:ascii="Arial" w:hAnsi="Arial" w:cs="Arial"/>
          <w:i/>
          <w:sz w:val="18"/>
          <w:szCs w:val="18"/>
        </w:rPr>
        <w:t>Artículo</w:t>
      </w:r>
      <w:r w:rsidR="00F9610F">
        <w:rPr>
          <w:rFonts w:ascii="Arial" w:hAnsi="Arial" w:cs="Arial"/>
          <w:i/>
          <w:sz w:val="18"/>
          <w:szCs w:val="18"/>
        </w:rPr>
        <w:t xml:space="preserve"> </w:t>
      </w:r>
      <w:r w:rsidR="00E74CBB" w:rsidRPr="009B26A9">
        <w:rPr>
          <w:rFonts w:ascii="Arial" w:hAnsi="Arial" w:cs="Arial"/>
          <w:i/>
          <w:sz w:val="18"/>
          <w:szCs w:val="18"/>
        </w:rPr>
        <w:t>Segundo:</w:t>
      </w:r>
      <w:r w:rsidR="00F9610F">
        <w:rPr>
          <w:rFonts w:ascii="Arial" w:hAnsi="Arial" w:cs="Arial"/>
          <w:i/>
          <w:sz w:val="18"/>
          <w:szCs w:val="18"/>
        </w:rPr>
        <w:t xml:space="preserve"> </w:t>
      </w:r>
      <w:r w:rsidR="00E74CBB" w:rsidRPr="009B26A9">
        <w:rPr>
          <w:rFonts w:ascii="Arial" w:hAnsi="Arial" w:cs="Arial"/>
          <w:i/>
          <w:sz w:val="18"/>
          <w:szCs w:val="18"/>
        </w:rPr>
        <w:t>(…)</w:t>
      </w:r>
      <w:r w:rsidR="00F9610F">
        <w:rPr>
          <w:rFonts w:ascii="Arial" w:hAnsi="Arial" w:cs="Arial"/>
          <w:i/>
          <w:sz w:val="18"/>
          <w:szCs w:val="18"/>
        </w:rPr>
        <w:t xml:space="preserve"> </w:t>
      </w:r>
      <w:r w:rsidRPr="009B26A9">
        <w:rPr>
          <w:rFonts w:ascii="Arial" w:hAnsi="Arial" w:cs="Arial"/>
          <w:i/>
          <w:sz w:val="18"/>
          <w:szCs w:val="18"/>
        </w:rPr>
        <w:t>Por</w:t>
      </w:r>
      <w:r w:rsidR="00F9610F">
        <w:rPr>
          <w:rFonts w:ascii="Arial" w:hAnsi="Arial" w:cs="Arial"/>
          <w:i/>
          <w:sz w:val="18"/>
          <w:szCs w:val="18"/>
        </w:rPr>
        <w:t xml:space="preserve"> </w:t>
      </w:r>
      <w:r w:rsidRPr="009B26A9">
        <w:rPr>
          <w:rFonts w:ascii="Arial" w:hAnsi="Arial" w:cs="Arial"/>
          <w:i/>
          <w:sz w:val="18"/>
          <w:szCs w:val="18"/>
        </w:rPr>
        <w:t>parte</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la</w:t>
      </w:r>
      <w:r w:rsidR="00F9610F">
        <w:rPr>
          <w:rFonts w:ascii="Arial" w:hAnsi="Arial" w:cs="Arial"/>
          <w:i/>
          <w:sz w:val="18"/>
          <w:szCs w:val="18"/>
        </w:rPr>
        <w:t xml:space="preserve"> </w:t>
      </w:r>
      <w:r w:rsidRPr="009B26A9">
        <w:rPr>
          <w:rFonts w:ascii="Arial" w:hAnsi="Arial" w:cs="Arial"/>
          <w:i/>
          <w:sz w:val="18"/>
          <w:szCs w:val="18"/>
        </w:rPr>
        <w:t>Administración</w:t>
      </w:r>
      <w:r w:rsidR="00F9610F">
        <w:rPr>
          <w:rFonts w:ascii="Arial" w:hAnsi="Arial" w:cs="Arial"/>
          <w:i/>
          <w:sz w:val="18"/>
          <w:szCs w:val="18"/>
        </w:rPr>
        <w:t xml:space="preserve"> </w:t>
      </w:r>
      <w:r w:rsidRPr="009B26A9">
        <w:rPr>
          <w:rFonts w:ascii="Arial" w:hAnsi="Arial" w:cs="Arial"/>
          <w:i/>
          <w:sz w:val="18"/>
          <w:szCs w:val="18"/>
        </w:rPr>
        <w:t>Temporal:</w:t>
      </w:r>
    </w:p>
    <w:p w:rsidR="000E11EF" w:rsidRPr="009B26A9" w:rsidRDefault="000E11EF" w:rsidP="00AE561A">
      <w:pPr>
        <w:pStyle w:val="Textoindependiente"/>
        <w:numPr>
          <w:ilvl w:val="3"/>
          <w:numId w:val="5"/>
        </w:numPr>
        <w:spacing w:after="0"/>
        <w:ind w:left="851" w:right="49" w:hanging="284"/>
        <w:jc w:val="both"/>
        <w:rPr>
          <w:rFonts w:ascii="Arial" w:hAnsi="Arial" w:cs="Arial"/>
          <w:i/>
          <w:sz w:val="18"/>
          <w:szCs w:val="18"/>
        </w:rPr>
      </w:pPr>
      <w:r w:rsidRPr="009B26A9">
        <w:rPr>
          <w:rFonts w:ascii="Arial" w:hAnsi="Arial" w:cs="Arial"/>
          <w:i/>
          <w:sz w:val="18"/>
          <w:szCs w:val="18"/>
        </w:rPr>
        <w:t>El</w:t>
      </w:r>
      <w:r w:rsidR="00F9610F">
        <w:rPr>
          <w:rFonts w:ascii="Arial" w:hAnsi="Arial" w:cs="Arial"/>
          <w:i/>
          <w:sz w:val="18"/>
          <w:szCs w:val="18"/>
        </w:rPr>
        <w:t xml:space="preserve"> </w:t>
      </w:r>
      <w:r w:rsidRPr="009B26A9">
        <w:rPr>
          <w:rFonts w:ascii="Arial" w:hAnsi="Arial" w:cs="Arial"/>
          <w:i/>
          <w:sz w:val="18"/>
          <w:szCs w:val="18"/>
        </w:rPr>
        <w:t>Gerente</w:t>
      </w:r>
      <w:r w:rsidR="00F9610F">
        <w:rPr>
          <w:rFonts w:ascii="Arial" w:hAnsi="Arial" w:cs="Arial"/>
          <w:i/>
          <w:sz w:val="18"/>
          <w:szCs w:val="18"/>
        </w:rPr>
        <w:t xml:space="preserve"> </w:t>
      </w:r>
      <w:r w:rsidRPr="009B26A9">
        <w:rPr>
          <w:rFonts w:ascii="Arial" w:hAnsi="Arial" w:cs="Arial"/>
          <w:i/>
          <w:sz w:val="18"/>
          <w:szCs w:val="18"/>
        </w:rPr>
        <w:t>del</w:t>
      </w:r>
      <w:r w:rsidR="00F9610F">
        <w:rPr>
          <w:rFonts w:ascii="Arial" w:hAnsi="Arial" w:cs="Arial"/>
          <w:i/>
          <w:sz w:val="18"/>
          <w:szCs w:val="18"/>
        </w:rPr>
        <w:t xml:space="preserve"> </w:t>
      </w:r>
      <w:r w:rsidRPr="009B26A9">
        <w:rPr>
          <w:rFonts w:ascii="Arial" w:hAnsi="Arial" w:cs="Arial"/>
          <w:i/>
          <w:sz w:val="18"/>
          <w:szCs w:val="18"/>
        </w:rPr>
        <w:t>Sector</w:t>
      </w:r>
      <w:r w:rsidR="00F9610F">
        <w:rPr>
          <w:rFonts w:ascii="Arial" w:hAnsi="Arial" w:cs="Arial"/>
          <w:i/>
          <w:sz w:val="18"/>
          <w:szCs w:val="18"/>
        </w:rPr>
        <w:t xml:space="preserve"> </w:t>
      </w:r>
      <w:r w:rsidRPr="009B26A9">
        <w:rPr>
          <w:rFonts w:ascii="Arial" w:hAnsi="Arial" w:cs="Arial"/>
          <w:i/>
          <w:sz w:val="18"/>
          <w:szCs w:val="18"/>
        </w:rPr>
        <w:t>Educativo</w:t>
      </w:r>
      <w:r w:rsidR="00F9610F">
        <w:rPr>
          <w:rFonts w:ascii="Arial" w:hAnsi="Arial" w:cs="Arial"/>
          <w:i/>
          <w:sz w:val="18"/>
          <w:szCs w:val="18"/>
        </w:rPr>
        <w:t xml:space="preserve"> </w:t>
      </w:r>
      <w:r w:rsidRPr="009B26A9">
        <w:rPr>
          <w:rFonts w:ascii="Arial" w:hAnsi="Arial" w:cs="Arial"/>
          <w:i/>
          <w:sz w:val="18"/>
          <w:szCs w:val="18"/>
        </w:rPr>
        <w:t>del</w:t>
      </w:r>
      <w:r w:rsidR="00F9610F">
        <w:rPr>
          <w:rFonts w:ascii="Arial" w:hAnsi="Arial" w:cs="Arial"/>
          <w:i/>
          <w:sz w:val="18"/>
          <w:szCs w:val="18"/>
        </w:rPr>
        <w:t xml:space="preserve"> </w:t>
      </w:r>
      <w:r w:rsidRPr="009B26A9">
        <w:rPr>
          <w:rFonts w:ascii="Arial" w:hAnsi="Arial" w:cs="Arial"/>
          <w:i/>
          <w:sz w:val="18"/>
          <w:szCs w:val="18"/>
        </w:rPr>
        <w:t>Departamento</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La</w:t>
      </w:r>
      <w:r w:rsidR="00F9610F">
        <w:rPr>
          <w:rFonts w:ascii="Arial" w:hAnsi="Arial" w:cs="Arial"/>
          <w:i/>
          <w:sz w:val="18"/>
          <w:szCs w:val="18"/>
        </w:rPr>
        <w:t xml:space="preserve"> </w:t>
      </w:r>
      <w:r w:rsidRPr="009B26A9">
        <w:rPr>
          <w:rFonts w:ascii="Arial" w:hAnsi="Arial" w:cs="Arial"/>
          <w:i/>
          <w:sz w:val="18"/>
          <w:szCs w:val="18"/>
        </w:rPr>
        <w:t>Guajira</w:t>
      </w:r>
      <w:r w:rsidR="00F9610F">
        <w:rPr>
          <w:rFonts w:ascii="Arial" w:hAnsi="Arial" w:cs="Arial"/>
          <w:i/>
          <w:sz w:val="18"/>
          <w:szCs w:val="18"/>
        </w:rPr>
        <w:t xml:space="preserve"> </w:t>
      </w:r>
      <w:r w:rsidRPr="009B26A9">
        <w:rPr>
          <w:rFonts w:ascii="Arial" w:hAnsi="Arial" w:cs="Arial"/>
          <w:i/>
          <w:sz w:val="18"/>
          <w:szCs w:val="18"/>
        </w:rPr>
        <w:t>o</w:t>
      </w:r>
      <w:r w:rsidR="00F9610F">
        <w:rPr>
          <w:rFonts w:ascii="Arial" w:hAnsi="Arial" w:cs="Arial"/>
          <w:i/>
          <w:sz w:val="18"/>
          <w:szCs w:val="18"/>
        </w:rPr>
        <w:t xml:space="preserve"> </w:t>
      </w:r>
      <w:r w:rsidRPr="009B26A9">
        <w:rPr>
          <w:rFonts w:ascii="Arial" w:hAnsi="Arial" w:cs="Arial"/>
          <w:i/>
          <w:sz w:val="18"/>
          <w:szCs w:val="18"/>
        </w:rPr>
        <w:t>su</w:t>
      </w:r>
      <w:r w:rsidR="00F9610F">
        <w:rPr>
          <w:rFonts w:ascii="Arial" w:hAnsi="Arial" w:cs="Arial"/>
          <w:i/>
          <w:sz w:val="18"/>
          <w:szCs w:val="18"/>
        </w:rPr>
        <w:t xml:space="preserve"> </w:t>
      </w:r>
      <w:r w:rsidRPr="009B26A9">
        <w:rPr>
          <w:rFonts w:ascii="Arial" w:hAnsi="Arial" w:cs="Arial"/>
          <w:i/>
          <w:sz w:val="18"/>
          <w:szCs w:val="18"/>
        </w:rPr>
        <w:t>delegado</w:t>
      </w:r>
      <w:r w:rsidR="00F9610F">
        <w:rPr>
          <w:rFonts w:ascii="Arial" w:hAnsi="Arial" w:cs="Arial"/>
          <w:i/>
          <w:sz w:val="18"/>
          <w:szCs w:val="18"/>
        </w:rPr>
        <w:t xml:space="preserve"> </w:t>
      </w:r>
      <w:r w:rsidRPr="009B26A9">
        <w:rPr>
          <w:rFonts w:ascii="Arial" w:hAnsi="Arial" w:cs="Arial"/>
          <w:i/>
          <w:sz w:val="18"/>
          <w:szCs w:val="18"/>
        </w:rPr>
        <w:t>quien</w:t>
      </w:r>
      <w:r w:rsidR="00F9610F">
        <w:rPr>
          <w:rFonts w:ascii="Arial" w:hAnsi="Arial" w:cs="Arial"/>
          <w:i/>
          <w:sz w:val="18"/>
          <w:szCs w:val="18"/>
        </w:rPr>
        <w:t xml:space="preserve"> </w:t>
      </w:r>
      <w:r w:rsidRPr="009B26A9">
        <w:rPr>
          <w:rFonts w:ascii="Arial" w:hAnsi="Arial" w:cs="Arial"/>
          <w:i/>
          <w:sz w:val="18"/>
          <w:szCs w:val="18"/>
        </w:rPr>
        <w:t>lo</w:t>
      </w:r>
      <w:r w:rsidR="00F9610F">
        <w:rPr>
          <w:rFonts w:ascii="Arial" w:hAnsi="Arial" w:cs="Arial"/>
          <w:i/>
          <w:sz w:val="18"/>
          <w:szCs w:val="18"/>
        </w:rPr>
        <w:t xml:space="preserve"> </w:t>
      </w:r>
      <w:r w:rsidRPr="009B26A9">
        <w:rPr>
          <w:rFonts w:ascii="Arial" w:hAnsi="Arial" w:cs="Arial"/>
          <w:i/>
          <w:sz w:val="18"/>
          <w:szCs w:val="18"/>
        </w:rPr>
        <w:t>presidirá</w:t>
      </w:r>
    </w:p>
    <w:p w:rsidR="000E11EF" w:rsidRPr="009B26A9" w:rsidRDefault="000E11EF" w:rsidP="00AE561A">
      <w:pPr>
        <w:pStyle w:val="Textoindependiente"/>
        <w:numPr>
          <w:ilvl w:val="3"/>
          <w:numId w:val="5"/>
        </w:numPr>
        <w:spacing w:after="0"/>
        <w:ind w:left="851" w:right="49" w:hanging="284"/>
        <w:jc w:val="both"/>
        <w:rPr>
          <w:rFonts w:ascii="Arial" w:hAnsi="Arial" w:cs="Arial"/>
          <w:i/>
          <w:sz w:val="18"/>
          <w:szCs w:val="18"/>
        </w:rPr>
      </w:pPr>
      <w:r w:rsidRPr="009B26A9">
        <w:rPr>
          <w:rFonts w:ascii="Arial" w:hAnsi="Arial" w:cs="Arial"/>
          <w:i/>
          <w:sz w:val="18"/>
          <w:szCs w:val="18"/>
        </w:rPr>
        <w:t>La</w:t>
      </w:r>
      <w:r w:rsidR="00F9610F">
        <w:rPr>
          <w:rFonts w:ascii="Arial" w:hAnsi="Arial" w:cs="Arial"/>
          <w:i/>
          <w:sz w:val="18"/>
          <w:szCs w:val="18"/>
        </w:rPr>
        <w:t xml:space="preserve"> </w:t>
      </w:r>
      <w:r w:rsidRPr="009B26A9">
        <w:rPr>
          <w:rFonts w:ascii="Arial" w:hAnsi="Arial" w:cs="Arial"/>
          <w:i/>
          <w:sz w:val="18"/>
          <w:szCs w:val="18"/>
        </w:rPr>
        <w:t>Gerente</w:t>
      </w:r>
      <w:r w:rsidR="00F9610F">
        <w:rPr>
          <w:rFonts w:ascii="Arial" w:hAnsi="Arial" w:cs="Arial"/>
          <w:i/>
          <w:sz w:val="18"/>
          <w:szCs w:val="18"/>
        </w:rPr>
        <w:t xml:space="preserve"> </w:t>
      </w:r>
      <w:r w:rsidRPr="009B26A9">
        <w:rPr>
          <w:rFonts w:ascii="Arial" w:hAnsi="Arial" w:cs="Arial"/>
          <w:i/>
          <w:sz w:val="18"/>
          <w:szCs w:val="18"/>
        </w:rPr>
        <w:t>PAE</w:t>
      </w:r>
      <w:r w:rsidR="00F9610F">
        <w:rPr>
          <w:rFonts w:ascii="Arial" w:hAnsi="Arial" w:cs="Arial"/>
          <w:i/>
          <w:sz w:val="18"/>
          <w:szCs w:val="18"/>
        </w:rPr>
        <w:t xml:space="preserve"> </w:t>
      </w:r>
      <w:r w:rsidRPr="009B26A9">
        <w:rPr>
          <w:rFonts w:ascii="Arial" w:hAnsi="Arial" w:cs="Arial"/>
          <w:i/>
          <w:sz w:val="18"/>
          <w:szCs w:val="18"/>
        </w:rPr>
        <w:t>o</w:t>
      </w:r>
      <w:r w:rsidR="00F9610F">
        <w:rPr>
          <w:rFonts w:ascii="Arial" w:hAnsi="Arial" w:cs="Arial"/>
          <w:i/>
          <w:sz w:val="18"/>
          <w:szCs w:val="18"/>
        </w:rPr>
        <w:t xml:space="preserve"> </w:t>
      </w:r>
      <w:r w:rsidRPr="009B26A9">
        <w:rPr>
          <w:rFonts w:ascii="Arial" w:hAnsi="Arial" w:cs="Arial"/>
          <w:i/>
          <w:sz w:val="18"/>
          <w:szCs w:val="18"/>
        </w:rPr>
        <w:t>su</w:t>
      </w:r>
      <w:r w:rsidR="00F9610F">
        <w:rPr>
          <w:rFonts w:ascii="Arial" w:hAnsi="Arial" w:cs="Arial"/>
          <w:i/>
          <w:sz w:val="18"/>
          <w:szCs w:val="18"/>
        </w:rPr>
        <w:t xml:space="preserve"> </w:t>
      </w:r>
      <w:r w:rsidRPr="009B26A9">
        <w:rPr>
          <w:rFonts w:ascii="Arial" w:hAnsi="Arial" w:cs="Arial"/>
          <w:i/>
          <w:sz w:val="18"/>
          <w:szCs w:val="18"/>
        </w:rPr>
        <w:t>delegado</w:t>
      </w:r>
    </w:p>
    <w:p w:rsidR="000E11EF" w:rsidRPr="009B26A9" w:rsidRDefault="000E11EF" w:rsidP="00AE561A">
      <w:pPr>
        <w:pStyle w:val="Textoindependiente"/>
        <w:numPr>
          <w:ilvl w:val="3"/>
          <w:numId w:val="5"/>
        </w:numPr>
        <w:spacing w:after="0"/>
        <w:ind w:left="851" w:right="49" w:hanging="284"/>
        <w:jc w:val="both"/>
        <w:rPr>
          <w:rFonts w:ascii="Arial" w:hAnsi="Arial" w:cs="Arial"/>
          <w:i/>
          <w:sz w:val="18"/>
          <w:szCs w:val="18"/>
        </w:rPr>
      </w:pPr>
      <w:r w:rsidRPr="009B26A9">
        <w:rPr>
          <w:rFonts w:ascii="Arial" w:hAnsi="Arial" w:cs="Arial"/>
          <w:i/>
          <w:sz w:val="18"/>
          <w:szCs w:val="18"/>
        </w:rPr>
        <w:t>Los</w:t>
      </w:r>
      <w:r w:rsidR="00F9610F">
        <w:rPr>
          <w:rFonts w:ascii="Arial" w:hAnsi="Arial" w:cs="Arial"/>
          <w:i/>
          <w:sz w:val="18"/>
          <w:szCs w:val="18"/>
        </w:rPr>
        <w:t xml:space="preserve"> </w:t>
      </w:r>
      <w:r w:rsidRPr="009B26A9">
        <w:rPr>
          <w:rFonts w:ascii="Arial" w:hAnsi="Arial" w:cs="Arial"/>
          <w:i/>
          <w:sz w:val="18"/>
          <w:szCs w:val="18"/>
        </w:rPr>
        <w:t>rectores</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las</w:t>
      </w:r>
      <w:r w:rsidR="00F9610F">
        <w:rPr>
          <w:rFonts w:ascii="Arial" w:hAnsi="Arial" w:cs="Arial"/>
          <w:i/>
          <w:sz w:val="18"/>
          <w:szCs w:val="18"/>
        </w:rPr>
        <w:t xml:space="preserve"> </w:t>
      </w:r>
      <w:r w:rsidRPr="009B26A9">
        <w:rPr>
          <w:rFonts w:ascii="Arial" w:hAnsi="Arial" w:cs="Arial"/>
          <w:i/>
          <w:sz w:val="18"/>
          <w:szCs w:val="18"/>
        </w:rPr>
        <w:t>instituciones,</w:t>
      </w:r>
      <w:r w:rsidR="00F9610F">
        <w:rPr>
          <w:rFonts w:ascii="Arial" w:hAnsi="Arial" w:cs="Arial"/>
          <w:i/>
          <w:sz w:val="18"/>
          <w:szCs w:val="18"/>
        </w:rPr>
        <w:t xml:space="preserve"> </w:t>
      </w:r>
      <w:r w:rsidRPr="009B26A9">
        <w:rPr>
          <w:rFonts w:ascii="Arial" w:hAnsi="Arial" w:cs="Arial"/>
          <w:i/>
          <w:sz w:val="18"/>
          <w:szCs w:val="18"/>
        </w:rPr>
        <w:t>centros</w:t>
      </w:r>
      <w:r w:rsidR="00F9610F">
        <w:rPr>
          <w:rFonts w:ascii="Arial" w:hAnsi="Arial" w:cs="Arial"/>
          <w:i/>
          <w:sz w:val="18"/>
          <w:szCs w:val="18"/>
        </w:rPr>
        <w:t xml:space="preserve"> </w:t>
      </w:r>
      <w:r w:rsidRPr="009B26A9">
        <w:rPr>
          <w:rFonts w:ascii="Arial" w:hAnsi="Arial" w:cs="Arial"/>
          <w:i/>
          <w:sz w:val="18"/>
          <w:szCs w:val="18"/>
        </w:rPr>
        <w:t>educativos</w:t>
      </w:r>
      <w:r w:rsidR="00F9610F">
        <w:rPr>
          <w:rFonts w:ascii="Arial" w:hAnsi="Arial" w:cs="Arial"/>
          <w:i/>
          <w:sz w:val="18"/>
          <w:szCs w:val="18"/>
        </w:rPr>
        <w:t xml:space="preserve"> </w:t>
      </w:r>
      <w:r w:rsidRPr="009B26A9">
        <w:rPr>
          <w:rFonts w:ascii="Arial" w:hAnsi="Arial" w:cs="Arial"/>
          <w:i/>
          <w:sz w:val="18"/>
          <w:szCs w:val="18"/>
        </w:rPr>
        <w:t>y/o</w:t>
      </w:r>
      <w:r w:rsidR="00F9610F">
        <w:rPr>
          <w:rFonts w:ascii="Arial" w:hAnsi="Arial" w:cs="Arial"/>
          <w:i/>
          <w:sz w:val="18"/>
          <w:szCs w:val="18"/>
        </w:rPr>
        <w:t xml:space="preserve"> </w:t>
      </w:r>
      <w:r w:rsidRPr="009B26A9">
        <w:rPr>
          <w:rFonts w:ascii="Arial" w:hAnsi="Arial" w:cs="Arial"/>
          <w:i/>
          <w:sz w:val="18"/>
          <w:szCs w:val="18"/>
        </w:rPr>
        <w:t>etnoeducativos</w:t>
      </w:r>
      <w:r w:rsidR="00F9610F">
        <w:rPr>
          <w:rFonts w:ascii="Arial" w:hAnsi="Arial" w:cs="Arial"/>
          <w:i/>
          <w:sz w:val="18"/>
          <w:szCs w:val="18"/>
        </w:rPr>
        <w:t xml:space="preserve"> </w:t>
      </w:r>
      <w:r w:rsidRPr="009B26A9">
        <w:rPr>
          <w:rFonts w:ascii="Arial" w:hAnsi="Arial" w:cs="Arial"/>
          <w:i/>
          <w:sz w:val="18"/>
          <w:szCs w:val="18"/>
        </w:rPr>
        <w:t>o</w:t>
      </w:r>
      <w:r w:rsidR="00F9610F">
        <w:rPr>
          <w:rFonts w:ascii="Arial" w:hAnsi="Arial" w:cs="Arial"/>
          <w:i/>
          <w:sz w:val="18"/>
          <w:szCs w:val="18"/>
        </w:rPr>
        <w:t xml:space="preserve"> </w:t>
      </w:r>
      <w:r w:rsidRPr="009B26A9">
        <w:rPr>
          <w:rFonts w:ascii="Arial" w:hAnsi="Arial" w:cs="Arial"/>
          <w:i/>
          <w:sz w:val="18"/>
          <w:szCs w:val="18"/>
        </w:rPr>
        <w:t>su</w:t>
      </w:r>
      <w:r w:rsidR="00F9610F">
        <w:rPr>
          <w:rFonts w:ascii="Arial" w:hAnsi="Arial" w:cs="Arial"/>
          <w:i/>
          <w:sz w:val="18"/>
          <w:szCs w:val="18"/>
        </w:rPr>
        <w:t xml:space="preserve"> </w:t>
      </w:r>
      <w:r w:rsidRPr="009B26A9">
        <w:rPr>
          <w:rFonts w:ascii="Arial" w:hAnsi="Arial" w:cs="Arial"/>
          <w:i/>
          <w:sz w:val="18"/>
          <w:szCs w:val="18"/>
        </w:rPr>
        <w:t>delegado</w:t>
      </w:r>
      <w:r w:rsidR="00F9610F">
        <w:rPr>
          <w:rFonts w:ascii="Arial" w:hAnsi="Arial" w:cs="Arial"/>
          <w:i/>
          <w:sz w:val="18"/>
          <w:szCs w:val="18"/>
        </w:rPr>
        <w:t xml:space="preserve"> </w:t>
      </w:r>
      <w:r w:rsidRPr="009B26A9">
        <w:rPr>
          <w:rFonts w:ascii="Arial" w:hAnsi="Arial" w:cs="Arial"/>
          <w:i/>
          <w:sz w:val="18"/>
          <w:szCs w:val="18"/>
        </w:rPr>
        <w:t>donde</w:t>
      </w:r>
      <w:r w:rsidR="00F9610F">
        <w:rPr>
          <w:rFonts w:ascii="Arial" w:hAnsi="Arial" w:cs="Arial"/>
          <w:i/>
          <w:sz w:val="18"/>
          <w:szCs w:val="18"/>
        </w:rPr>
        <w:t xml:space="preserve"> </w:t>
      </w:r>
      <w:r w:rsidRPr="009B26A9">
        <w:rPr>
          <w:rFonts w:ascii="Arial" w:hAnsi="Arial" w:cs="Arial"/>
          <w:i/>
          <w:sz w:val="18"/>
          <w:szCs w:val="18"/>
        </w:rPr>
        <w:t>se</w:t>
      </w:r>
      <w:r w:rsidR="00F9610F">
        <w:rPr>
          <w:rFonts w:ascii="Arial" w:hAnsi="Arial" w:cs="Arial"/>
          <w:i/>
          <w:sz w:val="18"/>
          <w:szCs w:val="18"/>
        </w:rPr>
        <w:t xml:space="preserve"> </w:t>
      </w:r>
      <w:r w:rsidRPr="009B26A9">
        <w:rPr>
          <w:rFonts w:ascii="Arial" w:hAnsi="Arial" w:cs="Arial"/>
          <w:i/>
          <w:sz w:val="18"/>
          <w:szCs w:val="18"/>
        </w:rPr>
        <w:t>ejecute</w:t>
      </w:r>
      <w:r w:rsidR="00F9610F">
        <w:rPr>
          <w:rFonts w:ascii="Arial" w:hAnsi="Arial" w:cs="Arial"/>
          <w:i/>
          <w:sz w:val="18"/>
          <w:szCs w:val="18"/>
        </w:rPr>
        <w:t xml:space="preserve"> </w:t>
      </w:r>
      <w:r w:rsidRPr="009B26A9">
        <w:rPr>
          <w:rFonts w:ascii="Arial" w:hAnsi="Arial" w:cs="Arial"/>
          <w:i/>
          <w:sz w:val="18"/>
          <w:szCs w:val="18"/>
        </w:rPr>
        <w:t>el</w:t>
      </w:r>
      <w:r w:rsidR="00F9610F">
        <w:rPr>
          <w:rFonts w:ascii="Arial" w:hAnsi="Arial" w:cs="Arial"/>
          <w:i/>
          <w:sz w:val="18"/>
          <w:szCs w:val="18"/>
        </w:rPr>
        <w:t xml:space="preserve"> </w:t>
      </w:r>
      <w:r w:rsidRPr="009B26A9">
        <w:rPr>
          <w:rFonts w:ascii="Arial" w:hAnsi="Arial" w:cs="Arial"/>
          <w:i/>
          <w:sz w:val="18"/>
          <w:szCs w:val="18"/>
        </w:rPr>
        <w:t>PAE.</w:t>
      </w:r>
    </w:p>
    <w:p w:rsidR="000E11EF" w:rsidRPr="009B26A9" w:rsidRDefault="000E11EF" w:rsidP="00AE561A">
      <w:pPr>
        <w:pStyle w:val="Textoindependiente"/>
        <w:numPr>
          <w:ilvl w:val="3"/>
          <w:numId w:val="5"/>
        </w:numPr>
        <w:spacing w:after="0"/>
        <w:ind w:left="851" w:right="49" w:hanging="284"/>
        <w:jc w:val="both"/>
        <w:rPr>
          <w:rFonts w:ascii="Arial" w:hAnsi="Arial" w:cs="Arial"/>
          <w:i/>
          <w:sz w:val="18"/>
          <w:szCs w:val="18"/>
        </w:rPr>
      </w:pPr>
      <w:r w:rsidRPr="009B26A9">
        <w:rPr>
          <w:rFonts w:ascii="Arial" w:hAnsi="Arial" w:cs="Arial"/>
          <w:i/>
          <w:sz w:val="18"/>
          <w:szCs w:val="18"/>
        </w:rPr>
        <w:t>El</w:t>
      </w:r>
      <w:r w:rsidR="00F9610F">
        <w:rPr>
          <w:rFonts w:ascii="Arial" w:hAnsi="Arial" w:cs="Arial"/>
          <w:i/>
          <w:sz w:val="18"/>
          <w:szCs w:val="18"/>
        </w:rPr>
        <w:t xml:space="preserve"> </w:t>
      </w:r>
      <w:r w:rsidRPr="009B26A9">
        <w:rPr>
          <w:rFonts w:ascii="Arial" w:hAnsi="Arial" w:cs="Arial"/>
          <w:i/>
          <w:sz w:val="18"/>
          <w:szCs w:val="18"/>
        </w:rPr>
        <w:t>representante</w:t>
      </w:r>
      <w:r w:rsidR="00F9610F">
        <w:rPr>
          <w:rFonts w:ascii="Arial" w:hAnsi="Arial" w:cs="Arial"/>
          <w:i/>
          <w:sz w:val="18"/>
          <w:szCs w:val="18"/>
        </w:rPr>
        <w:t xml:space="preserve"> </w:t>
      </w:r>
      <w:r w:rsidRPr="009B26A9">
        <w:rPr>
          <w:rFonts w:ascii="Arial" w:hAnsi="Arial" w:cs="Arial"/>
          <w:i/>
          <w:sz w:val="18"/>
          <w:szCs w:val="18"/>
        </w:rPr>
        <w:t>legal</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cada</w:t>
      </w:r>
      <w:r w:rsidR="00F9610F">
        <w:rPr>
          <w:rFonts w:ascii="Arial" w:hAnsi="Arial" w:cs="Arial"/>
          <w:i/>
          <w:sz w:val="18"/>
          <w:szCs w:val="18"/>
        </w:rPr>
        <w:t xml:space="preserve"> </w:t>
      </w:r>
      <w:r w:rsidRPr="009B26A9">
        <w:rPr>
          <w:rFonts w:ascii="Arial" w:hAnsi="Arial" w:cs="Arial"/>
          <w:i/>
          <w:sz w:val="18"/>
          <w:szCs w:val="18"/>
        </w:rPr>
        <w:t>operador</w:t>
      </w:r>
      <w:r w:rsidR="00F9610F">
        <w:rPr>
          <w:rFonts w:ascii="Arial" w:hAnsi="Arial" w:cs="Arial"/>
          <w:i/>
          <w:sz w:val="18"/>
          <w:szCs w:val="18"/>
        </w:rPr>
        <w:t xml:space="preserve"> </w:t>
      </w:r>
      <w:r w:rsidRPr="009B26A9">
        <w:rPr>
          <w:rFonts w:ascii="Arial" w:hAnsi="Arial" w:cs="Arial"/>
          <w:i/>
          <w:sz w:val="18"/>
          <w:szCs w:val="18"/>
        </w:rPr>
        <w:t>que</w:t>
      </w:r>
      <w:r w:rsidR="00F9610F">
        <w:rPr>
          <w:rFonts w:ascii="Arial" w:hAnsi="Arial" w:cs="Arial"/>
          <w:i/>
          <w:sz w:val="18"/>
          <w:szCs w:val="18"/>
        </w:rPr>
        <w:t xml:space="preserve"> </w:t>
      </w:r>
      <w:r w:rsidRPr="009B26A9">
        <w:rPr>
          <w:rFonts w:ascii="Arial" w:hAnsi="Arial" w:cs="Arial"/>
          <w:i/>
          <w:sz w:val="18"/>
          <w:szCs w:val="18"/>
        </w:rPr>
        <w:t>ejecuta</w:t>
      </w:r>
      <w:r w:rsidR="00F9610F">
        <w:rPr>
          <w:rFonts w:ascii="Arial" w:hAnsi="Arial" w:cs="Arial"/>
          <w:i/>
          <w:sz w:val="18"/>
          <w:szCs w:val="18"/>
        </w:rPr>
        <w:t xml:space="preserve"> </w:t>
      </w:r>
      <w:r w:rsidRPr="009B26A9">
        <w:rPr>
          <w:rFonts w:ascii="Arial" w:hAnsi="Arial" w:cs="Arial"/>
          <w:i/>
          <w:sz w:val="18"/>
          <w:szCs w:val="18"/>
        </w:rPr>
        <w:t>el</w:t>
      </w:r>
      <w:r w:rsidR="00F9610F">
        <w:rPr>
          <w:rFonts w:ascii="Arial" w:hAnsi="Arial" w:cs="Arial"/>
          <w:i/>
          <w:sz w:val="18"/>
          <w:szCs w:val="18"/>
        </w:rPr>
        <w:t xml:space="preserve"> </w:t>
      </w:r>
      <w:r w:rsidRPr="009B26A9">
        <w:rPr>
          <w:rFonts w:ascii="Arial" w:hAnsi="Arial" w:cs="Arial"/>
          <w:i/>
          <w:sz w:val="18"/>
          <w:szCs w:val="18"/>
        </w:rPr>
        <w:t>PAE.</w:t>
      </w:r>
    </w:p>
    <w:p w:rsidR="000E11EF" w:rsidRPr="009B26A9" w:rsidRDefault="000E11EF" w:rsidP="00AE561A">
      <w:pPr>
        <w:pStyle w:val="Textoindependiente"/>
        <w:numPr>
          <w:ilvl w:val="3"/>
          <w:numId w:val="5"/>
        </w:numPr>
        <w:spacing w:after="0"/>
        <w:ind w:left="851" w:right="49" w:hanging="284"/>
        <w:jc w:val="both"/>
        <w:rPr>
          <w:rFonts w:ascii="Arial" w:hAnsi="Arial" w:cs="Arial"/>
          <w:i/>
          <w:sz w:val="18"/>
          <w:szCs w:val="18"/>
        </w:rPr>
      </w:pPr>
      <w:r w:rsidRPr="009B26A9">
        <w:rPr>
          <w:rFonts w:ascii="Arial" w:hAnsi="Arial" w:cs="Arial"/>
          <w:i/>
          <w:sz w:val="18"/>
          <w:szCs w:val="18"/>
        </w:rPr>
        <w:t>Un</w:t>
      </w:r>
      <w:r w:rsidR="00F9610F">
        <w:rPr>
          <w:rFonts w:ascii="Arial" w:hAnsi="Arial" w:cs="Arial"/>
          <w:i/>
          <w:sz w:val="18"/>
          <w:szCs w:val="18"/>
        </w:rPr>
        <w:t xml:space="preserve"> </w:t>
      </w:r>
      <w:r w:rsidRPr="009B26A9">
        <w:rPr>
          <w:rFonts w:ascii="Arial" w:hAnsi="Arial" w:cs="Arial"/>
          <w:i/>
          <w:sz w:val="18"/>
          <w:szCs w:val="18"/>
        </w:rPr>
        <w:t>representante</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los</w:t>
      </w:r>
      <w:r w:rsidR="00F9610F">
        <w:rPr>
          <w:rFonts w:ascii="Arial" w:hAnsi="Arial" w:cs="Arial"/>
          <w:i/>
          <w:sz w:val="18"/>
          <w:szCs w:val="18"/>
        </w:rPr>
        <w:t xml:space="preserve"> </w:t>
      </w:r>
      <w:r w:rsidRPr="009B26A9">
        <w:rPr>
          <w:rFonts w:ascii="Arial" w:hAnsi="Arial" w:cs="Arial"/>
          <w:i/>
          <w:sz w:val="18"/>
          <w:szCs w:val="18"/>
        </w:rPr>
        <w:t>comités</w:t>
      </w:r>
      <w:r w:rsidR="00F9610F">
        <w:rPr>
          <w:rFonts w:ascii="Arial" w:hAnsi="Arial" w:cs="Arial"/>
          <w:i/>
          <w:sz w:val="18"/>
          <w:szCs w:val="18"/>
        </w:rPr>
        <w:t xml:space="preserve"> </w:t>
      </w:r>
      <w:r w:rsidRPr="009B26A9">
        <w:rPr>
          <w:rFonts w:ascii="Arial" w:hAnsi="Arial" w:cs="Arial"/>
          <w:i/>
          <w:sz w:val="18"/>
          <w:szCs w:val="18"/>
        </w:rPr>
        <w:t>CAE.</w:t>
      </w:r>
    </w:p>
    <w:p w:rsidR="000E11EF" w:rsidRPr="009B26A9" w:rsidRDefault="000E11EF" w:rsidP="00AE561A">
      <w:pPr>
        <w:pStyle w:val="Textoindependiente"/>
        <w:numPr>
          <w:ilvl w:val="3"/>
          <w:numId w:val="5"/>
        </w:numPr>
        <w:spacing w:after="0"/>
        <w:ind w:left="851" w:right="49" w:hanging="284"/>
        <w:jc w:val="both"/>
        <w:rPr>
          <w:rFonts w:ascii="Arial" w:hAnsi="Arial" w:cs="Arial"/>
          <w:i/>
          <w:sz w:val="18"/>
          <w:szCs w:val="18"/>
        </w:rPr>
      </w:pPr>
      <w:r w:rsidRPr="009B26A9">
        <w:rPr>
          <w:rFonts w:ascii="Arial" w:hAnsi="Arial" w:cs="Arial"/>
          <w:i/>
          <w:sz w:val="18"/>
          <w:szCs w:val="18"/>
        </w:rPr>
        <w:t>Un</w:t>
      </w:r>
      <w:r w:rsidR="00F9610F">
        <w:rPr>
          <w:rFonts w:ascii="Arial" w:hAnsi="Arial" w:cs="Arial"/>
          <w:i/>
          <w:sz w:val="18"/>
          <w:szCs w:val="18"/>
        </w:rPr>
        <w:t xml:space="preserve"> </w:t>
      </w:r>
      <w:r w:rsidRPr="009B26A9">
        <w:rPr>
          <w:rFonts w:ascii="Arial" w:hAnsi="Arial" w:cs="Arial"/>
          <w:i/>
          <w:sz w:val="18"/>
          <w:szCs w:val="18"/>
        </w:rPr>
        <w:t>representante</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los</w:t>
      </w:r>
      <w:r w:rsidR="00F9610F">
        <w:rPr>
          <w:rFonts w:ascii="Arial" w:hAnsi="Arial" w:cs="Arial"/>
          <w:i/>
          <w:sz w:val="18"/>
          <w:szCs w:val="18"/>
        </w:rPr>
        <w:t xml:space="preserve"> </w:t>
      </w:r>
      <w:r w:rsidRPr="009B26A9">
        <w:rPr>
          <w:rFonts w:ascii="Arial" w:hAnsi="Arial" w:cs="Arial"/>
          <w:i/>
          <w:sz w:val="18"/>
          <w:szCs w:val="18"/>
        </w:rPr>
        <w:t>comités</w:t>
      </w:r>
      <w:r w:rsidR="00F9610F">
        <w:rPr>
          <w:rFonts w:ascii="Arial" w:hAnsi="Arial" w:cs="Arial"/>
          <w:i/>
          <w:sz w:val="18"/>
          <w:szCs w:val="18"/>
        </w:rPr>
        <w:t xml:space="preserve"> </w:t>
      </w:r>
      <w:r w:rsidRPr="009B26A9">
        <w:rPr>
          <w:rFonts w:ascii="Arial" w:hAnsi="Arial" w:cs="Arial"/>
          <w:i/>
          <w:sz w:val="18"/>
          <w:szCs w:val="18"/>
        </w:rPr>
        <w:t>dinamizadores.</w:t>
      </w:r>
    </w:p>
    <w:p w:rsidR="000E11EF" w:rsidRPr="009B26A9" w:rsidRDefault="000E11EF" w:rsidP="00AE561A">
      <w:pPr>
        <w:pStyle w:val="Textoindependiente"/>
        <w:numPr>
          <w:ilvl w:val="3"/>
          <w:numId w:val="5"/>
        </w:numPr>
        <w:spacing w:after="0"/>
        <w:ind w:left="851" w:right="49" w:hanging="284"/>
        <w:jc w:val="both"/>
        <w:rPr>
          <w:rFonts w:ascii="Arial" w:hAnsi="Arial" w:cs="Arial"/>
          <w:i/>
          <w:sz w:val="18"/>
          <w:szCs w:val="18"/>
        </w:rPr>
      </w:pPr>
      <w:r w:rsidRPr="009B26A9">
        <w:rPr>
          <w:rFonts w:ascii="Arial" w:hAnsi="Arial" w:cs="Arial"/>
          <w:i/>
          <w:sz w:val="18"/>
          <w:szCs w:val="18"/>
        </w:rPr>
        <w:t>El</w:t>
      </w:r>
      <w:r w:rsidR="00F9610F">
        <w:rPr>
          <w:rFonts w:ascii="Arial" w:hAnsi="Arial" w:cs="Arial"/>
          <w:i/>
          <w:sz w:val="18"/>
          <w:szCs w:val="18"/>
        </w:rPr>
        <w:t xml:space="preserve"> </w:t>
      </w:r>
      <w:r w:rsidRPr="009B26A9">
        <w:rPr>
          <w:rFonts w:ascii="Arial" w:hAnsi="Arial" w:cs="Arial"/>
          <w:i/>
          <w:sz w:val="18"/>
          <w:szCs w:val="18"/>
        </w:rPr>
        <w:t>Líder</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Cobertura</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la</w:t>
      </w:r>
      <w:r w:rsidR="00F9610F">
        <w:rPr>
          <w:rFonts w:ascii="Arial" w:hAnsi="Arial" w:cs="Arial"/>
          <w:i/>
          <w:sz w:val="18"/>
          <w:szCs w:val="18"/>
        </w:rPr>
        <w:t xml:space="preserve"> </w:t>
      </w:r>
      <w:r w:rsidRPr="009B26A9">
        <w:rPr>
          <w:rFonts w:ascii="Arial" w:hAnsi="Arial" w:cs="Arial"/>
          <w:i/>
          <w:sz w:val="18"/>
          <w:szCs w:val="18"/>
        </w:rPr>
        <w:t>Secretaría</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Educación</w:t>
      </w:r>
      <w:r w:rsidR="00F9610F">
        <w:rPr>
          <w:rFonts w:ascii="Arial" w:hAnsi="Arial" w:cs="Arial"/>
          <w:i/>
          <w:sz w:val="18"/>
          <w:szCs w:val="18"/>
        </w:rPr>
        <w:t xml:space="preserve"> </w:t>
      </w:r>
      <w:r w:rsidRPr="009B26A9">
        <w:rPr>
          <w:rFonts w:ascii="Arial" w:hAnsi="Arial" w:cs="Arial"/>
          <w:i/>
          <w:sz w:val="18"/>
          <w:szCs w:val="18"/>
        </w:rPr>
        <w:t>del</w:t>
      </w:r>
      <w:r w:rsidR="00F9610F">
        <w:rPr>
          <w:rFonts w:ascii="Arial" w:hAnsi="Arial" w:cs="Arial"/>
          <w:i/>
          <w:sz w:val="18"/>
          <w:szCs w:val="18"/>
        </w:rPr>
        <w:t xml:space="preserve"> </w:t>
      </w:r>
      <w:r w:rsidRPr="009B26A9">
        <w:rPr>
          <w:rFonts w:ascii="Arial" w:hAnsi="Arial" w:cs="Arial"/>
          <w:i/>
          <w:sz w:val="18"/>
          <w:szCs w:val="18"/>
        </w:rPr>
        <w:t>Departametno</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La</w:t>
      </w:r>
      <w:r w:rsidR="00F9610F">
        <w:rPr>
          <w:rFonts w:ascii="Arial" w:hAnsi="Arial" w:cs="Arial"/>
          <w:i/>
          <w:sz w:val="18"/>
          <w:szCs w:val="18"/>
        </w:rPr>
        <w:t xml:space="preserve"> </w:t>
      </w:r>
      <w:r w:rsidRPr="009B26A9">
        <w:rPr>
          <w:rFonts w:ascii="Arial" w:hAnsi="Arial" w:cs="Arial"/>
          <w:i/>
          <w:sz w:val="18"/>
          <w:szCs w:val="18"/>
        </w:rPr>
        <w:t>Guajira</w:t>
      </w:r>
      <w:r w:rsidR="00F9610F">
        <w:rPr>
          <w:rFonts w:ascii="Arial" w:hAnsi="Arial" w:cs="Arial"/>
          <w:i/>
          <w:sz w:val="18"/>
          <w:szCs w:val="18"/>
        </w:rPr>
        <w:t xml:space="preserve"> </w:t>
      </w:r>
      <w:r w:rsidRPr="009B26A9">
        <w:rPr>
          <w:rFonts w:ascii="Arial" w:hAnsi="Arial" w:cs="Arial"/>
          <w:i/>
          <w:sz w:val="18"/>
          <w:szCs w:val="18"/>
        </w:rPr>
        <w:t>o</w:t>
      </w:r>
      <w:r w:rsidR="00F9610F">
        <w:rPr>
          <w:rFonts w:ascii="Arial" w:hAnsi="Arial" w:cs="Arial"/>
          <w:i/>
          <w:sz w:val="18"/>
          <w:szCs w:val="18"/>
        </w:rPr>
        <w:t xml:space="preserve"> </w:t>
      </w:r>
      <w:r w:rsidRPr="009B26A9">
        <w:rPr>
          <w:rFonts w:ascii="Arial" w:hAnsi="Arial" w:cs="Arial"/>
          <w:i/>
          <w:sz w:val="18"/>
          <w:szCs w:val="18"/>
        </w:rPr>
        <w:t>su</w:t>
      </w:r>
      <w:r w:rsidR="00F9610F">
        <w:rPr>
          <w:rFonts w:ascii="Arial" w:hAnsi="Arial" w:cs="Arial"/>
          <w:i/>
          <w:sz w:val="18"/>
          <w:szCs w:val="18"/>
        </w:rPr>
        <w:t xml:space="preserve"> </w:t>
      </w:r>
      <w:r w:rsidRPr="009B26A9">
        <w:rPr>
          <w:rFonts w:ascii="Arial" w:hAnsi="Arial" w:cs="Arial"/>
          <w:i/>
          <w:sz w:val="18"/>
          <w:szCs w:val="18"/>
        </w:rPr>
        <w:t>delegado.</w:t>
      </w:r>
    </w:p>
    <w:p w:rsidR="000E11EF" w:rsidRPr="009B26A9" w:rsidRDefault="000E11EF" w:rsidP="00AE561A">
      <w:pPr>
        <w:pStyle w:val="Textoindependiente"/>
        <w:numPr>
          <w:ilvl w:val="3"/>
          <w:numId w:val="5"/>
        </w:numPr>
        <w:spacing w:after="0"/>
        <w:ind w:left="851" w:right="49" w:hanging="284"/>
        <w:jc w:val="both"/>
        <w:rPr>
          <w:rFonts w:ascii="Arial" w:hAnsi="Arial" w:cs="Arial"/>
          <w:i/>
          <w:sz w:val="18"/>
          <w:szCs w:val="18"/>
        </w:rPr>
      </w:pPr>
      <w:r w:rsidRPr="009B26A9">
        <w:rPr>
          <w:rFonts w:ascii="Arial" w:hAnsi="Arial" w:cs="Arial"/>
          <w:i/>
          <w:sz w:val="18"/>
          <w:szCs w:val="18"/>
        </w:rPr>
        <w:t>El</w:t>
      </w:r>
      <w:r w:rsidR="00F9610F">
        <w:rPr>
          <w:rFonts w:ascii="Arial" w:hAnsi="Arial" w:cs="Arial"/>
          <w:i/>
          <w:sz w:val="18"/>
          <w:szCs w:val="18"/>
        </w:rPr>
        <w:t xml:space="preserve"> </w:t>
      </w:r>
      <w:r w:rsidRPr="009B26A9">
        <w:rPr>
          <w:rFonts w:ascii="Arial" w:hAnsi="Arial" w:cs="Arial"/>
          <w:i/>
          <w:sz w:val="18"/>
          <w:szCs w:val="18"/>
        </w:rPr>
        <w:t>profesional</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Permanencia</w:t>
      </w:r>
      <w:r w:rsidR="00F9610F">
        <w:rPr>
          <w:rFonts w:ascii="Arial" w:hAnsi="Arial" w:cs="Arial"/>
          <w:i/>
          <w:sz w:val="18"/>
          <w:szCs w:val="18"/>
        </w:rPr>
        <w:t xml:space="preserve"> </w:t>
      </w:r>
      <w:r w:rsidRPr="009B26A9">
        <w:rPr>
          <w:rFonts w:ascii="Arial" w:hAnsi="Arial" w:cs="Arial"/>
          <w:i/>
          <w:sz w:val="18"/>
          <w:szCs w:val="18"/>
        </w:rPr>
        <w:t>encargado</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la</w:t>
      </w:r>
      <w:r w:rsidR="00F9610F">
        <w:rPr>
          <w:rFonts w:ascii="Arial" w:hAnsi="Arial" w:cs="Arial"/>
          <w:i/>
          <w:sz w:val="18"/>
          <w:szCs w:val="18"/>
        </w:rPr>
        <w:t xml:space="preserve"> </w:t>
      </w:r>
      <w:r w:rsidRPr="009B26A9">
        <w:rPr>
          <w:rFonts w:ascii="Arial" w:hAnsi="Arial" w:cs="Arial"/>
          <w:i/>
          <w:sz w:val="18"/>
          <w:szCs w:val="18"/>
        </w:rPr>
        <w:t>ejecución</w:t>
      </w:r>
      <w:r w:rsidR="00F9610F">
        <w:rPr>
          <w:rFonts w:ascii="Arial" w:hAnsi="Arial" w:cs="Arial"/>
          <w:i/>
          <w:sz w:val="18"/>
          <w:szCs w:val="18"/>
        </w:rPr>
        <w:t xml:space="preserve"> </w:t>
      </w:r>
      <w:r w:rsidRPr="009B26A9">
        <w:rPr>
          <w:rFonts w:ascii="Arial" w:hAnsi="Arial" w:cs="Arial"/>
          <w:i/>
          <w:sz w:val="18"/>
          <w:szCs w:val="18"/>
        </w:rPr>
        <w:t>PAE.</w:t>
      </w:r>
    </w:p>
    <w:p w:rsidR="000E11EF" w:rsidRPr="009B26A9" w:rsidRDefault="000E11EF" w:rsidP="00AE561A">
      <w:pPr>
        <w:pStyle w:val="Textoindependiente"/>
        <w:numPr>
          <w:ilvl w:val="3"/>
          <w:numId w:val="5"/>
        </w:numPr>
        <w:spacing w:after="0"/>
        <w:ind w:left="851" w:right="49" w:hanging="284"/>
        <w:jc w:val="both"/>
        <w:rPr>
          <w:rFonts w:ascii="Arial" w:hAnsi="Arial" w:cs="Arial"/>
          <w:i/>
          <w:sz w:val="18"/>
          <w:szCs w:val="18"/>
        </w:rPr>
      </w:pPr>
      <w:r w:rsidRPr="009B26A9">
        <w:rPr>
          <w:rFonts w:ascii="Arial" w:hAnsi="Arial" w:cs="Arial"/>
          <w:i/>
          <w:sz w:val="18"/>
          <w:szCs w:val="18"/>
        </w:rPr>
        <w:lastRenderedPageBreak/>
        <w:t>Los</w:t>
      </w:r>
      <w:r w:rsidR="00F9610F">
        <w:rPr>
          <w:rFonts w:ascii="Arial" w:hAnsi="Arial" w:cs="Arial"/>
          <w:i/>
          <w:sz w:val="18"/>
          <w:szCs w:val="18"/>
        </w:rPr>
        <w:t xml:space="preserve"> </w:t>
      </w:r>
      <w:r w:rsidRPr="009B26A9">
        <w:rPr>
          <w:rFonts w:ascii="Arial" w:hAnsi="Arial" w:cs="Arial"/>
          <w:i/>
          <w:sz w:val="18"/>
          <w:szCs w:val="18"/>
        </w:rPr>
        <w:t>profesionales</w:t>
      </w:r>
      <w:r w:rsidR="00F9610F">
        <w:rPr>
          <w:rFonts w:ascii="Arial" w:hAnsi="Arial" w:cs="Arial"/>
          <w:i/>
          <w:sz w:val="18"/>
          <w:szCs w:val="18"/>
        </w:rPr>
        <w:t xml:space="preserve"> </w:t>
      </w:r>
      <w:r w:rsidRPr="009B26A9">
        <w:rPr>
          <w:rFonts w:ascii="Arial" w:hAnsi="Arial" w:cs="Arial"/>
          <w:i/>
          <w:sz w:val="18"/>
          <w:szCs w:val="18"/>
        </w:rPr>
        <w:t>integrantes</w:t>
      </w:r>
      <w:r w:rsidR="00F9610F">
        <w:rPr>
          <w:rFonts w:ascii="Arial" w:hAnsi="Arial" w:cs="Arial"/>
          <w:i/>
          <w:sz w:val="18"/>
          <w:szCs w:val="18"/>
        </w:rPr>
        <w:t xml:space="preserve"> </w:t>
      </w:r>
      <w:r w:rsidRPr="009B26A9">
        <w:rPr>
          <w:rFonts w:ascii="Arial" w:hAnsi="Arial" w:cs="Arial"/>
          <w:i/>
          <w:sz w:val="18"/>
          <w:szCs w:val="18"/>
        </w:rPr>
        <w:t>del</w:t>
      </w:r>
      <w:r w:rsidR="00F9610F">
        <w:rPr>
          <w:rFonts w:ascii="Arial" w:hAnsi="Arial" w:cs="Arial"/>
          <w:i/>
          <w:sz w:val="18"/>
          <w:szCs w:val="18"/>
        </w:rPr>
        <w:t xml:space="preserve"> </w:t>
      </w:r>
      <w:r w:rsidRPr="009B26A9">
        <w:rPr>
          <w:rFonts w:ascii="Arial" w:hAnsi="Arial" w:cs="Arial"/>
          <w:i/>
          <w:sz w:val="18"/>
          <w:szCs w:val="18"/>
        </w:rPr>
        <w:t>equipo</w:t>
      </w:r>
      <w:r w:rsidR="00F9610F">
        <w:rPr>
          <w:rFonts w:ascii="Arial" w:hAnsi="Arial" w:cs="Arial"/>
          <w:i/>
          <w:sz w:val="18"/>
          <w:szCs w:val="18"/>
        </w:rPr>
        <w:t xml:space="preserve"> </w:t>
      </w:r>
      <w:r w:rsidRPr="009B26A9">
        <w:rPr>
          <w:rFonts w:ascii="Arial" w:hAnsi="Arial" w:cs="Arial"/>
          <w:i/>
          <w:sz w:val="18"/>
          <w:szCs w:val="18"/>
        </w:rPr>
        <w:t>PAE</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la</w:t>
      </w:r>
      <w:r w:rsidR="00F9610F">
        <w:rPr>
          <w:rFonts w:ascii="Arial" w:hAnsi="Arial" w:cs="Arial"/>
          <w:i/>
          <w:sz w:val="18"/>
          <w:szCs w:val="18"/>
        </w:rPr>
        <w:t xml:space="preserve"> </w:t>
      </w:r>
      <w:r w:rsidRPr="009B26A9">
        <w:rPr>
          <w:rFonts w:ascii="Arial" w:hAnsi="Arial" w:cs="Arial"/>
          <w:i/>
          <w:sz w:val="18"/>
          <w:szCs w:val="18"/>
        </w:rPr>
        <w:t>Secretaría</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Educación</w:t>
      </w:r>
      <w:r w:rsidR="00F9610F">
        <w:rPr>
          <w:rFonts w:ascii="Arial" w:hAnsi="Arial" w:cs="Arial"/>
          <w:i/>
          <w:sz w:val="18"/>
          <w:szCs w:val="18"/>
        </w:rPr>
        <w:t xml:space="preserve"> </w:t>
      </w:r>
      <w:r w:rsidRPr="009B26A9">
        <w:rPr>
          <w:rFonts w:ascii="Arial" w:hAnsi="Arial" w:cs="Arial"/>
          <w:i/>
          <w:sz w:val="18"/>
          <w:szCs w:val="18"/>
        </w:rPr>
        <w:t>del</w:t>
      </w:r>
      <w:r w:rsidR="00F9610F">
        <w:rPr>
          <w:rFonts w:ascii="Arial" w:hAnsi="Arial" w:cs="Arial"/>
          <w:i/>
          <w:sz w:val="18"/>
          <w:szCs w:val="18"/>
        </w:rPr>
        <w:t xml:space="preserve"> </w:t>
      </w:r>
      <w:r w:rsidRPr="009B26A9">
        <w:rPr>
          <w:rFonts w:ascii="Arial" w:hAnsi="Arial" w:cs="Arial"/>
          <w:i/>
          <w:sz w:val="18"/>
          <w:szCs w:val="18"/>
        </w:rPr>
        <w:t>Departamento</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La</w:t>
      </w:r>
      <w:r w:rsidR="00F9610F">
        <w:rPr>
          <w:rFonts w:ascii="Arial" w:hAnsi="Arial" w:cs="Arial"/>
          <w:i/>
          <w:sz w:val="18"/>
          <w:szCs w:val="18"/>
        </w:rPr>
        <w:t xml:space="preserve"> </w:t>
      </w:r>
      <w:r w:rsidRPr="009B26A9">
        <w:rPr>
          <w:rFonts w:ascii="Arial" w:hAnsi="Arial" w:cs="Arial"/>
          <w:i/>
          <w:sz w:val="18"/>
          <w:szCs w:val="18"/>
        </w:rPr>
        <w:t>Guajira.</w:t>
      </w:r>
    </w:p>
    <w:p w:rsidR="00E74CBB" w:rsidRPr="009B26A9" w:rsidRDefault="00E74CBB" w:rsidP="00AE561A">
      <w:pPr>
        <w:pStyle w:val="Textoindependiente"/>
        <w:spacing w:after="0"/>
        <w:ind w:left="567" w:right="49"/>
        <w:jc w:val="both"/>
        <w:rPr>
          <w:rFonts w:ascii="Arial" w:hAnsi="Arial" w:cs="Arial"/>
          <w:i/>
          <w:sz w:val="18"/>
          <w:szCs w:val="18"/>
        </w:rPr>
      </w:pPr>
    </w:p>
    <w:p w:rsidR="00E74CBB" w:rsidRPr="009B26A9" w:rsidRDefault="00E74CBB" w:rsidP="00AE561A">
      <w:pPr>
        <w:pStyle w:val="Textoindependiente"/>
        <w:spacing w:after="0"/>
        <w:ind w:left="567" w:right="49"/>
        <w:jc w:val="both"/>
        <w:rPr>
          <w:rFonts w:ascii="Arial" w:hAnsi="Arial" w:cs="Arial"/>
          <w:i/>
          <w:sz w:val="18"/>
          <w:szCs w:val="18"/>
        </w:rPr>
      </w:pPr>
      <w:r w:rsidRPr="009B26A9">
        <w:rPr>
          <w:rFonts w:ascii="Arial" w:hAnsi="Arial" w:cs="Arial"/>
          <w:i/>
          <w:sz w:val="18"/>
          <w:szCs w:val="18"/>
        </w:rPr>
        <w:t>Artículo</w:t>
      </w:r>
      <w:r w:rsidR="00F9610F">
        <w:rPr>
          <w:rFonts w:ascii="Arial" w:hAnsi="Arial" w:cs="Arial"/>
          <w:i/>
          <w:sz w:val="18"/>
          <w:szCs w:val="18"/>
        </w:rPr>
        <w:t xml:space="preserve"> </w:t>
      </w:r>
      <w:r w:rsidRPr="009B26A9">
        <w:rPr>
          <w:rFonts w:ascii="Arial" w:hAnsi="Arial" w:cs="Arial"/>
          <w:i/>
          <w:sz w:val="18"/>
          <w:szCs w:val="18"/>
        </w:rPr>
        <w:t>Tercero.</w:t>
      </w:r>
      <w:r w:rsidR="00F9610F">
        <w:rPr>
          <w:rFonts w:ascii="Arial" w:hAnsi="Arial" w:cs="Arial"/>
          <w:i/>
          <w:sz w:val="18"/>
          <w:szCs w:val="18"/>
        </w:rPr>
        <w:t xml:space="preserve"> </w:t>
      </w:r>
      <w:r w:rsidRPr="009B26A9">
        <w:rPr>
          <w:rFonts w:ascii="Arial" w:hAnsi="Arial" w:cs="Arial"/>
          <w:i/>
          <w:sz w:val="18"/>
          <w:szCs w:val="18"/>
        </w:rPr>
        <w:t>(…)</w:t>
      </w:r>
      <w:r w:rsidR="00F9610F">
        <w:rPr>
          <w:rFonts w:ascii="Arial" w:hAnsi="Arial" w:cs="Arial"/>
          <w:i/>
          <w:sz w:val="18"/>
          <w:szCs w:val="18"/>
        </w:rPr>
        <w:t xml:space="preserve"> </w:t>
      </w:r>
      <w:r w:rsidRPr="009B26A9">
        <w:rPr>
          <w:rFonts w:ascii="Arial" w:hAnsi="Arial" w:cs="Arial"/>
          <w:i/>
          <w:sz w:val="18"/>
          <w:szCs w:val="18"/>
        </w:rPr>
        <w:t>Por</w:t>
      </w:r>
      <w:r w:rsidR="00F9610F">
        <w:rPr>
          <w:rFonts w:ascii="Arial" w:hAnsi="Arial" w:cs="Arial"/>
          <w:i/>
          <w:sz w:val="18"/>
          <w:szCs w:val="18"/>
        </w:rPr>
        <w:t xml:space="preserve"> </w:t>
      </w:r>
      <w:r w:rsidRPr="009B26A9">
        <w:rPr>
          <w:rFonts w:ascii="Arial" w:hAnsi="Arial" w:cs="Arial"/>
          <w:i/>
          <w:sz w:val="18"/>
          <w:szCs w:val="18"/>
        </w:rPr>
        <w:t>parte</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la</w:t>
      </w:r>
      <w:r w:rsidR="00F9610F">
        <w:rPr>
          <w:rFonts w:ascii="Arial" w:hAnsi="Arial" w:cs="Arial"/>
          <w:i/>
          <w:sz w:val="18"/>
          <w:szCs w:val="18"/>
        </w:rPr>
        <w:t xml:space="preserve"> </w:t>
      </w:r>
      <w:r w:rsidRPr="009B26A9">
        <w:rPr>
          <w:rFonts w:ascii="Arial" w:hAnsi="Arial" w:cs="Arial"/>
          <w:i/>
          <w:sz w:val="18"/>
          <w:szCs w:val="18"/>
        </w:rPr>
        <w:t>Gobernación</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La</w:t>
      </w:r>
      <w:r w:rsidR="00F9610F">
        <w:rPr>
          <w:rFonts w:ascii="Arial" w:hAnsi="Arial" w:cs="Arial"/>
          <w:i/>
          <w:sz w:val="18"/>
          <w:szCs w:val="18"/>
        </w:rPr>
        <w:t xml:space="preserve"> </w:t>
      </w:r>
      <w:r w:rsidRPr="009B26A9">
        <w:rPr>
          <w:rFonts w:ascii="Arial" w:hAnsi="Arial" w:cs="Arial"/>
          <w:i/>
          <w:sz w:val="18"/>
          <w:szCs w:val="18"/>
        </w:rPr>
        <w:t>Guajira:</w:t>
      </w:r>
    </w:p>
    <w:p w:rsidR="00E74CBB" w:rsidRDefault="009B26A9" w:rsidP="00AE561A">
      <w:pPr>
        <w:pStyle w:val="Textoindependiente"/>
        <w:numPr>
          <w:ilvl w:val="0"/>
          <w:numId w:val="14"/>
        </w:numPr>
        <w:spacing w:after="0"/>
        <w:ind w:left="851" w:right="49" w:hanging="284"/>
        <w:jc w:val="both"/>
        <w:rPr>
          <w:rFonts w:ascii="Arial" w:hAnsi="Arial" w:cs="Arial"/>
          <w:i/>
          <w:sz w:val="18"/>
          <w:szCs w:val="18"/>
        </w:rPr>
      </w:pPr>
      <w:r>
        <w:rPr>
          <w:rFonts w:ascii="Arial" w:hAnsi="Arial" w:cs="Arial"/>
          <w:i/>
          <w:sz w:val="18"/>
          <w:szCs w:val="18"/>
        </w:rPr>
        <w:t>El</w:t>
      </w:r>
      <w:r w:rsidR="00F9610F">
        <w:rPr>
          <w:rFonts w:ascii="Arial" w:hAnsi="Arial" w:cs="Arial"/>
          <w:i/>
          <w:sz w:val="18"/>
          <w:szCs w:val="18"/>
        </w:rPr>
        <w:t xml:space="preserve"> </w:t>
      </w:r>
      <w:r>
        <w:rPr>
          <w:rFonts w:ascii="Arial" w:hAnsi="Arial" w:cs="Arial"/>
          <w:i/>
          <w:sz w:val="18"/>
          <w:szCs w:val="18"/>
        </w:rPr>
        <w:t>Secretario</w:t>
      </w:r>
      <w:r w:rsidR="00F9610F">
        <w:rPr>
          <w:rFonts w:ascii="Arial" w:hAnsi="Arial" w:cs="Arial"/>
          <w:i/>
          <w:sz w:val="18"/>
          <w:szCs w:val="18"/>
        </w:rPr>
        <w:t xml:space="preserve"> </w:t>
      </w:r>
      <w:r>
        <w:rPr>
          <w:rFonts w:ascii="Arial" w:hAnsi="Arial" w:cs="Arial"/>
          <w:i/>
          <w:sz w:val="18"/>
          <w:szCs w:val="18"/>
        </w:rPr>
        <w:t>de</w:t>
      </w:r>
      <w:r w:rsidR="00F9610F">
        <w:rPr>
          <w:rFonts w:ascii="Arial" w:hAnsi="Arial" w:cs="Arial"/>
          <w:i/>
          <w:sz w:val="18"/>
          <w:szCs w:val="18"/>
        </w:rPr>
        <w:t xml:space="preserve"> </w:t>
      </w:r>
      <w:r>
        <w:rPr>
          <w:rFonts w:ascii="Arial" w:hAnsi="Arial" w:cs="Arial"/>
          <w:i/>
          <w:sz w:val="18"/>
          <w:szCs w:val="18"/>
        </w:rPr>
        <w:t>educación</w:t>
      </w:r>
      <w:r w:rsidR="00F9610F">
        <w:rPr>
          <w:rFonts w:ascii="Arial" w:hAnsi="Arial" w:cs="Arial"/>
          <w:i/>
          <w:sz w:val="18"/>
          <w:szCs w:val="18"/>
        </w:rPr>
        <w:t xml:space="preserve"> </w:t>
      </w:r>
      <w:r>
        <w:rPr>
          <w:rFonts w:ascii="Arial" w:hAnsi="Arial" w:cs="Arial"/>
          <w:i/>
          <w:sz w:val="18"/>
          <w:szCs w:val="18"/>
        </w:rPr>
        <w:t>con</w:t>
      </w:r>
      <w:r w:rsidR="00F9610F">
        <w:rPr>
          <w:rFonts w:ascii="Arial" w:hAnsi="Arial" w:cs="Arial"/>
          <w:i/>
          <w:sz w:val="18"/>
          <w:szCs w:val="18"/>
        </w:rPr>
        <w:t xml:space="preserve"> </w:t>
      </w:r>
      <w:r>
        <w:rPr>
          <w:rFonts w:ascii="Arial" w:hAnsi="Arial" w:cs="Arial"/>
          <w:i/>
          <w:sz w:val="18"/>
          <w:szCs w:val="18"/>
        </w:rPr>
        <w:t>funciones</w:t>
      </w:r>
      <w:r w:rsidR="00F9610F">
        <w:rPr>
          <w:rFonts w:ascii="Arial" w:hAnsi="Arial" w:cs="Arial"/>
          <w:i/>
          <w:sz w:val="18"/>
          <w:szCs w:val="18"/>
        </w:rPr>
        <w:t xml:space="preserve"> </w:t>
      </w:r>
      <w:r>
        <w:rPr>
          <w:rFonts w:ascii="Arial" w:hAnsi="Arial" w:cs="Arial"/>
          <w:i/>
          <w:sz w:val="18"/>
          <w:szCs w:val="18"/>
        </w:rPr>
        <w:t>de</w:t>
      </w:r>
      <w:r w:rsidR="00F9610F">
        <w:rPr>
          <w:rFonts w:ascii="Arial" w:hAnsi="Arial" w:cs="Arial"/>
          <w:i/>
          <w:sz w:val="18"/>
          <w:szCs w:val="18"/>
        </w:rPr>
        <w:t xml:space="preserve"> </w:t>
      </w:r>
      <w:r>
        <w:rPr>
          <w:rFonts w:ascii="Arial" w:hAnsi="Arial" w:cs="Arial"/>
          <w:i/>
          <w:sz w:val="18"/>
          <w:szCs w:val="18"/>
        </w:rPr>
        <w:t>enlace</w:t>
      </w:r>
      <w:r w:rsidR="00F9610F">
        <w:rPr>
          <w:rFonts w:ascii="Arial" w:hAnsi="Arial" w:cs="Arial"/>
          <w:i/>
          <w:sz w:val="18"/>
          <w:szCs w:val="18"/>
        </w:rPr>
        <w:t xml:space="preserve"> </w:t>
      </w:r>
      <w:r>
        <w:rPr>
          <w:rFonts w:ascii="Arial" w:hAnsi="Arial" w:cs="Arial"/>
          <w:i/>
          <w:sz w:val="18"/>
          <w:szCs w:val="18"/>
        </w:rPr>
        <w:t>para</w:t>
      </w:r>
      <w:r w:rsidR="00F9610F">
        <w:rPr>
          <w:rFonts w:ascii="Arial" w:hAnsi="Arial" w:cs="Arial"/>
          <w:i/>
          <w:sz w:val="18"/>
          <w:szCs w:val="18"/>
        </w:rPr>
        <w:t xml:space="preserve"> </w:t>
      </w:r>
      <w:r>
        <w:rPr>
          <w:rFonts w:ascii="Arial" w:hAnsi="Arial" w:cs="Arial"/>
          <w:i/>
          <w:sz w:val="18"/>
          <w:szCs w:val="18"/>
        </w:rPr>
        <w:t>el</w:t>
      </w:r>
      <w:r w:rsidR="00F9610F">
        <w:rPr>
          <w:rFonts w:ascii="Arial" w:hAnsi="Arial" w:cs="Arial"/>
          <w:i/>
          <w:sz w:val="18"/>
          <w:szCs w:val="18"/>
        </w:rPr>
        <w:t xml:space="preserve"> </w:t>
      </w:r>
      <w:r>
        <w:rPr>
          <w:rFonts w:ascii="Arial" w:hAnsi="Arial" w:cs="Arial"/>
          <w:i/>
          <w:sz w:val="18"/>
          <w:szCs w:val="18"/>
        </w:rPr>
        <w:t>sector</w:t>
      </w:r>
      <w:r w:rsidR="00F9610F">
        <w:rPr>
          <w:rFonts w:ascii="Arial" w:hAnsi="Arial" w:cs="Arial"/>
          <w:i/>
          <w:sz w:val="18"/>
          <w:szCs w:val="18"/>
        </w:rPr>
        <w:t xml:space="preserve"> </w:t>
      </w:r>
      <w:r>
        <w:rPr>
          <w:rFonts w:ascii="Arial" w:hAnsi="Arial" w:cs="Arial"/>
          <w:i/>
          <w:sz w:val="18"/>
          <w:szCs w:val="18"/>
        </w:rPr>
        <w:t>educativo.</w:t>
      </w:r>
    </w:p>
    <w:p w:rsidR="009B26A9" w:rsidRDefault="009B26A9" w:rsidP="00AE561A">
      <w:pPr>
        <w:pStyle w:val="Textoindependiente"/>
        <w:numPr>
          <w:ilvl w:val="0"/>
          <w:numId w:val="14"/>
        </w:numPr>
        <w:spacing w:after="0"/>
        <w:ind w:left="851" w:right="49" w:hanging="284"/>
        <w:jc w:val="both"/>
        <w:rPr>
          <w:rFonts w:ascii="Arial" w:hAnsi="Arial" w:cs="Arial"/>
          <w:i/>
          <w:sz w:val="18"/>
          <w:szCs w:val="18"/>
        </w:rPr>
      </w:pPr>
      <w:r>
        <w:rPr>
          <w:rFonts w:ascii="Arial" w:hAnsi="Arial" w:cs="Arial"/>
          <w:i/>
          <w:sz w:val="18"/>
          <w:szCs w:val="18"/>
        </w:rPr>
        <w:t>La</w:t>
      </w:r>
      <w:r w:rsidR="00F9610F">
        <w:rPr>
          <w:rFonts w:ascii="Arial" w:hAnsi="Arial" w:cs="Arial"/>
          <w:i/>
          <w:sz w:val="18"/>
          <w:szCs w:val="18"/>
        </w:rPr>
        <w:t xml:space="preserve"> </w:t>
      </w:r>
      <w:r>
        <w:rPr>
          <w:rFonts w:ascii="Arial" w:hAnsi="Arial" w:cs="Arial"/>
          <w:i/>
          <w:sz w:val="18"/>
          <w:szCs w:val="18"/>
        </w:rPr>
        <w:t>Secretaría</w:t>
      </w:r>
      <w:r w:rsidR="00F9610F">
        <w:rPr>
          <w:rFonts w:ascii="Arial" w:hAnsi="Arial" w:cs="Arial"/>
          <w:i/>
          <w:sz w:val="18"/>
          <w:szCs w:val="18"/>
        </w:rPr>
        <w:t xml:space="preserve"> </w:t>
      </w:r>
      <w:r>
        <w:rPr>
          <w:rFonts w:ascii="Arial" w:hAnsi="Arial" w:cs="Arial"/>
          <w:i/>
          <w:sz w:val="18"/>
          <w:szCs w:val="18"/>
        </w:rPr>
        <w:t>de</w:t>
      </w:r>
      <w:r w:rsidR="00F9610F">
        <w:rPr>
          <w:rFonts w:ascii="Arial" w:hAnsi="Arial" w:cs="Arial"/>
          <w:i/>
          <w:sz w:val="18"/>
          <w:szCs w:val="18"/>
        </w:rPr>
        <w:t xml:space="preserve"> </w:t>
      </w:r>
      <w:r>
        <w:rPr>
          <w:rFonts w:ascii="Arial" w:hAnsi="Arial" w:cs="Arial"/>
          <w:i/>
          <w:sz w:val="18"/>
          <w:szCs w:val="18"/>
        </w:rPr>
        <w:t>Hacienda</w:t>
      </w:r>
    </w:p>
    <w:p w:rsidR="009B26A9" w:rsidRDefault="009B26A9" w:rsidP="00AE561A">
      <w:pPr>
        <w:pStyle w:val="Textoindependiente"/>
        <w:numPr>
          <w:ilvl w:val="0"/>
          <w:numId w:val="14"/>
        </w:numPr>
        <w:spacing w:after="0"/>
        <w:ind w:left="851" w:right="49" w:hanging="284"/>
        <w:jc w:val="both"/>
        <w:rPr>
          <w:rFonts w:ascii="Arial" w:hAnsi="Arial" w:cs="Arial"/>
          <w:i/>
          <w:sz w:val="18"/>
          <w:szCs w:val="18"/>
        </w:rPr>
      </w:pPr>
      <w:r>
        <w:rPr>
          <w:rFonts w:ascii="Arial" w:hAnsi="Arial" w:cs="Arial"/>
          <w:i/>
          <w:sz w:val="18"/>
          <w:szCs w:val="18"/>
        </w:rPr>
        <w:t>El</w:t>
      </w:r>
      <w:r w:rsidR="00F9610F">
        <w:rPr>
          <w:rFonts w:ascii="Arial" w:hAnsi="Arial" w:cs="Arial"/>
          <w:i/>
          <w:sz w:val="18"/>
          <w:szCs w:val="18"/>
        </w:rPr>
        <w:t xml:space="preserve"> </w:t>
      </w:r>
      <w:r>
        <w:rPr>
          <w:rFonts w:ascii="Arial" w:hAnsi="Arial" w:cs="Arial"/>
          <w:i/>
          <w:sz w:val="18"/>
          <w:szCs w:val="18"/>
        </w:rPr>
        <w:t>(la)</w:t>
      </w:r>
      <w:r w:rsidR="00F9610F">
        <w:rPr>
          <w:rFonts w:ascii="Arial" w:hAnsi="Arial" w:cs="Arial"/>
          <w:i/>
          <w:sz w:val="18"/>
          <w:szCs w:val="18"/>
        </w:rPr>
        <w:t xml:space="preserve"> </w:t>
      </w:r>
      <w:r>
        <w:rPr>
          <w:rFonts w:ascii="Arial" w:hAnsi="Arial" w:cs="Arial"/>
          <w:i/>
          <w:sz w:val="18"/>
          <w:szCs w:val="18"/>
        </w:rPr>
        <w:t>Secretario</w:t>
      </w:r>
      <w:r w:rsidR="00F9610F">
        <w:rPr>
          <w:rFonts w:ascii="Arial" w:hAnsi="Arial" w:cs="Arial"/>
          <w:i/>
          <w:sz w:val="18"/>
          <w:szCs w:val="18"/>
        </w:rPr>
        <w:t xml:space="preserve"> </w:t>
      </w:r>
      <w:r>
        <w:rPr>
          <w:rFonts w:ascii="Arial" w:hAnsi="Arial" w:cs="Arial"/>
          <w:i/>
          <w:sz w:val="18"/>
          <w:szCs w:val="18"/>
        </w:rPr>
        <w:t>de</w:t>
      </w:r>
      <w:r w:rsidR="00F9610F">
        <w:rPr>
          <w:rFonts w:ascii="Arial" w:hAnsi="Arial" w:cs="Arial"/>
          <w:i/>
          <w:sz w:val="18"/>
          <w:szCs w:val="18"/>
        </w:rPr>
        <w:t xml:space="preserve"> </w:t>
      </w:r>
      <w:r>
        <w:rPr>
          <w:rFonts w:ascii="Arial" w:hAnsi="Arial" w:cs="Arial"/>
          <w:i/>
          <w:sz w:val="18"/>
          <w:szCs w:val="18"/>
        </w:rPr>
        <w:t>Salud</w:t>
      </w:r>
    </w:p>
    <w:p w:rsidR="009B26A9" w:rsidRDefault="009B26A9" w:rsidP="00AE561A">
      <w:pPr>
        <w:pStyle w:val="Textoindependiente"/>
        <w:numPr>
          <w:ilvl w:val="0"/>
          <w:numId w:val="14"/>
        </w:numPr>
        <w:spacing w:after="0"/>
        <w:ind w:left="851" w:right="49" w:hanging="284"/>
        <w:jc w:val="both"/>
        <w:rPr>
          <w:rFonts w:ascii="Arial" w:hAnsi="Arial" w:cs="Arial"/>
          <w:i/>
          <w:sz w:val="18"/>
          <w:szCs w:val="18"/>
        </w:rPr>
      </w:pPr>
      <w:r>
        <w:rPr>
          <w:rFonts w:ascii="Arial" w:hAnsi="Arial" w:cs="Arial"/>
          <w:i/>
          <w:sz w:val="18"/>
          <w:szCs w:val="18"/>
        </w:rPr>
        <w:t>El</w:t>
      </w:r>
      <w:r w:rsidR="00F9610F">
        <w:rPr>
          <w:rFonts w:ascii="Arial" w:hAnsi="Arial" w:cs="Arial"/>
          <w:i/>
          <w:sz w:val="18"/>
          <w:szCs w:val="18"/>
        </w:rPr>
        <w:t xml:space="preserve"> </w:t>
      </w:r>
      <w:r>
        <w:rPr>
          <w:rFonts w:ascii="Arial" w:hAnsi="Arial" w:cs="Arial"/>
          <w:i/>
          <w:sz w:val="18"/>
          <w:szCs w:val="18"/>
        </w:rPr>
        <w:t>(la)</w:t>
      </w:r>
      <w:r w:rsidR="00F9610F">
        <w:rPr>
          <w:rFonts w:ascii="Arial" w:hAnsi="Arial" w:cs="Arial"/>
          <w:i/>
          <w:sz w:val="18"/>
          <w:szCs w:val="18"/>
        </w:rPr>
        <w:t xml:space="preserve"> </w:t>
      </w:r>
      <w:r>
        <w:rPr>
          <w:rFonts w:ascii="Arial" w:hAnsi="Arial" w:cs="Arial"/>
          <w:i/>
          <w:sz w:val="18"/>
          <w:szCs w:val="18"/>
        </w:rPr>
        <w:t>Jefe</w:t>
      </w:r>
      <w:r w:rsidR="00F9610F">
        <w:rPr>
          <w:rFonts w:ascii="Arial" w:hAnsi="Arial" w:cs="Arial"/>
          <w:i/>
          <w:sz w:val="18"/>
          <w:szCs w:val="18"/>
        </w:rPr>
        <w:t xml:space="preserve"> </w:t>
      </w:r>
      <w:r>
        <w:rPr>
          <w:rFonts w:ascii="Arial" w:hAnsi="Arial" w:cs="Arial"/>
          <w:i/>
          <w:sz w:val="18"/>
          <w:szCs w:val="18"/>
        </w:rPr>
        <w:t>de</w:t>
      </w:r>
      <w:r w:rsidR="00F9610F">
        <w:rPr>
          <w:rFonts w:ascii="Arial" w:hAnsi="Arial" w:cs="Arial"/>
          <w:i/>
          <w:sz w:val="18"/>
          <w:szCs w:val="18"/>
        </w:rPr>
        <w:t xml:space="preserve"> </w:t>
      </w:r>
      <w:r>
        <w:rPr>
          <w:rFonts w:ascii="Arial" w:hAnsi="Arial" w:cs="Arial"/>
          <w:i/>
          <w:sz w:val="18"/>
          <w:szCs w:val="18"/>
        </w:rPr>
        <w:t>la</w:t>
      </w:r>
      <w:r w:rsidR="00F9610F">
        <w:rPr>
          <w:rFonts w:ascii="Arial" w:hAnsi="Arial" w:cs="Arial"/>
          <w:i/>
          <w:sz w:val="18"/>
          <w:szCs w:val="18"/>
        </w:rPr>
        <w:t xml:space="preserve"> </w:t>
      </w:r>
      <w:r>
        <w:rPr>
          <w:rFonts w:ascii="Arial" w:hAnsi="Arial" w:cs="Arial"/>
          <w:i/>
          <w:sz w:val="18"/>
          <w:szCs w:val="18"/>
        </w:rPr>
        <w:t>Oficina</w:t>
      </w:r>
      <w:r w:rsidR="00F9610F">
        <w:rPr>
          <w:rFonts w:ascii="Arial" w:hAnsi="Arial" w:cs="Arial"/>
          <w:i/>
          <w:sz w:val="18"/>
          <w:szCs w:val="18"/>
        </w:rPr>
        <w:t xml:space="preserve"> </w:t>
      </w:r>
      <w:r>
        <w:rPr>
          <w:rFonts w:ascii="Arial" w:hAnsi="Arial" w:cs="Arial"/>
          <w:i/>
          <w:sz w:val="18"/>
          <w:szCs w:val="18"/>
        </w:rPr>
        <w:t>Jurídica</w:t>
      </w:r>
    </w:p>
    <w:p w:rsidR="009B26A9" w:rsidRDefault="009B26A9" w:rsidP="00AE561A">
      <w:pPr>
        <w:pStyle w:val="Textoindependiente"/>
        <w:numPr>
          <w:ilvl w:val="0"/>
          <w:numId w:val="14"/>
        </w:numPr>
        <w:spacing w:after="0"/>
        <w:ind w:left="851" w:right="49" w:hanging="284"/>
        <w:jc w:val="both"/>
        <w:rPr>
          <w:rFonts w:ascii="Arial" w:hAnsi="Arial" w:cs="Arial"/>
          <w:i/>
          <w:sz w:val="18"/>
          <w:szCs w:val="18"/>
        </w:rPr>
      </w:pPr>
      <w:r>
        <w:rPr>
          <w:rFonts w:ascii="Arial" w:hAnsi="Arial" w:cs="Arial"/>
          <w:i/>
          <w:sz w:val="18"/>
          <w:szCs w:val="18"/>
        </w:rPr>
        <w:t>El</w:t>
      </w:r>
      <w:r w:rsidR="00F9610F">
        <w:rPr>
          <w:rFonts w:ascii="Arial" w:hAnsi="Arial" w:cs="Arial"/>
          <w:i/>
          <w:sz w:val="18"/>
          <w:szCs w:val="18"/>
        </w:rPr>
        <w:t xml:space="preserve"> </w:t>
      </w:r>
      <w:r>
        <w:rPr>
          <w:rFonts w:ascii="Arial" w:hAnsi="Arial" w:cs="Arial"/>
          <w:i/>
          <w:sz w:val="18"/>
          <w:szCs w:val="18"/>
        </w:rPr>
        <w:t>(la)</w:t>
      </w:r>
      <w:r w:rsidR="00F9610F">
        <w:rPr>
          <w:rFonts w:ascii="Arial" w:hAnsi="Arial" w:cs="Arial"/>
          <w:i/>
          <w:sz w:val="18"/>
          <w:szCs w:val="18"/>
        </w:rPr>
        <w:t xml:space="preserve"> </w:t>
      </w:r>
      <w:r>
        <w:rPr>
          <w:rFonts w:ascii="Arial" w:hAnsi="Arial" w:cs="Arial"/>
          <w:i/>
          <w:sz w:val="18"/>
          <w:szCs w:val="18"/>
        </w:rPr>
        <w:t>Jefe</w:t>
      </w:r>
      <w:r w:rsidR="00F9610F">
        <w:rPr>
          <w:rFonts w:ascii="Arial" w:hAnsi="Arial" w:cs="Arial"/>
          <w:i/>
          <w:sz w:val="18"/>
          <w:szCs w:val="18"/>
        </w:rPr>
        <w:t xml:space="preserve"> </w:t>
      </w:r>
      <w:r>
        <w:rPr>
          <w:rFonts w:ascii="Arial" w:hAnsi="Arial" w:cs="Arial"/>
          <w:i/>
          <w:sz w:val="18"/>
          <w:szCs w:val="18"/>
        </w:rPr>
        <w:t>de</w:t>
      </w:r>
      <w:r w:rsidR="00F9610F">
        <w:rPr>
          <w:rFonts w:ascii="Arial" w:hAnsi="Arial" w:cs="Arial"/>
          <w:i/>
          <w:sz w:val="18"/>
          <w:szCs w:val="18"/>
        </w:rPr>
        <w:t xml:space="preserve"> </w:t>
      </w:r>
      <w:r>
        <w:rPr>
          <w:rFonts w:ascii="Arial" w:hAnsi="Arial" w:cs="Arial"/>
          <w:i/>
          <w:sz w:val="18"/>
          <w:szCs w:val="18"/>
        </w:rPr>
        <w:t>la</w:t>
      </w:r>
      <w:r w:rsidR="00F9610F">
        <w:rPr>
          <w:rFonts w:ascii="Arial" w:hAnsi="Arial" w:cs="Arial"/>
          <w:i/>
          <w:sz w:val="18"/>
          <w:szCs w:val="18"/>
        </w:rPr>
        <w:t xml:space="preserve"> </w:t>
      </w:r>
      <w:r>
        <w:rPr>
          <w:rFonts w:ascii="Arial" w:hAnsi="Arial" w:cs="Arial"/>
          <w:i/>
          <w:sz w:val="18"/>
          <w:szCs w:val="18"/>
        </w:rPr>
        <w:t>Oficina</w:t>
      </w:r>
      <w:r w:rsidR="00F9610F">
        <w:rPr>
          <w:rFonts w:ascii="Arial" w:hAnsi="Arial" w:cs="Arial"/>
          <w:i/>
          <w:sz w:val="18"/>
          <w:szCs w:val="18"/>
        </w:rPr>
        <w:t xml:space="preserve"> </w:t>
      </w:r>
      <w:r>
        <w:rPr>
          <w:rFonts w:ascii="Arial" w:hAnsi="Arial" w:cs="Arial"/>
          <w:i/>
          <w:sz w:val="18"/>
          <w:szCs w:val="18"/>
        </w:rPr>
        <w:t>Jurídica</w:t>
      </w:r>
    </w:p>
    <w:p w:rsidR="009B26A9" w:rsidRDefault="009B26A9" w:rsidP="00AE561A">
      <w:pPr>
        <w:pStyle w:val="Textoindependiente"/>
        <w:numPr>
          <w:ilvl w:val="0"/>
          <w:numId w:val="14"/>
        </w:numPr>
        <w:spacing w:after="0"/>
        <w:ind w:left="851" w:right="49" w:hanging="284"/>
        <w:jc w:val="both"/>
        <w:rPr>
          <w:rFonts w:ascii="Arial" w:hAnsi="Arial" w:cs="Arial"/>
          <w:i/>
          <w:sz w:val="18"/>
          <w:szCs w:val="18"/>
        </w:rPr>
      </w:pPr>
      <w:r>
        <w:rPr>
          <w:rFonts w:ascii="Arial" w:hAnsi="Arial" w:cs="Arial"/>
          <w:i/>
          <w:sz w:val="18"/>
          <w:szCs w:val="18"/>
        </w:rPr>
        <w:t>El</w:t>
      </w:r>
      <w:r w:rsidR="00F9610F">
        <w:rPr>
          <w:rFonts w:ascii="Arial" w:hAnsi="Arial" w:cs="Arial"/>
          <w:i/>
          <w:sz w:val="18"/>
          <w:szCs w:val="18"/>
        </w:rPr>
        <w:t xml:space="preserve"> </w:t>
      </w:r>
      <w:r>
        <w:rPr>
          <w:rFonts w:ascii="Arial" w:hAnsi="Arial" w:cs="Arial"/>
          <w:i/>
          <w:sz w:val="18"/>
          <w:szCs w:val="18"/>
        </w:rPr>
        <w:t>(la)</w:t>
      </w:r>
      <w:r w:rsidR="00F9610F">
        <w:rPr>
          <w:rFonts w:ascii="Arial" w:hAnsi="Arial" w:cs="Arial"/>
          <w:i/>
          <w:sz w:val="18"/>
          <w:szCs w:val="18"/>
        </w:rPr>
        <w:t xml:space="preserve"> </w:t>
      </w:r>
      <w:r>
        <w:rPr>
          <w:rFonts w:ascii="Arial" w:hAnsi="Arial" w:cs="Arial"/>
          <w:i/>
          <w:sz w:val="18"/>
          <w:szCs w:val="18"/>
        </w:rPr>
        <w:t>Jefe</w:t>
      </w:r>
      <w:r w:rsidR="00F9610F">
        <w:rPr>
          <w:rFonts w:ascii="Arial" w:hAnsi="Arial" w:cs="Arial"/>
          <w:i/>
          <w:sz w:val="18"/>
          <w:szCs w:val="18"/>
        </w:rPr>
        <w:t xml:space="preserve"> </w:t>
      </w:r>
      <w:r>
        <w:rPr>
          <w:rFonts w:ascii="Arial" w:hAnsi="Arial" w:cs="Arial"/>
          <w:i/>
          <w:sz w:val="18"/>
          <w:szCs w:val="18"/>
        </w:rPr>
        <w:t>de</w:t>
      </w:r>
      <w:r w:rsidR="00F9610F">
        <w:rPr>
          <w:rFonts w:ascii="Arial" w:hAnsi="Arial" w:cs="Arial"/>
          <w:i/>
          <w:sz w:val="18"/>
          <w:szCs w:val="18"/>
        </w:rPr>
        <w:t xml:space="preserve"> </w:t>
      </w:r>
      <w:r>
        <w:rPr>
          <w:rFonts w:ascii="Arial" w:hAnsi="Arial" w:cs="Arial"/>
          <w:i/>
          <w:sz w:val="18"/>
          <w:szCs w:val="18"/>
        </w:rPr>
        <w:t>Control</w:t>
      </w:r>
      <w:r w:rsidR="00F9610F">
        <w:rPr>
          <w:rFonts w:ascii="Arial" w:hAnsi="Arial" w:cs="Arial"/>
          <w:i/>
          <w:sz w:val="18"/>
          <w:szCs w:val="18"/>
        </w:rPr>
        <w:t xml:space="preserve"> </w:t>
      </w:r>
      <w:r>
        <w:rPr>
          <w:rFonts w:ascii="Arial" w:hAnsi="Arial" w:cs="Arial"/>
          <w:i/>
          <w:sz w:val="18"/>
          <w:szCs w:val="18"/>
        </w:rPr>
        <w:t>Interno</w:t>
      </w:r>
    </w:p>
    <w:p w:rsidR="000E11EF" w:rsidRPr="009B26A9" w:rsidRDefault="009B26A9" w:rsidP="00AE561A">
      <w:pPr>
        <w:pStyle w:val="Textoindependiente"/>
        <w:numPr>
          <w:ilvl w:val="0"/>
          <w:numId w:val="14"/>
        </w:numPr>
        <w:spacing w:after="0"/>
        <w:ind w:left="851" w:right="49" w:hanging="284"/>
        <w:jc w:val="both"/>
        <w:rPr>
          <w:rFonts w:ascii="Arial" w:hAnsi="Arial" w:cs="Arial"/>
          <w:i/>
          <w:sz w:val="18"/>
          <w:szCs w:val="18"/>
        </w:rPr>
      </w:pPr>
      <w:r w:rsidRPr="009B26A9">
        <w:rPr>
          <w:rFonts w:ascii="Arial" w:hAnsi="Arial" w:cs="Arial"/>
          <w:i/>
          <w:sz w:val="18"/>
          <w:szCs w:val="18"/>
        </w:rPr>
        <w:t>Un</w:t>
      </w:r>
      <w:r w:rsidR="00F9610F">
        <w:rPr>
          <w:rFonts w:ascii="Arial" w:hAnsi="Arial" w:cs="Arial"/>
          <w:i/>
          <w:sz w:val="18"/>
          <w:szCs w:val="18"/>
        </w:rPr>
        <w:t xml:space="preserve"> </w:t>
      </w:r>
      <w:r w:rsidRPr="009B26A9">
        <w:rPr>
          <w:rFonts w:ascii="Arial" w:hAnsi="Arial" w:cs="Arial"/>
          <w:i/>
          <w:sz w:val="18"/>
          <w:szCs w:val="18"/>
        </w:rPr>
        <w:t>(1)</w:t>
      </w:r>
      <w:r w:rsidR="00F9610F">
        <w:rPr>
          <w:rFonts w:ascii="Arial" w:hAnsi="Arial" w:cs="Arial"/>
          <w:i/>
          <w:sz w:val="18"/>
          <w:szCs w:val="18"/>
        </w:rPr>
        <w:t xml:space="preserve"> </w:t>
      </w:r>
      <w:r w:rsidRPr="009B26A9">
        <w:rPr>
          <w:rFonts w:ascii="Arial" w:hAnsi="Arial" w:cs="Arial"/>
          <w:i/>
          <w:sz w:val="18"/>
          <w:szCs w:val="18"/>
        </w:rPr>
        <w:t>representante</w:t>
      </w:r>
      <w:r w:rsidR="00F9610F">
        <w:rPr>
          <w:rFonts w:ascii="Arial" w:hAnsi="Arial" w:cs="Arial"/>
          <w:i/>
          <w:sz w:val="18"/>
          <w:szCs w:val="18"/>
        </w:rPr>
        <w:t xml:space="preserve"> </w:t>
      </w:r>
      <w:r w:rsidRPr="009B26A9">
        <w:rPr>
          <w:rFonts w:ascii="Arial" w:hAnsi="Arial" w:cs="Arial"/>
          <w:i/>
          <w:sz w:val="18"/>
          <w:szCs w:val="18"/>
        </w:rPr>
        <w:t>de</w:t>
      </w:r>
      <w:r w:rsidR="00F9610F">
        <w:rPr>
          <w:rFonts w:ascii="Arial" w:hAnsi="Arial" w:cs="Arial"/>
          <w:i/>
          <w:sz w:val="18"/>
          <w:szCs w:val="18"/>
        </w:rPr>
        <w:t xml:space="preserve"> </w:t>
      </w:r>
      <w:r w:rsidRPr="009B26A9">
        <w:rPr>
          <w:rFonts w:ascii="Arial" w:hAnsi="Arial" w:cs="Arial"/>
          <w:i/>
          <w:sz w:val="18"/>
          <w:szCs w:val="18"/>
        </w:rPr>
        <w:t>la</w:t>
      </w:r>
      <w:r w:rsidR="00F9610F">
        <w:rPr>
          <w:rFonts w:ascii="Arial" w:hAnsi="Arial" w:cs="Arial"/>
          <w:i/>
          <w:sz w:val="18"/>
          <w:szCs w:val="18"/>
        </w:rPr>
        <w:t xml:space="preserve"> </w:t>
      </w:r>
      <w:r w:rsidRPr="009B26A9">
        <w:rPr>
          <w:rFonts w:ascii="Arial" w:hAnsi="Arial" w:cs="Arial"/>
          <w:i/>
          <w:sz w:val="18"/>
          <w:szCs w:val="18"/>
        </w:rPr>
        <w:t>comunidad</w:t>
      </w:r>
      <w:r w:rsidR="00F9610F">
        <w:rPr>
          <w:rFonts w:ascii="Arial" w:hAnsi="Arial" w:cs="Arial"/>
          <w:i/>
          <w:sz w:val="18"/>
          <w:szCs w:val="18"/>
        </w:rPr>
        <w:t xml:space="preserve"> </w:t>
      </w:r>
      <w:r w:rsidRPr="009B26A9">
        <w:rPr>
          <w:rFonts w:ascii="Arial" w:hAnsi="Arial" w:cs="Arial"/>
          <w:i/>
          <w:sz w:val="18"/>
          <w:szCs w:val="18"/>
        </w:rPr>
        <w:t>educativa,</w:t>
      </w:r>
      <w:r w:rsidR="00F9610F">
        <w:rPr>
          <w:rFonts w:ascii="Arial" w:hAnsi="Arial" w:cs="Arial"/>
          <w:i/>
          <w:sz w:val="18"/>
          <w:szCs w:val="18"/>
        </w:rPr>
        <w:t xml:space="preserve"> </w:t>
      </w:r>
      <w:r w:rsidRPr="009B26A9">
        <w:rPr>
          <w:rFonts w:ascii="Arial" w:hAnsi="Arial" w:cs="Arial"/>
          <w:i/>
          <w:sz w:val="18"/>
          <w:szCs w:val="18"/>
        </w:rPr>
        <w:t>que</w:t>
      </w:r>
      <w:r w:rsidR="00F9610F">
        <w:rPr>
          <w:rFonts w:ascii="Arial" w:hAnsi="Arial" w:cs="Arial"/>
          <w:i/>
          <w:sz w:val="18"/>
          <w:szCs w:val="18"/>
        </w:rPr>
        <w:t xml:space="preserve"> </w:t>
      </w:r>
      <w:r w:rsidRPr="009B26A9">
        <w:rPr>
          <w:rFonts w:ascii="Arial" w:hAnsi="Arial" w:cs="Arial"/>
          <w:i/>
          <w:sz w:val="18"/>
          <w:szCs w:val="18"/>
        </w:rPr>
        <w:t>será</w:t>
      </w:r>
      <w:r w:rsidR="00F9610F">
        <w:rPr>
          <w:rFonts w:ascii="Arial" w:hAnsi="Arial" w:cs="Arial"/>
          <w:i/>
          <w:sz w:val="18"/>
          <w:szCs w:val="18"/>
        </w:rPr>
        <w:t xml:space="preserve"> </w:t>
      </w:r>
      <w:r w:rsidRPr="009B26A9">
        <w:rPr>
          <w:rFonts w:ascii="Arial" w:hAnsi="Arial" w:cs="Arial"/>
          <w:i/>
          <w:sz w:val="18"/>
          <w:szCs w:val="18"/>
        </w:rPr>
        <w:t>designado</w:t>
      </w:r>
      <w:r w:rsidR="00F9610F">
        <w:rPr>
          <w:rFonts w:ascii="Arial" w:hAnsi="Arial" w:cs="Arial"/>
          <w:i/>
          <w:sz w:val="18"/>
          <w:szCs w:val="18"/>
        </w:rPr>
        <w:t xml:space="preserve"> </w:t>
      </w:r>
      <w:r w:rsidRPr="009B26A9">
        <w:rPr>
          <w:rFonts w:ascii="Arial" w:hAnsi="Arial" w:cs="Arial"/>
          <w:i/>
          <w:sz w:val="18"/>
          <w:szCs w:val="18"/>
        </w:rPr>
        <w:t>por</w:t>
      </w:r>
      <w:r w:rsidR="00F9610F">
        <w:rPr>
          <w:rFonts w:ascii="Arial" w:hAnsi="Arial" w:cs="Arial"/>
          <w:i/>
          <w:sz w:val="18"/>
          <w:szCs w:val="18"/>
        </w:rPr>
        <w:t xml:space="preserve"> </w:t>
      </w:r>
      <w:r w:rsidRPr="009B26A9">
        <w:rPr>
          <w:rFonts w:ascii="Arial" w:hAnsi="Arial" w:cs="Arial"/>
          <w:i/>
          <w:sz w:val="18"/>
          <w:szCs w:val="18"/>
        </w:rPr>
        <w:t>el</w:t>
      </w:r>
      <w:r w:rsidR="00F9610F">
        <w:rPr>
          <w:rFonts w:ascii="Arial" w:hAnsi="Arial" w:cs="Arial"/>
          <w:i/>
          <w:sz w:val="18"/>
          <w:szCs w:val="18"/>
        </w:rPr>
        <w:t xml:space="preserve"> </w:t>
      </w:r>
      <w:r w:rsidRPr="009B26A9">
        <w:rPr>
          <w:rFonts w:ascii="Arial" w:hAnsi="Arial" w:cs="Arial"/>
          <w:i/>
          <w:sz w:val="18"/>
          <w:szCs w:val="18"/>
        </w:rPr>
        <w:t>Señor</w:t>
      </w:r>
      <w:r w:rsidR="00F9610F">
        <w:rPr>
          <w:rFonts w:ascii="Arial" w:hAnsi="Arial" w:cs="Arial"/>
          <w:i/>
          <w:sz w:val="18"/>
          <w:szCs w:val="18"/>
        </w:rPr>
        <w:t xml:space="preserve"> </w:t>
      </w:r>
      <w:r w:rsidRPr="009B26A9">
        <w:rPr>
          <w:rFonts w:ascii="Arial" w:hAnsi="Arial" w:cs="Arial"/>
          <w:i/>
          <w:sz w:val="18"/>
          <w:szCs w:val="18"/>
        </w:rPr>
        <w:t>Gobernador”.</w:t>
      </w:r>
    </w:p>
    <w:p w:rsidR="009B26A9" w:rsidRDefault="009B26A9" w:rsidP="00AE561A">
      <w:pPr>
        <w:pStyle w:val="Textoindependiente"/>
        <w:spacing w:after="0"/>
        <w:ind w:right="49"/>
        <w:jc w:val="both"/>
        <w:rPr>
          <w:rFonts w:ascii="Arial" w:hAnsi="Arial" w:cs="Arial"/>
          <w:sz w:val="22"/>
          <w:szCs w:val="22"/>
        </w:rPr>
      </w:pPr>
    </w:p>
    <w:p w:rsidR="009B26A9" w:rsidRDefault="009B26A9"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Considerando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competencias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Departamento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materia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Alimentación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Escolar,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así</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importancia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que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Entidad</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Territorial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participe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Comités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Municipales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Seguimiento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Operativo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partes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suministraron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copia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actos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administrativos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conformación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dichos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comités,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también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suscritos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conjuntamente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entre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Administración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Temporal</w:t>
      </w:r>
      <w:r w:rsidR="008056EF">
        <w:rPr>
          <w:rFonts w:ascii="Arial" w:eastAsia="Times New Roman" w:hAnsi="Arial" w:cs="Arial"/>
          <w:color w:val="000000" w:themeColor="text1"/>
          <w:sz w:val="22"/>
          <w:szCs w:val="22"/>
        </w:rPr>
        <w:t>,</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8056EF">
        <w:rPr>
          <w:rFonts w:ascii="Arial" w:eastAsia="Times New Roman" w:hAnsi="Arial" w:cs="Arial"/>
          <w:color w:val="000000" w:themeColor="text1"/>
          <w:sz w:val="22"/>
          <w:szCs w:val="22"/>
        </w:rPr>
        <w:t>señor</w:t>
      </w:r>
      <w:r w:rsidR="00F9610F">
        <w:rPr>
          <w:rFonts w:ascii="Arial" w:eastAsia="Times New Roman" w:hAnsi="Arial" w:cs="Arial"/>
          <w:color w:val="000000" w:themeColor="text1"/>
          <w:sz w:val="22"/>
          <w:szCs w:val="22"/>
        </w:rPr>
        <w:t xml:space="preserve"> </w:t>
      </w:r>
      <w:r w:rsidR="005A3C12">
        <w:rPr>
          <w:rFonts w:ascii="Arial" w:eastAsia="Times New Roman" w:hAnsi="Arial" w:cs="Arial"/>
          <w:color w:val="000000" w:themeColor="text1"/>
          <w:sz w:val="22"/>
          <w:szCs w:val="22"/>
        </w:rPr>
        <w:t>A</w:t>
      </w:r>
      <w:r>
        <w:rPr>
          <w:rFonts w:ascii="Arial" w:eastAsia="Times New Roman" w:hAnsi="Arial" w:cs="Arial"/>
          <w:color w:val="000000" w:themeColor="text1"/>
          <w:sz w:val="22"/>
          <w:szCs w:val="22"/>
        </w:rPr>
        <w:t>lcalde</w:t>
      </w:r>
      <w:r w:rsidR="00F9610F">
        <w:rPr>
          <w:rFonts w:ascii="Arial" w:eastAsia="Times New Roman" w:hAnsi="Arial" w:cs="Arial"/>
          <w:color w:val="000000" w:themeColor="text1"/>
          <w:sz w:val="22"/>
          <w:szCs w:val="22"/>
        </w:rPr>
        <w:t xml:space="preserve"> </w:t>
      </w:r>
      <w:r w:rsidR="008056EF">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sidR="008056EF">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5A3C12">
        <w:rPr>
          <w:rFonts w:ascii="Arial" w:eastAsia="Times New Roman" w:hAnsi="Arial" w:cs="Arial"/>
          <w:color w:val="000000" w:themeColor="text1"/>
          <w:sz w:val="22"/>
          <w:szCs w:val="22"/>
        </w:rPr>
        <w:t>S</w:t>
      </w:r>
      <w:r w:rsidR="008056EF">
        <w:rPr>
          <w:rFonts w:ascii="Arial" w:eastAsia="Times New Roman" w:hAnsi="Arial" w:cs="Arial"/>
          <w:color w:val="000000" w:themeColor="text1"/>
          <w:sz w:val="22"/>
          <w:szCs w:val="22"/>
        </w:rPr>
        <w:t>ecretario</w:t>
      </w:r>
      <w:r w:rsidR="00F9610F">
        <w:rPr>
          <w:rFonts w:ascii="Arial" w:eastAsia="Times New Roman" w:hAnsi="Arial" w:cs="Arial"/>
          <w:color w:val="000000" w:themeColor="text1"/>
          <w:sz w:val="22"/>
          <w:szCs w:val="22"/>
        </w:rPr>
        <w:t xml:space="preserve"> </w:t>
      </w:r>
      <w:r w:rsidR="008056EF">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5A3C12">
        <w:rPr>
          <w:rFonts w:ascii="Arial" w:eastAsia="Times New Roman" w:hAnsi="Arial" w:cs="Arial"/>
          <w:color w:val="000000" w:themeColor="text1"/>
          <w:sz w:val="22"/>
          <w:szCs w:val="22"/>
        </w:rPr>
        <w:t>E</w:t>
      </w:r>
      <w:r w:rsidR="008056EF">
        <w:rPr>
          <w:rFonts w:ascii="Arial" w:eastAsia="Times New Roman" w:hAnsi="Arial" w:cs="Arial"/>
          <w:color w:val="000000" w:themeColor="text1"/>
          <w:sz w:val="22"/>
          <w:szCs w:val="22"/>
        </w:rPr>
        <w:t>ducación</w:t>
      </w:r>
      <w:r>
        <w:rPr>
          <w:rFonts w:ascii="Arial" w:eastAsia="Times New Roman" w:hAnsi="Arial" w:cs="Arial"/>
          <w:color w:val="000000" w:themeColor="text1"/>
          <w:sz w:val="22"/>
          <w:szCs w:val="22"/>
        </w:rPr>
        <w:t>,</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así:</w:t>
      </w:r>
    </w:p>
    <w:p w:rsidR="009B26A9" w:rsidRDefault="009B26A9" w:rsidP="00AE561A">
      <w:pPr>
        <w:tabs>
          <w:tab w:val="left" w:pos="2098"/>
        </w:tabs>
        <w:jc w:val="both"/>
        <w:rPr>
          <w:rFonts w:ascii="Arial" w:eastAsia="Times New Roman" w:hAnsi="Arial" w:cs="Arial"/>
          <w:color w:val="000000" w:themeColor="text1"/>
          <w:sz w:val="22"/>
          <w:szCs w:val="22"/>
        </w:rPr>
      </w:pPr>
    </w:p>
    <w:tbl>
      <w:tblPr>
        <w:tblStyle w:val="Tablaconcuadrcula"/>
        <w:tblW w:w="0" w:type="auto"/>
        <w:tblLook w:val="04A0" w:firstRow="1" w:lastRow="0" w:firstColumn="1" w:lastColumn="0" w:noHBand="0" w:noVBand="1"/>
      </w:tblPr>
      <w:tblGrid>
        <w:gridCol w:w="2942"/>
        <w:gridCol w:w="2943"/>
        <w:gridCol w:w="2943"/>
      </w:tblGrid>
      <w:tr w:rsidR="008056EF" w:rsidTr="009B26A9">
        <w:tc>
          <w:tcPr>
            <w:tcW w:w="2942" w:type="dxa"/>
          </w:tcPr>
          <w:p w:rsidR="008056EF" w:rsidRPr="009B26A9" w:rsidRDefault="008056EF" w:rsidP="00AE561A">
            <w:pPr>
              <w:tabs>
                <w:tab w:val="left" w:pos="2098"/>
              </w:tabs>
              <w:jc w:val="center"/>
              <w:rPr>
                <w:rFonts w:ascii="Arial" w:eastAsia="Times New Roman" w:hAnsi="Arial" w:cs="Arial"/>
                <w:b/>
                <w:color w:val="000000" w:themeColor="text1"/>
                <w:sz w:val="22"/>
                <w:szCs w:val="22"/>
              </w:rPr>
            </w:pPr>
            <w:r w:rsidRPr="009B26A9">
              <w:rPr>
                <w:rFonts w:ascii="Arial" w:eastAsia="Times New Roman" w:hAnsi="Arial" w:cs="Arial"/>
                <w:b/>
                <w:color w:val="000000" w:themeColor="text1"/>
                <w:sz w:val="22"/>
                <w:szCs w:val="22"/>
              </w:rPr>
              <w:t>Municipio</w:t>
            </w:r>
          </w:p>
        </w:tc>
        <w:tc>
          <w:tcPr>
            <w:tcW w:w="2943" w:type="dxa"/>
          </w:tcPr>
          <w:p w:rsidR="008056EF" w:rsidRPr="009B26A9" w:rsidRDefault="008056EF" w:rsidP="00AE561A">
            <w:pPr>
              <w:tabs>
                <w:tab w:val="left" w:pos="2098"/>
              </w:tabs>
              <w:jc w:val="center"/>
              <w:rPr>
                <w:rFonts w:ascii="Arial" w:eastAsia="Times New Roman" w:hAnsi="Arial" w:cs="Arial"/>
                <w:b/>
                <w:color w:val="000000" w:themeColor="text1"/>
                <w:sz w:val="22"/>
                <w:szCs w:val="22"/>
              </w:rPr>
            </w:pPr>
            <w:r w:rsidRPr="009B26A9">
              <w:rPr>
                <w:rFonts w:ascii="Arial" w:eastAsia="Times New Roman" w:hAnsi="Arial" w:cs="Arial"/>
                <w:b/>
                <w:color w:val="000000" w:themeColor="text1"/>
                <w:sz w:val="22"/>
                <w:szCs w:val="22"/>
              </w:rPr>
              <w:t>Acto</w:t>
            </w:r>
            <w:r w:rsidR="00F9610F">
              <w:rPr>
                <w:rFonts w:ascii="Arial" w:eastAsia="Times New Roman" w:hAnsi="Arial" w:cs="Arial"/>
                <w:b/>
                <w:color w:val="000000" w:themeColor="text1"/>
                <w:sz w:val="22"/>
                <w:szCs w:val="22"/>
              </w:rPr>
              <w:t xml:space="preserve"> </w:t>
            </w:r>
            <w:r w:rsidRPr="009B26A9">
              <w:rPr>
                <w:rFonts w:ascii="Arial" w:eastAsia="Times New Roman" w:hAnsi="Arial" w:cs="Arial"/>
                <w:b/>
                <w:color w:val="000000" w:themeColor="text1"/>
                <w:sz w:val="22"/>
                <w:szCs w:val="22"/>
              </w:rPr>
              <w:t>Administrativo</w:t>
            </w:r>
          </w:p>
        </w:tc>
        <w:tc>
          <w:tcPr>
            <w:tcW w:w="2943" w:type="dxa"/>
          </w:tcPr>
          <w:p w:rsidR="008056EF" w:rsidRPr="009B26A9" w:rsidRDefault="008056EF" w:rsidP="00AE561A">
            <w:pPr>
              <w:tabs>
                <w:tab w:val="left" w:pos="2098"/>
              </w:tabs>
              <w:jc w:val="center"/>
              <w:rPr>
                <w:rFonts w:ascii="Arial" w:eastAsia="Times New Roman" w:hAnsi="Arial" w:cs="Arial"/>
                <w:b/>
                <w:color w:val="000000" w:themeColor="text1"/>
                <w:sz w:val="22"/>
                <w:szCs w:val="22"/>
              </w:rPr>
            </w:pPr>
            <w:r w:rsidRPr="009B26A9">
              <w:rPr>
                <w:rFonts w:ascii="Arial" w:eastAsia="Times New Roman" w:hAnsi="Arial" w:cs="Arial"/>
                <w:b/>
                <w:color w:val="000000" w:themeColor="text1"/>
                <w:sz w:val="22"/>
                <w:szCs w:val="22"/>
              </w:rPr>
              <w:t>Fecha</w:t>
            </w:r>
          </w:p>
        </w:tc>
      </w:tr>
      <w:tr w:rsidR="008056EF" w:rsidTr="009B26A9">
        <w:tc>
          <w:tcPr>
            <w:tcW w:w="2942"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Albania</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034</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p>
        </w:tc>
      </w:tr>
      <w:tr w:rsidR="008056EF" w:rsidTr="009B26A9">
        <w:tc>
          <w:tcPr>
            <w:tcW w:w="2942" w:type="dxa"/>
          </w:tcPr>
          <w:p w:rsidR="008056EF" w:rsidRDefault="008056EF" w:rsidP="00AE561A">
            <w:pPr>
              <w:tabs>
                <w:tab w:val="left" w:pos="2098"/>
              </w:tabs>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Barrancas</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035</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p>
        </w:tc>
      </w:tr>
      <w:tr w:rsidR="008056EF" w:rsidTr="009B26A9">
        <w:tc>
          <w:tcPr>
            <w:tcW w:w="2942"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Dibulla</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036</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p>
        </w:tc>
      </w:tr>
      <w:tr w:rsidR="008056EF" w:rsidTr="009B26A9">
        <w:tc>
          <w:tcPr>
            <w:tcW w:w="2942"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Distracción</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037</w:t>
            </w:r>
            <w:r w:rsidR="00F9610F">
              <w:rPr>
                <w:rFonts w:ascii="Arial" w:eastAsia="Times New Roman" w:hAnsi="Arial" w:cs="Arial"/>
                <w:color w:val="000000" w:themeColor="text1"/>
                <w:sz w:val="22"/>
                <w:szCs w:val="22"/>
              </w:rPr>
              <w:t xml:space="preserve"> </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p>
        </w:tc>
      </w:tr>
      <w:tr w:rsidR="008056EF" w:rsidTr="009B26A9">
        <w:tc>
          <w:tcPr>
            <w:tcW w:w="2942"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Molino</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033</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p>
        </w:tc>
      </w:tr>
      <w:tr w:rsidR="008056EF" w:rsidTr="009B26A9">
        <w:tc>
          <w:tcPr>
            <w:tcW w:w="2942"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Fonseca</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038</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p>
        </w:tc>
      </w:tr>
      <w:tr w:rsidR="008056EF" w:rsidTr="009B26A9">
        <w:tc>
          <w:tcPr>
            <w:tcW w:w="2942"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Hato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Nuevo</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039</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p>
        </w:tc>
      </w:tr>
      <w:tr w:rsidR="008056EF" w:rsidTr="009B26A9">
        <w:tc>
          <w:tcPr>
            <w:tcW w:w="2942"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San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Juan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Cesar</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042</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p>
        </w:tc>
      </w:tr>
      <w:tr w:rsidR="008056EF" w:rsidTr="009B26A9">
        <w:tc>
          <w:tcPr>
            <w:tcW w:w="2942"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Urumita</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043</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p>
        </w:tc>
      </w:tr>
      <w:tr w:rsidR="008056EF" w:rsidTr="009B26A9">
        <w:tc>
          <w:tcPr>
            <w:tcW w:w="2942"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Villanueva</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044</w:t>
            </w:r>
          </w:p>
        </w:tc>
        <w:tc>
          <w:tcPr>
            <w:tcW w:w="2943" w:type="dxa"/>
          </w:tcPr>
          <w:p w:rsidR="008056EF" w:rsidRDefault="008056E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p>
        </w:tc>
      </w:tr>
    </w:tbl>
    <w:p w:rsidR="009B26A9" w:rsidRDefault="00F9610F"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 </w:t>
      </w:r>
    </w:p>
    <w:p w:rsidR="004A119F" w:rsidRDefault="00882D27"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fueron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suministrados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actos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administración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conformación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Comités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Municipios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8056EF">
        <w:rPr>
          <w:rFonts w:ascii="Arial" w:eastAsia="Times New Roman" w:hAnsi="Arial" w:cs="Arial"/>
          <w:color w:val="000000" w:themeColor="text1"/>
          <w:sz w:val="22"/>
          <w:szCs w:val="22"/>
        </w:rPr>
        <w:t>Manaure</w:t>
      </w:r>
      <w:r w:rsidR="00F9610F">
        <w:rPr>
          <w:rFonts w:ascii="Arial" w:eastAsia="Times New Roman" w:hAnsi="Arial" w:cs="Arial"/>
          <w:color w:val="000000" w:themeColor="text1"/>
          <w:sz w:val="22"/>
          <w:szCs w:val="22"/>
        </w:rPr>
        <w:t xml:space="preserve"> </w:t>
      </w:r>
      <w:r w:rsidR="008056EF">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sidR="008056EF">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8056EF">
        <w:rPr>
          <w:rFonts w:ascii="Arial" w:eastAsia="Times New Roman" w:hAnsi="Arial" w:cs="Arial"/>
          <w:color w:val="000000" w:themeColor="text1"/>
          <w:sz w:val="22"/>
          <w:szCs w:val="22"/>
        </w:rPr>
        <w:t>Jagua</w:t>
      </w:r>
      <w:r w:rsidR="00F9610F">
        <w:rPr>
          <w:rFonts w:ascii="Arial" w:eastAsia="Times New Roman" w:hAnsi="Arial" w:cs="Arial"/>
          <w:color w:val="000000" w:themeColor="text1"/>
          <w:sz w:val="22"/>
          <w:szCs w:val="22"/>
        </w:rPr>
        <w:t xml:space="preserve"> </w:t>
      </w:r>
      <w:r w:rsidR="008056EF">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sidR="008056EF">
        <w:rPr>
          <w:rFonts w:ascii="Arial" w:eastAsia="Times New Roman" w:hAnsi="Arial" w:cs="Arial"/>
          <w:color w:val="000000" w:themeColor="text1"/>
          <w:sz w:val="22"/>
          <w:szCs w:val="22"/>
        </w:rPr>
        <w:t>Pilar</w:t>
      </w:r>
      <w:r>
        <w:rPr>
          <w:rFonts w:ascii="Arial" w:eastAsia="Times New Roman" w:hAnsi="Arial" w:cs="Arial"/>
          <w:color w:val="000000" w:themeColor="text1"/>
          <w:sz w:val="22"/>
          <w:szCs w:val="22"/>
        </w:rPr>
        <w:t>.</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evidencia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4A119F">
        <w:rPr>
          <w:rFonts w:ascii="Arial" w:eastAsia="Times New Roman" w:hAnsi="Arial" w:cs="Arial"/>
          <w:color w:val="000000" w:themeColor="text1"/>
          <w:sz w:val="22"/>
          <w:szCs w:val="22"/>
        </w:rPr>
        <w:t>l</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funcionamiento</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Comités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Municipales,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remitieron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copia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actas</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1</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para</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sidR="005A3C12">
        <w:rPr>
          <w:rFonts w:ascii="Arial" w:eastAsia="Times New Roman" w:hAnsi="Arial" w:cs="Arial"/>
          <w:color w:val="000000" w:themeColor="text1"/>
          <w:sz w:val="22"/>
          <w:szCs w:val="22"/>
        </w:rPr>
        <w:t>M</w:t>
      </w:r>
      <w:r w:rsidR="00C5781A">
        <w:rPr>
          <w:rFonts w:ascii="Arial" w:eastAsia="Times New Roman" w:hAnsi="Arial" w:cs="Arial"/>
          <w:color w:val="000000" w:themeColor="text1"/>
          <w:sz w:val="22"/>
          <w:szCs w:val="22"/>
        </w:rPr>
        <w:t>unicipios</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Albania</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(26</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agosto),</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Dibulla</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(27</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agosto),</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Urumita</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(25</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agosto)</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Distracción</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(26</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agosto).</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obstante,</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ni</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listado</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asistencia,</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ni</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transcurso</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reunión</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se</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evidencia</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participación</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personal</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C5781A">
        <w:rPr>
          <w:rFonts w:ascii="Arial" w:eastAsia="Times New Roman" w:hAnsi="Arial" w:cs="Arial"/>
          <w:color w:val="000000" w:themeColor="text1"/>
          <w:sz w:val="22"/>
          <w:szCs w:val="22"/>
        </w:rPr>
        <w:t>Gobernación</w:t>
      </w:r>
      <w:r w:rsidR="004A119F">
        <w:rPr>
          <w:rFonts w:ascii="Arial" w:eastAsia="Times New Roman" w:hAnsi="Arial" w:cs="Arial"/>
          <w:color w:val="000000" w:themeColor="text1"/>
          <w:sz w:val="22"/>
          <w:szCs w:val="22"/>
        </w:rPr>
        <w:t>,</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como</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se</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definió</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indicador</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CONPES</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3984</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febrero</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2020</w:t>
      </w:r>
      <w:r w:rsidR="00C5781A">
        <w:rPr>
          <w:rFonts w:ascii="Arial" w:eastAsia="Times New Roman" w:hAnsi="Arial" w:cs="Arial"/>
          <w:color w:val="000000" w:themeColor="text1"/>
          <w:sz w:val="22"/>
          <w:szCs w:val="22"/>
        </w:rPr>
        <w:t>.</w:t>
      </w:r>
    </w:p>
    <w:p w:rsidR="004A119F" w:rsidRDefault="004A119F" w:rsidP="00AE561A">
      <w:pPr>
        <w:tabs>
          <w:tab w:val="left" w:pos="2098"/>
        </w:tabs>
        <w:jc w:val="both"/>
        <w:rPr>
          <w:rFonts w:ascii="Arial" w:eastAsia="Times New Roman" w:hAnsi="Arial" w:cs="Arial"/>
          <w:color w:val="000000" w:themeColor="text1"/>
          <w:sz w:val="22"/>
          <w:szCs w:val="22"/>
        </w:rPr>
      </w:pPr>
    </w:p>
    <w:p w:rsidR="00E66B98" w:rsidRDefault="00365975"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Adicionalmente,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Entidad</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Territorial</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suministr</w:t>
      </w:r>
      <w:r>
        <w:rPr>
          <w:rFonts w:ascii="Arial" w:eastAsia="Times New Roman" w:hAnsi="Arial" w:cs="Arial"/>
          <w:color w:val="000000" w:themeColor="text1"/>
          <w:sz w:val="22"/>
          <w:szCs w:val="22"/>
        </w:rPr>
        <w:t>ó</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evidencias</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reuniones</w:t>
      </w:r>
      <w:r w:rsidR="00F9610F">
        <w:rPr>
          <w:rFonts w:ascii="Arial" w:eastAsia="Times New Roman" w:hAnsi="Arial" w:cs="Arial"/>
          <w:color w:val="000000" w:themeColor="text1"/>
          <w:sz w:val="22"/>
          <w:szCs w:val="22"/>
        </w:rPr>
        <w:t xml:space="preserve"> </w:t>
      </w:r>
      <w:r w:rsidR="004A119F">
        <w:rPr>
          <w:rFonts w:ascii="Arial" w:eastAsia="Times New Roman" w:hAnsi="Arial" w:cs="Arial"/>
          <w:color w:val="000000" w:themeColor="text1"/>
          <w:sz w:val="22"/>
          <w:szCs w:val="22"/>
        </w:rPr>
        <w:t>virtuales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Administración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Temporal,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relativas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transferencia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conocimiento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Programa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Alimentación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Escolar,</w:t>
      </w:r>
      <w:r w:rsidR="00F9610F">
        <w:rPr>
          <w:rFonts w:ascii="Arial" w:eastAsia="Times New Roman" w:hAnsi="Arial" w:cs="Arial"/>
          <w:color w:val="000000" w:themeColor="text1"/>
          <w:sz w:val="22"/>
          <w:szCs w:val="22"/>
        </w:rPr>
        <w:t xml:space="preserve"> </w:t>
      </w:r>
      <w:r w:rsidR="00D64DDE">
        <w:rPr>
          <w:rFonts w:ascii="Arial" w:eastAsia="Times New Roman" w:hAnsi="Arial" w:cs="Arial"/>
          <w:color w:val="000000" w:themeColor="text1"/>
          <w:sz w:val="22"/>
          <w:szCs w:val="22"/>
        </w:rPr>
        <w:t>realizadas</w:t>
      </w:r>
      <w:r w:rsidR="00F9610F">
        <w:rPr>
          <w:rFonts w:ascii="Arial" w:eastAsia="Times New Roman" w:hAnsi="Arial" w:cs="Arial"/>
          <w:color w:val="000000" w:themeColor="text1"/>
          <w:sz w:val="22"/>
          <w:szCs w:val="22"/>
        </w:rPr>
        <w:t xml:space="preserve"> </w:t>
      </w:r>
      <w:r w:rsidR="00D64DDE">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D64DDE">
        <w:rPr>
          <w:rFonts w:ascii="Arial" w:eastAsia="Times New Roman" w:hAnsi="Arial" w:cs="Arial"/>
          <w:color w:val="000000" w:themeColor="text1"/>
          <w:sz w:val="22"/>
          <w:szCs w:val="22"/>
        </w:rPr>
        <w:t>28</w:t>
      </w:r>
      <w:r w:rsidR="00F9610F">
        <w:rPr>
          <w:rFonts w:ascii="Arial" w:eastAsia="Times New Roman" w:hAnsi="Arial" w:cs="Arial"/>
          <w:color w:val="000000" w:themeColor="text1"/>
          <w:sz w:val="22"/>
          <w:szCs w:val="22"/>
        </w:rPr>
        <w:t xml:space="preserve"> </w:t>
      </w:r>
      <w:r w:rsidR="00D64DDE">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D64DDE">
        <w:rPr>
          <w:rFonts w:ascii="Arial" w:eastAsia="Times New Roman" w:hAnsi="Arial" w:cs="Arial"/>
          <w:color w:val="000000" w:themeColor="text1"/>
          <w:sz w:val="22"/>
          <w:szCs w:val="22"/>
        </w:rPr>
        <w:t>mayo,</w:t>
      </w:r>
      <w:r w:rsidR="00F9610F">
        <w:rPr>
          <w:rFonts w:ascii="Arial" w:eastAsia="Times New Roman" w:hAnsi="Arial" w:cs="Arial"/>
          <w:color w:val="000000" w:themeColor="text1"/>
          <w:sz w:val="22"/>
          <w:szCs w:val="22"/>
        </w:rPr>
        <w:t xml:space="preserve"> </w:t>
      </w:r>
      <w:r w:rsidR="00D64DDE">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D64DDE">
        <w:rPr>
          <w:rFonts w:ascii="Arial" w:eastAsia="Times New Roman" w:hAnsi="Arial" w:cs="Arial"/>
          <w:color w:val="000000" w:themeColor="text1"/>
          <w:sz w:val="22"/>
          <w:szCs w:val="22"/>
        </w:rPr>
        <w:t>4</w:t>
      </w:r>
      <w:r w:rsidR="00F9610F">
        <w:rPr>
          <w:rFonts w:ascii="Arial" w:eastAsia="Times New Roman" w:hAnsi="Arial" w:cs="Arial"/>
          <w:color w:val="000000" w:themeColor="text1"/>
          <w:sz w:val="22"/>
          <w:szCs w:val="22"/>
        </w:rPr>
        <w:t xml:space="preserve"> </w:t>
      </w:r>
      <w:r w:rsidR="00D64DDE">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D64DDE">
        <w:rPr>
          <w:rFonts w:ascii="Arial" w:eastAsia="Times New Roman" w:hAnsi="Arial" w:cs="Arial"/>
          <w:color w:val="000000" w:themeColor="text1"/>
          <w:sz w:val="22"/>
          <w:szCs w:val="22"/>
        </w:rPr>
        <w:t>junio</w:t>
      </w:r>
      <w:r w:rsidR="00F9610F">
        <w:rPr>
          <w:rFonts w:ascii="Arial" w:eastAsia="Times New Roman" w:hAnsi="Arial" w:cs="Arial"/>
          <w:color w:val="000000" w:themeColor="text1"/>
          <w:sz w:val="22"/>
          <w:szCs w:val="22"/>
        </w:rPr>
        <w:t xml:space="preserve"> </w:t>
      </w:r>
      <w:r w:rsidR="008F0674">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sidR="008F0674">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8F0674">
        <w:rPr>
          <w:rFonts w:ascii="Arial" w:eastAsia="Times New Roman" w:hAnsi="Arial" w:cs="Arial"/>
          <w:color w:val="000000" w:themeColor="text1"/>
          <w:sz w:val="22"/>
          <w:szCs w:val="22"/>
        </w:rPr>
        <w:t>3</w:t>
      </w:r>
      <w:r w:rsidR="00F9610F">
        <w:rPr>
          <w:rFonts w:ascii="Arial" w:eastAsia="Times New Roman" w:hAnsi="Arial" w:cs="Arial"/>
          <w:color w:val="000000" w:themeColor="text1"/>
          <w:sz w:val="22"/>
          <w:szCs w:val="22"/>
        </w:rPr>
        <w:t xml:space="preserve"> </w:t>
      </w:r>
      <w:r w:rsidR="008F0674">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8F0674">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sidR="008F0674">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8F0674">
        <w:rPr>
          <w:rFonts w:ascii="Arial" w:eastAsia="Times New Roman" w:hAnsi="Arial" w:cs="Arial"/>
          <w:color w:val="000000" w:themeColor="text1"/>
          <w:sz w:val="22"/>
          <w:szCs w:val="22"/>
        </w:rPr>
        <w:t>2020.</w:t>
      </w:r>
      <w:r w:rsidR="00F9610F">
        <w:rPr>
          <w:rFonts w:ascii="Arial" w:eastAsia="Times New Roman" w:hAnsi="Arial" w:cs="Arial"/>
          <w:color w:val="000000" w:themeColor="text1"/>
          <w:sz w:val="22"/>
          <w:szCs w:val="22"/>
        </w:rPr>
        <w:t xml:space="preserve"> </w:t>
      </w:r>
      <w:r w:rsidR="00ED3760">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sidR="00ED3760">
        <w:rPr>
          <w:rFonts w:ascii="Arial" w:eastAsia="Times New Roman" w:hAnsi="Arial" w:cs="Arial"/>
          <w:color w:val="000000" w:themeColor="text1"/>
          <w:sz w:val="22"/>
          <w:szCs w:val="22"/>
        </w:rPr>
        <w:t>obstante,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sesiones</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fueron</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adelantadas</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anterioridad</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constitución</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Comité</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Departamental</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Seguimiento</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Operativo</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al</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PAE,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conformado</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8</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mediante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Resolución</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conjunta</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370</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2020.</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conformidad</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lo</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manifestado</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por</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Gobernación</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su</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informe,</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radicado</w:t>
      </w:r>
      <w:r w:rsidR="00F9610F">
        <w:rPr>
          <w:rFonts w:ascii="Arial" w:eastAsia="Times New Roman" w:hAnsi="Arial" w:cs="Arial"/>
          <w:color w:val="000000" w:themeColor="text1"/>
          <w:sz w:val="22"/>
          <w:szCs w:val="22"/>
        </w:rPr>
        <w:t xml:space="preserve"> </w:t>
      </w:r>
      <w:r w:rsidR="00E66B98">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sidR="00E66B98">
        <w:rPr>
          <w:rFonts w:ascii="Arial" w:hAnsi="Arial" w:cs="Arial"/>
          <w:sz w:val="22"/>
          <w:szCs w:val="22"/>
        </w:rPr>
        <w:t>1-2020-091606:</w:t>
      </w:r>
      <w:r w:rsidR="00F9610F">
        <w:rPr>
          <w:rFonts w:ascii="Arial" w:hAnsi="Arial" w:cs="Arial"/>
          <w:sz w:val="22"/>
          <w:szCs w:val="22"/>
        </w:rPr>
        <w:t xml:space="preserve"> </w:t>
      </w:r>
    </w:p>
    <w:p w:rsidR="00E66B98" w:rsidRDefault="00E66B98" w:rsidP="00AE561A">
      <w:pPr>
        <w:tabs>
          <w:tab w:val="left" w:pos="2098"/>
        </w:tabs>
        <w:jc w:val="both"/>
        <w:rPr>
          <w:rFonts w:ascii="Arial" w:eastAsia="Times New Roman" w:hAnsi="Arial" w:cs="Arial"/>
          <w:color w:val="000000" w:themeColor="text1"/>
          <w:sz w:val="22"/>
          <w:szCs w:val="22"/>
        </w:rPr>
      </w:pPr>
    </w:p>
    <w:p w:rsidR="00E66B98" w:rsidRPr="00E66B98" w:rsidRDefault="00E66B98" w:rsidP="00AE561A">
      <w:pPr>
        <w:tabs>
          <w:tab w:val="left" w:pos="2098"/>
        </w:tabs>
        <w:ind w:left="567"/>
        <w:jc w:val="both"/>
        <w:rPr>
          <w:rFonts w:ascii="Arial" w:eastAsia="Times New Roman" w:hAnsi="Arial" w:cs="Arial"/>
          <w:i/>
          <w:color w:val="000000" w:themeColor="text1"/>
          <w:sz w:val="18"/>
          <w:szCs w:val="22"/>
        </w:rPr>
      </w:pPr>
      <w:r>
        <w:rPr>
          <w:rFonts w:ascii="Arial" w:eastAsia="Times New Roman" w:hAnsi="Arial" w:cs="Arial"/>
          <w:i/>
          <w:color w:val="000000" w:themeColor="text1"/>
          <w:sz w:val="18"/>
          <w:szCs w:val="22"/>
        </w:rPr>
        <w:t>“</w:t>
      </w:r>
      <w:r w:rsidRPr="00E66B98">
        <w:rPr>
          <w:rFonts w:ascii="Arial" w:eastAsia="Times New Roman" w:hAnsi="Arial" w:cs="Arial"/>
          <w:i/>
          <w:color w:val="000000" w:themeColor="text1"/>
          <w:sz w:val="18"/>
          <w:szCs w:val="22"/>
        </w:rPr>
        <w:t>Se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convocará</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las</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reuniones</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para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seguimiento</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operativo</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PAE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y</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la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suscripción</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las</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actas</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respectivas,</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conformidad</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con</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cronograma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reuniones</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acordado,</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así:</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para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30</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junio,</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19</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agosto,</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15</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octubre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y</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25</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noviembre.</w:t>
      </w:r>
    </w:p>
    <w:p w:rsidR="00E66B98" w:rsidRPr="00E66B98" w:rsidRDefault="00E66B98" w:rsidP="00AE561A">
      <w:pPr>
        <w:tabs>
          <w:tab w:val="left" w:pos="2098"/>
        </w:tabs>
        <w:ind w:left="567"/>
        <w:jc w:val="both"/>
        <w:rPr>
          <w:rFonts w:ascii="Arial" w:eastAsia="Times New Roman" w:hAnsi="Arial" w:cs="Arial"/>
          <w:i/>
          <w:color w:val="000000" w:themeColor="text1"/>
          <w:sz w:val="18"/>
          <w:szCs w:val="22"/>
        </w:rPr>
      </w:pPr>
    </w:p>
    <w:p w:rsidR="00E66B98" w:rsidRPr="00E66B98" w:rsidRDefault="00E66B98" w:rsidP="00AE561A">
      <w:pPr>
        <w:tabs>
          <w:tab w:val="left" w:pos="2098"/>
        </w:tabs>
        <w:ind w:left="567"/>
        <w:jc w:val="both"/>
        <w:rPr>
          <w:rFonts w:ascii="Arial" w:eastAsia="Times New Roman" w:hAnsi="Arial" w:cs="Arial"/>
          <w:i/>
          <w:color w:val="000000" w:themeColor="text1"/>
          <w:sz w:val="18"/>
          <w:szCs w:val="22"/>
        </w:rPr>
      </w:pPr>
      <w:r w:rsidRPr="00E66B98">
        <w:rPr>
          <w:rFonts w:ascii="Arial" w:eastAsia="Times New Roman" w:hAnsi="Arial" w:cs="Arial"/>
          <w:i/>
          <w:color w:val="000000" w:themeColor="text1"/>
          <w:sz w:val="18"/>
          <w:szCs w:val="22"/>
        </w:rPr>
        <w:t>Se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anexa,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acta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instalación</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Comité</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Operativo</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Departamento</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La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guajira,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realizado</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23/07/2020,</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debidamente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suscrita,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en</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la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cual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se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anuncia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que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está</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definido</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cronograma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para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la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realización</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las</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reuniones</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comité</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operativo.</w:t>
      </w:r>
    </w:p>
    <w:p w:rsidR="00E66B98" w:rsidRPr="00E66B98" w:rsidRDefault="00E66B98" w:rsidP="00AE561A">
      <w:pPr>
        <w:tabs>
          <w:tab w:val="left" w:pos="2098"/>
        </w:tabs>
        <w:ind w:left="567"/>
        <w:jc w:val="both"/>
        <w:rPr>
          <w:rFonts w:ascii="Arial" w:eastAsia="Times New Roman" w:hAnsi="Arial" w:cs="Arial"/>
          <w:i/>
          <w:color w:val="000000" w:themeColor="text1"/>
          <w:sz w:val="18"/>
          <w:szCs w:val="22"/>
        </w:rPr>
      </w:pPr>
    </w:p>
    <w:p w:rsidR="00E66B98" w:rsidRPr="00E66B98" w:rsidRDefault="00E66B98" w:rsidP="00AE561A">
      <w:pPr>
        <w:tabs>
          <w:tab w:val="left" w:pos="2098"/>
        </w:tabs>
        <w:ind w:left="567"/>
        <w:jc w:val="both"/>
        <w:rPr>
          <w:rFonts w:ascii="Arial" w:eastAsia="Times New Roman" w:hAnsi="Arial" w:cs="Arial"/>
          <w:i/>
          <w:color w:val="000000" w:themeColor="text1"/>
          <w:sz w:val="18"/>
          <w:szCs w:val="22"/>
        </w:rPr>
      </w:pPr>
      <w:r w:rsidRPr="00E66B98">
        <w:rPr>
          <w:rFonts w:ascii="Arial" w:eastAsia="Times New Roman" w:hAnsi="Arial" w:cs="Arial"/>
          <w:i/>
          <w:color w:val="000000" w:themeColor="text1"/>
          <w:sz w:val="18"/>
          <w:szCs w:val="22"/>
        </w:rPr>
        <w:t>Informa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Líder</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Gestión</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Educativa,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que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comité</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mes</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agosto,</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se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realizó</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viernes</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28</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mismo,</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pendiente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legalización</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acta</w:t>
      </w:r>
      <w:r w:rsidR="00F9610F">
        <w:rPr>
          <w:rFonts w:ascii="Arial" w:eastAsia="Times New Roman" w:hAnsi="Arial" w:cs="Arial"/>
          <w:i/>
          <w:color w:val="000000" w:themeColor="text1"/>
          <w:sz w:val="18"/>
          <w:szCs w:val="22"/>
        </w:rPr>
        <w:t xml:space="preserve"> </w:t>
      </w:r>
      <w:r w:rsidRPr="00E66B98">
        <w:rPr>
          <w:rFonts w:ascii="Arial" w:eastAsia="Times New Roman" w:hAnsi="Arial" w:cs="Arial"/>
          <w:i/>
          <w:color w:val="000000" w:themeColor="text1"/>
          <w:sz w:val="18"/>
          <w:szCs w:val="22"/>
        </w:rPr>
        <w:t>respectiva</w:t>
      </w:r>
      <w:r>
        <w:rPr>
          <w:rFonts w:ascii="Arial" w:eastAsia="Times New Roman" w:hAnsi="Arial" w:cs="Arial"/>
          <w:i/>
          <w:color w:val="000000" w:themeColor="text1"/>
          <w:sz w:val="18"/>
          <w:szCs w:val="22"/>
        </w:rPr>
        <w:t>”</w:t>
      </w:r>
      <w:r w:rsidRPr="00E66B98">
        <w:rPr>
          <w:rFonts w:ascii="Arial" w:eastAsia="Times New Roman" w:hAnsi="Arial" w:cs="Arial"/>
          <w:i/>
          <w:color w:val="000000" w:themeColor="text1"/>
          <w:sz w:val="18"/>
          <w:szCs w:val="22"/>
        </w:rPr>
        <w:t>.</w:t>
      </w:r>
    </w:p>
    <w:p w:rsidR="00E66B98" w:rsidRDefault="00E66B98" w:rsidP="00AE561A">
      <w:pPr>
        <w:tabs>
          <w:tab w:val="left" w:pos="2098"/>
        </w:tabs>
        <w:jc w:val="both"/>
        <w:rPr>
          <w:rFonts w:ascii="Arial" w:eastAsia="Times New Roman" w:hAnsi="Arial" w:cs="Arial"/>
          <w:color w:val="000000" w:themeColor="text1"/>
          <w:sz w:val="22"/>
          <w:szCs w:val="22"/>
        </w:rPr>
      </w:pPr>
    </w:p>
    <w:p w:rsidR="00BB7180" w:rsidRDefault="00E66B98"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Sin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embargo,</w:t>
      </w:r>
      <w:r w:rsidR="00F9610F">
        <w:rPr>
          <w:rFonts w:ascii="Arial" w:eastAsia="Times New Roman" w:hAnsi="Arial" w:cs="Arial"/>
          <w:color w:val="000000" w:themeColor="text1"/>
          <w:sz w:val="22"/>
          <w:szCs w:val="22"/>
        </w:rPr>
        <w:t xml:space="preserve"> </w:t>
      </w:r>
      <w:r w:rsidR="002037E9">
        <w:rPr>
          <w:rFonts w:ascii="Arial" w:eastAsia="Times New Roman" w:hAnsi="Arial" w:cs="Arial"/>
          <w:color w:val="000000" w:themeColor="text1"/>
          <w:sz w:val="22"/>
          <w:szCs w:val="22"/>
        </w:rPr>
        <w:t xml:space="preserve">la referida </w:t>
      </w:r>
      <w:r>
        <w:rPr>
          <w:rFonts w:ascii="Arial" w:eastAsia="Times New Roman" w:hAnsi="Arial" w:cs="Arial"/>
          <w:color w:val="000000" w:themeColor="text1"/>
          <w:sz w:val="22"/>
          <w:szCs w:val="22"/>
        </w:rPr>
        <w:t>acta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instalación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Comité</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fue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remitida</w:t>
      </w:r>
      <w:r w:rsidR="00062679">
        <w:rPr>
          <w:rFonts w:ascii="Arial" w:eastAsia="Times New Roman" w:hAnsi="Arial" w:cs="Arial"/>
          <w:color w:val="000000" w:themeColor="text1"/>
          <w:sz w:val="22"/>
          <w:szCs w:val="22"/>
        </w:rPr>
        <w:t xml:space="preserve">, ni </w:t>
      </w:r>
      <w:r w:rsidR="00BB7180">
        <w:rPr>
          <w:rFonts w:ascii="Arial" w:eastAsia="Times New Roman" w:hAnsi="Arial" w:cs="Arial"/>
          <w:color w:val="000000" w:themeColor="text1"/>
          <w:sz w:val="22"/>
          <w:szCs w:val="22"/>
        </w:rPr>
        <w:t>se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evidenció</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funcionamiento</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comité</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mención,</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que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conformidad</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con</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lo</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definido</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sidR="005A3C12">
        <w:rPr>
          <w:rFonts w:ascii="Arial" w:eastAsia="Times New Roman" w:hAnsi="Arial" w:cs="Arial"/>
          <w:color w:val="000000" w:themeColor="text1"/>
          <w:sz w:val="22"/>
          <w:szCs w:val="22"/>
        </w:rPr>
        <w:t>D</w:t>
      </w:r>
      <w:r w:rsidR="00BB7180">
        <w:rPr>
          <w:rFonts w:ascii="Arial" w:eastAsia="Times New Roman" w:hAnsi="Arial" w:cs="Arial"/>
          <w:color w:val="000000" w:themeColor="text1"/>
          <w:sz w:val="22"/>
          <w:szCs w:val="22"/>
        </w:rPr>
        <w:t>ocumento</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CONPES</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3984</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2020</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debe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sesionar</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al</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menos</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una</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vez</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por</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trimestre,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dejando</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constancia</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ello</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través</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actas</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firmadas</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por</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sidR="00BB7180">
        <w:rPr>
          <w:rFonts w:ascii="Arial" w:eastAsia="Times New Roman" w:hAnsi="Arial" w:cs="Arial"/>
          <w:color w:val="000000" w:themeColor="text1"/>
          <w:sz w:val="22"/>
          <w:szCs w:val="22"/>
        </w:rPr>
        <w:t>asistentes.</w:t>
      </w:r>
      <w:r w:rsidR="00F9610F">
        <w:rPr>
          <w:rFonts w:ascii="Arial" w:eastAsia="Times New Roman" w:hAnsi="Arial" w:cs="Arial"/>
          <w:color w:val="000000" w:themeColor="text1"/>
          <w:sz w:val="22"/>
          <w:szCs w:val="22"/>
        </w:rPr>
        <w:t xml:space="preserve"> </w:t>
      </w:r>
    </w:p>
    <w:p w:rsidR="00C5781A" w:rsidRDefault="00C5781A" w:rsidP="00AE561A">
      <w:pPr>
        <w:tabs>
          <w:tab w:val="left" w:pos="2098"/>
        </w:tabs>
        <w:jc w:val="both"/>
        <w:rPr>
          <w:rFonts w:ascii="Arial" w:eastAsia="Times New Roman" w:hAnsi="Arial" w:cs="Arial"/>
          <w:color w:val="000000" w:themeColor="text1"/>
          <w:sz w:val="22"/>
          <w:szCs w:val="22"/>
        </w:rPr>
      </w:pPr>
    </w:p>
    <w:p w:rsidR="00650502" w:rsidRDefault="00E66B98"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Por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último,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llama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atención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que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Comité</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haya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sido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conformado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julio,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pese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que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inició</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operación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Departamento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febrero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inicio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calendario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académico.</w:t>
      </w:r>
    </w:p>
    <w:p w:rsidR="00844BD1" w:rsidRDefault="00844BD1" w:rsidP="00AE561A">
      <w:pPr>
        <w:pStyle w:val="Textoindependiente"/>
        <w:spacing w:after="0"/>
        <w:ind w:right="49"/>
        <w:jc w:val="both"/>
        <w:rPr>
          <w:rFonts w:ascii="Arial" w:hAnsi="Arial" w:cs="Arial"/>
          <w:b/>
          <w:sz w:val="22"/>
          <w:szCs w:val="22"/>
        </w:rPr>
      </w:pPr>
    </w:p>
    <w:p w:rsidR="00650502" w:rsidRPr="00650502" w:rsidRDefault="00650502" w:rsidP="00AE561A">
      <w:pPr>
        <w:pStyle w:val="Textoindependiente"/>
        <w:spacing w:after="0"/>
        <w:ind w:right="49"/>
        <w:jc w:val="both"/>
        <w:rPr>
          <w:rFonts w:ascii="Arial" w:hAnsi="Arial" w:cs="Arial"/>
          <w:bCs/>
          <w:sz w:val="22"/>
          <w:szCs w:val="22"/>
        </w:rPr>
      </w:pPr>
      <w:r w:rsidRPr="00650502">
        <w:rPr>
          <w:rFonts w:ascii="Arial" w:hAnsi="Arial" w:cs="Arial"/>
          <w:b/>
          <w:sz w:val="22"/>
          <w:szCs w:val="22"/>
        </w:rPr>
        <w:t>Evaluación</w:t>
      </w:r>
      <w:r w:rsidR="00F9610F">
        <w:rPr>
          <w:rFonts w:ascii="Arial" w:hAnsi="Arial" w:cs="Arial"/>
          <w:b/>
          <w:sz w:val="22"/>
          <w:szCs w:val="22"/>
        </w:rPr>
        <w:t xml:space="preserve"> </w:t>
      </w:r>
      <w:r w:rsidRPr="00650502">
        <w:rPr>
          <w:rFonts w:ascii="Arial" w:hAnsi="Arial" w:cs="Arial"/>
          <w:b/>
          <w:sz w:val="22"/>
          <w:szCs w:val="22"/>
        </w:rPr>
        <w:t>de</w:t>
      </w:r>
      <w:r w:rsidR="00F9610F">
        <w:rPr>
          <w:rFonts w:ascii="Arial" w:hAnsi="Arial" w:cs="Arial"/>
          <w:b/>
          <w:sz w:val="22"/>
          <w:szCs w:val="22"/>
        </w:rPr>
        <w:t xml:space="preserve"> </w:t>
      </w:r>
      <w:r w:rsidRPr="00650502">
        <w:rPr>
          <w:rFonts w:ascii="Arial" w:hAnsi="Arial" w:cs="Arial"/>
          <w:b/>
          <w:sz w:val="22"/>
          <w:szCs w:val="22"/>
        </w:rPr>
        <w:t>la</w:t>
      </w:r>
      <w:r w:rsidR="00F9610F">
        <w:rPr>
          <w:rFonts w:ascii="Arial" w:hAnsi="Arial" w:cs="Arial"/>
          <w:b/>
          <w:sz w:val="22"/>
          <w:szCs w:val="22"/>
        </w:rPr>
        <w:t xml:space="preserve"> </w:t>
      </w:r>
      <w:r w:rsidRPr="00650502">
        <w:rPr>
          <w:rFonts w:ascii="Arial" w:hAnsi="Arial" w:cs="Arial"/>
          <w:b/>
          <w:sz w:val="22"/>
          <w:szCs w:val="22"/>
        </w:rPr>
        <w:t>actividad:</w:t>
      </w:r>
      <w:r w:rsidR="00F9610F">
        <w:rPr>
          <w:rFonts w:ascii="Arial" w:hAnsi="Arial" w:cs="Arial"/>
          <w:b/>
          <w:sz w:val="22"/>
          <w:szCs w:val="22"/>
        </w:rPr>
        <w:t xml:space="preserve"> </w:t>
      </w:r>
      <w:r w:rsidR="00844BD1">
        <w:rPr>
          <w:rFonts w:ascii="Arial" w:hAnsi="Arial" w:cs="Arial"/>
          <w:sz w:val="22"/>
          <w:szCs w:val="22"/>
        </w:rPr>
        <w:t>No</w:t>
      </w:r>
      <w:r w:rsidR="00F9610F">
        <w:rPr>
          <w:rFonts w:ascii="Arial" w:hAnsi="Arial" w:cs="Arial"/>
          <w:sz w:val="22"/>
          <w:szCs w:val="22"/>
        </w:rPr>
        <w:t xml:space="preserve"> </w:t>
      </w:r>
      <w:r w:rsidRPr="00650502">
        <w:rPr>
          <w:rFonts w:ascii="Arial" w:hAnsi="Arial" w:cs="Arial"/>
          <w:bCs/>
          <w:sz w:val="22"/>
          <w:szCs w:val="22"/>
        </w:rPr>
        <w:t>Cumple.</w:t>
      </w:r>
    </w:p>
    <w:p w:rsidR="00650502" w:rsidRDefault="00650502" w:rsidP="00AE561A">
      <w:pPr>
        <w:pStyle w:val="Textoindependiente"/>
        <w:spacing w:after="0"/>
        <w:ind w:right="49"/>
        <w:jc w:val="both"/>
        <w:rPr>
          <w:rFonts w:ascii="Arial" w:hAnsi="Arial" w:cs="Arial"/>
          <w:bCs/>
          <w:sz w:val="22"/>
          <w:szCs w:val="22"/>
        </w:rPr>
      </w:pPr>
    </w:p>
    <w:p w:rsidR="00844BD1" w:rsidRPr="00650502" w:rsidRDefault="00844BD1" w:rsidP="00AE561A">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844BD1">
        <w:rPr>
          <w:rFonts w:ascii="Arial" w:hAnsi="Arial" w:cs="Arial"/>
          <w:b/>
          <w:color w:val="auto"/>
          <w:sz w:val="22"/>
          <w:szCs w:val="22"/>
        </w:rPr>
        <w:t>La</w:t>
      </w:r>
      <w:r w:rsidR="00F9610F">
        <w:rPr>
          <w:rFonts w:ascii="Arial" w:hAnsi="Arial" w:cs="Arial"/>
          <w:b/>
          <w:color w:val="auto"/>
          <w:sz w:val="22"/>
          <w:szCs w:val="22"/>
        </w:rPr>
        <w:t xml:space="preserve"> </w:t>
      </w:r>
      <w:r w:rsidRPr="00844BD1">
        <w:rPr>
          <w:rFonts w:ascii="Arial" w:hAnsi="Arial" w:cs="Arial"/>
          <w:b/>
          <w:color w:val="auto"/>
          <w:sz w:val="22"/>
          <w:szCs w:val="22"/>
        </w:rPr>
        <w:t>Entidad</w:t>
      </w:r>
      <w:r w:rsidR="00F9610F">
        <w:rPr>
          <w:rFonts w:ascii="Arial" w:hAnsi="Arial" w:cs="Arial"/>
          <w:b/>
          <w:color w:val="auto"/>
          <w:sz w:val="22"/>
          <w:szCs w:val="22"/>
        </w:rPr>
        <w:t xml:space="preserve"> </w:t>
      </w:r>
      <w:r w:rsidRPr="00844BD1">
        <w:rPr>
          <w:rFonts w:ascii="Arial" w:hAnsi="Arial" w:cs="Arial"/>
          <w:b/>
          <w:color w:val="auto"/>
          <w:sz w:val="22"/>
          <w:szCs w:val="22"/>
        </w:rPr>
        <w:t>Territorial</w:t>
      </w:r>
      <w:r w:rsidR="00F9610F">
        <w:rPr>
          <w:rFonts w:ascii="Arial" w:hAnsi="Arial" w:cs="Arial"/>
          <w:b/>
          <w:color w:val="auto"/>
          <w:sz w:val="22"/>
          <w:szCs w:val="22"/>
        </w:rPr>
        <w:t xml:space="preserve"> </w:t>
      </w:r>
      <w:r w:rsidRPr="00844BD1">
        <w:rPr>
          <w:rFonts w:ascii="Arial" w:hAnsi="Arial" w:cs="Arial"/>
          <w:b/>
          <w:color w:val="auto"/>
          <w:sz w:val="22"/>
          <w:szCs w:val="22"/>
        </w:rPr>
        <w:t>deberá</w:t>
      </w:r>
      <w:r w:rsidR="00F9610F">
        <w:rPr>
          <w:rFonts w:ascii="Arial" w:hAnsi="Arial" w:cs="Arial"/>
          <w:b/>
          <w:color w:val="auto"/>
          <w:sz w:val="22"/>
          <w:szCs w:val="22"/>
        </w:rPr>
        <w:t xml:space="preserve"> </w:t>
      </w:r>
      <w:r w:rsidRPr="00844BD1">
        <w:rPr>
          <w:rFonts w:ascii="Arial" w:hAnsi="Arial" w:cs="Arial"/>
          <w:b/>
          <w:color w:val="auto"/>
          <w:sz w:val="22"/>
          <w:szCs w:val="22"/>
        </w:rPr>
        <w:t>realizar</w:t>
      </w:r>
      <w:r w:rsidR="00F9610F">
        <w:rPr>
          <w:rFonts w:ascii="Arial" w:hAnsi="Arial" w:cs="Arial"/>
          <w:b/>
          <w:color w:val="auto"/>
          <w:sz w:val="22"/>
          <w:szCs w:val="22"/>
        </w:rPr>
        <w:t xml:space="preserve"> </w:t>
      </w:r>
      <w:r w:rsidRPr="00844BD1">
        <w:rPr>
          <w:rFonts w:ascii="Arial" w:hAnsi="Arial" w:cs="Arial"/>
          <w:b/>
          <w:color w:val="auto"/>
          <w:sz w:val="22"/>
          <w:szCs w:val="22"/>
        </w:rPr>
        <w:t>dos</w:t>
      </w:r>
      <w:r w:rsidR="00F9610F">
        <w:rPr>
          <w:rFonts w:ascii="Arial" w:hAnsi="Arial" w:cs="Arial"/>
          <w:b/>
          <w:color w:val="auto"/>
          <w:sz w:val="22"/>
          <w:szCs w:val="22"/>
        </w:rPr>
        <w:t xml:space="preserve"> </w:t>
      </w:r>
      <w:r w:rsidRPr="00844BD1">
        <w:rPr>
          <w:rFonts w:ascii="Arial" w:hAnsi="Arial" w:cs="Arial"/>
          <w:b/>
          <w:color w:val="auto"/>
          <w:sz w:val="22"/>
          <w:szCs w:val="22"/>
        </w:rPr>
        <w:t>mesas</w:t>
      </w:r>
      <w:r w:rsidR="00F9610F">
        <w:rPr>
          <w:rFonts w:ascii="Arial" w:hAnsi="Arial" w:cs="Arial"/>
          <w:b/>
          <w:color w:val="auto"/>
          <w:sz w:val="22"/>
          <w:szCs w:val="22"/>
        </w:rPr>
        <w:t xml:space="preserve"> </w:t>
      </w:r>
      <w:r w:rsidRPr="00844BD1">
        <w:rPr>
          <w:rFonts w:ascii="Arial" w:hAnsi="Arial" w:cs="Arial"/>
          <w:b/>
          <w:color w:val="auto"/>
          <w:sz w:val="22"/>
          <w:szCs w:val="22"/>
        </w:rPr>
        <w:t>públicas</w:t>
      </w:r>
      <w:r w:rsidR="00F9610F">
        <w:rPr>
          <w:rFonts w:ascii="Arial" w:hAnsi="Arial" w:cs="Arial"/>
          <w:b/>
          <w:color w:val="auto"/>
          <w:sz w:val="22"/>
          <w:szCs w:val="22"/>
        </w:rPr>
        <w:t xml:space="preserve"> </w:t>
      </w:r>
      <w:r w:rsidRPr="00844BD1">
        <w:rPr>
          <w:rFonts w:ascii="Arial" w:hAnsi="Arial" w:cs="Arial"/>
          <w:b/>
          <w:color w:val="auto"/>
          <w:sz w:val="22"/>
          <w:szCs w:val="22"/>
        </w:rPr>
        <w:t>durante</w:t>
      </w:r>
      <w:r w:rsidR="00F9610F">
        <w:rPr>
          <w:rFonts w:ascii="Arial" w:hAnsi="Arial" w:cs="Arial"/>
          <w:b/>
          <w:color w:val="auto"/>
          <w:sz w:val="22"/>
          <w:szCs w:val="22"/>
        </w:rPr>
        <w:t xml:space="preserve"> </w:t>
      </w:r>
      <w:r w:rsidRPr="00844BD1">
        <w:rPr>
          <w:rFonts w:ascii="Arial" w:hAnsi="Arial" w:cs="Arial"/>
          <w:b/>
          <w:color w:val="auto"/>
          <w:sz w:val="22"/>
          <w:szCs w:val="22"/>
        </w:rPr>
        <w:t>el</w:t>
      </w:r>
      <w:r w:rsidR="00F9610F">
        <w:rPr>
          <w:rFonts w:ascii="Arial" w:hAnsi="Arial" w:cs="Arial"/>
          <w:b/>
          <w:color w:val="auto"/>
          <w:sz w:val="22"/>
          <w:szCs w:val="22"/>
        </w:rPr>
        <w:t xml:space="preserve"> </w:t>
      </w:r>
      <w:r w:rsidRPr="00844BD1">
        <w:rPr>
          <w:rFonts w:ascii="Arial" w:hAnsi="Arial" w:cs="Arial"/>
          <w:b/>
          <w:color w:val="auto"/>
          <w:sz w:val="22"/>
          <w:szCs w:val="22"/>
        </w:rPr>
        <w:t>año,</w:t>
      </w:r>
      <w:r w:rsidR="00F9610F">
        <w:rPr>
          <w:rFonts w:ascii="Arial" w:hAnsi="Arial" w:cs="Arial"/>
          <w:b/>
          <w:color w:val="auto"/>
          <w:sz w:val="22"/>
          <w:szCs w:val="22"/>
        </w:rPr>
        <w:t xml:space="preserve"> </w:t>
      </w:r>
      <w:r w:rsidRPr="00844BD1">
        <w:rPr>
          <w:rFonts w:ascii="Arial" w:hAnsi="Arial" w:cs="Arial"/>
          <w:b/>
          <w:color w:val="auto"/>
          <w:sz w:val="22"/>
          <w:szCs w:val="22"/>
        </w:rPr>
        <w:t>la</w:t>
      </w:r>
      <w:r w:rsidR="00F9610F">
        <w:rPr>
          <w:rFonts w:ascii="Arial" w:hAnsi="Arial" w:cs="Arial"/>
          <w:b/>
          <w:color w:val="auto"/>
          <w:sz w:val="22"/>
          <w:szCs w:val="22"/>
        </w:rPr>
        <w:t xml:space="preserve"> </w:t>
      </w:r>
      <w:r w:rsidRPr="00844BD1">
        <w:rPr>
          <w:rFonts w:ascii="Arial" w:hAnsi="Arial" w:cs="Arial"/>
          <w:b/>
          <w:color w:val="auto"/>
          <w:sz w:val="22"/>
          <w:szCs w:val="22"/>
        </w:rPr>
        <w:t>primera,</w:t>
      </w:r>
      <w:r w:rsidR="00F9610F">
        <w:rPr>
          <w:rFonts w:ascii="Arial" w:hAnsi="Arial" w:cs="Arial"/>
          <w:b/>
          <w:color w:val="auto"/>
          <w:sz w:val="22"/>
          <w:szCs w:val="22"/>
        </w:rPr>
        <w:t xml:space="preserve"> </w:t>
      </w:r>
      <w:r w:rsidRPr="00844BD1">
        <w:rPr>
          <w:rFonts w:ascii="Arial" w:hAnsi="Arial" w:cs="Arial"/>
          <w:b/>
          <w:color w:val="auto"/>
          <w:sz w:val="22"/>
          <w:szCs w:val="22"/>
        </w:rPr>
        <w:t>al</w:t>
      </w:r>
      <w:r w:rsidR="00F9610F">
        <w:rPr>
          <w:rFonts w:ascii="Arial" w:hAnsi="Arial" w:cs="Arial"/>
          <w:b/>
          <w:color w:val="auto"/>
          <w:sz w:val="22"/>
          <w:szCs w:val="22"/>
        </w:rPr>
        <w:t xml:space="preserve"> </w:t>
      </w:r>
      <w:r w:rsidRPr="00844BD1">
        <w:rPr>
          <w:rFonts w:ascii="Arial" w:hAnsi="Arial" w:cs="Arial"/>
          <w:b/>
          <w:color w:val="auto"/>
          <w:sz w:val="22"/>
          <w:szCs w:val="22"/>
        </w:rPr>
        <w:t>inicio</w:t>
      </w:r>
      <w:r w:rsidR="00F9610F">
        <w:rPr>
          <w:rFonts w:ascii="Arial" w:hAnsi="Arial" w:cs="Arial"/>
          <w:b/>
          <w:color w:val="auto"/>
          <w:sz w:val="22"/>
          <w:szCs w:val="22"/>
        </w:rPr>
        <w:t xml:space="preserve"> </w:t>
      </w:r>
      <w:r w:rsidRPr="00844BD1">
        <w:rPr>
          <w:rFonts w:ascii="Arial" w:hAnsi="Arial" w:cs="Arial"/>
          <w:b/>
          <w:color w:val="auto"/>
          <w:sz w:val="22"/>
          <w:szCs w:val="22"/>
        </w:rPr>
        <w:t>del</w:t>
      </w:r>
      <w:r w:rsidR="00F9610F">
        <w:rPr>
          <w:rFonts w:ascii="Arial" w:hAnsi="Arial" w:cs="Arial"/>
          <w:b/>
          <w:color w:val="auto"/>
          <w:sz w:val="22"/>
          <w:szCs w:val="22"/>
        </w:rPr>
        <w:t xml:space="preserve"> </w:t>
      </w:r>
      <w:r w:rsidRPr="00844BD1">
        <w:rPr>
          <w:rFonts w:ascii="Arial" w:hAnsi="Arial" w:cs="Arial"/>
          <w:b/>
          <w:color w:val="auto"/>
          <w:sz w:val="22"/>
          <w:szCs w:val="22"/>
        </w:rPr>
        <w:t>Programa</w:t>
      </w:r>
      <w:r w:rsidR="00F9610F">
        <w:rPr>
          <w:rFonts w:ascii="Arial" w:hAnsi="Arial" w:cs="Arial"/>
          <w:b/>
          <w:color w:val="auto"/>
          <w:sz w:val="22"/>
          <w:szCs w:val="22"/>
        </w:rPr>
        <w:t xml:space="preserve"> </w:t>
      </w:r>
      <w:r w:rsidRPr="00844BD1">
        <w:rPr>
          <w:rFonts w:ascii="Arial" w:hAnsi="Arial" w:cs="Arial"/>
          <w:b/>
          <w:color w:val="auto"/>
          <w:sz w:val="22"/>
          <w:szCs w:val="22"/>
        </w:rPr>
        <w:t>y</w:t>
      </w:r>
      <w:r w:rsidR="00F9610F">
        <w:rPr>
          <w:rFonts w:ascii="Arial" w:hAnsi="Arial" w:cs="Arial"/>
          <w:b/>
          <w:color w:val="auto"/>
          <w:sz w:val="22"/>
          <w:szCs w:val="22"/>
        </w:rPr>
        <w:t xml:space="preserve"> </w:t>
      </w:r>
      <w:r w:rsidRPr="00844BD1">
        <w:rPr>
          <w:rFonts w:ascii="Arial" w:hAnsi="Arial" w:cs="Arial"/>
          <w:b/>
          <w:color w:val="auto"/>
          <w:sz w:val="22"/>
          <w:szCs w:val="22"/>
        </w:rPr>
        <w:t>máximo</w:t>
      </w:r>
      <w:r w:rsidR="00F9610F">
        <w:rPr>
          <w:rFonts w:ascii="Arial" w:hAnsi="Arial" w:cs="Arial"/>
          <w:b/>
          <w:color w:val="auto"/>
          <w:sz w:val="22"/>
          <w:szCs w:val="22"/>
        </w:rPr>
        <w:t xml:space="preserve"> </w:t>
      </w:r>
      <w:r w:rsidRPr="00844BD1">
        <w:rPr>
          <w:rFonts w:ascii="Arial" w:hAnsi="Arial" w:cs="Arial"/>
          <w:b/>
          <w:color w:val="auto"/>
          <w:sz w:val="22"/>
          <w:szCs w:val="22"/>
        </w:rPr>
        <w:t>3</w:t>
      </w:r>
      <w:r w:rsidR="00F9610F">
        <w:rPr>
          <w:rFonts w:ascii="Arial" w:hAnsi="Arial" w:cs="Arial"/>
          <w:b/>
          <w:color w:val="auto"/>
          <w:sz w:val="22"/>
          <w:szCs w:val="22"/>
        </w:rPr>
        <w:t xml:space="preserve"> </w:t>
      </w:r>
      <w:r w:rsidRPr="00844BD1">
        <w:rPr>
          <w:rFonts w:ascii="Arial" w:hAnsi="Arial" w:cs="Arial"/>
          <w:b/>
          <w:color w:val="auto"/>
          <w:sz w:val="22"/>
          <w:szCs w:val="22"/>
        </w:rPr>
        <w:t>meses</w:t>
      </w:r>
      <w:r w:rsidR="00F9610F">
        <w:rPr>
          <w:rFonts w:ascii="Arial" w:hAnsi="Arial" w:cs="Arial"/>
          <w:b/>
          <w:color w:val="auto"/>
          <w:sz w:val="22"/>
          <w:szCs w:val="22"/>
        </w:rPr>
        <w:t xml:space="preserve"> </w:t>
      </w:r>
      <w:r w:rsidRPr="00844BD1">
        <w:rPr>
          <w:rFonts w:ascii="Arial" w:hAnsi="Arial" w:cs="Arial"/>
          <w:b/>
          <w:color w:val="auto"/>
          <w:sz w:val="22"/>
          <w:szCs w:val="22"/>
        </w:rPr>
        <w:t>después</w:t>
      </w:r>
      <w:r w:rsidR="00F9610F">
        <w:rPr>
          <w:rFonts w:ascii="Arial" w:hAnsi="Arial" w:cs="Arial"/>
          <w:b/>
          <w:color w:val="auto"/>
          <w:sz w:val="22"/>
          <w:szCs w:val="22"/>
        </w:rPr>
        <w:t xml:space="preserve"> </w:t>
      </w:r>
      <w:r w:rsidRPr="00844BD1">
        <w:rPr>
          <w:rFonts w:ascii="Arial" w:hAnsi="Arial" w:cs="Arial"/>
          <w:b/>
          <w:color w:val="auto"/>
          <w:sz w:val="22"/>
          <w:szCs w:val="22"/>
        </w:rPr>
        <w:t>de</w:t>
      </w:r>
      <w:r w:rsidR="00F9610F">
        <w:rPr>
          <w:rFonts w:ascii="Arial" w:hAnsi="Arial" w:cs="Arial"/>
          <w:b/>
          <w:color w:val="auto"/>
          <w:sz w:val="22"/>
          <w:szCs w:val="22"/>
        </w:rPr>
        <w:t xml:space="preserve"> </w:t>
      </w:r>
      <w:r w:rsidRPr="00844BD1">
        <w:rPr>
          <w:rFonts w:ascii="Arial" w:hAnsi="Arial" w:cs="Arial"/>
          <w:b/>
          <w:color w:val="auto"/>
          <w:sz w:val="22"/>
          <w:szCs w:val="22"/>
        </w:rPr>
        <w:t>haber</w:t>
      </w:r>
      <w:r w:rsidR="00F9610F">
        <w:rPr>
          <w:rFonts w:ascii="Arial" w:hAnsi="Arial" w:cs="Arial"/>
          <w:b/>
          <w:color w:val="auto"/>
          <w:sz w:val="22"/>
          <w:szCs w:val="22"/>
        </w:rPr>
        <w:t xml:space="preserve"> </w:t>
      </w:r>
      <w:r w:rsidRPr="00844BD1">
        <w:rPr>
          <w:rFonts w:ascii="Arial" w:hAnsi="Arial" w:cs="Arial"/>
          <w:b/>
          <w:color w:val="auto"/>
          <w:sz w:val="22"/>
          <w:szCs w:val="22"/>
        </w:rPr>
        <w:t>iniciado</w:t>
      </w:r>
      <w:r w:rsidR="00F9610F">
        <w:rPr>
          <w:rFonts w:ascii="Arial" w:hAnsi="Arial" w:cs="Arial"/>
          <w:b/>
          <w:color w:val="auto"/>
          <w:sz w:val="22"/>
          <w:szCs w:val="22"/>
        </w:rPr>
        <w:t xml:space="preserve"> </w:t>
      </w:r>
      <w:r w:rsidRPr="00844BD1">
        <w:rPr>
          <w:rFonts w:ascii="Arial" w:hAnsi="Arial" w:cs="Arial"/>
          <w:b/>
          <w:color w:val="auto"/>
          <w:sz w:val="22"/>
          <w:szCs w:val="22"/>
        </w:rPr>
        <w:t>la</w:t>
      </w:r>
      <w:r w:rsidR="00F9610F">
        <w:rPr>
          <w:rFonts w:ascii="Arial" w:hAnsi="Arial" w:cs="Arial"/>
          <w:b/>
          <w:color w:val="auto"/>
          <w:sz w:val="22"/>
          <w:szCs w:val="22"/>
        </w:rPr>
        <w:t xml:space="preserve"> </w:t>
      </w:r>
      <w:r w:rsidRPr="00844BD1">
        <w:rPr>
          <w:rFonts w:ascii="Arial" w:hAnsi="Arial" w:cs="Arial"/>
          <w:b/>
          <w:color w:val="auto"/>
          <w:sz w:val="22"/>
          <w:szCs w:val="22"/>
        </w:rPr>
        <w:t>operación;</w:t>
      </w:r>
      <w:r w:rsidR="00F9610F">
        <w:rPr>
          <w:rFonts w:ascii="Arial" w:hAnsi="Arial" w:cs="Arial"/>
          <w:b/>
          <w:color w:val="auto"/>
          <w:sz w:val="22"/>
          <w:szCs w:val="22"/>
        </w:rPr>
        <w:t xml:space="preserve"> </w:t>
      </w:r>
      <w:r w:rsidRPr="00844BD1">
        <w:rPr>
          <w:rFonts w:ascii="Arial" w:hAnsi="Arial" w:cs="Arial"/>
          <w:b/>
          <w:color w:val="auto"/>
          <w:sz w:val="22"/>
          <w:szCs w:val="22"/>
        </w:rPr>
        <w:t>y</w:t>
      </w:r>
      <w:r w:rsidR="00F9610F">
        <w:rPr>
          <w:rFonts w:ascii="Arial" w:hAnsi="Arial" w:cs="Arial"/>
          <w:b/>
          <w:color w:val="auto"/>
          <w:sz w:val="22"/>
          <w:szCs w:val="22"/>
        </w:rPr>
        <w:t xml:space="preserve"> </w:t>
      </w:r>
      <w:r w:rsidRPr="00844BD1">
        <w:rPr>
          <w:rFonts w:ascii="Arial" w:hAnsi="Arial" w:cs="Arial"/>
          <w:b/>
          <w:color w:val="auto"/>
          <w:sz w:val="22"/>
          <w:szCs w:val="22"/>
        </w:rPr>
        <w:t>la</w:t>
      </w:r>
      <w:r w:rsidR="00F9610F">
        <w:rPr>
          <w:rFonts w:ascii="Arial" w:hAnsi="Arial" w:cs="Arial"/>
          <w:b/>
          <w:color w:val="auto"/>
          <w:sz w:val="22"/>
          <w:szCs w:val="22"/>
        </w:rPr>
        <w:t xml:space="preserve"> </w:t>
      </w:r>
      <w:r w:rsidRPr="00844BD1">
        <w:rPr>
          <w:rFonts w:ascii="Arial" w:hAnsi="Arial" w:cs="Arial"/>
          <w:b/>
          <w:color w:val="auto"/>
          <w:sz w:val="22"/>
          <w:szCs w:val="22"/>
        </w:rPr>
        <w:t>segunda,</w:t>
      </w:r>
      <w:r w:rsidR="00F9610F">
        <w:rPr>
          <w:rFonts w:ascii="Arial" w:hAnsi="Arial" w:cs="Arial"/>
          <w:b/>
          <w:color w:val="auto"/>
          <w:sz w:val="22"/>
          <w:szCs w:val="22"/>
        </w:rPr>
        <w:t xml:space="preserve"> </w:t>
      </w:r>
      <w:r w:rsidRPr="00844BD1">
        <w:rPr>
          <w:rFonts w:ascii="Arial" w:hAnsi="Arial" w:cs="Arial"/>
          <w:b/>
          <w:color w:val="auto"/>
          <w:sz w:val="22"/>
          <w:szCs w:val="22"/>
        </w:rPr>
        <w:t>a</w:t>
      </w:r>
      <w:r w:rsidR="00F9610F">
        <w:rPr>
          <w:rFonts w:ascii="Arial" w:hAnsi="Arial" w:cs="Arial"/>
          <w:b/>
          <w:color w:val="auto"/>
          <w:sz w:val="22"/>
          <w:szCs w:val="22"/>
        </w:rPr>
        <w:t xml:space="preserve"> </w:t>
      </w:r>
      <w:r w:rsidRPr="00844BD1">
        <w:rPr>
          <w:rFonts w:ascii="Arial" w:hAnsi="Arial" w:cs="Arial"/>
          <w:b/>
          <w:color w:val="auto"/>
          <w:sz w:val="22"/>
          <w:szCs w:val="22"/>
        </w:rPr>
        <w:t>la</w:t>
      </w:r>
      <w:r w:rsidR="00F9610F">
        <w:rPr>
          <w:rFonts w:ascii="Arial" w:hAnsi="Arial" w:cs="Arial"/>
          <w:b/>
          <w:color w:val="auto"/>
          <w:sz w:val="22"/>
          <w:szCs w:val="22"/>
        </w:rPr>
        <w:t xml:space="preserve"> </w:t>
      </w:r>
      <w:r w:rsidRPr="00844BD1">
        <w:rPr>
          <w:rFonts w:ascii="Arial" w:hAnsi="Arial" w:cs="Arial"/>
          <w:b/>
          <w:color w:val="auto"/>
          <w:sz w:val="22"/>
          <w:szCs w:val="22"/>
        </w:rPr>
        <w:t>mitad</w:t>
      </w:r>
      <w:r w:rsidR="00F9610F">
        <w:rPr>
          <w:rFonts w:ascii="Arial" w:hAnsi="Arial" w:cs="Arial"/>
          <w:b/>
          <w:color w:val="auto"/>
          <w:sz w:val="22"/>
          <w:szCs w:val="22"/>
        </w:rPr>
        <w:t xml:space="preserve"> </w:t>
      </w:r>
      <w:r w:rsidRPr="00844BD1">
        <w:rPr>
          <w:rFonts w:ascii="Arial" w:hAnsi="Arial" w:cs="Arial"/>
          <w:b/>
          <w:color w:val="auto"/>
          <w:sz w:val="22"/>
          <w:szCs w:val="22"/>
        </w:rPr>
        <w:t>o</w:t>
      </w:r>
      <w:r w:rsidR="00F9610F">
        <w:rPr>
          <w:rFonts w:ascii="Arial" w:hAnsi="Arial" w:cs="Arial"/>
          <w:b/>
          <w:color w:val="auto"/>
          <w:sz w:val="22"/>
          <w:szCs w:val="22"/>
        </w:rPr>
        <w:t xml:space="preserve"> </w:t>
      </w:r>
      <w:r w:rsidRPr="00844BD1">
        <w:rPr>
          <w:rFonts w:ascii="Arial" w:hAnsi="Arial" w:cs="Arial"/>
          <w:b/>
          <w:color w:val="auto"/>
          <w:sz w:val="22"/>
          <w:szCs w:val="22"/>
        </w:rPr>
        <w:t>final,</w:t>
      </w:r>
      <w:r w:rsidR="00F9610F">
        <w:rPr>
          <w:rFonts w:ascii="Arial" w:hAnsi="Arial" w:cs="Arial"/>
          <w:b/>
          <w:color w:val="auto"/>
          <w:sz w:val="22"/>
          <w:szCs w:val="22"/>
        </w:rPr>
        <w:t xml:space="preserve"> </w:t>
      </w:r>
      <w:r w:rsidRPr="00844BD1">
        <w:rPr>
          <w:rFonts w:ascii="Arial" w:hAnsi="Arial" w:cs="Arial"/>
          <w:b/>
          <w:color w:val="auto"/>
          <w:sz w:val="22"/>
          <w:szCs w:val="22"/>
        </w:rPr>
        <w:t>dependiendo</w:t>
      </w:r>
      <w:r w:rsidR="00F9610F">
        <w:rPr>
          <w:rFonts w:ascii="Arial" w:hAnsi="Arial" w:cs="Arial"/>
          <w:b/>
          <w:color w:val="auto"/>
          <w:sz w:val="22"/>
          <w:szCs w:val="22"/>
        </w:rPr>
        <w:t xml:space="preserve"> </w:t>
      </w:r>
      <w:r w:rsidRPr="00844BD1">
        <w:rPr>
          <w:rFonts w:ascii="Arial" w:hAnsi="Arial" w:cs="Arial"/>
          <w:b/>
          <w:color w:val="auto"/>
          <w:sz w:val="22"/>
          <w:szCs w:val="22"/>
        </w:rPr>
        <w:t>de</w:t>
      </w:r>
      <w:r w:rsidR="00F9610F">
        <w:rPr>
          <w:rFonts w:ascii="Arial" w:hAnsi="Arial" w:cs="Arial"/>
          <w:b/>
          <w:color w:val="auto"/>
          <w:sz w:val="22"/>
          <w:szCs w:val="22"/>
        </w:rPr>
        <w:t xml:space="preserve"> </w:t>
      </w:r>
      <w:r w:rsidRPr="00844BD1">
        <w:rPr>
          <w:rFonts w:ascii="Arial" w:hAnsi="Arial" w:cs="Arial"/>
          <w:b/>
          <w:color w:val="auto"/>
          <w:sz w:val="22"/>
          <w:szCs w:val="22"/>
        </w:rPr>
        <w:t>la</w:t>
      </w:r>
      <w:r w:rsidR="00F9610F">
        <w:rPr>
          <w:rFonts w:ascii="Arial" w:hAnsi="Arial" w:cs="Arial"/>
          <w:b/>
          <w:color w:val="auto"/>
          <w:sz w:val="22"/>
          <w:szCs w:val="22"/>
        </w:rPr>
        <w:t xml:space="preserve"> </w:t>
      </w:r>
      <w:r w:rsidRPr="00844BD1">
        <w:rPr>
          <w:rFonts w:ascii="Arial" w:hAnsi="Arial" w:cs="Arial"/>
          <w:b/>
          <w:color w:val="auto"/>
          <w:sz w:val="22"/>
          <w:szCs w:val="22"/>
        </w:rPr>
        <w:t>necesidad</w:t>
      </w:r>
      <w:r w:rsidR="00F9610F">
        <w:rPr>
          <w:rFonts w:ascii="Arial" w:hAnsi="Arial" w:cs="Arial"/>
          <w:b/>
          <w:color w:val="auto"/>
          <w:sz w:val="22"/>
          <w:szCs w:val="22"/>
        </w:rPr>
        <w:t xml:space="preserve"> </w:t>
      </w:r>
      <w:r w:rsidRPr="00844BD1">
        <w:rPr>
          <w:rFonts w:ascii="Arial" w:hAnsi="Arial" w:cs="Arial"/>
          <w:b/>
          <w:color w:val="auto"/>
          <w:sz w:val="22"/>
          <w:szCs w:val="22"/>
        </w:rPr>
        <w:t>de</w:t>
      </w:r>
      <w:r w:rsidR="00F9610F">
        <w:rPr>
          <w:rFonts w:ascii="Arial" w:hAnsi="Arial" w:cs="Arial"/>
          <w:b/>
          <w:color w:val="auto"/>
          <w:sz w:val="22"/>
          <w:szCs w:val="22"/>
        </w:rPr>
        <w:t xml:space="preserve"> </w:t>
      </w:r>
      <w:r w:rsidRPr="00844BD1">
        <w:rPr>
          <w:rFonts w:ascii="Arial" w:hAnsi="Arial" w:cs="Arial"/>
          <w:b/>
          <w:color w:val="auto"/>
          <w:sz w:val="22"/>
          <w:szCs w:val="22"/>
        </w:rPr>
        <w:t>la</w:t>
      </w:r>
      <w:r w:rsidR="00F9610F">
        <w:rPr>
          <w:rFonts w:ascii="Arial" w:hAnsi="Arial" w:cs="Arial"/>
          <w:b/>
          <w:color w:val="auto"/>
          <w:sz w:val="22"/>
          <w:szCs w:val="22"/>
        </w:rPr>
        <w:t xml:space="preserve"> </w:t>
      </w:r>
      <w:r w:rsidRPr="00844BD1">
        <w:rPr>
          <w:rFonts w:ascii="Arial" w:hAnsi="Arial" w:cs="Arial"/>
          <w:b/>
          <w:color w:val="auto"/>
          <w:sz w:val="22"/>
          <w:szCs w:val="22"/>
        </w:rPr>
        <w:t>Entidad</w:t>
      </w:r>
      <w:r w:rsidR="00F9610F">
        <w:rPr>
          <w:rFonts w:ascii="Arial" w:hAnsi="Arial" w:cs="Arial"/>
          <w:b/>
          <w:color w:val="auto"/>
          <w:sz w:val="22"/>
          <w:szCs w:val="22"/>
        </w:rPr>
        <w:t xml:space="preserve"> </w:t>
      </w:r>
      <w:r w:rsidRPr="00844BD1">
        <w:rPr>
          <w:rFonts w:ascii="Arial" w:hAnsi="Arial" w:cs="Arial"/>
          <w:b/>
          <w:color w:val="auto"/>
          <w:sz w:val="22"/>
          <w:szCs w:val="22"/>
        </w:rPr>
        <w:t>Territorial</w:t>
      </w:r>
    </w:p>
    <w:p w:rsidR="00844BD1" w:rsidRPr="00650502" w:rsidRDefault="00844BD1" w:rsidP="00AE561A">
      <w:pPr>
        <w:pStyle w:val="Textoindependiente"/>
        <w:spacing w:after="0"/>
        <w:ind w:right="49"/>
        <w:jc w:val="both"/>
        <w:rPr>
          <w:rFonts w:ascii="Arial" w:hAnsi="Arial" w:cs="Arial"/>
          <w:sz w:val="22"/>
          <w:szCs w:val="22"/>
        </w:rPr>
      </w:pPr>
    </w:p>
    <w:p w:rsidR="00844BD1" w:rsidRPr="00650502" w:rsidRDefault="00844BD1" w:rsidP="00AE561A">
      <w:pPr>
        <w:ind w:right="49"/>
        <w:jc w:val="both"/>
        <w:rPr>
          <w:rFonts w:ascii="Arial" w:hAnsi="Arial" w:cs="Arial"/>
          <w:sz w:val="22"/>
          <w:szCs w:val="22"/>
        </w:rPr>
      </w:pPr>
      <w:r w:rsidRPr="00650502">
        <w:rPr>
          <w:rFonts w:ascii="Arial" w:hAnsi="Arial" w:cs="Arial"/>
          <w:b/>
          <w:sz w:val="22"/>
          <w:szCs w:val="22"/>
        </w:rPr>
        <w:t>Responsable:</w:t>
      </w:r>
      <w:r w:rsidR="00F9610F">
        <w:rPr>
          <w:rFonts w:ascii="Arial" w:hAnsi="Arial" w:cs="Arial"/>
          <w:b/>
          <w:sz w:val="22"/>
          <w:szCs w:val="22"/>
        </w:rPr>
        <w:t xml:space="preserve"> </w:t>
      </w:r>
      <w:r w:rsidRPr="00650502">
        <w:rPr>
          <w:rFonts w:ascii="Arial" w:hAnsi="Arial" w:cs="Arial"/>
          <w:sz w:val="22"/>
          <w:szCs w:val="22"/>
        </w:rPr>
        <w:t>Departamento</w:t>
      </w:r>
      <w:r w:rsidR="00F9610F">
        <w:rPr>
          <w:rFonts w:ascii="Arial" w:hAnsi="Arial" w:cs="Arial"/>
          <w:sz w:val="22"/>
          <w:szCs w:val="22"/>
        </w:rPr>
        <w:t xml:space="preserve"> </w:t>
      </w:r>
      <w:r w:rsidRPr="00650502">
        <w:rPr>
          <w:rFonts w:ascii="Arial" w:hAnsi="Arial" w:cs="Arial"/>
          <w:sz w:val="22"/>
          <w:szCs w:val="22"/>
        </w:rPr>
        <w:t>y</w:t>
      </w:r>
      <w:r w:rsidR="00F9610F">
        <w:rPr>
          <w:rFonts w:ascii="Arial" w:hAnsi="Arial" w:cs="Arial"/>
          <w:sz w:val="22"/>
          <w:szCs w:val="22"/>
        </w:rPr>
        <w:t xml:space="preserve"> </w:t>
      </w:r>
      <w:r w:rsidRPr="00650502">
        <w:rPr>
          <w:rFonts w:ascii="Arial" w:hAnsi="Arial" w:cs="Arial"/>
          <w:sz w:val="22"/>
          <w:szCs w:val="22"/>
        </w:rPr>
        <w:t>Administración</w:t>
      </w:r>
      <w:r w:rsidR="00F9610F">
        <w:rPr>
          <w:rFonts w:ascii="Arial" w:hAnsi="Arial" w:cs="Arial"/>
          <w:sz w:val="22"/>
          <w:szCs w:val="22"/>
        </w:rPr>
        <w:t xml:space="preserve"> </w:t>
      </w:r>
      <w:r w:rsidRPr="00650502">
        <w:rPr>
          <w:rFonts w:ascii="Arial" w:hAnsi="Arial" w:cs="Arial"/>
          <w:sz w:val="22"/>
          <w:szCs w:val="22"/>
        </w:rPr>
        <w:t>Temporal</w:t>
      </w:r>
    </w:p>
    <w:p w:rsidR="00844BD1" w:rsidRPr="00844BD1" w:rsidRDefault="00844BD1" w:rsidP="00AE561A">
      <w:pPr>
        <w:pStyle w:val="Textoindependiente"/>
        <w:spacing w:after="0"/>
        <w:ind w:right="49"/>
        <w:jc w:val="both"/>
        <w:rPr>
          <w:rFonts w:ascii="Arial" w:hAnsi="Arial" w:cs="Arial"/>
          <w:sz w:val="22"/>
          <w:szCs w:val="22"/>
        </w:rPr>
      </w:pPr>
      <w:r w:rsidRPr="00650502">
        <w:rPr>
          <w:rFonts w:ascii="Arial" w:hAnsi="Arial" w:cs="Arial"/>
          <w:b/>
          <w:sz w:val="22"/>
          <w:szCs w:val="22"/>
        </w:rPr>
        <w:t>Indicador:</w:t>
      </w:r>
      <w:r w:rsidR="00F9610F">
        <w:rPr>
          <w:rFonts w:ascii="Arial" w:hAnsi="Arial" w:cs="Arial"/>
          <w:b/>
          <w:sz w:val="22"/>
          <w:szCs w:val="22"/>
        </w:rPr>
        <w:t xml:space="preserve"> </w:t>
      </w:r>
      <w:r w:rsidRPr="00844BD1">
        <w:rPr>
          <w:rFonts w:ascii="Arial" w:hAnsi="Arial" w:cs="Arial"/>
          <w:sz w:val="22"/>
          <w:szCs w:val="22"/>
        </w:rPr>
        <w:t>Porcentaje</w:t>
      </w:r>
      <w:r w:rsidR="00F9610F">
        <w:rPr>
          <w:rFonts w:ascii="Arial" w:hAnsi="Arial" w:cs="Arial"/>
          <w:sz w:val="22"/>
          <w:szCs w:val="22"/>
        </w:rPr>
        <w:t xml:space="preserve"> </w:t>
      </w:r>
      <w:r w:rsidRPr="00844BD1">
        <w:rPr>
          <w:rFonts w:ascii="Arial" w:hAnsi="Arial" w:cs="Arial"/>
          <w:sz w:val="22"/>
          <w:szCs w:val="22"/>
        </w:rPr>
        <w:t>de</w:t>
      </w:r>
      <w:r w:rsidR="00F9610F">
        <w:rPr>
          <w:rFonts w:ascii="Arial" w:hAnsi="Arial" w:cs="Arial"/>
          <w:sz w:val="22"/>
          <w:szCs w:val="22"/>
        </w:rPr>
        <w:t xml:space="preserve"> </w:t>
      </w:r>
      <w:r w:rsidRPr="00844BD1">
        <w:rPr>
          <w:rFonts w:ascii="Arial" w:hAnsi="Arial" w:cs="Arial"/>
          <w:sz w:val="22"/>
          <w:szCs w:val="22"/>
        </w:rPr>
        <w:t>mesas</w:t>
      </w:r>
      <w:r w:rsidR="00F9610F">
        <w:rPr>
          <w:rFonts w:ascii="Arial" w:hAnsi="Arial" w:cs="Arial"/>
          <w:sz w:val="22"/>
          <w:szCs w:val="22"/>
        </w:rPr>
        <w:t xml:space="preserve"> </w:t>
      </w:r>
      <w:r w:rsidRPr="00844BD1">
        <w:rPr>
          <w:rFonts w:ascii="Arial" w:hAnsi="Arial" w:cs="Arial"/>
          <w:sz w:val="22"/>
          <w:szCs w:val="22"/>
        </w:rPr>
        <w:t>públicas</w:t>
      </w:r>
      <w:r w:rsidR="00F9610F">
        <w:rPr>
          <w:rFonts w:ascii="Arial" w:hAnsi="Arial" w:cs="Arial"/>
          <w:sz w:val="22"/>
          <w:szCs w:val="22"/>
        </w:rPr>
        <w:t xml:space="preserve"> </w:t>
      </w:r>
      <w:r w:rsidRPr="00844BD1">
        <w:rPr>
          <w:rFonts w:ascii="Arial" w:hAnsi="Arial" w:cs="Arial"/>
          <w:sz w:val="22"/>
          <w:szCs w:val="22"/>
        </w:rPr>
        <w:t>del</w:t>
      </w:r>
      <w:r w:rsidR="00F9610F">
        <w:rPr>
          <w:rFonts w:ascii="Arial" w:hAnsi="Arial" w:cs="Arial"/>
          <w:sz w:val="22"/>
          <w:szCs w:val="22"/>
        </w:rPr>
        <w:t xml:space="preserve"> </w:t>
      </w:r>
      <w:r w:rsidRPr="00844BD1">
        <w:rPr>
          <w:rFonts w:ascii="Arial" w:hAnsi="Arial" w:cs="Arial"/>
          <w:sz w:val="22"/>
          <w:szCs w:val="22"/>
        </w:rPr>
        <w:t>PAE</w:t>
      </w:r>
      <w:r w:rsidR="00F9610F">
        <w:rPr>
          <w:rFonts w:ascii="Arial" w:hAnsi="Arial" w:cs="Arial"/>
          <w:sz w:val="22"/>
          <w:szCs w:val="22"/>
        </w:rPr>
        <w:t xml:space="preserve"> </w:t>
      </w:r>
      <w:r w:rsidRPr="00844BD1">
        <w:rPr>
          <w:rFonts w:ascii="Arial" w:hAnsi="Arial" w:cs="Arial"/>
          <w:sz w:val="22"/>
          <w:szCs w:val="22"/>
        </w:rPr>
        <w:t>realizadas.</w:t>
      </w:r>
    </w:p>
    <w:p w:rsidR="00844BD1" w:rsidRDefault="00844BD1" w:rsidP="00AE561A">
      <w:pPr>
        <w:pStyle w:val="Textoindependiente"/>
        <w:spacing w:after="0"/>
        <w:ind w:right="49"/>
        <w:jc w:val="both"/>
        <w:rPr>
          <w:rFonts w:ascii="Arial" w:hAnsi="Arial" w:cs="Arial"/>
          <w:bCs/>
          <w:sz w:val="22"/>
          <w:szCs w:val="22"/>
        </w:rPr>
      </w:pPr>
    </w:p>
    <w:p w:rsidR="00420A93" w:rsidRDefault="00420A93"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Administración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Temporal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Gobernación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remitieron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copia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acta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Primera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Mesa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Pública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Virtual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Programa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Alimentación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Escolar</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realizada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el</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19</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junio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2020,</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que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evidencia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participación</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representantes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Administraciones,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sus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equipos</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trabajo</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y</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comunidad</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educativa.</w:t>
      </w:r>
    </w:p>
    <w:p w:rsidR="00420A93" w:rsidRDefault="00420A93" w:rsidP="00AE561A">
      <w:pPr>
        <w:tabs>
          <w:tab w:val="left" w:pos="2098"/>
        </w:tabs>
        <w:jc w:val="both"/>
        <w:rPr>
          <w:rFonts w:ascii="Arial" w:eastAsia="Times New Roman" w:hAnsi="Arial" w:cs="Arial"/>
          <w:color w:val="000000" w:themeColor="text1"/>
          <w:sz w:val="22"/>
          <w:szCs w:val="22"/>
        </w:rPr>
      </w:pPr>
    </w:p>
    <w:p w:rsidR="00844BD1" w:rsidRDefault="002037E9" w:rsidP="00AE561A">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No obstante, el </w:t>
      </w:r>
      <w:r w:rsidR="00844BD1" w:rsidRPr="006A4BBA">
        <w:rPr>
          <w:rFonts w:ascii="Arial" w:eastAsia="Times New Roman" w:hAnsi="Arial" w:cs="Arial"/>
          <w:color w:val="000000" w:themeColor="text1"/>
          <w:sz w:val="22"/>
          <w:szCs w:val="22"/>
        </w:rPr>
        <w:t>numeral</w:t>
      </w:r>
      <w:r w:rsidR="00F9610F">
        <w:rPr>
          <w:rFonts w:ascii="Arial" w:eastAsia="Times New Roman" w:hAnsi="Arial" w:cs="Arial"/>
          <w:color w:val="000000" w:themeColor="text1"/>
          <w:sz w:val="22"/>
          <w:szCs w:val="22"/>
        </w:rPr>
        <w:t xml:space="preserve"> </w:t>
      </w:r>
      <w:r w:rsidR="00844BD1" w:rsidRPr="006A4BBA">
        <w:rPr>
          <w:rFonts w:ascii="Arial" w:eastAsia="Times New Roman" w:hAnsi="Arial" w:cs="Arial"/>
          <w:color w:val="000000" w:themeColor="text1"/>
          <w:sz w:val="22"/>
          <w:szCs w:val="22"/>
        </w:rPr>
        <w:t>7.2.</w:t>
      </w:r>
      <w:r w:rsidR="00420A93">
        <w:rPr>
          <w:rFonts w:ascii="Arial" w:eastAsia="Times New Roman" w:hAnsi="Arial" w:cs="Arial"/>
          <w:color w:val="000000" w:themeColor="text1"/>
          <w:sz w:val="22"/>
          <w:szCs w:val="22"/>
        </w:rPr>
        <w:t>2</w:t>
      </w:r>
      <w:r w:rsidR="00F9610F">
        <w:rPr>
          <w:rFonts w:ascii="Arial" w:eastAsia="Times New Roman" w:hAnsi="Arial" w:cs="Arial"/>
          <w:color w:val="000000" w:themeColor="text1"/>
          <w:sz w:val="22"/>
          <w:szCs w:val="22"/>
        </w:rPr>
        <w:t xml:space="preserve"> </w:t>
      </w:r>
      <w:r w:rsidR="00844BD1" w:rsidRPr="006A4BB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844BD1" w:rsidRPr="006A4BBA">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00420A93">
        <w:rPr>
          <w:rFonts w:ascii="Arial" w:eastAsia="Times New Roman" w:hAnsi="Arial" w:cs="Arial"/>
          <w:color w:val="000000" w:themeColor="text1"/>
          <w:sz w:val="22"/>
          <w:szCs w:val="22"/>
        </w:rPr>
        <w:t>R</w:t>
      </w:r>
      <w:r w:rsidR="00844BD1" w:rsidRPr="006A4BBA">
        <w:rPr>
          <w:rFonts w:ascii="Arial" w:eastAsia="Times New Roman" w:hAnsi="Arial" w:cs="Arial"/>
          <w:color w:val="000000" w:themeColor="text1"/>
          <w:sz w:val="22"/>
          <w:szCs w:val="22"/>
        </w:rPr>
        <w:t>es</w:t>
      </w:r>
      <w:r w:rsidR="00420A93">
        <w:rPr>
          <w:rFonts w:ascii="Arial" w:eastAsia="Times New Roman" w:hAnsi="Arial" w:cs="Arial"/>
          <w:color w:val="000000" w:themeColor="text1"/>
          <w:sz w:val="22"/>
          <w:szCs w:val="22"/>
        </w:rPr>
        <w:t>olución</w:t>
      </w:r>
      <w:r w:rsidR="00F9610F">
        <w:rPr>
          <w:rFonts w:ascii="Arial" w:eastAsia="Times New Roman" w:hAnsi="Arial" w:cs="Arial"/>
          <w:color w:val="000000" w:themeColor="text1"/>
          <w:sz w:val="22"/>
          <w:szCs w:val="22"/>
        </w:rPr>
        <w:t xml:space="preserve"> </w:t>
      </w:r>
      <w:r w:rsidR="00844BD1" w:rsidRPr="006A4BBA">
        <w:rPr>
          <w:rFonts w:ascii="Arial" w:eastAsia="Times New Roman" w:hAnsi="Arial" w:cs="Arial"/>
          <w:color w:val="000000" w:themeColor="text1"/>
          <w:sz w:val="22"/>
          <w:szCs w:val="22"/>
        </w:rPr>
        <w:t>29452</w:t>
      </w:r>
      <w:r w:rsidR="00F9610F">
        <w:rPr>
          <w:rFonts w:ascii="Arial" w:eastAsia="Times New Roman" w:hAnsi="Arial" w:cs="Arial"/>
          <w:color w:val="000000" w:themeColor="text1"/>
          <w:sz w:val="22"/>
          <w:szCs w:val="22"/>
        </w:rPr>
        <w:t xml:space="preserve"> </w:t>
      </w:r>
      <w:r w:rsidR="00844BD1" w:rsidRPr="006A4BBA">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00844BD1" w:rsidRPr="006A4BBA">
        <w:rPr>
          <w:rFonts w:ascii="Arial" w:eastAsia="Times New Roman" w:hAnsi="Arial" w:cs="Arial"/>
          <w:color w:val="000000" w:themeColor="text1"/>
          <w:sz w:val="22"/>
          <w:szCs w:val="22"/>
        </w:rPr>
        <w:t>2017</w:t>
      </w:r>
      <w:r w:rsidR="00420A93">
        <w:rPr>
          <w:rFonts w:ascii="Arial" w:eastAsia="Times New Roman" w:hAnsi="Arial" w:cs="Arial"/>
          <w:color w:val="000000" w:themeColor="text1"/>
          <w:sz w:val="22"/>
          <w:szCs w:val="22"/>
        </w:rPr>
        <w:t>,</w:t>
      </w:r>
      <w:r w:rsidR="00F9610F">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establece los plazos para la realización de las mesas públicas, así</w:t>
      </w:r>
      <w:r w:rsidR="00420A93">
        <w:rPr>
          <w:rFonts w:ascii="Arial" w:eastAsia="Times New Roman" w:hAnsi="Arial" w:cs="Arial"/>
          <w:color w:val="000000" w:themeColor="text1"/>
          <w:sz w:val="22"/>
          <w:szCs w:val="22"/>
        </w:rPr>
        <w:t>:</w:t>
      </w:r>
    </w:p>
    <w:p w:rsidR="00420A93" w:rsidRDefault="00420A93" w:rsidP="00AE561A">
      <w:pPr>
        <w:tabs>
          <w:tab w:val="left" w:pos="2098"/>
        </w:tabs>
        <w:jc w:val="both"/>
        <w:rPr>
          <w:rFonts w:ascii="Arial" w:eastAsia="Times New Roman" w:hAnsi="Arial" w:cs="Arial"/>
          <w:color w:val="000000" w:themeColor="text1"/>
          <w:sz w:val="22"/>
          <w:szCs w:val="22"/>
        </w:rPr>
      </w:pPr>
    </w:p>
    <w:p w:rsidR="00420A93" w:rsidRPr="00F83815" w:rsidRDefault="00420A93" w:rsidP="00AE561A">
      <w:pPr>
        <w:tabs>
          <w:tab w:val="left" w:pos="2098"/>
        </w:tabs>
        <w:ind w:left="567"/>
        <w:jc w:val="both"/>
        <w:rPr>
          <w:rFonts w:ascii="Arial" w:eastAsia="Times New Roman" w:hAnsi="Arial" w:cs="Arial"/>
          <w:color w:val="000000" w:themeColor="text1"/>
          <w:sz w:val="18"/>
          <w:szCs w:val="22"/>
        </w:rPr>
      </w:pPr>
      <w:r w:rsidRPr="00420A93">
        <w:rPr>
          <w:rFonts w:ascii="Arial" w:eastAsia="Times New Roman" w:hAnsi="Arial" w:cs="Arial"/>
          <w:i/>
          <w:color w:val="000000" w:themeColor="text1"/>
          <w:sz w:val="18"/>
          <w:szCs w:val="22"/>
        </w:rPr>
        <w:t>“Estas</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mesas</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serán</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convocadas</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por</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Gobernador</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o</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Alcalde,</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por</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lo</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menos</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2</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veces</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durante</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el</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año</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escolar,</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la</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primera,</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al</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inicio</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del</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Programa</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y</w:t>
      </w:r>
      <w:r w:rsidR="00F9610F">
        <w:rPr>
          <w:rFonts w:ascii="Arial" w:eastAsia="Times New Roman" w:hAnsi="Arial" w:cs="Arial"/>
          <w:i/>
          <w:color w:val="000000" w:themeColor="text1"/>
          <w:sz w:val="18"/>
          <w:szCs w:val="22"/>
        </w:rPr>
        <w:t xml:space="preserve"> </w:t>
      </w:r>
      <w:r w:rsidRPr="00F83815">
        <w:rPr>
          <w:rFonts w:ascii="Arial" w:eastAsia="Times New Roman" w:hAnsi="Arial" w:cs="Arial"/>
          <w:b/>
          <w:i/>
          <w:color w:val="000000" w:themeColor="text1"/>
          <w:sz w:val="18"/>
          <w:szCs w:val="22"/>
        </w:rPr>
        <w:t>máximo</w:t>
      </w:r>
      <w:r w:rsidR="00F9610F">
        <w:rPr>
          <w:rFonts w:ascii="Arial" w:eastAsia="Times New Roman" w:hAnsi="Arial" w:cs="Arial"/>
          <w:b/>
          <w:i/>
          <w:color w:val="000000" w:themeColor="text1"/>
          <w:sz w:val="18"/>
          <w:szCs w:val="22"/>
        </w:rPr>
        <w:t xml:space="preserve"> </w:t>
      </w:r>
      <w:r w:rsidRPr="00F83815">
        <w:rPr>
          <w:rFonts w:ascii="Arial" w:eastAsia="Times New Roman" w:hAnsi="Arial" w:cs="Arial"/>
          <w:b/>
          <w:i/>
          <w:color w:val="000000" w:themeColor="text1"/>
          <w:sz w:val="18"/>
          <w:szCs w:val="22"/>
        </w:rPr>
        <w:t>3</w:t>
      </w:r>
      <w:r w:rsidR="00F9610F">
        <w:rPr>
          <w:rFonts w:ascii="Arial" w:eastAsia="Times New Roman" w:hAnsi="Arial" w:cs="Arial"/>
          <w:b/>
          <w:i/>
          <w:color w:val="000000" w:themeColor="text1"/>
          <w:sz w:val="18"/>
          <w:szCs w:val="22"/>
        </w:rPr>
        <w:t xml:space="preserve"> </w:t>
      </w:r>
      <w:r w:rsidRPr="00F83815">
        <w:rPr>
          <w:rFonts w:ascii="Arial" w:eastAsia="Times New Roman" w:hAnsi="Arial" w:cs="Arial"/>
          <w:b/>
          <w:i/>
          <w:color w:val="000000" w:themeColor="text1"/>
          <w:sz w:val="18"/>
          <w:szCs w:val="22"/>
        </w:rPr>
        <w:t>meses</w:t>
      </w:r>
      <w:r w:rsidR="00F9610F">
        <w:rPr>
          <w:rFonts w:ascii="Arial" w:eastAsia="Times New Roman" w:hAnsi="Arial" w:cs="Arial"/>
          <w:b/>
          <w:i/>
          <w:color w:val="000000" w:themeColor="text1"/>
          <w:sz w:val="18"/>
          <w:szCs w:val="22"/>
        </w:rPr>
        <w:t xml:space="preserve"> </w:t>
      </w:r>
      <w:r w:rsidRPr="00F83815">
        <w:rPr>
          <w:rFonts w:ascii="Arial" w:eastAsia="Times New Roman" w:hAnsi="Arial" w:cs="Arial"/>
          <w:b/>
          <w:i/>
          <w:color w:val="000000" w:themeColor="text1"/>
          <w:sz w:val="18"/>
          <w:szCs w:val="22"/>
        </w:rPr>
        <w:t>después</w:t>
      </w:r>
      <w:r w:rsidR="00F9610F">
        <w:rPr>
          <w:rFonts w:ascii="Arial" w:eastAsia="Times New Roman" w:hAnsi="Arial" w:cs="Arial"/>
          <w:b/>
          <w:i/>
          <w:color w:val="000000" w:themeColor="text1"/>
          <w:sz w:val="18"/>
          <w:szCs w:val="22"/>
        </w:rPr>
        <w:t xml:space="preserve"> </w:t>
      </w:r>
      <w:r w:rsidRPr="00F83815">
        <w:rPr>
          <w:rFonts w:ascii="Arial" w:eastAsia="Times New Roman" w:hAnsi="Arial" w:cs="Arial"/>
          <w:b/>
          <w:i/>
          <w:color w:val="000000" w:themeColor="text1"/>
          <w:sz w:val="18"/>
          <w:szCs w:val="22"/>
        </w:rPr>
        <w:t>de</w:t>
      </w:r>
      <w:r w:rsidR="00F9610F">
        <w:rPr>
          <w:rFonts w:ascii="Arial" w:eastAsia="Times New Roman" w:hAnsi="Arial" w:cs="Arial"/>
          <w:b/>
          <w:i/>
          <w:color w:val="000000" w:themeColor="text1"/>
          <w:sz w:val="18"/>
          <w:szCs w:val="22"/>
        </w:rPr>
        <w:t xml:space="preserve"> </w:t>
      </w:r>
      <w:r w:rsidRPr="00F83815">
        <w:rPr>
          <w:rFonts w:ascii="Arial" w:eastAsia="Times New Roman" w:hAnsi="Arial" w:cs="Arial"/>
          <w:b/>
          <w:i/>
          <w:color w:val="000000" w:themeColor="text1"/>
          <w:sz w:val="18"/>
          <w:szCs w:val="22"/>
        </w:rPr>
        <w:t>haber</w:t>
      </w:r>
      <w:r w:rsidR="00F9610F">
        <w:rPr>
          <w:rFonts w:ascii="Arial" w:eastAsia="Times New Roman" w:hAnsi="Arial" w:cs="Arial"/>
          <w:b/>
          <w:i/>
          <w:color w:val="000000" w:themeColor="text1"/>
          <w:sz w:val="18"/>
          <w:szCs w:val="22"/>
        </w:rPr>
        <w:t xml:space="preserve"> </w:t>
      </w:r>
      <w:r w:rsidRPr="00F83815">
        <w:rPr>
          <w:rFonts w:ascii="Arial" w:eastAsia="Times New Roman" w:hAnsi="Arial" w:cs="Arial"/>
          <w:b/>
          <w:i/>
          <w:color w:val="000000" w:themeColor="text1"/>
          <w:sz w:val="18"/>
          <w:szCs w:val="22"/>
        </w:rPr>
        <w:t>iniciado</w:t>
      </w:r>
      <w:r w:rsidR="00F9610F">
        <w:rPr>
          <w:rFonts w:ascii="Arial" w:eastAsia="Times New Roman" w:hAnsi="Arial" w:cs="Arial"/>
          <w:b/>
          <w:i/>
          <w:color w:val="000000" w:themeColor="text1"/>
          <w:sz w:val="18"/>
          <w:szCs w:val="22"/>
        </w:rPr>
        <w:t xml:space="preserve"> </w:t>
      </w:r>
      <w:r w:rsidRPr="00F83815">
        <w:rPr>
          <w:rFonts w:ascii="Arial" w:eastAsia="Times New Roman" w:hAnsi="Arial" w:cs="Arial"/>
          <w:b/>
          <w:i/>
          <w:color w:val="000000" w:themeColor="text1"/>
          <w:sz w:val="18"/>
          <w:szCs w:val="22"/>
        </w:rPr>
        <w:t>la</w:t>
      </w:r>
      <w:r w:rsidR="00F9610F">
        <w:rPr>
          <w:rFonts w:ascii="Arial" w:eastAsia="Times New Roman" w:hAnsi="Arial" w:cs="Arial"/>
          <w:b/>
          <w:i/>
          <w:color w:val="000000" w:themeColor="text1"/>
          <w:sz w:val="18"/>
          <w:szCs w:val="22"/>
        </w:rPr>
        <w:t xml:space="preserve"> </w:t>
      </w:r>
      <w:r w:rsidRPr="00F83815">
        <w:rPr>
          <w:rFonts w:ascii="Arial" w:eastAsia="Times New Roman" w:hAnsi="Arial" w:cs="Arial"/>
          <w:b/>
          <w:i/>
          <w:color w:val="000000" w:themeColor="text1"/>
          <w:sz w:val="18"/>
          <w:szCs w:val="22"/>
        </w:rPr>
        <w:t>operación</w:t>
      </w:r>
      <w:r w:rsidRPr="00420A93">
        <w:rPr>
          <w:rFonts w:ascii="Arial" w:eastAsia="Times New Roman" w:hAnsi="Arial" w:cs="Arial"/>
          <w:i/>
          <w:color w:val="000000" w:themeColor="text1"/>
          <w:sz w:val="18"/>
          <w:szCs w:val="22"/>
        </w:rPr>
        <w:t>:</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y</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la</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segunda,</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a</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la</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mitad</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o</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final,</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dependiendo</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la</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necesidad</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de</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la</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Entidad</w:t>
      </w:r>
      <w:r w:rsidR="00F9610F">
        <w:rPr>
          <w:rFonts w:ascii="Arial" w:eastAsia="Times New Roman" w:hAnsi="Arial" w:cs="Arial"/>
          <w:i/>
          <w:color w:val="000000" w:themeColor="text1"/>
          <w:sz w:val="18"/>
          <w:szCs w:val="22"/>
        </w:rPr>
        <w:t xml:space="preserve"> </w:t>
      </w:r>
      <w:r w:rsidRPr="00420A93">
        <w:rPr>
          <w:rFonts w:ascii="Arial" w:eastAsia="Times New Roman" w:hAnsi="Arial" w:cs="Arial"/>
          <w:i/>
          <w:color w:val="000000" w:themeColor="text1"/>
          <w:sz w:val="18"/>
          <w:szCs w:val="22"/>
        </w:rPr>
        <w:t>Territorial”</w:t>
      </w:r>
      <w:r w:rsidRPr="00F83815">
        <w:rPr>
          <w:rFonts w:ascii="Arial" w:eastAsia="Times New Roman" w:hAnsi="Arial" w:cs="Arial"/>
          <w:color w:val="000000" w:themeColor="text1"/>
          <w:sz w:val="18"/>
          <w:szCs w:val="22"/>
        </w:rPr>
        <w:t>.</w:t>
      </w:r>
      <w:r w:rsidR="00F9610F">
        <w:rPr>
          <w:rFonts w:ascii="Arial" w:eastAsia="Times New Roman" w:hAnsi="Arial" w:cs="Arial"/>
          <w:color w:val="000000" w:themeColor="text1"/>
          <w:sz w:val="18"/>
          <w:szCs w:val="22"/>
        </w:rPr>
        <w:t xml:space="preserve"> </w:t>
      </w:r>
      <w:r w:rsidR="00F83815" w:rsidRPr="00F83815">
        <w:rPr>
          <w:rFonts w:ascii="Arial" w:eastAsia="Times New Roman" w:hAnsi="Arial" w:cs="Arial"/>
          <w:color w:val="000000" w:themeColor="text1"/>
          <w:sz w:val="18"/>
          <w:szCs w:val="22"/>
        </w:rPr>
        <w:t>(</w:t>
      </w:r>
      <w:r w:rsidR="00F83815">
        <w:rPr>
          <w:rFonts w:ascii="Arial" w:eastAsia="Times New Roman" w:hAnsi="Arial" w:cs="Arial"/>
          <w:color w:val="000000" w:themeColor="text1"/>
          <w:sz w:val="18"/>
          <w:szCs w:val="22"/>
        </w:rPr>
        <w:t>R</w:t>
      </w:r>
      <w:r w:rsidR="00F83815" w:rsidRPr="00F83815">
        <w:rPr>
          <w:rFonts w:ascii="Arial" w:eastAsia="Times New Roman" w:hAnsi="Arial" w:cs="Arial"/>
          <w:color w:val="000000" w:themeColor="text1"/>
          <w:sz w:val="18"/>
          <w:szCs w:val="22"/>
        </w:rPr>
        <w:t>esaltado</w:t>
      </w:r>
      <w:r w:rsidR="00F9610F">
        <w:rPr>
          <w:rFonts w:ascii="Arial" w:eastAsia="Times New Roman" w:hAnsi="Arial" w:cs="Arial"/>
          <w:color w:val="000000" w:themeColor="text1"/>
          <w:sz w:val="18"/>
          <w:szCs w:val="22"/>
        </w:rPr>
        <w:t xml:space="preserve"> </w:t>
      </w:r>
      <w:r w:rsidR="00F83815" w:rsidRPr="00F83815">
        <w:rPr>
          <w:rFonts w:ascii="Arial" w:eastAsia="Times New Roman" w:hAnsi="Arial" w:cs="Arial"/>
          <w:color w:val="000000" w:themeColor="text1"/>
          <w:sz w:val="18"/>
          <w:szCs w:val="22"/>
        </w:rPr>
        <w:t>propio)</w:t>
      </w:r>
    </w:p>
    <w:p w:rsidR="00844BD1" w:rsidRDefault="00844BD1" w:rsidP="00AE561A">
      <w:pPr>
        <w:tabs>
          <w:tab w:val="left" w:pos="2098"/>
        </w:tabs>
        <w:rPr>
          <w:rFonts w:ascii="Arial" w:eastAsia="Times New Roman" w:hAnsi="Arial" w:cs="Arial"/>
          <w:color w:val="000000" w:themeColor="text1"/>
          <w:sz w:val="22"/>
          <w:szCs w:val="22"/>
        </w:rPr>
      </w:pPr>
    </w:p>
    <w:p w:rsidR="002037E9" w:rsidRDefault="002037E9" w:rsidP="002037E9">
      <w:pPr>
        <w:tabs>
          <w:tab w:val="left" w:pos="2098"/>
        </w:tabs>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En consecuencia, considerando que el PAE inició su operación para el calendario académico 2020 en el mes de febrero, fueron incumplidos </w:t>
      </w:r>
      <w:r w:rsidRPr="006A4BBA">
        <w:rPr>
          <w:rFonts w:ascii="Arial" w:eastAsia="Times New Roman" w:hAnsi="Arial" w:cs="Arial"/>
          <w:color w:val="000000" w:themeColor="text1"/>
          <w:sz w:val="22"/>
          <w:szCs w:val="22"/>
        </w:rPr>
        <w:t>los</w:t>
      </w:r>
      <w:r>
        <w:rPr>
          <w:rFonts w:ascii="Arial" w:eastAsia="Times New Roman" w:hAnsi="Arial" w:cs="Arial"/>
          <w:color w:val="000000" w:themeColor="text1"/>
          <w:sz w:val="22"/>
          <w:szCs w:val="22"/>
        </w:rPr>
        <w:t xml:space="preserve"> </w:t>
      </w:r>
      <w:r w:rsidRPr="006A4BBA">
        <w:rPr>
          <w:rFonts w:ascii="Arial" w:eastAsia="Times New Roman" w:hAnsi="Arial" w:cs="Arial"/>
          <w:color w:val="000000" w:themeColor="text1"/>
          <w:sz w:val="22"/>
          <w:szCs w:val="22"/>
        </w:rPr>
        <w:t>plazos</w:t>
      </w:r>
      <w:r>
        <w:rPr>
          <w:rFonts w:ascii="Arial" w:eastAsia="Times New Roman" w:hAnsi="Arial" w:cs="Arial"/>
          <w:color w:val="000000" w:themeColor="text1"/>
          <w:sz w:val="22"/>
          <w:szCs w:val="22"/>
        </w:rPr>
        <w:t xml:space="preserve"> definidos en los lineamientos Técnico Administrativos del Programa de Alimentación Escolar precitados.</w:t>
      </w:r>
    </w:p>
    <w:p w:rsidR="001A73DF" w:rsidRDefault="001A73DF" w:rsidP="00AE561A">
      <w:pPr>
        <w:tabs>
          <w:tab w:val="left" w:pos="2098"/>
        </w:tabs>
        <w:rPr>
          <w:rFonts w:ascii="Arial" w:hAnsi="Arial" w:cs="Arial"/>
          <w:b/>
          <w:sz w:val="22"/>
          <w:szCs w:val="22"/>
        </w:rPr>
      </w:pPr>
    </w:p>
    <w:p w:rsidR="00844BD1" w:rsidRDefault="00844BD1" w:rsidP="00AE561A">
      <w:pPr>
        <w:tabs>
          <w:tab w:val="left" w:pos="2098"/>
        </w:tabs>
        <w:rPr>
          <w:rFonts w:ascii="Arial" w:hAnsi="Arial" w:cs="Arial"/>
          <w:bCs/>
          <w:sz w:val="22"/>
          <w:szCs w:val="22"/>
        </w:rPr>
      </w:pPr>
      <w:r w:rsidRPr="00650502">
        <w:rPr>
          <w:rFonts w:ascii="Arial" w:hAnsi="Arial" w:cs="Arial"/>
          <w:b/>
          <w:sz w:val="22"/>
          <w:szCs w:val="22"/>
        </w:rPr>
        <w:t>Evaluación</w:t>
      </w:r>
      <w:r w:rsidR="00F9610F">
        <w:rPr>
          <w:rFonts w:ascii="Arial" w:hAnsi="Arial" w:cs="Arial"/>
          <w:b/>
          <w:sz w:val="22"/>
          <w:szCs w:val="22"/>
        </w:rPr>
        <w:t xml:space="preserve"> </w:t>
      </w:r>
      <w:r w:rsidRPr="00650502">
        <w:rPr>
          <w:rFonts w:ascii="Arial" w:hAnsi="Arial" w:cs="Arial"/>
          <w:b/>
          <w:sz w:val="22"/>
          <w:szCs w:val="22"/>
        </w:rPr>
        <w:t>de</w:t>
      </w:r>
      <w:r w:rsidR="00F9610F">
        <w:rPr>
          <w:rFonts w:ascii="Arial" w:hAnsi="Arial" w:cs="Arial"/>
          <w:b/>
          <w:sz w:val="22"/>
          <w:szCs w:val="22"/>
        </w:rPr>
        <w:t xml:space="preserve"> </w:t>
      </w:r>
      <w:r w:rsidRPr="00650502">
        <w:rPr>
          <w:rFonts w:ascii="Arial" w:hAnsi="Arial" w:cs="Arial"/>
          <w:b/>
          <w:sz w:val="22"/>
          <w:szCs w:val="22"/>
        </w:rPr>
        <w:t>la</w:t>
      </w:r>
      <w:r w:rsidR="00F9610F">
        <w:rPr>
          <w:rFonts w:ascii="Arial" w:hAnsi="Arial" w:cs="Arial"/>
          <w:b/>
          <w:sz w:val="22"/>
          <w:szCs w:val="22"/>
        </w:rPr>
        <w:t xml:space="preserve"> </w:t>
      </w:r>
      <w:r w:rsidRPr="00650502">
        <w:rPr>
          <w:rFonts w:ascii="Arial" w:hAnsi="Arial" w:cs="Arial"/>
          <w:b/>
          <w:sz w:val="22"/>
          <w:szCs w:val="22"/>
        </w:rPr>
        <w:t>actividad:</w:t>
      </w:r>
      <w:r w:rsidR="00F9610F">
        <w:rPr>
          <w:rFonts w:ascii="Arial" w:hAnsi="Arial" w:cs="Arial"/>
          <w:b/>
          <w:sz w:val="22"/>
          <w:szCs w:val="22"/>
        </w:rPr>
        <w:t xml:space="preserve"> </w:t>
      </w:r>
      <w:r>
        <w:rPr>
          <w:rFonts w:ascii="Arial" w:hAnsi="Arial" w:cs="Arial"/>
          <w:sz w:val="22"/>
          <w:szCs w:val="22"/>
        </w:rPr>
        <w:t>No</w:t>
      </w:r>
      <w:r w:rsidR="00F9610F">
        <w:rPr>
          <w:rFonts w:ascii="Arial" w:hAnsi="Arial" w:cs="Arial"/>
          <w:sz w:val="22"/>
          <w:szCs w:val="22"/>
        </w:rPr>
        <w:t xml:space="preserve"> </w:t>
      </w:r>
      <w:r w:rsidRPr="00650502">
        <w:rPr>
          <w:rFonts w:ascii="Arial" w:hAnsi="Arial" w:cs="Arial"/>
          <w:bCs/>
          <w:sz w:val="22"/>
          <w:szCs w:val="22"/>
        </w:rPr>
        <w:t>Cumple.</w:t>
      </w:r>
    </w:p>
    <w:p w:rsidR="00F83815" w:rsidRPr="00650502" w:rsidRDefault="00F83815" w:rsidP="00AE561A">
      <w:pPr>
        <w:tabs>
          <w:tab w:val="left" w:pos="2098"/>
        </w:tabs>
        <w:rPr>
          <w:rFonts w:ascii="Arial" w:hAnsi="Arial" w:cs="Arial"/>
          <w:bCs/>
          <w:sz w:val="22"/>
          <w:szCs w:val="22"/>
        </w:rPr>
      </w:pPr>
    </w:p>
    <w:p w:rsidR="00C163BD" w:rsidRPr="00F83815" w:rsidRDefault="00DA00AD" w:rsidP="00AE561A">
      <w:pPr>
        <w:pStyle w:val="Prrafodelista"/>
        <w:numPr>
          <w:ilvl w:val="0"/>
          <w:numId w:val="5"/>
        </w:numPr>
        <w:ind w:left="284" w:hanging="284"/>
        <w:jc w:val="both"/>
        <w:outlineLvl w:val="1"/>
        <w:rPr>
          <w:rFonts w:ascii="Arial" w:eastAsia="Arial" w:hAnsi="Arial" w:cs="Arial"/>
          <w:sz w:val="22"/>
          <w:szCs w:val="22"/>
        </w:rPr>
      </w:pPr>
      <w:r w:rsidRPr="00F83815">
        <w:rPr>
          <w:rFonts w:ascii="Arial" w:eastAsia="Arial" w:hAnsi="Arial" w:cs="Arial"/>
          <w:b/>
          <w:bCs/>
          <w:position w:val="-1"/>
          <w:sz w:val="22"/>
          <w:szCs w:val="22"/>
        </w:rPr>
        <w:t>Evaluación</w:t>
      </w:r>
      <w:r w:rsidR="00F9610F">
        <w:rPr>
          <w:rFonts w:ascii="Arial" w:eastAsia="Arial" w:hAnsi="Arial" w:cs="Arial"/>
          <w:b/>
          <w:bCs/>
          <w:position w:val="-1"/>
          <w:sz w:val="22"/>
          <w:szCs w:val="22"/>
        </w:rPr>
        <w:t xml:space="preserve"> </w:t>
      </w:r>
      <w:r w:rsidRPr="00F83815">
        <w:rPr>
          <w:rFonts w:ascii="Arial" w:eastAsia="Arial" w:hAnsi="Arial" w:cs="Arial"/>
          <w:b/>
          <w:bCs/>
          <w:position w:val="-1"/>
          <w:sz w:val="22"/>
          <w:szCs w:val="22"/>
        </w:rPr>
        <w:t>del</w:t>
      </w:r>
      <w:r w:rsidR="00F9610F">
        <w:rPr>
          <w:rFonts w:ascii="Arial" w:eastAsia="Arial" w:hAnsi="Arial" w:cs="Arial"/>
          <w:b/>
          <w:bCs/>
          <w:position w:val="-1"/>
          <w:sz w:val="22"/>
          <w:szCs w:val="22"/>
        </w:rPr>
        <w:t xml:space="preserve"> </w:t>
      </w:r>
      <w:r w:rsidRPr="00F83815">
        <w:rPr>
          <w:rFonts w:ascii="Arial" w:eastAsia="Arial" w:hAnsi="Arial" w:cs="Arial"/>
          <w:b/>
          <w:bCs/>
          <w:position w:val="-1"/>
          <w:sz w:val="22"/>
          <w:szCs w:val="22"/>
        </w:rPr>
        <w:t>cumplimiento</w:t>
      </w:r>
      <w:r w:rsidR="00F9610F">
        <w:rPr>
          <w:rFonts w:ascii="Arial" w:eastAsia="Arial" w:hAnsi="Arial" w:cs="Arial"/>
          <w:b/>
          <w:bCs/>
          <w:position w:val="-1"/>
          <w:sz w:val="22"/>
          <w:szCs w:val="22"/>
        </w:rPr>
        <w:t xml:space="preserve"> </w:t>
      </w:r>
      <w:r w:rsidRPr="00F83815">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F83815">
        <w:rPr>
          <w:rFonts w:ascii="Arial" w:eastAsia="Arial" w:hAnsi="Arial" w:cs="Arial"/>
          <w:b/>
          <w:bCs/>
          <w:position w:val="-1"/>
          <w:sz w:val="22"/>
          <w:szCs w:val="22"/>
        </w:rPr>
        <w:t>las</w:t>
      </w:r>
      <w:r w:rsidR="00F9610F">
        <w:rPr>
          <w:rFonts w:ascii="Arial" w:eastAsia="Arial" w:hAnsi="Arial" w:cs="Arial"/>
          <w:b/>
          <w:bCs/>
          <w:position w:val="-1"/>
          <w:sz w:val="22"/>
          <w:szCs w:val="22"/>
        </w:rPr>
        <w:t xml:space="preserve"> </w:t>
      </w:r>
      <w:r w:rsidRPr="00F83815">
        <w:rPr>
          <w:rFonts w:ascii="Arial" w:eastAsia="Arial" w:hAnsi="Arial" w:cs="Arial"/>
          <w:b/>
          <w:bCs/>
          <w:position w:val="-1"/>
          <w:sz w:val="22"/>
          <w:szCs w:val="22"/>
        </w:rPr>
        <w:t>responsabilidades</w:t>
      </w:r>
      <w:r w:rsidR="00F9610F">
        <w:rPr>
          <w:rFonts w:ascii="Arial" w:eastAsia="Arial" w:hAnsi="Arial" w:cs="Arial"/>
          <w:b/>
          <w:bCs/>
          <w:position w:val="-1"/>
          <w:sz w:val="22"/>
          <w:szCs w:val="22"/>
        </w:rPr>
        <w:t xml:space="preserve"> </w:t>
      </w:r>
      <w:r w:rsidRPr="00F83815">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F83815">
        <w:rPr>
          <w:rFonts w:ascii="Arial" w:eastAsia="Arial" w:hAnsi="Arial" w:cs="Arial"/>
          <w:b/>
          <w:bCs/>
          <w:position w:val="-1"/>
          <w:sz w:val="22"/>
          <w:szCs w:val="22"/>
        </w:rPr>
        <w:t>la</w:t>
      </w:r>
      <w:r w:rsidR="00F9610F">
        <w:rPr>
          <w:rFonts w:ascii="Arial" w:eastAsia="Arial" w:hAnsi="Arial" w:cs="Arial"/>
          <w:b/>
          <w:bCs/>
          <w:position w:val="-1"/>
          <w:sz w:val="22"/>
          <w:szCs w:val="22"/>
        </w:rPr>
        <w:t xml:space="preserve"> </w:t>
      </w:r>
      <w:r w:rsidR="008C14C7" w:rsidRPr="00F83815">
        <w:rPr>
          <w:rFonts w:ascii="Arial" w:eastAsia="Arial" w:hAnsi="Arial" w:cs="Arial"/>
          <w:b/>
          <w:bCs/>
          <w:position w:val="-1"/>
          <w:sz w:val="22"/>
          <w:szCs w:val="22"/>
        </w:rPr>
        <w:t>A</w:t>
      </w:r>
      <w:r w:rsidR="00DE0706" w:rsidRPr="00F83815">
        <w:rPr>
          <w:rFonts w:ascii="Arial" w:eastAsia="Arial" w:hAnsi="Arial" w:cs="Arial"/>
          <w:b/>
          <w:bCs/>
          <w:position w:val="-1"/>
          <w:sz w:val="22"/>
          <w:szCs w:val="22"/>
        </w:rPr>
        <w:t>dministración</w:t>
      </w:r>
      <w:r w:rsidR="00F9610F">
        <w:rPr>
          <w:rFonts w:ascii="Arial" w:eastAsia="Arial" w:hAnsi="Arial" w:cs="Arial"/>
          <w:b/>
          <w:bCs/>
          <w:position w:val="-1"/>
          <w:sz w:val="22"/>
          <w:szCs w:val="22"/>
        </w:rPr>
        <w:t xml:space="preserve"> </w:t>
      </w:r>
      <w:r w:rsidR="00DE0706" w:rsidRPr="00F83815">
        <w:rPr>
          <w:rFonts w:ascii="Arial" w:eastAsia="Arial" w:hAnsi="Arial" w:cs="Arial"/>
          <w:b/>
          <w:bCs/>
          <w:position w:val="-1"/>
          <w:sz w:val="22"/>
          <w:szCs w:val="22"/>
        </w:rPr>
        <w:t>D</w:t>
      </w:r>
      <w:r w:rsidRPr="00F83815">
        <w:rPr>
          <w:rFonts w:ascii="Arial" w:eastAsia="Arial" w:hAnsi="Arial" w:cs="Arial"/>
          <w:b/>
          <w:bCs/>
          <w:position w:val="-1"/>
          <w:sz w:val="22"/>
          <w:szCs w:val="22"/>
        </w:rPr>
        <w:t>epartamental</w:t>
      </w:r>
      <w:r w:rsidR="00F9610F">
        <w:rPr>
          <w:rFonts w:ascii="Arial" w:eastAsia="Arial" w:hAnsi="Arial" w:cs="Arial"/>
          <w:b/>
          <w:bCs/>
          <w:position w:val="-1"/>
          <w:sz w:val="22"/>
          <w:szCs w:val="22"/>
        </w:rPr>
        <w:t xml:space="preserve"> </w:t>
      </w:r>
      <w:r w:rsidRPr="00F83815">
        <w:rPr>
          <w:rFonts w:ascii="Arial" w:eastAsia="Arial" w:hAnsi="Arial" w:cs="Arial"/>
          <w:b/>
          <w:bCs/>
          <w:position w:val="-1"/>
          <w:sz w:val="22"/>
          <w:szCs w:val="22"/>
        </w:rPr>
        <w:t>de</w:t>
      </w:r>
      <w:r w:rsidR="00F9610F">
        <w:rPr>
          <w:rFonts w:ascii="Arial" w:eastAsia="Arial" w:hAnsi="Arial" w:cs="Arial"/>
          <w:b/>
          <w:bCs/>
          <w:position w:val="-1"/>
          <w:sz w:val="22"/>
          <w:szCs w:val="22"/>
        </w:rPr>
        <w:t xml:space="preserve"> </w:t>
      </w:r>
      <w:r w:rsidRPr="00F83815">
        <w:rPr>
          <w:rFonts w:ascii="Arial" w:eastAsia="Arial" w:hAnsi="Arial" w:cs="Arial"/>
          <w:b/>
          <w:bCs/>
          <w:position w:val="-1"/>
          <w:sz w:val="22"/>
          <w:szCs w:val="22"/>
        </w:rPr>
        <w:t>La</w:t>
      </w:r>
      <w:r w:rsidR="00F9610F">
        <w:rPr>
          <w:rFonts w:ascii="Arial" w:eastAsia="Arial" w:hAnsi="Arial" w:cs="Arial"/>
          <w:b/>
          <w:bCs/>
          <w:position w:val="-1"/>
          <w:sz w:val="22"/>
          <w:szCs w:val="22"/>
        </w:rPr>
        <w:t xml:space="preserve"> </w:t>
      </w:r>
      <w:r w:rsidRPr="00F83815">
        <w:rPr>
          <w:rFonts w:ascii="Arial" w:eastAsia="Arial" w:hAnsi="Arial" w:cs="Arial"/>
          <w:b/>
          <w:bCs/>
          <w:position w:val="-1"/>
          <w:sz w:val="22"/>
          <w:szCs w:val="22"/>
        </w:rPr>
        <w:t>Guajira</w:t>
      </w:r>
    </w:p>
    <w:p w:rsidR="00C163BD" w:rsidRPr="00F83815" w:rsidRDefault="00C163BD" w:rsidP="00AE561A">
      <w:pPr>
        <w:ind w:right="59"/>
        <w:jc w:val="both"/>
        <w:rPr>
          <w:rFonts w:ascii="Arial" w:eastAsia="Arial" w:hAnsi="Arial" w:cs="Arial"/>
          <w:sz w:val="22"/>
          <w:szCs w:val="22"/>
          <w:lang w:val="es-CO"/>
        </w:rPr>
      </w:pPr>
    </w:p>
    <w:p w:rsidR="00C163BD" w:rsidRPr="00F83815" w:rsidRDefault="00C163BD" w:rsidP="00AE561A">
      <w:pPr>
        <w:ind w:right="59"/>
        <w:jc w:val="both"/>
        <w:rPr>
          <w:rFonts w:ascii="Arial" w:eastAsia="Calibri" w:hAnsi="Arial" w:cs="Arial"/>
          <w:color w:val="FF0000"/>
          <w:sz w:val="22"/>
          <w:szCs w:val="22"/>
          <w:lang w:val="es-CO"/>
        </w:rPr>
      </w:pPr>
      <w:r w:rsidRPr="00F83815">
        <w:rPr>
          <w:rFonts w:ascii="Arial" w:eastAsia="Arial" w:hAnsi="Arial" w:cs="Arial"/>
          <w:sz w:val="22"/>
          <w:szCs w:val="22"/>
          <w:lang w:val="es-CO"/>
        </w:rPr>
        <w:lastRenderedPageBreak/>
        <w:t>A</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continuación,</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se</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presenta</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un</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análisis</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del</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cumplimiento</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de</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las</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actividades</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establecidas</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por</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el</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CONPES</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No.</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3</w:t>
      </w:r>
      <w:r w:rsidR="00F83815" w:rsidRPr="00F83815">
        <w:rPr>
          <w:rFonts w:ascii="Arial" w:eastAsia="Arial" w:hAnsi="Arial" w:cs="Arial"/>
          <w:sz w:val="22"/>
          <w:szCs w:val="22"/>
          <w:lang w:val="es-CO"/>
        </w:rPr>
        <w:t>984</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de</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20</w:t>
      </w:r>
      <w:r w:rsidR="00F83815" w:rsidRPr="00F83815">
        <w:rPr>
          <w:rFonts w:ascii="Arial" w:eastAsia="Arial" w:hAnsi="Arial" w:cs="Arial"/>
          <w:sz w:val="22"/>
          <w:szCs w:val="22"/>
          <w:lang w:val="es-CO"/>
        </w:rPr>
        <w:t>20</w:t>
      </w:r>
      <w:r w:rsidR="00F9610F">
        <w:rPr>
          <w:rFonts w:ascii="Arial" w:eastAsia="Arial" w:hAnsi="Arial" w:cs="Arial"/>
          <w:sz w:val="22"/>
          <w:szCs w:val="22"/>
          <w:lang w:val="es-CO"/>
        </w:rPr>
        <w:t xml:space="preserve"> </w:t>
      </w:r>
      <w:r w:rsidR="00DA00AD" w:rsidRPr="00F83815">
        <w:rPr>
          <w:rFonts w:ascii="Arial" w:eastAsia="Arial" w:hAnsi="Arial" w:cs="Arial"/>
          <w:sz w:val="22"/>
          <w:szCs w:val="22"/>
          <w:lang w:val="es-CO"/>
        </w:rPr>
        <w:t>al</w:t>
      </w:r>
      <w:r w:rsidR="00F9610F">
        <w:rPr>
          <w:rFonts w:ascii="Arial" w:eastAsia="Arial" w:hAnsi="Arial" w:cs="Arial"/>
          <w:sz w:val="22"/>
          <w:szCs w:val="22"/>
          <w:lang w:val="es-CO"/>
        </w:rPr>
        <w:t xml:space="preserve"> </w:t>
      </w:r>
      <w:r w:rsidR="00DA00AD" w:rsidRPr="00F83815">
        <w:rPr>
          <w:rFonts w:ascii="Arial" w:eastAsia="Arial" w:hAnsi="Arial" w:cs="Arial"/>
          <w:sz w:val="22"/>
          <w:szCs w:val="22"/>
          <w:lang w:val="es-CO"/>
        </w:rPr>
        <w:t>Departamento</w:t>
      </w:r>
      <w:r w:rsidR="00F9610F">
        <w:rPr>
          <w:rFonts w:ascii="Arial" w:eastAsia="Arial" w:hAnsi="Arial" w:cs="Arial"/>
          <w:sz w:val="22"/>
          <w:szCs w:val="22"/>
          <w:lang w:val="es-CO"/>
        </w:rPr>
        <w:t xml:space="preserve"> </w:t>
      </w:r>
      <w:r w:rsidR="00DA00AD" w:rsidRPr="00F83815">
        <w:rPr>
          <w:rFonts w:ascii="Arial" w:eastAsia="Arial" w:hAnsi="Arial" w:cs="Arial"/>
          <w:sz w:val="22"/>
          <w:szCs w:val="22"/>
          <w:lang w:val="es-CO"/>
        </w:rPr>
        <w:t>de</w:t>
      </w:r>
      <w:r w:rsidR="00F9610F">
        <w:rPr>
          <w:rFonts w:ascii="Arial" w:eastAsia="Arial" w:hAnsi="Arial" w:cs="Arial"/>
          <w:sz w:val="22"/>
          <w:szCs w:val="22"/>
          <w:lang w:val="es-CO"/>
        </w:rPr>
        <w:t xml:space="preserve"> </w:t>
      </w:r>
      <w:r w:rsidR="00DA00AD" w:rsidRPr="00F83815">
        <w:rPr>
          <w:rFonts w:ascii="Arial" w:eastAsia="Arial" w:hAnsi="Arial" w:cs="Arial"/>
          <w:sz w:val="22"/>
          <w:szCs w:val="22"/>
          <w:lang w:val="es-CO"/>
        </w:rPr>
        <w:t>La</w:t>
      </w:r>
      <w:r w:rsidR="00F9610F">
        <w:rPr>
          <w:rFonts w:ascii="Arial" w:eastAsia="Arial" w:hAnsi="Arial" w:cs="Arial"/>
          <w:sz w:val="22"/>
          <w:szCs w:val="22"/>
          <w:lang w:val="es-CO"/>
        </w:rPr>
        <w:t xml:space="preserve"> </w:t>
      </w:r>
      <w:r w:rsidR="00DA00AD" w:rsidRPr="00F83815">
        <w:rPr>
          <w:rFonts w:ascii="Arial" w:eastAsia="Arial" w:hAnsi="Arial" w:cs="Arial"/>
          <w:sz w:val="22"/>
          <w:szCs w:val="22"/>
          <w:lang w:val="es-CO"/>
        </w:rPr>
        <w:t>Guajira</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para</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que</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la</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Entidad</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reasuma</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la</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competencia</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de</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la</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prestación</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del</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servicio</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educativo,</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con</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base</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en</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la</w:t>
      </w:r>
      <w:r w:rsidR="00F9610F">
        <w:rPr>
          <w:rFonts w:ascii="Arial" w:eastAsia="Arial" w:hAnsi="Arial" w:cs="Arial"/>
          <w:sz w:val="22"/>
          <w:szCs w:val="22"/>
          <w:lang w:val="es-CO"/>
        </w:rPr>
        <w:t xml:space="preserve"> </w:t>
      </w:r>
      <w:r w:rsidRPr="00F83815">
        <w:rPr>
          <w:rFonts w:ascii="Arial" w:eastAsia="Arial" w:hAnsi="Arial" w:cs="Arial"/>
          <w:sz w:val="22"/>
          <w:szCs w:val="22"/>
          <w:lang w:val="es-CO"/>
        </w:rPr>
        <w:t>información</w:t>
      </w:r>
      <w:r w:rsidR="00F9610F">
        <w:rPr>
          <w:rFonts w:ascii="Arial" w:eastAsia="Arial" w:hAnsi="Arial" w:cs="Arial"/>
          <w:sz w:val="22"/>
          <w:szCs w:val="22"/>
          <w:lang w:val="es-CO"/>
        </w:rPr>
        <w:t xml:space="preserve"> </w:t>
      </w:r>
      <w:r w:rsidR="00F83815" w:rsidRPr="00F83815">
        <w:rPr>
          <w:rFonts w:ascii="Arial" w:eastAsia="Arial" w:hAnsi="Arial" w:cs="Arial"/>
          <w:sz w:val="22"/>
          <w:szCs w:val="22"/>
          <w:lang w:val="es-CO"/>
        </w:rPr>
        <w:t>remitida</w:t>
      </w:r>
      <w:r w:rsidR="00F9610F">
        <w:rPr>
          <w:rFonts w:ascii="Arial" w:eastAsia="Arial" w:hAnsi="Arial" w:cs="Arial"/>
          <w:sz w:val="22"/>
          <w:szCs w:val="22"/>
          <w:lang w:val="es-CO"/>
        </w:rPr>
        <w:t xml:space="preserve"> </w:t>
      </w:r>
      <w:r w:rsidR="00F83815" w:rsidRPr="00F83815">
        <w:rPr>
          <w:rFonts w:ascii="Arial" w:eastAsia="Arial" w:hAnsi="Arial" w:cs="Arial"/>
          <w:sz w:val="22"/>
          <w:szCs w:val="22"/>
          <w:lang w:val="es-CO"/>
        </w:rPr>
        <w:t>para</w:t>
      </w:r>
      <w:r w:rsidR="00F9610F">
        <w:rPr>
          <w:rFonts w:ascii="Arial" w:eastAsia="Arial" w:hAnsi="Arial" w:cs="Arial"/>
          <w:sz w:val="22"/>
          <w:szCs w:val="22"/>
          <w:lang w:val="es-CO"/>
        </w:rPr>
        <w:t xml:space="preserve"> </w:t>
      </w:r>
      <w:r w:rsidRPr="00F83815">
        <w:rPr>
          <w:rFonts w:ascii="Arial" w:hAnsi="Arial" w:cs="Arial"/>
          <w:sz w:val="22"/>
          <w:szCs w:val="22"/>
        </w:rPr>
        <w:t>seguimiento</w:t>
      </w:r>
      <w:r w:rsidR="00F9610F">
        <w:rPr>
          <w:rFonts w:ascii="Arial" w:hAnsi="Arial" w:cs="Arial"/>
          <w:sz w:val="22"/>
          <w:szCs w:val="22"/>
        </w:rPr>
        <w:t xml:space="preserve"> </w:t>
      </w:r>
      <w:r w:rsidRPr="00F83815">
        <w:rPr>
          <w:rFonts w:ascii="Arial" w:hAnsi="Arial" w:cs="Arial"/>
          <w:sz w:val="22"/>
          <w:szCs w:val="22"/>
        </w:rPr>
        <w:t>en</w:t>
      </w:r>
      <w:r w:rsidR="00F9610F">
        <w:rPr>
          <w:rFonts w:ascii="Arial" w:hAnsi="Arial" w:cs="Arial"/>
          <w:sz w:val="22"/>
          <w:szCs w:val="22"/>
        </w:rPr>
        <w:t xml:space="preserve"> </w:t>
      </w:r>
      <w:r w:rsidR="00F83815" w:rsidRPr="00F83815">
        <w:rPr>
          <w:rFonts w:ascii="Arial" w:hAnsi="Arial" w:cs="Arial"/>
          <w:sz w:val="22"/>
          <w:szCs w:val="22"/>
        </w:rPr>
        <w:t>octubre</w:t>
      </w:r>
      <w:r w:rsidR="00F9610F">
        <w:rPr>
          <w:rFonts w:ascii="Arial" w:hAnsi="Arial" w:cs="Arial"/>
          <w:sz w:val="22"/>
          <w:szCs w:val="22"/>
        </w:rPr>
        <w:t xml:space="preserve"> </w:t>
      </w:r>
      <w:r w:rsidRPr="00F83815">
        <w:rPr>
          <w:rFonts w:ascii="Arial" w:hAnsi="Arial" w:cs="Arial"/>
          <w:sz w:val="22"/>
          <w:szCs w:val="22"/>
        </w:rPr>
        <w:t>de</w:t>
      </w:r>
      <w:r w:rsidR="00F9610F">
        <w:rPr>
          <w:rFonts w:ascii="Arial" w:hAnsi="Arial" w:cs="Arial"/>
          <w:sz w:val="22"/>
          <w:szCs w:val="22"/>
        </w:rPr>
        <w:t xml:space="preserve"> </w:t>
      </w:r>
      <w:r w:rsidRPr="00F83815">
        <w:rPr>
          <w:rFonts w:ascii="Arial" w:hAnsi="Arial" w:cs="Arial"/>
          <w:sz w:val="22"/>
          <w:szCs w:val="22"/>
        </w:rPr>
        <w:t>20</w:t>
      </w:r>
      <w:r w:rsidR="00F83815" w:rsidRPr="00F83815">
        <w:rPr>
          <w:rFonts w:ascii="Arial" w:hAnsi="Arial" w:cs="Arial"/>
          <w:sz w:val="22"/>
          <w:szCs w:val="22"/>
        </w:rPr>
        <w:t>20</w:t>
      </w:r>
      <w:r w:rsidRPr="00F83815">
        <w:rPr>
          <w:rFonts w:ascii="Arial" w:hAnsi="Arial" w:cs="Arial"/>
          <w:sz w:val="22"/>
          <w:szCs w:val="22"/>
        </w:rPr>
        <w:t>.</w:t>
      </w:r>
      <w:r w:rsidR="00F9610F">
        <w:rPr>
          <w:rFonts w:ascii="Arial" w:hAnsi="Arial" w:cs="Arial"/>
          <w:sz w:val="22"/>
          <w:szCs w:val="22"/>
        </w:rPr>
        <w:t xml:space="preserve"> </w:t>
      </w:r>
    </w:p>
    <w:p w:rsidR="00C163BD" w:rsidRPr="006A4BBA" w:rsidRDefault="00C163BD" w:rsidP="00AE561A">
      <w:pPr>
        <w:ind w:right="59"/>
        <w:jc w:val="both"/>
        <w:rPr>
          <w:rFonts w:ascii="Arial" w:hAnsi="Arial" w:cs="Arial"/>
          <w:sz w:val="22"/>
          <w:szCs w:val="22"/>
          <w:highlight w:val="yellow"/>
          <w:lang w:val="es-CO"/>
        </w:rPr>
      </w:pPr>
    </w:p>
    <w:p w:rsidR="00F83815" w:rsidRPr="00357C3B" w:rsidRDefault="00F83815" w:rsidP="001A73DF">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357C3B">
        <w:rPr>
          <w:rFonts w:ascii="Arial" w:hAnsi="Arial" w:cs="Arial"/>
          <w:b/>
          <w:color w:val="auto"/>
          <w:sz w:val="22"/>
          <w:szCs w:val="22"/>
        </w:rPr>
        <w:t>Invertir</w:t>
      </w:r>
      <w:r w:rsidR="00F9610F">
        <w:rPr>
          <w:rFonts w:ascii="Arial" w:hAnsi="Arial" w:cs="Arial"/>
          <w:b/>
          <w:color w:val="auto"/>
          <w:sz w:val="22"/>
          <w:szCs w:val="22"/>
        </w:rPr>
        <w:t xml:space="preserve"> </w:t>
      </w:r>
      <w:r w:rsidRPr="00357C3B">
        <w:rPr>
          <w:rFonts w:ascii="Arial" w:hAnsi="Arial" w:cs="Arial"/>
          <w:b/>
          <w:color w:val="auto"/>
          <w:sz w:val="22"/>
          <w:szCs w:val="22"/>
        </w:rPr>
        <w:t>en</w:t>
      </w:r>
      <w:r w:rsidR="00F9610F">
        <w:rPr>
          <w:rFonts w:ascii="Arial" w:hAnsi="Arial" w:cs="Arial"/>
          <w:b/>
          <w:color w:val="auto"/>
          <w:sz w:val="22"/>
          <w:szCs w:val="22"/>
        </w:rPr>
        <w:t xml:space="preserve"> </w:t>
      </w:r>
      <w:r w:rsidRPr="00357C3B">
        <w:rPr>
          <w:rFonts w:ascii="Arial" w:hAnsi="Arial" w:cs="Arial"/>
          <w:b/>
          <w:color w:val="auto"/>
          <w:sz w:val="22"/>
          <w:szCs w:val="22"/>
        </w:rPr>
        <w:t>el</w:t>
      </w:r>
      <w:r w:rsidR="00F9610F">
        <w:rPr>
          <w:rFonts w:ascii="Arial" w:hAnsi="Arial" w:cs="Arial"/>
          <w:b/>
          <w:color w:val="auto"/>
          <w:sz w:val="22"/>
          <w:szCs w:val="22"/>
        </w:rPr>
        <w:t xml:space="preserve"> </w:t>
      </w:r>
      <w:r w:rsidRPr="00357C3B">
        <w:rPr>
          <w:rFonts w:ascii="Arial" w:hAnsi="Arial" w:cs="Arial"/>
          <w:b/>
          <w:color w:val="auto"/>
          <w:sz w:val="22"/>
          <w:szCs w:val="22"/>
        </w:rPr>
        <w:t>sector</w:t>
      </w:r>
      <w:r w:rsidR="00F9610F">
        <w:rPr>
          <w:rFonts w:ascii="Arial" w:hAnsi="Arial" w:cs="Arial"/>
          <w:b/>
          <w:color w:val="auto"/>
          <w:sz w:val="22"/>
          <w:szCs w:val="22"/>
        </w:rPr>
        <w:t xml:space="preserve"> </w:t>
      </w:r>
      <w:r w:rsidRPr="00357C3B">
        <w:rPr>
          <w:rFonts w:ascii="Arial" w:hAnsi="Arial" w:cs="Arial"/>
          <w:b/>
          <w:color w:val="auto"/>
          <w:sz w:val="22"/>
          <w:szCs w:val="22"/>
        </w:rPr>
        <w:t>educación</w:t>
      </w:r>
      <w:r w:rsidR="00F9610F">
        <w:rPr>
          <w:rFonts w:ascii="Arial" w:hAnsi="Arial" w:cs="Arial"/>
          <w:b/>
          <w:color w:val="auto"/>
          <w:sz w:val="22"/>
          <w:szCs w:val="22"/>
        </w:rPr>
        <w:t xml:space="preserve"> </w:t>
      </w:r>
      <w:r w:rsidRPr="00357C3B">
        <w:rPr>
          <w:rFonts w:ascii="Arial" w:hAnsi="Arial" w:cs="Arial"/>
          <w:b/>
          <w:color w:val="auto"/>
          <w:sz w:val="22"/>
          <w:szCs w:val="22"/>
        </w:rPr>
        <w:t>con</w:t>
      </w:r>
      <w:r w:rsidR="00F9610F">
        <w:rPr>
          <w:rFonts w:ascii="Arial" w:hAnsi="Arial" w:cs="Arial"/>
          <w:b/>
          <w:color w:val="auto"/>
          <w:sz w:val="22"/>
          <w:szCs w:val="22"/>
        </w:rPr>
        <w:t xml:space="preserve"> </w:t>
      </w:r>
      <w:r w:rsidRPr="00357C3B">
        <w:rPr>
          <w:rFonts w:ascii="Arial" w:hAnsi="Arial" w:cs="Arial"/>
          <w:b/>
          <w:color w:val="auto"/>
          <w:sz w:val="22"/>
          <w:szCs w:val="22"/>
        </w:rPr>
        <w:t>fuentes</w:t>
      </w:r>
      <w:r w:rsidR="00F9610F">
        <w:rPr>
          <w:rFonts w:ascii="Arial" w:hAnsi="Arial" w:cs="Arial"/>
          <w:b/>
          <w:color w:val="auto"/>
          <w:sz w:val="22"/>
          <w:szCs w:val="22"/>
        </w:rPr>
        <w:t xml:space="preserve"> </w:t>
      </w:r>
      <w:r w:rsidRPr="00357C3B">
        <w:rPr>
          <w:rFonts w:ascii="Arial" w:hAnsi="Arial" w:cs="Arial"/>
          <w:b/>
          <w:color w:val="auto"/>
          <w:sz w:val="22"/>
          <w:szCs w:val="22"/>
        </w:rPr>
        <w:t>de</w:t>
      </w:r>
      <w:r w:rsidR="00F9610F">
        <w:rPr>
          <w:rFonts w:ascii="Arial" w:hAnsi="Arial" w:cs="Arial"/>
          <w:b/>
          <w:color w:val="auto"/>
          <w:sz w:val="22"/>
          <w:szCs w:val="22"/>
        </w:rPr>
        <w:t xml:space="preserve"> </w:t>
      </w:r>
      <w:r w:rsidRPr="00357C3B">
        <w:rPr>
          <w:rFonts w:ascii="Arial" w:hAnsi="Arial" w:cs="Arial"/>
          <w:b/>
          <w:color w:val="auto"/>
          <w:sz w:val="22"/>
          <w:szCs w:val="22"/>
        </w:rPr>
        <w:t>recursos</w:t>
      </w:r>
      <w:r w:rsidR="00F9610F">
        <w:rPr>
          <w:rFonts w:ascii="Arial" w:hAnsi="Arial" w:cs="Arial"/>
          <w:b/>
          <w:color w:val="auto"/>
          <w:sz w:val="22"/>
          <w:szCs w:val="22"/>
        </w:rPr>
        <w:t xml:space="preserve"> </w:t>
      </w:r>
      <w:r w:rsidRPr="00357C3B">
        <w:rPr>
          <w:rFonts w:ascii="Arial" w:hAnsi="Arial" w:cs="Arial"/>
          <w:b/>
          <w:color w:val="auto"/>
          <w:sz w:val="22"/>
          <w:szCs w:val="22"/>
        </w:rPr>
        <w:t>distintas</w:t>
      </w:r>
      <w:r w:rsidR="00F9610F">
        <w:rPr>
          <w:rFonts w:ascii="Arial" w:hAnsi="Arial" w:cs="Arial"/>
          <w:b/>
          <w:color w:val="auto"/>
          <w:sz w:val="22"/>
          <w:szCs w:val="22"/>
        </w:rPr>
        <w:t xml:space="preserve"> </w:t>
      </w:r>
      <w:r w:rsidRPr="00357C3B">
        <w:rPr>
          <w:rFonts w:ascii="Arial" w:hAnsi="Arial" w:cs="Arial"/>
          <w:b/>
          <w:color w:val="auto"/>
          <w:sz w:val="22"/>
          <w:szCs w:val="22"/>
        </w:rPr>
        <w:t>al</w:t>
      </w:r>
      <w:r w:rsidR="00F9610F">
        <w:rPr>
          <w:rFonts w:ascii="Arial" w:hAnsi="Arial" w:cs="Arial"/>
          <w:b/>
          <w:color w:val="auto"/>
          <w:sz w:val="22"/>
          <w:szCs w:val="22"/>
        </w:rPr>
        <w:t xml:space="preserve"> </w:t>
      </w:r>
      <w:r w:rsidRPr="00357C3B">
        <w:rPr>
          <w:rFonts w:ascii="Arial" w:hAnsi="Arial" w:cs="Arial"/>
          <w:b/>
          <w:color w:val="auto"/>
          <w:sz w:val="22"/>
          <w:szCs w:val="22"/>
        </w:rPr>
        <w:t>SGP,</w:t>
      </w:r>
      <w:r w:rsidR="00F9610F">
        <w:rPr>
          <w:rFonts w:ascii="Arial" w:hAnsi="Arial" w:cs="Arial"/>
          <w:b/>
          <w:color w:val="auto"/>
          <w:sz w:val="22"/>
          <w:szCs w:val="22"/>
        </w:rPr>
        <w:t xml:space="preserve"> </w:t>
      </w:r>
      <w:r w:rsidRPr="00357C3B">
        <w:rPr>
          <w:rFonts w:ascii="Arial" w:hAnsi="Arial" w:cs="Arial"/>
          <w:b/>
          <w:color w:val="auto"/>
          <w:sz w:val="22"/>
          <w:szCs w:val="22"/>
        </w:rPr>
        <w:t>de</w:t>
      </w:r>
      <w:r w:rsidR="00F9610F">
        <w:rPr>
          <w:rFonts w:ascii="Arial" w:hAnsi="Arial" w:cs="Arial"/>
          <w:b/>
          <w:color w:val="auto"/>
          <w:sz w:val="22"/>
          <w:szCs w:val="22"/>
        </w:rPr>
        <w:t xml:space="preserve"> </w:t>
      </w:r>
      <w:r w:rsidRPr="00357C3B">
        <w:rPr>
          <w:rFonts w:ascii="Arial" w:hAnsi="Arial" w:cs="Arial"/>
          <w:b/>
          <w:color w:val="auto"/>
          <w:sz w:val="22"/>
          <w:szCs w:val="22"/>
        </w:rPr>
        <w:t>acuerdo</w:t>
      </w:r>
      <w:r w:rsidR="00F9610F">
        <w:rPr>
          <w:rFonts w:ascii="Arial" w:hAnsi="Arial" w:cs="Arial"/>
          <w:b/>
          <w:color w:val="auto"/>
          <w:sz w:val="22"/>
          <w:szCs w:val="22"/>
        </w:rPr>
        <w:t xml:space="preserve"> </w:t>
      </w:r>
      <w:r w:rsidRPr="00357C3B">
        <w:rPr>
          <w:rFonts w:ascii="Arial" w:hAnsi="Arial" w:cs="Arial"/>
          <w:b/>
          <w:color w:val="auto"/>
          <w:sz w:val="22"/>
          <w:szCs w:val="22"/>
        </w:rPr>
        <w:t>con</w:t>
      </w:r>
      <w:r w:rsidR="00F9610F">
        <w:rPr>
          <w:rFonts w:ascii="Arial" w:hAnsi="Arial" w:cs="Arial"/>
          <w:b/>
          <w:color w:val="auto"/>
          <w:sz w:val="22"/>
          <w:szCs w:val="22"/>
        </w:rPr>
        <w:t xml:space="preserve"> </w:t>
      </w:r>
      <w:r w:rsidRPr="00357C3B">
        <w:rPr>
          <w:rFonts w:ascii="Arial" w:hAnsi="Arial" w:cs="Arial"/>
          <w:b/>
          <w:color w:val="auto"/>
          <w:sz w:val="22"/>
          <w:szCs w:val="22"/>
        </w:rPr>
        <w:t>las</w:t>
      </w:r>
      <w:r w:rsidR="00F9610F">
        <w:rPr>
          <w:rFonts w:ascii="Arial" w:hAnsi="Arial" w:cs="Arial"/>
          <w:b/>
          <w:color w:val="auto"/>
          <w:sz w:val="22"/>
          <w:szCs w:val="22"/>
        </w:rPr>
        <w:t xml:space="preserve"> </w:t>
      </w:r>
      <w:r w:rsidRPr="00357C3B">
        <w:rPr>
          <w:rFonts w:ascii="Arial" w:hAnsi="Arial" w:cs="Arial"/>
          <w:b/>
          <w:color w:val="auto"/>
          <w:sz w:val="22"/>
          <w:szCs w:val="22"/>
        </w:rPr>
        <w:t>prioridades</w:t>
      </w:r>
      <w:r w:rsidR="00F9610F">
        <w:rPr>
          <w:rFonts w:ascii="Arial" w:hAnsi="Arial" w:cs="Arial"/>
          <w:b/>
          <w:color w:val="auto"/>
          <w:sz w:val="22"/>
          <w:szCs w:val="22"/>
        </w:rPr>
        <w:t xml:space="preserve"> </w:t>
      </w:r>
      <w:r w:rsidRPr="00357C3B">
        <w:rPr>
          <w:rFonts w:ascii="Arial" w:hAnsi="Arial" w:cs="Arial"/>
          <w:b/>
          <w:color w:val="auto"/>
          <w:sz w:val="22"/>
          <w:szCs w:val="22"/>
        </w:rPr>
        <w:t>definidas</w:t>
      </w:r>
      <w:r w:rsidR="00F9610F">
        <w:rPr>
          <w:rFonts w:ascii="Arial" w:hAnsi="Arial" w:cs="Arial"/>
          <w:b/>
          <w:color w:val="auto"/>
          <w:sz w:val="22"/>
          <w:szCs w:val="22"/>
        </w:rPr>
        <w:t xml:space="preserve"> </w:t>
      </w:r>
      <w:r w:rsidRPr="00357C3B">
        <w:rPr>
          <w:rFonts w:ascii="Arial" w:hAnsi="Arial" w:cs="Arial"/>
          <w:b/>
          <w:color w:val="auto"/>
          <w:sz w:val="22"/>
          <w:szCs w:val="22"/>
        </w:rPr>
        <w:t>por</w:t>
      </w:r>
      <w:r w:rsidR="00F9610F">
        <w:rPr>
          <w:rFonts w:ascii="Arial" w:hAnsi="Arial" w:cs="Arial"/>
          <w:b/>
          <w:color w:val="auto"/>
          <w:sz w:val="22"/>
          <w:szCs w:val="22"/>
        </w:rPr>
        <w:t xml:space="preserve"> </w:t>
      </w:r>
      <w:r w:rsidRPr="00357C3B">
        <w:rPr>
          <w:rFonts w:ascii="Arial" w:hAnsi="Arial" w:cs="Arial"/>
          <w:b/>
          <w:color w:val="auto"/>
          <w:sz w:val="22"/>
          <w:szCs w:val="22"/>
        </w:rPr>
        <w:t>la</w:t>
      </w:r>
      <w:r w:rsidR="00F9610F">
        <w:rPr>
          <w:rFonts w:ascii="Arial" w:hAnsi="Arial" w:cs="Arial"/>
          <w:b/>
          <w:color w:val="auto"/>
          <w:sz w:val="22"/>
          <w:szCs w:val="22"/>
        </w:rPr>
        <w:t xml:space="preserve"> </w:t>
      </w:r>
      <w:r w:rsidRPr="00357C3B">
        <w:rPr>
          <w:rFonts w:ascii="Arial" w:hAnsi="Arial" w:cs="Arial"/>
          <w:b/>
          <w:color w:val="auto"/>
          <w:sz w:val="22"/>
          <w:szCs w:val="22"/>
        </w:rPr>
        <w:t>ATC.</w:t>
      </w:r>
    </w:p>
    <w:p w:rsidR="00F83815" w:rsidRPr="00357C3B" w:rsidRDefault="00F83815" w:rsidP="00AE561A">
      <w:pPr>
        <w:ind w:right="49"/>
        <w:rPr>
          <w:rFonts w:ascii="Arial" w:hAnsi="Arial" w:cs="Arial"/>
          <w:sz w:val="22"/>
          <w:szCs w:val="22"/>
        </w:rPr>
      </w:pPr>
    </w:p>
    <w:p w:rsidR="00F83815" w:rsidRPr="00357C3B" w:rsidRDefault="00F83815"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Responsable:</w:t>
      </w:r>
      <w:r w:rsidR="00F9610F">
        <w:rPr>
          <w:rFonts w:ascii="Arial" w:hAnsi="Arial" w:cs="Arial"/>
          <w:b/>
          <w:bCs/>
          <w:sz w:val="22"/>
          <w:szCs w:val="22"/>
        </w:rPr>
        <w:t xml:space="preserve"> </w:t>
      </w:r>
      <w:r>
        <w:rPr>
          <w:rFonts w:ascii="Arial" w:hAnsi="Arial" w:cs="Arial"/>
          <w:sz w:val="22"/>
          <w:szCs w:val="22"/>
        </w:rPr>
        <w:t>Departamento</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Guajira</w:t>
      </w:r>
      <w:r w:rsidRPr="00357C3B">
        <w:rPr>
          <w:rFonts w:ascii="Arial" w:hAnsi="Arial" w:cs="Arial"/>
          <w:sz w:val="22"/>
          <w:szCs w:val="22"/>
        </w:rPr>
        <w:t>.</w:t>
      </w:r>
      <w:r w:rsidR="00F9610F">
        <w:rPr>
          <w:rFonts w:ascii="Arial" w:hAnsi="Arial" w:cs="Arial"/>
          <w:sz w:val="22"/>
          <w:szCs w:val="22"/>
        </w:rPr>
        <w:t xml:space="preserve"> </w:t>
      </w:r>
    </w:p>
    <w:p w:rsidR="00F83815" w:rsidRPr="007337C8" w:rsidRDefault="00F83815" w:rsidP="00AE561A">
      <w:pPr>
        <w:pStyle w:val="Textoindependiente"/>
        <w:spacing w:after="0"/>
        <w:ind w:right="49"/>
        <w:jc w:val="both"/>
        <w:rPr>
          <w:rFonts w:ascii="Arial" w:hAnsi="Arial" w:cs="Arial"/>
          <w:sz w:val="22"/>
          <w:szCs w:val="22"/>
        </w:rPr>
      </w:pPr>
      <w:r w:rsidRPr="007337C8">
        <w:rPr>
          <w:rFonts w:ascii="Arial" w:hAnsi="Arial" w:cs="Arial"/>
          <w:b/>
          <w:bCs/>
          <w:sz w:val="22"/>
          <w:szCs w:val="22"/>
        </w:rPr>
        <w:t>Indicador:</w:t>
      </w:r>
      <w:r w:rsidR="00F9610F">
        <w:rPr>
          <w:rFonts w:ascii="Arial" w:hAnsi="Arial" w:cs="Arial"/>
          <w:b/>
          <w:bCs/>
          <w:sz w:val="22"/>
          <w:szCs w:val="22"/>
        </w:rPr>
        <w:t xml:space="preserve"> </w:t>
      </w:r>
      <w:r w:rsidRPr="007337C8">
        <w:rPr>
          <w:rFonts w:ascii="Arial" w:hAnsi="Arial" w:cs="Arial"/>
          <w:sz w:val="22"/>
          <w:szCs w:val="22"/>
        </w:rPr>
        <w:t>Porcentaje</w:t>
      </w:r>
      <w:r w:rsidR="00F9610F">
        <w:rPr>
          <w:rFonts w:ascii="Arial" w:hAnsi="Arial" w:cs="Arial"/>
          <w:sz w:val="22"/>
          <w:szCs w:val="22"/>
        </w:rPr>
        <w:t xml:space="preserve"> </w:t>
      </w:r>
      <w:r w:rsidRPr="007337C8">
        <w:rPr>
          <w:rFonts w:ascii="Arial" w:hAnsi="Arial" w:cs="Arial"/>
          <w:sz w:val="22"/>
          <w:szCs w:val="22"/>
        </w:rPr>
        <w:t>de</w:t>
      </w:r>
      <w:r w:rsidR="00F9610F">
        <w:rPr>
          <w:rFonts w:ascii="Arial" w:hAnsi="Arial" w:cs="Arial"/>
          <w:sz w:val="22"/>
          <w:szCs w:val="22"/>
        </w:rPr>
        <w:t xml:space="preserve"> </w:t>
      </w:r>
      <w:r w:rsidRPr="007337C8">
        <w:rPr>
          <w:rFonts w:ascii="Arial" w:hAnsi="Arial" w:cs="Arial"/>
          <w:sz w:val="22"/>
          <w:szCs w:val="22"/>
        </w:rPr>
        <w:t>recursos</w:t>
      </w:r>
      <w:r w:rsidR="00F9610F">
        <w:rPr>
          <w:rFonts w:ascii="Arial" w:hAnsi="Arial" w:cs="Arial"/>
          <w:sz w:val="22"/>
          <w:szCs w:val="22"/>
        </w:rPr>
        <w:t xml:space="preserve"> </w:t>
      </w:r>
      <w:r w:rsidRPr="007337C8">
        <w:rPr>
          <w:rFonts w:ascii="Arial" w:hAnsi="Arial" w:cs="Arial"/>
          <w:sz w:val="22"/>
          <w:szCs w:val="22"/>
        </w:rPr>
        <w:t>distintos</w:t>
      </w:r>
      <w:r w:rsidR="00F9610F">
        <w:rPr>
          <w:rFonts w:ascii="Arial" w:hAnsi="Arial" w:cs="Arial"/>
          <w:sz w:val="22"/>
          <w:szCs w:val="22"/>
        </w:rPr>
        <w:t xml:space="preserve"> </w:t>
      </w:r>
      <w:r w:rsidRPr="007337C8">
        <w:rPr>
          <w:rFonts w:ascii="Arial" w:hAnsi="Arial" w:cs="Arial"/>
          <w:sz w:val="22"/>
          <w:szCs w:val="22"/>
        </w:rPr>
        <w:t>al</w:t>
      </w:r>
      <w:r w:rsidR="00F9610F">
        <w:rPr>
          <w:rFonts w:ascii="Arial" w:hAnsi="Arial" w:cs="Arial"/>
          <w:sz w:val="22"/>
          <w:szCs w:val="22"/>
        </w:rPr>
        <w:t xml:space="preserve"> </w:t>
      </w:r>
      <w:r w:rsidRPr="007337C8">
        <w:rPr>
          <w:rFonts w:ascii="Arial" w:hAnsi="Arial" w:cs="Arial"/>
          <w:sz w:val="22"/>
          <w:szCs w:val="22"/>
        </w:rPr>
        <w:t>SGP</w:t>
      </w:r>
      <w:r w:rsidR="00F9610F">
        <w:rPr>
          <w:rFonts w:ascii="Arial" w:hAnsi="Arial" w:cs="Arial"/>
          <w:sz w:val="22"/>
          <w:szCs w:val="22"/>
        </w:rPr>
        <w:t xml:space="preserve"> </w:t>
      </w:r>
      <w:r w:rsidRPr="007337C8">
        <w:rPr>
          <w:rFonts w:ascii="Arial" w:hAnsi="Arial" w:cs="Arial"/>
          <w:sz w:val="22"/>
          <w:szCs w:val="22"/>
        </w:rPr>
        <w:t>invertidos</w:t>
      </w:r>
      <w:r w:rsidR="00F9610F">
        <w:rPr>
          <w:rFonts w:ascii="Arial" w:hAnsi="Arial" w:cs="Arial"/>
          <w:sz w:val="22"/>
          <w:szCs w:val="22"/>
        </w:rPr>
        <w:t xml:space="preserve"> </w:t>
      </w:r>
      <w:r w:rsidRPr="007337C8">
        <w:rPr>
          <w:rFonts w:ascii="Arial" w:hAnsi="Arial" w:cs="Arial"/>
          <w:sz w:val="22"/>
          <w:szCs w:val="22"/>
        </w:rPr>
        <w:t>en</w:t>
      </w:r>
      <w:r w:rsidR="00F9610F">
        <w:rPr>
          <w:rFonts w:ascii="Arial" w:hAnsi="Arial" w:cs="Arial"/>
          <w:sz w:val="22"/>
          <w:szCs w:val="22"/>
        </w:rPr>
        <w:t xml:space="preserve"> </w:t>
      </w:r>
      <w:r w:rsidRPr="007337C8">
        <w:rPr>
          <w:rFonts w:ascii="Arial" w:hAnsi="Arial" w:cs="Arial"/>
          <w:sz w:val="22"/>
          <w:szCs w:val="22"/>
        </w:rPr>
        <w:t>el</w:t>
      </w:r>
      <w:r w:rsidR="00F9610F">
        <w:rPr>
          <w:rFonts w:ascii="Arial" w:hAnsi="Arial" w:cs="Arial"/>
          <w:sz w:val="22"/>
          <w:szCs w:val="22"/>
        </w:rPr>
        <w:t xml:space="preserve"> </w:t>
      </w:r>
      <w:r w:rsidR="001A73DF">
        <w:rPr>
          <w:rFonts w:ascii="Arial" w:hAnsi="Arial" w:cs="Arial"/>
          <w:sz w:val="22"/>
          <w:szCs w:val="22"/>
        </w:rPr>
        <w:t>S</w:t>
      </w:r>
      <w:r w:rsidRPr="007337C8">
        <w:rPr>
          <w:rFonts w:ascii="Arial" w:hAnsi="Arial" w:cs="Arial"/>
          <w:sz w:val="22"/>
          <w:szCs w:val="22"/>
        </w:rPr>
        <w:t>ector</w:t>
      </w:r>
      <w:r w:rsidR="00F9610F">
        <w:rPr>
          <w:rFonts w:ascii="Arial" w:hAnsi="Arial" w:cs="Arial"/>
          <w:sz w:val="22"/>
          <w:szCs w:val="22"/>
        </w:rPr>
        <w:t xml:space="preserve"> </w:t>
      </w:r>
      <w:r w:rsidR="001A73DF">
        <w:rPr>
          <w:rFonts w:ascii="Arial" w:hAnsi="Arial" w:cs="Arial"/>
          <w:sz w:val="22"/>
          <w:szCs w:val="22"/>
        </w:rPr>
        <w:t>E</w:t>
      </w:r>
      <w:r w:rsidRPr="007337C8">
        <w:rPr>
          <w:rFonts w:ascii="Arial" w:hAnsi="Arial" w:cs="Arial"/>
          <w:sz w:val="22"/>
          <w:szCs w:val="22"/>
        </w:rPr>
        <w:t>ducación</w:t>
      </w:r>
      <w:r w:rsidR="00F9610F">
        <w:rPr>
          <w:rFonts w:ascii="Arial" w:hAnsi="Arial" w:cs="Arial"/>
          <w:sz w:val="22"/>
          <w:szCs w:val="22"/>
        </w:rPr>
        <w:t xml:space="preserve"> </w:t>
      </w:r>
      <w:r w:rsidRPr="007337C8">
        <w:rPr>
          <w:rFonts w:ascii="Arial" w:hAnsi="Arial" w:cs="Arial"/>
          <w:sz w:val="22"/>
          <w:szCs w:val="22"/>
        </w:rPr>
        <w:t>con</w:t>
      </w:r>
      <w:r w:rsidR="00F9610F">
        <w:rPr>
          <w:rFonts w:ascii="Arial" w:hAnsi="Arial" w:cs="Arial"/>
          <w:sz w:val="22"/>
          <w:szCs w:val="22"/>
        </w:rPr>
        <w:t xml:space="preserve"> </w:t>
      </w:r>
      <w:r w:rsidRPr="007337C8">
        <w:rPr>
          <w:rFonts w:ascii="Arial" w:hAnsi="Arial" w:cs="Arial"/>
          <w:sz w:val="22"/>
          <w:szCs w:val="22"/>
        </w:rPr>
        <w:t>respecto</w:t>
      </w:r>
      <w:r w:rsidR="00F9610F">
        <w:rPr>
          <w:rFonts w:ascii="Arial" w:hAnsi="Arial" w:cs="Arial"/>
          <w:sz w:val="22"/>
          <w:szCs w:val="22"/>
        </w:rPr>
        <w:t xml:space="preserve"> </w:t>
      </w:r>
      <w:r w:rsidRPr="007337C8">
        <w:rPr>
          <w:rFonts w:ascii="Arial" w:hAnsi="Arial" w:cs="Arial"/>
          <w:sz w:val="22"/>
          <w:szCs w:val="22"/>
        </w:rPr>
        <w:t>al</w:t>
      </w:r>
      <w:r w:rsidR="00F9610F">
        <w:rPr>
          <w:rFonts w:ascii="Arial" w:hAnsi="Arial" w:cs="Arial"/>
          <w:sz w:val="22"/>
          <w:szCs w:val="22"/>
        </w:rPr>
        <w:t xml:space="preserve"> </w:t>
      </w:r>
      <w:r w:rsidRPr="007337C8">
        <w:rPr>
          <w:rFonts w:ascii="Arial" w:hAnsi="Arial" w:cs="Arial"/>
          <w:sz w:val="22"/>
          <w:szCs w:val="22"/>
        </w:rPr>
        <w:t>monto</w:t>
      </w:r>
      <w:r w:rsidR="00F9610F">
        <w:rPr>
          <w:rFonts w:ascii="Arial" w:hAnsi="Arial" w:cs="Arial"/>
          <w:sz w:val="22"/>
          <w:szCs w:val="22"/>
        </w:rPr>
        <w:t xml:space="preserve"> </w:t>
      </w:r>
      <w:r w:rsidRPr="007337C8">
        <w:rPr>
          <w:rFonts w:ascii="Arial" w:hAnsi="Arial" w:cs="Arial"/>
          <w:sz w:val="22"/>
          <w:szCs w:val="22"/>
        </w:rPr>
        <w:t>invertido</w:t>
      </w:r>
      <w:r w:rsidR="00F9610F">
        <w:rPr>
          <w:rFonts w:ascii="Arial" w:hAnsi="Arial" w:cs="Arial"/>
          <w:sz w:val="22"/>
          <w:szCs w:val="22"/>
        </w:rPr>
        <w:t xml:space="preserve"> </w:t>
      </w:r>
      <w:r w:rsidRPr="007337C8">
        <w:rPr>
          <w:rFonts w:ascii="Arial" w:hAnsi="Arial" w:cs="Arial"/>
          <w:sz w:val="22"/>
          <w:szCs w:val="22"/>
        </w:rPr>
        <w:t>en</w:t>
      </w:r>
      <w:r w:rsidR="00F9610F">
        <w:rPr>
          <w:rFonts w:ascii="Arial" w:hAnsi="Arial" w:cs="Arial"/>
          <w:sz w:val="22"/>
          <w:szCs w:val="22"/>
        </w:rPr>
        <w:t xml:space="preserve"> </w:t>
      </w:r>
      <w:r w:rsidRPr="007337C8">
        <w:rPr>
          <w:rFonts w:ascii="Arial" w:hAnsi="Arial" w:cs="Arial"/>
          <w:sz w:val="22"/>
          <w:szCs w:val="22"/>
        </w:rPr>
        <w:t>el</w:t>
      </w:r>
      <w:r w:rsidR="00F9610F">
        <w:rPr>
          <w:rFonts w:ascii="Arial" w:hAnsi="Arial" w:cs="Arial"/>
          <w:sz w:val="22"/>
          <w:szCs w:val="22"/>
        </w:rPr>
        <w:t xml:space="preserve"> </w:t>
      </w:r>
      <w:r w:rsidRPr="007337C8">
        <w:rPr>
          <w:rFonts w:ascii="Arial" w:hAnsi="Arial" w:cs="Arial"/>
          <w:sz w:val="22"/>
          <w:szCs w:val="22"/>
        </w:rPr>
        <w:t>2016.</w:t>
      </w:r>
      <w:r w:rsidR="00F9610F">
        <w:rPr>
          <w:rFonts w:ascii="Arial" w:hAnsi="Arial" w:cs="Arial"/>
          <w:sz w:val="22"/>
          <w:szCs w:val="22"/>
        </w:rPr>
        <w:t xml:space="preserve"> </w:t>
      </w:r>
    </w:p>
    <w:p w:rsidR="4BD32486" w:rsidRPr="007337C8" w:rsidRDefault="4BD32486" w:rsidP="00AE561A">
      <w:pPr>
        <w:jc w:val="both"/>
        <w:rPr>
          <w:rFonts w:ascii="Arial" w:hAnsi="Arial" w:cs="Arial"/>
          <w:sz w:val="22"/>
          <w:szCs w:val="22"/>
        </w:rPr>
      </w:pPr>
    </w:p>
    <w:p w:rsidR="39DAFDD2" w:rsidRPr="007337C8" w:rsidRDefault="39DAFDD2" w:rsidP="00AE561A">
      <w:pPr>
        <w:jc w:val="both"/>
        <w:rPr>
          <w:rFonts w:ascii="Arial" w:hAnsi="Arial" w:cs="Arial"/>
          <w:sz w:val="22"/>
          <w:szCs w:val="22"/>
        </w:rPr>
      </w:pPr>
      <w:r w:rsidRPr="007337C8">
        <w:rPr>
          <w:rFonts w:ascii="Arial" w:hAnsi="Arial" w:cs="Arial"/>
          <w:sz w:val="22"/>
          <w:szCs w:val="22"/>
        </w:rPr>
        <w:t>De</w:t>
      </w:r>
      <w:r w:rsidR="00F9610F">
        <w:rPr>
          <w:rFonts w:ascii="Arial" w:hAnsi="Arial" w:cs="Arial"/>
          <w:sz w:val="22"/>
          <w:szCs w:val="22"/>
        </w:rPr>
        <w:t xml:space="preserve"> </w:t>
      </w:r>
      <w:r w:rsidRPr="007337C8">
        <w:rPr>
          <w:rFonts w:ascii="Arial" w:hAnsi="Arial" w:cs="Arial"/>
          <w:sz w:val="22"/>
          <w:szCs w:val="22"/>
        </w:rPr>
        <w:t>acuerdo</w:t>
      </w:r>
      <w:r w:rsidR="00F9610F">
        <w:rPr>
          <w:rFonts w:ascii="Arial" w:hAnsi="Arial" w:cs="Arial"/>
          <w:sz w:val="22"/>
          <w:szCs w:val="22"/>
        </w:rPr>
        <w:t xml:space="preserve"> </w:t>
      </w:r>
      <w:r w:rsidR="004E4781">
        <w:rPr>
          <w:rFonts w:ascii="Arial" w:hAnsi="Arial" w:cs="Arial"/>
          <w:sz w:val="22"/>
          <w:szCs w:val="22"/>
        </w:rPr>
        <w:t>con</w:t>
      </w:r>
      <w:r w:rsidR="00F9610F">
        <w:rPr>
          <w:rFonts w:ascii="Arial" w:hAnsi="Arial" w:cs="Arial"/>
          <w:sz w:val="22"/>
          <w:szCs w:val="22"/>
        </w:rPr>
        <w:t xml:space="preserve"> </w:t>
      </w:r>
      <w:r w:rsidRPr="007337C8">
        <w:rPr>
          <w:rFonts w:ascii="Arial" w:hAnsi="Arial" w:cs="Arial"/>
          <w:sz w:val="22"/>
          <w:szCs w:val="22"/>
        </w:rPr>
        <w:t>lo</w:t>
      </w:r>
      <w:r w:rsidR="00F9610F">
        <w:rPr>
          <w:rFonts w:ascii="Arial" w:hAnsi="Arial" w:cs="Arial"/>
          <w:sz w:val="22"/>
          <w:szCs w:val="22"/>
        </w:rPr>
        <w:t xml:space="preserve"> </w:t>
      </w:r>
      <w:r w:rsidRPr="007337C8">
        <w:rPr>
          <w:rFonts w:ascii="Arial" w:hAnsi="Arial" w:cs="Arial"/>
          <w:sz w:val="22"/>
          <w:szCs w:val="22"/>
        </w:rPr>
        <w:t>establecido</w:t>
      </w:r>
      <w:r w:rsidR="00F9610F">
        <w:rPr>
          <w:rFonts w:ascii="Arial" w:hAnsi="Arial" w:cs="Arial"/>
          <w:sz w:val="22"/>
          <w:szCs w:val="22"/>
        </w:rPr>
        <w:t xml:space="preserve"> </w:t>
      </w:r>
      <w:r w:rsidRPr="007337C8">
        <w:rPr>
          <w:rFonts w:ascii="Arial" w:hAnsi="Arial" w:cs="Arial"/>
          <w:sz w:val="22"/>
          <w:szCs w:val="22"/>
        </w:rPr>
        <w:t>en</w:t>
      </w:r>
      <w:r w:rsidR="00F9610F">
        <w:rPr>
          <w:rFonts w:ascii="Arial" w:hAnsi="Arial" w:cs="Arial"/>
          <w:sz w:val="22"/>
          <w:szCs w:val="22"/>
        </w:rPr>
        <w:t xml:space="preserve"> </w:t>
      </w:r>
      <w:r w:rsidR="002037E9">
        <w:rPr>
          <w:rFonts w:ascii="Arial" w:hAnsi="Arial" w:cs="Arial"/>
          <w:sz w:val="22"/>
          <w:szCs w:val="22"/>
        </w:rPr>
        <w:t>e</w:t>
      </w:r>
      <w:r w:rsidRPr="007337C8">
        <w:rPr>
          <w:rFonts w:ascii="Arial" w:hAnsi="Arial" w:cs="Arial"/>
          <w:sz w:val="22"/>
          <w:szCs w:val="22"/>
        </w:rPr>
        <w:t>l</w:t>
      </w:r>
      <w:r w:rsidR="00F9610F">
        <w:rPr>
          <w:rFonts w:ascii="Arial" w:hAnsi="Arial" w:cs="Arial"/>
          <w:sz w:val="22"/>
          <w:szCs w:val="22"/>
        </w:rPr>
        <w:t xml:space="preserve"> </w:t>
      </w:r>
      <w:r w:rsidRPr="007337C8">
        <w:rPr>
          <w:rFonts w:ascii="Arial" w:hAnsi="Arial" w:cs="Arial"/>
          <w:sz w:val="22"/>
          <w:szCs w:val="22"/>
        </w:rPr>
        <w:t>artículo</w:t>
      </w:r>
      <w:r w:rsidR="00F9610F">
        <w:rPr>
          <w:rFonts w:ascii="Arial" w:hAnsi="Arial" w:cs="Arial"/>
          <w:sz w:val="22"/>
          <w:szCs w:val="22"/>
        </w:rPr>
        <w:t xml:space="preserve"> </w:t>
      </w:r>
      <w:r w:rsidRPr="007337C8">
        <w:rPr>
          <w:rFonts w:ascii="Arial" w:hAnsi="Arial" w:cs="Arial"/>
          <w:sz w:val="22"/>
          <w:szCs w:val="22"/>
        </w:rPr>
        <w:t>18</w:t>
      </w:r>
      <w:r w:rsidRPr="007337C8">
        <w:rPr>
          <w:rStyle w:val="Refdenotaalpie"/>
          <w:rFonts w:ascii="Arial" w:hAnsi="Arial" w:cs="Arial"/>
          <w:sz w:val="22"/>
          <w:szCs w:val="22"/>
        </w:rPr>
        <w:footnoteReference w:id="1"/>
      </w:r>
      <w:r w:rsidR="00F9610F">
        <w:rPr>
          <w:rFonts w:ascii="Arial" w:hAnsi="Arial" w:cs="Arial"/>
          <w:sz w:val="22"/>
          <w:szCs w:val="22"/>
        </w:rPr>
        <w:t xml:space="preserve"> </w:t>
      </w:r>
      <w:r w:rsidRPr="007337C8">
        <w:rPr>
          <w:rFonts w:ascii="Arial" w:hAnsi="Arial" w:cs="Arial"/>
          <w:sz w:val="22"/>
          <w:szCs w:val="22"/>
        </w:rPr>
        <w:t>de</w:t>
      </w:r>
      <w:r w:rsidR="00F9610F">
        <w:rPr>
          <w:rFonts w:ascii="Arial" w:hAnsi="Arial" w:cs="Arial"/>
          <w:sz w:val="22"/>
          <w:szCs w:val="22"/>
        </w:rPr>
        <w:t xml:space="preserve"> </w:t>
      </w:r>
      <w:r w:rsidRPr="007337C8">
        <w:rPr>
          <w:rFonts w:ascii="Arial" w:hAnsi="Arial" w:cs="Arial"/>
          <w:sz w:val="22"/>
          <w:szCs w:val="22"/>
        </w:rPr>
        <w:t>la</w:t>
      </w:r>
      <w:r w:rsidR="00F9610F">
        <w:rPr>
          <w:rFonts w:ascii="Arial" w:hAnsi="Arial" w:cs="Arial"/>
          <w:sz w:val="22"/>
          <w:szCs w:val="22"/>
        </w:rPr>
        <w:t xml:space="preserve"> </w:t>
      </w:r>
      <w:r w:rsidRPr="007337C8">
        <w:rPr>
          <w:rFonts w:ascii="Arial" w:hAnsi="Arial" w:cs="Arial"/>
          <w:sz w:val="22"/>
          <w:szCs w:val="22"/>
        </w:rPr>
        <w:t>Ley</w:t>
      </w:r>
      <w:r w:rsidR="00F9610F">
        <w:rPr>
          <w:rFonts w:ascii="Arial" w:hAnsi="Arial" w:cs="Arial"/>
          <w:sz w:val="22"/>
          <w:szCs w:val="22"/>
        </w:rPr>
        <w:t xml:space="preserve"> </w:t>
      </w:r>
      <w:r w:rsidRPr="007337C8">
        <w:rPr>
          <w:rFonts w:ascii="Arial" w:hAnsi="Arial" w:cs="Arial"/>
          <w:sz w:val="22"/>
          <w:szCs w:val="22"/>
        </w:rPr>
        <w:t>1450</w:t>
      </w:r>
      <w:r w:rsidR="00F9610F">
        <w:rPr>
          <w:rFonts w:ascii="Arial" w:hAnsi="Arial" w:cs="Arial"/>
          <w:sz w:val="22"/>
          <w:szCs w:val="22"/>
        </w:rPr>
        <w:t xml:space="preserve"> </w:t>
      </w:r>
      <w:r w:rsidRPr="007337C8">
        <w:rPr>
          <w:rFonts w:ascii="Arial" w:hAnsi="Arial" w:cs="Arial"/>
          <w:sz w:val="22"/>
          <w:szCs w:val="22"/>
        </w:rPr>
        <w:t>de</w:t>
      </w:r>
      <w:r w:rsidR="00F9610F">
        <w:rPr>
          <w:rFonts w:ascii="Arial" w:hAnsi="Arial" w:cs="Arial"/>
          <w:sz w:val="22"/>
          <w:szCs w:val="22"/>
        </w:rPr>
        <w:t xml:space="preserve"> </w:t>
      </w:r>
      <w:r w:rsidRPr="007337C8">
        <w:rPr>
          <w:rFonts w:ascii="Arial" w:hAnsi="Arial" w:cs="Arial"/>
          <w:sz w:val="22"/>
          <w:szCs w:val="22"/>
        </w:rPr>
        <w:t>2011,</w:t>
      </w:r>
      <w:r w:rsidR="00F9610F">
        <w:rPr>
          <w:rFonts w:ascii="Arial" w:hAnsi="Arial" w:cs="Arial"/>
          <w:sz w:val="22"/>
          <w:szCs w:val="22"/>
        </w:rPr>
        <w:t xml:space="preserve"> </w:t>
      </w:r>
      <w:r w:rsidRPr="007337C8">
        <w:rPr>
          <w:rFonts w:ascii="Arial" w:hAnsi="Arial" w:cs="Arial"/>
          <w:sz w:val="22"/>
          <w:szCs w:val="22"/>
        </w:rPr>
        <w:t>el</w:t>
      </w:r>
      <w:r w:rsidR="00F9610F">
        <w:rPr>
          <w:rFonts w:ascii="Arial" w:hAnsi="Arial" w:cs="Arial"/>
          <w:sz w:val="22"/>
          <w:szCs w:val="22"/>
        </w:rPr>
        <w:t xml:space="preserve"> </w:t>
      </w:r>
      <w:r w:rsidRPr="007337C8">
        <w:rPr>
          <w:rFonts w:ascii="Arial" w:hAnsi="Arial" w:cs="Arial"/>
          <w:sz w:val="22"/>
          <w:szCs w:val="22"/>
        </w:rPr>
        <w:t>Departamento</w:t>
      </w:r>
      <w:r w:rsidR="00F9610F">
        <w:rPr>
          <w:rFonts w:ascii="Arial" w:hAnsi="Arial" w:cs="Arial"/>
          <w:sz w:val="22"/>
          <w:szCs w:val="22"/>
        </w:rPr>
        <w:t xml:space="preserve"> </w:t>
      </w:r>
      <w:r w:rsidRPr="007337C8">
        <w:rPr>
          <w:rFonts w:ascii="Arial" w:hAnsi="Arial" w:cs="Arial"/>
          <w:sz w:val="22"/>
          <w:szCs w:val="22"/>
        </w:rPr>
        <w:t>de</w:t>
      </w:r>
      <w:r w:rsidR="00F9610F">
        <w:rPr>
          <w:rFonts w:ascii="Arial" w:hAnsi="Arial" w:cs="Arial"/>
          <w:sz w:val="22"/>
          <w:szCs w:val="22"/>
        </w:rPr>
        <w:t xml:space="preserve"> </w:t>
      </w:r>
      <w:r w:rsidRPr="007337C8">
        <w:rPr>
          <w:rFonts w:ascii="Arial" w:hAnsi="Arial" w:cs="Arial"/>
          <w:sz w:val="22"/>
          <w:szCs w:val="22"/>
        </w:rPr>
        <w:t>La</w:t>
      </w:r>
      <w:r w:rsidR="00F9610F">
        <w:rPr>
          <w:rFonts w:ascii="Arial" w:hAnsi="Arial" w:cs="Arial"/>
          <w:sz w:val="22"/>
          <w:szCs w:val="22"/>
        </w:rPr>
        <w:t xml:space="preserve"> </w:t>
      </w:r>
      <w:r w:rsidRPr="007337C8">
        <w:rPr>
          <w:rFonts w:ascii="Arial" w:hAnsi="Arial" w:cs="Arial"/>
          <w:sz w:val="22"/>
          <w:szCs w:val="22"/>
        </w:rPr>
        <w:t>Guajira</w:t>
      </w:r>
      <w:r w:rsidR="00F9610F">
        <w:rPr>
          <w:rFonts w:ascii="Arial" w:hAnsi="Arial" w:cs="Arial"/>
          <w:sz w:val="22"/>
          <w:szCs w:val="22"/>
        </w:rPr>
        <w:t xml:space="preserve"> </w:t>
      </w:r>
      <w:r w:rsidRPr="007337C8">
        <w:rPr>
          <w:rFonts w:ascii="Arial" w:hAnsi="Arial" w:cs="Arial"/>
          <w:sz w:val="22"/>
          <w:szCs w:val="22"/>
        </w:rPr>
        <w:t>debe</w:t>
      </w:r>
      <w:r w:rsidR="00F9610F">
        <w:rPr>
          <w:rFonts w:ascii="Arial" w:hAnsi="Arial" w:cs="Arial"/>
          <w:sz w:val="22"/>
          <w:szCs w:val="22"/>
        </w:rPr>
        <w:t xml:space="preserve"> </w:t>
      </w:r>
      <w:r w:rsidRPr="007337C8">
        <w:rPr>
          <w:rFonts w:ascii="Arial" w:hAnsi="Arial" w:cs="Arial"/>
          <w:sz w:val="22"/>
          <w:szCs w:val="22"/>
        </w:rPr>
        <w:t>concurrir</w:t>
      </w:r>
      <w:r w:rsidR="00F9610F">
        <w:rPr>
          <w:rFonts w:ascii="Arial" w:hAnsi="Arial" w:cs="Arial"/>
          <w:sz w:val="22"/>
          <w:szCs w:val="22"/>
        </w:rPr>
        <w:t xml:space="preserve"> </w:t>
      </w:r>
      <w:r w:rsidRPr="007337C8">
        <w:rPr>
          <w:rFonts w:ascii="Arial" w:hAnsi="Arial" w:cs="Arial"/>
          <w:sz w:val="22"/>
          <w:szCs w:val="22"/>
        </w:rPr>
        <w:t>con</w:t>
      </w:r>
      <w:r w:rsidR="00F9610F">
        <w:rPr>
          <w:rFonts w:ascii="Arial" w:hAnsi="Arial" w:cs="Arial"/>
          <w:sz w:val="22"/>
          <w:szCs w:val="22"/>
        </w:rPr>
        <w:t xml:space="preserve"> </w:t>
      </w:r>
      <w:r w:rsidRPr="007337C8">
        <w:rPr>
          <w:rFonts w:ascii="Arial" w:hAnsi="Arial" w:cs="Arial"/>
          <w:sz w:val="22"/>
          <w:szCs w:val="22"/>
        </w:rPr>
        <w:t>los</w:t>
      </w:r>
      <w:r w:rsidR="00F9610F">
        <w:rPr>
          <w:rFonts w:ascii="Arial" w:hAnsi="Arial" w:cs="Arial"/>
          <w:sz w:val="22"/>
          <w:szCs w:val="22"/>
        </w:rPr>
        <w:t xml:space="preserve"> </w:t>
      </w:r>
      <w:r w:rsidRPr="007337C8">
        <w:rPr>
          <w:rFonts w:ascii="Arial" w:hAnsi="Arial" w:cs="Arial"/>
          <w:sz w:val="22"/>
          <w:szCs w:val="22"/>
        </w:rPr>
        <w:t>recursos</w:t>
      </w:r>
      <w:r w:rsidR="00F9610F">
        <w:rPr>
          <w:rFonts w:ascii="Arial" w:hAnsi="Arial" w:cs="Arial"/>
          <w:sz w:val="22"/>
          <w:szCs w:val="22"/>
        </w:rPr>
        <w:t xml:space="preserve"> </w:t>
      </w:r>
      <w:r w:rsidRPr="007337C8">
        <w:rPr>
          <w:rFonts w:ascii="Arial" w:hAnsi="Arial" w:cs="Arial"/>
          <w:sz w:val="22"/>
          <w:szCs w:val="22"/>
        </w:rPr>
        <w:t>propios</w:t>
      </w:r>
      <w:r w:rsidR="00F9610F">
        <w:rPr>
          <w:rFonts w:ascii="Arial" w:hAnsi="Arial" w:cs="Arial"/>
          <w:sz w:val="22"/>
          <w:szCs w:val="22"/>
        </w:rPr>
        <w:t xml:space="preserve"> </w:t>
      </w:r>
      <w:r w:rsidRPr="007337C8">
        <w:rPr>
          <w:rFonts w:ascii="Arial" w:hAnsi="Arial" w:cs="Arial"/>
          <w:sz w:val="22"/>
          <w:szCs w:val="22"/>
        </w:rPr>
        <w:t>distintos</w:t>
      </w:r>
      <w:r w:rsidR="00F9610F">
        <w:rPr>
          <w:rFonts w:ascii="Arial" w:hAnsi="Arial" w:cs="Arial"/>
          <w:sz w:val="22"/>
          <w:szCs w:val="22"/>
        </w:rPr>
        <w:t xml:space="preserve"> </w:t>
      </w:r>
      <w:r w:rsidRPr="007337C8">
        <w:rPr>
          <w:rFonts w:ascii="Arial" w:hAnsi="Arial" w:cs="Arial"/>
          <w:sz w:val="22"/>
          <w:szCs w:val="22"/>
        </w:rPr>
        <w:t>a</w:t>
      </w:r>
      <w:r w:rsidR="00F9610F">
        <w:rPr>
          <w:rFonts w:ascii="Arial" w:hAnsi="Arial" w:cs="Arial"/>
          <w:sz w:val="22"/>
          <w:szCs w:val="22"/>
        </w:rPr>
        <w:t xml:space="preserve"> </w:t>
      </w:r>
      <w:r w:rsidRPr="007337C8">
        <w:rPr>
          <w:rFonts w:ascii="Arial" w:hAnsi="Arial" w:cs="Arial"/>
          <w:sz w:val="22"/>
          <w:szCs w:val="22"/>
        </w:rPr>
        <w:t>los</w:t>
      </w:r>
      <w:r w:rsidR="00F9610F">
        <w:rPr>
          <w:rFonts w:ascii="Arial" w:hAnsi="Arial" w:cs="Arial"/>
          <w:sz w:val="22"/>
          <w:szCs w:val="22"/>
        </w:rPr>
        <w:t xml:space="preserve"> </w:t>
      </w:r>
      <w:r w:rsidRPr="007337C8">
        <w:rPr>
          <w:rFonts w:ascii="Arial" w:hAnsi="Arial" w:cs="Arial"/>
          <w:sz w:val="22"/>
          <w:szCs w:val="22"/>
        </w:rPr>
        <w:t>del</w:t>
      </w:r>
      <w:r w:rsidR="00F9610F">
        <w:rPr>
          <w:rFonts w:ascii="Arial" w:hAnsi="Arial" w:cs="Arial"/>
          <w:sz w:val="22"/>
          <w:szCs w:val="22"/>
        </w:rPr>
        <w:t xml:space="preserve"> </w:t>
      </w:r>
      <w:r w:rsidRPr="007337C8">
        <w:rPr>
          <w:rFonts w:ascii="Arial" w:hAnsi="Arial" w:cs="Arial"/>
          <w:sz w:val="22"/>
          <w:szCs w:val="22"/>
        </w:rPr>
        <w:t>SGP</w:t>
      </w:r>
      <w:r w:rsidR="00F9610F">
        <w:rPr>
          <w:rFonts w:ascii="Arial" w:hAnsi="Arial" w:cs="Arial"/>
          <w:sz w:val="22"/>
          <w:szCs w:val="22"/>
        </w:rPr>
        <w:t xml:space="preserve"> </w:t>
      </w:r>
      <w:r w:rsidRPr="007337C8">
        <w:rPr>
          <w:rFonts w:ascii="Arial" w:hAnsi="Arial" w:cs="Arial"/>
          <w:sz w:val="22"/>
          <w:szCs w:val="22"/>
        </w:rPr>
        <w:t>Educación</w:t>
      </w:r>
      <w:r w:rsidR="00F9610F">
        <w:rPr>
          <w:rFonts w:ascii="Arial" w:hAnsi="Arial" w:cs="Arial"/>
          <w:sz w:val="22"/>
          <w:szCs w:val="22"/>
        </w:rPr>
        <w:t xml:space="preserve"> </w:t>
      </w:r>
      <w:r w:rsidRPr="007337C8">
        <w:rPr>
          <w:rFonts w:ascii="Arial" w:hAnsi="Arial" w:cs="Arial"/>
          <w:sz w:val="22"/>
          <w:szCs w:val="22"/>
        </w:rPr>
        <w:t>que</w:t>
      </w:r>
      <w:r w:rsidR="00F9610F">
        <w:rPr>
          <w:rFonts w:ascii="Arial" w:hAnsi="Arial" w:cs="Arial"/>
          <w:sz w:val="22"/>
          <w:szCs w:val="22"/>
        </w:rPr>
        <w:t xml:space="preserve"> </w:t>
      </w:r>
      <w:r w:rsidRPr="007337C8">
        <w:rPr>
          <w:rFonts w:ascii="Arial" w:hAnsi="Arial" w:cs="Arial"/>
          <w:sz w:val="22"/>
          <w:szCs w:val="22"/>
        </w:rPr>
        <w:t>destinaba</w:t>
      </w:r>
      <w:r w:rsidR="00F9610F">
        <w:rPr>
          <w:rFonts w:ascii="Arial" w:hAnsi="Arial" w:cs="Arial"/>
          <w:sz w:val="22"/>
          <w:szCs w:val="22"/>
        </w:rPr>
        <w:t xml:space="preserve"> </w:t>
      </w:r>
      <w:r w:rsidRPr="007337C8">
        <w:rPr>
          <w:rFonts w:ascii="Arial" w:hAnsi="Arial" w:cs="Arial"/>
          <w:sz w:val="22"/>
          <w:szCs w:val="22"/>
        </w:rPr>
        <w:t>a</w:t>
      </w:r>
      <w:r w:rsidR="00F9610F">
        <w:rPr>
          <w:rFonts w:ascii="Arial" w:hAnsi="Arial" w:cs="Arial"/>
          <w:sz w:val="22"/>
          <w:szCs w:val="22"/>
        </w:rPr>
        <w:t xml:space="preserve"> </w:t>
      </w:r>
      <w:r w:rsidRPr="007337C8">
        <w:rPr>
          <w:rFonts w:ascii="Arial" w:hAnsi="Arial" w:cs="Arial"/>
          <w:sz w:val="22"/>
          <w:szCs w:val="22"/>
        </w:rPr>
        <w:t>la</w:t>
      </w:r>
      <w:r w:rsidR="00F9610F">
        <w:rPr>
          <w:rFonts w:ascii="Arial" w:hAnsi="Arial" w:cs="Arial"/>
          <w:sz w:val="22"/>
          <w:szCs w:val="22"/>
        </w:rPr>
        <w:t xml:space="preserve"> </w:t>
      </w:r>
      <w:r w:rsidRPr="007337C8">
        <w:rPr>
          <w:rFonts w:ascii="Arial" w:hAnsi="Arial" w:cs="Arial"/>
          <w:sz w:val="22"/>
          <w:szCs w:val="22"/>
        </w:rPr>
        <w:t>financiación</w:t>
      </w:r>
      <w:r w:rsidR="00F9610F">
        <w:rPr>
          <w:rFonts w:ascii="Arial" w:hAnsi="Arial" w:cs="Arial"/>
          <w:sz w:val="22"/>
          <w:szCs w:val="22"/>
        </w:rPr>
        <w:t xml:space="preserve"> </w:t>
      </w:r>
      <w:r w:rsidRPr="007337C8">
        <w:rPr>
          <w:rFonts w:ascii="Arial" w:hAnsi="Arial" w:cs="Arial"/>
          <w:sz w:val="22"/>
          <w:szCs w:val="22"/>
        </w:rPr>
        <w:t>del</w:t>
      </w:r>
      <w:r w:rsidR="00F9610F">
        <w:rPr>
          <w:rFonts w:ascii="Arial" w:hAnsi="Arial" w:cs="Arial"/>
          <w:sz w:val="22"/>
          <w:szCs w:val="22"/>
        </w:rPr>
        <w:t xml:space="preserve"> </w:t>
      </w:r>
      <w:r w:rsidRPr="007337C8">
        <w:rPr>
          <w:rFonts w:ascii="Arial" w:hAnsi="Arial" w:cs="Arial"/>
          <w:sz w:val="22"/>
          <w:szCs w:val="22"/>
        </w:rPr>
        <w:t>servicio</w:t>
      </w:r>
      <w:r w:rsidR="00F9610F">
        <w:rPr>
          <w:rFonts w:ascii="Arial" w:hAnsi="Arial" w:cs="Arial"/>
          <w:sz w:val="22"/>
          <w:szCs w:val="22"/>
        </w:rPr>
        <w:t xml:space="preserve"> </w:t>
      </w:r>
      <w:r w:rsidRPr="007337C8">
        <w:rPr>
          <w:rFonts w:ascii="Arial" w:hAnsi="Arial" w:cs="Arial"/>
          <w:sz w:val="22"/>
          <w:szCs w:val="22"/>
        </w:rPr>
        <w:t>de</w:t>
      </w:r>
      <w:r w:rsidR="00F9610F">
        <w:rPr>
          <w:rFonts w:ascii="Arial" w:hAnsi="Arial" w:cs="Arial"/>
          <w:sz w:val="22"/>
          <w:szCs w:val="22"/>
        </w:rPr>
        <w:t xml:space="preserve"> </w:t>
      </w:r>
      <w:r w:rsidRPr="007337C8">
        <w:rPr>
          <w:rFonts w:ascii="Arial" w:hAnsi="Arial" w:cs="Arial"/>
          <w:sz w:val="22"/>
          <w:szCs w:val="22"/>
        </w:rPr>
        <w:t>educación</w:t>
      </w:r>
      <w:r w:rsidR="00F9610F">
        <w:rPr>
          <w:rFonts w:ascii="Arial" w:hAnsi="Arial" w:cs="Arial"/>
          <w:sz w:val="22"/>
          <w:szCs w:val="22"/>
        </w:rPr>
        <w:t xml:space="preserve"> </w:t>
      </w:r>
      <w:r w:rsidRPr="007337C8">
        <w:rPr>
          <w:rFonts w:ascii="Arial" w:hAnsi="Arial" w:cs="Arial"/>
          <w:sz w:val="22"/>
          <w:szCs w:val="22"/>
        </w:rPr>
        <w:t>previo</w:t>
      </w:r>
      <w:r w:rsidR="00F9610F">
        <w:rPr>
          <w:rFonts w:ascii="Arial" w:hAnsi="Arial" w:cs="Arial"/>
          <w:sz w:val="22"/>
          <w:szCs w:val="22"/>
        </w:rPr>
        <w:t xml:space="preserve"> </w:t>
      </w:r>
      <w:r w:rsidRPr="007337C8">
        <w:rPr>
          <w:rFonts w:ascii="Arial" w:hAnsi="Arial" w:cs="Arial"/>
          <w:sz w:val="22"/>
          <w:szCs w:val="22"/>
        </w:rPr>
        <w:t>la</w:t>
      </w:r>
      <w:r w:rsidR="00F9610F">
        <w:rPr>
          <w:rFonts w:ascii="Arial" w:hAnsi="Arial" w:cs="Arial"/>
          <w:sz w:val="22"/>
          <w:szCs w:val="22"/>
        </w:rPr>
        <w:t xml:space="preserve"> </w:t>
      </w:r>
      <w:r w:rsidRPr="007337C8">
        <w:rPr>
          <w:rFonts w:ascii="Arial" w:hAnsi="Arial" w:cs="Arial"/>
          <w:sz w:val="22"/>
          <w:szCs w:val="22"/>
        </w:rPr>
        <w:t>adopción</w:t>
      </w:r>
      <w:r w:rsidR="00F9610F">
        <w:rPr>
          <w:rFonts w:ascii="Arial" w:hAnsi="Arial" w:cs="Arial"/>
          <w:sz w:val="22"/>
          <w:szCs w:val="22"/>
        </w:rPr>
        <w:t xml:space="preserve"> </w:t>
      </w:r>
      <w:r w:rsidRPr="007337C8">
        <w:rPr>
          <w:rFonts w:ascii="Arial" w:hAnsi="Arial" w:cs="Arial"/>
          <w:sz w:val="22"/>
          <w:szCs w:val="22"/>
        </w:rPr>
        <w:t>de</w:t>
      </w:r>
      <w:r w:rsidR="00F9610F">
        <w:rPr>
          <w:rFonts w:ascii="Arial" w:hAnsi="Arial" w:cs="Arial"/>
          <w:sz w:val="22"/>
          <w:szCs w:val="22"/>
        </w:rPr>
        <w:t xml:space="preserve"> </w:t>
      </w:r>
      <w:r w:rsidRPr="007337C8">
        <w:rPr>
          <w:rFonts w:ascii="Arial" w:hAnsi="Arial" w:cs="Arial"/>
          <w:sz w:val="22"/>
          <w:szCs w:val="22"/>
        </w:rPr>
        <w:t>la</w:t>
      </w:r>
      <w:r w:rsidR="00F9610F">
        <w:rPr>
          <w:rFonts w:ascii="Arial" w:hAnsi="Arial" w:cs="Arial"/>
          <w:sz w:val="22"/>
          <w:szCs w:val="22"/>
        </w:rPr>
        <w:t xml:space="preserve"> </w:t>
      </w:r>
      <w:r w:rsidRPr="007337C8">
        <w:rPr>
          <w:rFonts w:ascii="Arial" w:hAnsi="Arial" w:cs="Arial"/>
          <w:sz w:val="22"/>
          <w:szCs w:val="22"/>
        </w:rPr>
        <w:t>medida</w:t>
      </w:r>
      <w:r w:rsidR="00F9610F">
        <w:rPr>
          <w:rFonts w:ascii="Arial" w:hAnsi="Arial" w:cs="Arial"/>
          <w:sz w:val="22"/>
          <w:szCs w:val="22"/>
        </w:rPr>
        <w:t xml:space="preserve"> </w:t>
      </w:r>
      <w:r w:rsidRPr="007337C8">
        <w:rPr>
          <w:rFonts w:ascii="Arial" w:hAnsi="Arial" w:cs="Arial"/>
          <w:sz w:val="22"/>
          <w:szCs w:val="22"/>
        </w:rPr>
        <w:t>correctiva</w:t>
      </w:r>
      <w:r w:rsidR="00F9610F">
        <w:rPr>
          <w:rFonts w:ascii="Arial" w:hAnsi="Arial" w:cs="Arial"/>
          <w:sz w:val="22"/>
          <w:szCs w:val="22"/>
        </w:rPr>
        <w:t xml:space="preserve"> </w:t>
      </w:r>
      <w:r w:rsidRPr="007337C8">
        <w:rPr>
          <w:rFonts w:ascii="Arial" w:hAnsi="Arial" w:cs="Arial"/>
          <w:sz w:val="22"/>
          <w:szCs w:val="22"/>
        </w:rPr>
        <w:t>de</w:t>
      </w:r>
      <w:r w:rsidR="00F9610F">
        <w:rPr>
          <w:rFonts w:ascii="Arial" w:hAnsi="Arial" w:cs="Arial"/>
          <w:sz w:val="22"/>
          <w:szCs w:val="22"/>
        </w:rPr>
        <w:t xml:space="preserve"> </w:t>
      </w:r>
      <w:r w:rsidRPr="007337C8">
        <w:rPr>
          <w:rFonts w:ascii="Arial" w:hAnsi="Arial" w:cs="Arial"/>
          <w:sz w:val="22"/>
          <w:szCs w:val="22"/>
        </w:rPr>
        <w:t>asunción</w:t>
      </w:r>
      <w:r w:rsidR="00F9610F">
        <w:rPr>
          <w:rFonts w:ascii="Arial" w:hAnsi="Arial" w:cs="Arial"/>
          <w:sz w:val="22"/>
          <w:szCs w:val="22"/>
        </w:rPr>
        <w:t xml:space="preserve"> </w:t>
      </w:r>
      <w:r w:rsidRPr="007337C8">
        <w:rPr>
          <w:rFonts w:ascii="Arial" w:hAnsi="Arial" w:cs="Arial"/>
          <w:sz w:val="22"/>
          <w:szCs w:val="22"/>
        </w:rPr>
        <w:t>temporal</w:t>
      </w:r>
      <w:r w:rsidR="00F9610F">
        <w:rPr>
          <w:rFonts w:ascii="Arial" w:hAnsi="Arial" w:cs="Arial"/>
          <w:sz w:val="22"/>
          <w:szCs w:val="22"/>
        </w:rPr>
        <w:t xml:space="preserve"> </w:t>
      </w:r>
      <w:r w:rsidRPr="007337C8">
        <w:rPr>
          <w:rFonts w:ascii="Arial" w:hAnsi="Arial" w:cs="Arial"/>
          <w:sz w:val="22"/>
          <w:szCs w:val="22"/>
        </w:rPr>
        <w:t>de</w:t>
      </w:r>
      <w:r w:rsidR="00F9610F">
        <w:rPr>
          <w:rFonts w:ascii="Arial" w:hAnsi="Arial" w:cs="Arial"/>
          <w:sz w:val="22"/>
          <w:szCs w:val="22"/>
        </w:rPr>
        <w:t xml:space="preserve"> </w:t>
      </w:r>
      <w:r w:rsidRPr="007337C8">
        <w:rPr>
          <w:rFonts w:ascii="Arial" w:hAnsi="Arial" w:cs="Arial"/>
          <w:sz w:val="22"/>
          <w:szCs w:val="22"/>
        </w:rPr>
        <w:t>la</w:t>
      </w:r>
      <w:r w:rsidR="00F9610F">
        <w:rPr>
          <w:rFonts w:ascii="Arial" w:hAnsi="Arial" w:cs="Arial"/>
          <w:sz w:val="22"/>
          <w:szCs w:val="22"/>
        </w:rPr>
        <w:t xml:space="preserve"> </w:t>
      </w:r>
      <w:r w:rsidRPr="007337C8">
        <w:rPr>
          <w:rFonts w:ascii="Arial" w:hAnsi="Arial" w:cs="Arial"/>
          <w:sz w:val="22"/>
          <w:szCs w:val="22"/>
        </w:rPr>
        <w:t>competencia,</w:t>
      </w:r>
      <w:r w:rsidR="00F9610F">
        <w:rPr>
          <w:rFonts w:ascii="Arial" w:hAnsi="Arial" w:cs="Arial"/>
          <w:sz w:val="22"/>
          <w:szCs w:val="22"/>
        </w:rPr>
        <w:t xml:space="preserve"> </w:t>
      </w:r>
      <w:r w:rsidRPr="007337C8">
        <w:rPr>
          <w:rFonts w:ascii="Arial" w:hAnsi="Arial" w:cs="Arial"/>
          <w:sz w:val="22"/>
          <w:szCs w:val="22"/>
        </w:rPr>
        <w:t>mientras</w:t>
      </w:r>
      <w:r w:rsidR="00F9610F">
        <w:rPr>
          <w:rFonts w:ascii="Arial" w:hAnsi="Arial" w:cs="Arial"/>
          <w:sz w:val="22"/>
          <w:szCs w:val="22"/>
        </w:rPr>
        <w:t xml:space="preserve"> </w:t>
      </w:r>
      <w:r w:rsidRPr="007337C8">
        <w:rPr>
          <w:rFonts w:ascii="Arial" w:hAnsi="Arial" w:cs="Arial"/>
          <w:sz w:val="22"/>
          <w:szCs w:val="22"/>
        </w:rPr>
        <w:t>se</w:t>
      </w:r>
      <w:r w:rsidR="00F9610F">
        <w:rPr>
          <w:rFonts w:ascii="Arial" w:hAnsi="Arial" w:cs="Arial"/>
          <w:sz w:val="22"/>
          <w:szCs w:val="22"/>
        </w:rPr>
        <w:t xml:space="preserve"> </w:t>
      </w:r>
      <w:r w:rsidRPr="007337C8">
        <w:rPr>
          <w:rFonts w:ascii="Arial" w:hAnsi="Arial" w:cs="Arial"/>
          <w:sz w:val="22"/>
          <w:szCs w:val="22"/>
        </w:rPr>
        <w:t>encuentre</w:t>
      </w:r>
      <w:r w:rsidR="00F9610F">
        <w:rPr>
          <w:rFonts w:ascii="Arial" w:hAnsi="Arial" w:cs="Arial"/>
          <w:sz w:val="22"/>
          <w:szCs w:val="22"/>
        </w:rPr>
        <w:t xml:space="preserve"> </w:t>
      </w:r>
      <w:r w:rsidRPr="007337C8">
        <w:rPr>
          <w:rFonts w:ascii="Arial" w:hAnsi="Arial" w:cs="Arial"/>
          <w:sz w:val="22"/>
          <w:szCs w:val="22"/>
        </w:rPr>
        <w:t>vigente</w:t>
      </w:r>
      <w:r w:rsidR="00F9610F">
        <w:rPr>
          <w:rFonts w:ascii="Arial" w:hAnsi="Arial" w:cs="Arial"/>
          <w:sz w:val="22"/>
          <w:szCs w:val="22"/>
        </w:rPr>
        <w:t xml:space="preserve"> </w:t>
      </w:r>
      <w:r w:rsidRPr="007337C8">
        <w:rPr>
          <w:rFonts w:ascii="Arial" w:hAnsi="Arial" w:cs="Arial"/>
          <w:sz w:val="22"/>
          <w:szCs w:val="22"/>
        </w:rPr>
        <w:t>la</w:t>
      </w:r>
      <w:r w:rsidR="00F9610F">
        <w:rPr>
          <w:rFonts w:ascii="Arial" w:hAnsi="Arial" w:cs="Arial"/>
          <w:sz w:val="22"/>
          <w:szCs w:val="22"/>
        </w:rPr>
        <w:t xml:space="preserve"> </w:t>
      </w:r>
      <w:r w:rsidRPr="007337C8">
        <w:rPr>
          <w:rFonts w:ascii="Arial" w:hAnsi="Arial" w:cs="Arial"/>
          <w:sz w:val="22"/>
          <w:szCs w:val="22"/>
        </w:rPr>
        <w:t>medida.</w:t>
      </w:r>
      <w:r w:rsidR="00F9610F">
        <w:rPr>
          <w:rFonts w:ascii="Arial" w:hAnsi="Arial" w:cs="Arial"/>
          <w:sz w:val="22"/>
          <w:szCs w:val="22"/>
        </w:rPr>
        <w:t xml:space="preserve"> </w:t>
      </w:r>
    </w:p>
    <w:p w:rsidR="4BD32486" w:rsidRPr="007337C8" w:rsidRDefault="4BD32486" w:rsidP="00AE561A">
      <w:pPr>
        <w:jc w:val="both"/>
        <w:rPr>
          <w:rFonts w:ascii="Arial" w:hAnsi="Arial" w:cs="Arial"/>
          <w:sz w:val="22"/>
          <w:szCs w:val="22"/>
        </w:rPr>
      </w:pPr>
    </w:p>
    <w:p w:rsidR="007D73E8" w:rsidRDefault="00F83815" w:rsidP="00AE561A">
      <w:pPr>
        <w:ind w:right="49"/>
        <w:jc w:val="both"/>
        <w:rPr>
          <w:rFonts w:ascii="Arial" w:hAnsi="Arial" w:cs="Arial"/>
          <w:sz w:val="22"/>
          <w:szCs w:val="22"/>
        </w:rPr>
      </w:pPr>
      <w:r w:rsidRPr="003A7506">
        <w:rPr>
          <w:rFonts w:ascii="Arial" w:hAnsi="Arial" w:cs="Arial"/>
          <w:sz w:val="22"/>
          <w:szCs w:val="22"/>
        </w:rPr>
        <w:t>Al</w:t>
      </w:r>
      <w:r w:rsidR="00F9610F" w:rsidRPr="003A7506">
        <w:rPr>
          <w:rFonts w:ascii="Arial" w:hAnsi="Arial" w:cs="Arial"/>
          <w:sz w:val="22"/>
          <w:szCs w:val="22"/>
        </w:rPr>
        <w:t xml:space="preserve"> </w:t>
      </w:r>
      <w:r w:rsidRPr="003A7506">
        <w:rPr>
          <w:rFonts w:ascii="Arial" w:hAnsi="Arial" w:cs="Arial"/>
          <w:sz w:val="22"/>
          <w:szCs w:val="22"/>
        </w:rPr>
        <w:t>respecto,</w:t>
      </w:r>
      <w:r w:rsidR="00F9610F" w:rsidRPr="00653BB5">
        <w:rPr>
          <w:rFonts w:ascii="Arial" w:hAnsi="Arial" w:cs="Arial"/>
          <w:sz w:val="22"/>
          <w:szCs w:val="22"/>
        </w:rPr>
        <w:t xml:space="preserve"> </w:t>
      </w:r>
      <w:r w:rsidRPr="0044024E">
        <w:rPr>
          <w:rFonts w:ascii="Arial" w:hAnsi="Arial" w:cs="Arial"/>
          <w:sz w:val="22"/>
          <w:szCs w:val="22"/>
        </w:rPr>
        <w:t>el</w:t>
      </w:r>
      <w:r w:rsidR="00F9610F" w:rsidRPr="003A7506">
        <w:rPr>
          <w:rFonts w:ascii="Arial" w:hAnsi="Arial" w:cs="Arial"/>
          <w:sz w:val="22"/>
          <w:szCs w:val="22"/>
        </w:rPr>
        <w:t xml:space="preserve"> </w:t>
      </w:r>
      <w:r w:rsidRPr="003A7506">
        <w:rPr>
          <w:rFonts w:ascii="Arial" w:hAnsi="Arial" w:cs="Arial"/>
          <w:sz w:val="22"/>
          <w:szCs w:val="22"/>
        </w:rPr>
        <w:t>Departamento</w:t>
      </w:r>
      <w:r w:rsidR="00F9610F" w:rsidRPr="003A7506">
        <w:rPr>
          <w:rFonts w:ascii="Arial" w:hAnsi="Arial" w:cs="Arial"/>
          <w:sz w:val="22"/>
          <w:szCs w:val="22"/>
        </w:rPr>
        <w:t xml:space="preserve"> </w:t>
      </w:r>
      <w:r w:rsidRPr="003A7506">
        <w:rPr>
          <w:rFonts w:ascii="Arial" w:hAnsi="Arial" w:cs="Arial"/>
          <w:sz w:val="22"/>
          <w:szCs w:val="22"/>
        </w:rPr>
        <w:t>de</w:t>
      </w:r>
      <w:r w:rsidR="00F9610F" w:rsidRPr="003A7506">
        <w:rPr>
          <w:rFonts w:ascii="Arial" w:hAnsi="Arial" w:cs="Arial"/>
          <w:sz w:val="22"/>
          <w:szCs w:val="22"/>
        </w:rPr>
        <w:t xml:space="preserve"> </w:t>
      </w:r>
      <w:r w:rsidRPr="003A7506">
        <w:rPr>
          <w:rFonts w:ascii="Arial" w:hAnsi="Arial" w:cs="Arial"/>
          <w:sz w:val="22"/>
          <w:szCs w:val="22"/>
        </w:rPr>
        <w:t>La</w:t>
      </w:r>
      <w:r w:rsidR="00F9610F" w:rsidRPr="003A7506">
        <w:rPr>
          <w:rFonts w:ascii="Arial" w:hAnsi="Arial" w:cs="Arial"/>
          <w:sz w:val="22"/>
          <w:szCs w:val="22"/>
        </w:rPr>
        <w:t xml:space="preserve"> </w:t>
      </w:r>
      <w:r w:rsidRPr="003A7506">
        <w:rPr>
          <w:rFonts w:ascii="Arial" w:hAnsi="Arial" w:cs="Arial"/>
          <w:sz w:val="22"/>
          <w:szCs w:val="22"/>
        </w:rPr>
        <w:t>Guajira</w:t>
      </w:r>
      <w:r w:rsidR="00F9610F" w:rsidRPr="003A7506">
        <w:rPr>
          <w:rFonts w:ascii="Arial" w:hAnsi="Arial" w:cs="Arial"/>
          <w:sz w:val="22"/>
          <w:szCs w:val="22"/>
        </w:rPr>
        <w:t xml:space="preserve"> </w:t>
      </w:r>
      <w:r w:rsidRPr="003A7506">
        <w:rPr>
          <w:rFonts w:ascii="Arial" w:hAnsi="Arial" w:cs="Arial"/>
          <w:sz w:val="22"/>
          <w:szCs w:val="22"/>
        </w:rPr>
        <w:t>consultó</w:t>
      </w:r>
      <w:r w:rsidR="00F9610F" w:rsidRPr="003A7506">
        <w:rPr>
          <w:rFonts w:ascii="Arial" w:hAnsi="Arial" w:cs="Arial"/>
          <w:sz w:val="22"/>
          <w:szCs w:val="22"/>
        </w:rPr>
        <w:t xml:space="preserve"> </w:t>
      </w:r>
      <w:r w:rsidRPr="003A7506">
        <w:rPr>
          <w:rFonts w:ascii="Arial" w:hAnsi="Arial" w:cs="Arial"/>
          <w:sz w:val="22"/>
          <w:szCs w:val="22"/>
        </w:rPr>
        <w:t>a</w:t>
      </w:r>
      <w:r w:rsidR="00F9610F" w:rsidRPr="003A7506">
        <w:rPr>
          <w:rFonts w:ascii="Arial" w:hAnsi="Arial" w:cs="Arial"/>
          <w:sz w:val="22"/>
          <w:szCs w:val="22"/>
        </w:rPr>
        <w:t xml:space="preserve"> </w:t>
      </w:r>
      <w:r w:rsidRPr="003A7506">
        <w:rPr>
          <w:rFonts w:ascii="Arial" w:hAnsi="Arial" w:cs="Arial"/>
          <w:sz w:val="22"/>
          <w:szCs w:val="22"/>
        </w:rPr>
        <w:t>la</w:t>
      </w:r>
      <w:r w:rsidR="00F9610F" w:rsidRPr="003A7506">
        <w:rPr>
          <w:rFonts w:ascii="Arial" w:hAnsi="Arial" w:cs="Arial"/>
          <w:sz w:val="22"/>
          <w:szCs w:val="22"/>
        </w:rPr>
        <w:t xml:space="preserve"> </w:t>
      </w:r>
      <w:r w:rsidRPr="003A7506">
        <w:rPr>
          <w:rFonts w:ascii="Arial" w:hAnsi="Arial" w:cs="Arial"/>
          <w:sz w:val="22"/>
          <w:szCs w:val="22"/>
        </w:rPr>
        <w:t>Dirección</w:t>
      </w:r>
      <w:r w:rsidR="00F9610F" w:rsidRPr="003A7506">
        <w:rPr>
          <w:rFonts w:ascii="Arial" w:hAnsi="Arial" w:cs="Arial"/>
          <w:sz w:val="22"/>
          <w:szCs w:val="22"/>
        </w:rPr>
        <w:t xml:space="preserve"> </w:t>
      </w:r>
      <w:r w:rsidRPr="003A7506">
        <w:rPr>
          <w:rFonts w:ascii="Arial" w:hAnsi="Arial" w:cs="Arial"/>
          <w:sz w:val="22"/>
          <w:szCs w:val="22"/>
        </w:rPr>
        <w:t>General</w:t>
      </w:r>
      <w:r w:rsidR="00F9610F" w:rsidRPr="003A7506">
        <w:rPr>
          <w:rFonts w:ascii="Arial" w:hAnsi="Arial" w:cs="Arial"/>
          <w:sz w:val="22"/>
          <w:szCs w:val="22"/>
        </w:rPr>
        <w:t xml:space="preserve"> </w:t>
      </w:r>
      <w:r w:rsidRPr="003A7506">
        <w:rPr>
          <w:rFonts w:ascii="Arial" w:hAnsi="Arial" w:cs="Arial"/>
          <w:sz w:val="22"/>
          <w:szCs w:val="22"/>
        </w:rPr>
        <w:t>de</w:t>
      </w:r>
      <w:r w:rsidR="00F9610F" w:rsidRPr="003A7506">
        <w:rPr>
          <w:rFonts w:ascii="Arial" w:hAnsi="Arial" w:cs="Arial"/>
          <w:sz w:val="22"/>
          <w:szCs w:val="22"/>
        </w:rPr>
        <w:t xml:space="preserve"> </w:t>
      </w:r>
      <w:r w:rsidRPr="003A7506">
        <w:rPr>
          <w:rFonts w:ascii="Arial" w:hAnsi="Arial" w:cs="Arial"/>
          <w:sz w:val="22"/>
          <w:szCs w:val="22"/>
        </w:rPr>
        <w:t>Apoyo</w:t>
      </w:r>
      <w:r w:rsidR="00F9610F">
        <w:rPr>
          <w:rFonts w:ascii="Arial" w:hAnsi="Arial" w:cs="Arial"/>
          <w:sz w:val="22"/>
          <w:szCs w:val="22"/>
        </w:rPr>
        <w:t xml:space="preserve"> </w:t>
      </w:r>
      <w:r w:rsidRPr="007337C8">
        <w:rPr>
          <w:rFonts w:ascii="Arial" w:hAnsi="Arial" w:cs="Arial"/>
          <w:sz w:val="22"/>
          <w:szCs w:val="22"/>
        </w:rPr>
        <w:t>Fiscal,</w:t>
      </w:r>
      <w:r w:rsidR="00F9610F">
        <w:rPr>
          <w:rFonts w:ascii="Arial" w:hAnsi="Arial" w:cs="Arial"/>
          <w:sz w:val="22"/>
          <w:szCs w:val="22"/>
        </w:rPr>
        <w:t xml:space="preserve"> </w:t>
      </w:r>
      <w:r w:rsidRPr="007337C8">
        <w:rPr>
          <w:rFonts w:ascii="Arial" w:hAnsi="Arial" w:cs="Arial"/>
          <w:sz w:val="22"/>
          <w:szCs w:val="22"/>
        </w:rPr>
        <w:t>mediante</w:t>
      </w:r>
      <w:r w:rsidR="00F9610F">
        <w:rPr>
          <w:rFonts w:ascii="Arial" w:hAnsi="Arial" w:cs="Arial"/>
          <w:sz w:val="22"/>
          <w:szCs w:val="22"/>
        </w:rPr>
        <w:t xml:space="preserve"> </w:t>
      </w:r>
      <w:r w:rsidRPr="007337C8">
        <w:rPr>
          <w:rFonts w:ascii="Arial" w:hAnsi="Arial" w:cs="Arial"/>
          <w:sz w:val="22"/>
          <w:szCs w:val="22"/>
        </w:rPr>
        <w:t>radicado</w:t>
      </w:r>
      <w:r w:rsidR="00F9610F">
        <w:rPr>
          <w:rFonts w:ascii="Arial" w:hAnsi="Arial" w:cs="Arial"/>
          <w:sz w:val="22"/>
          <w:szCs w:val="22"/>
        </w:rPr>
        <w:t xml:space="preserve"> </w:t>
      </w:r>
      <w:r w:rsidRPr="007337C8">
        <w:rPr>
          <w:rFonts w:ascii="Arial" w:hAnsi="Arial" w:cs="Arial"/>
          <w:sz w:val="22"/>
          <w:szCs w:val="22"/>
        </w:rPr>
        <w:t>No.</w:t>
      </w:r>
      <w:r w:rsidR="00F9610F">
        <w:rPr>
          <w:rFonts w:ascii="Arial" w:hAnsi="Arial" w:cs="Arial"/>
          <w:sz w:val="22"/>
          <w:szCs w:val="22"/>
        </w:rPr>
        <w:t xml:space="preserve"> </w:t>
      </w:r>
      <w:r w:rsidRPr="007337C8">
        <w:rPr>
          <w:rFonts w:ascii="Arial" w:hAnsi="Arial" w:cs="Arial"/>
          <w:sz w:val="22"/>
          <w:szCs w:val="22"/>
        </w:rPr>
        <w:t>1-2020-044926</w:t>
      </w:r>
      <w:r w:rsidR="00F9610F">
        <w:rPr>
          <w:rFonts w:ascii="Arial" w:hAnsi="Arial" w:cs="Arial"/>
          <w:sz w:val="22"/>
          <w:szCs w:val="22"/>
        </w:rPr>
        <w:t xml:space="preserve"> </w:t>
      </w:r>
      <w:r w:rsidRPr="007337C8">
        <w:rPr>
          <w:rFonts w:ascii="Arial" w:hAnsi="Arial" w:cs="Arial"/>
          <w:sz w:val="22"/>
          <w:szCs w:val="22"/>
        </w:rPr>
        <w:t>del</w:t>
      </w:r>
      <w:r w:rsidR="00F9610F">
        <w:rPr>
          <w:rFonts w:ascii="Arial" w:hAnsi="Arial" w:cs="Arial"/>
          <w:sz w:val="22"/>
          <w:szCs w:val="22"/>
        </w:rPr>
        <w:t xml:space="preserve"> </w:t>
      </w:r>
      <w:r w:rsidRPr="007337C8">
        <w:rPr>
          <w:rFonts w:ascii="Arial" w:hAnsi="Arial" w:cs="Arial"/>
          <w:sz w:val="22"/>
          <w:szCs w:val="22"/>
        </w:rPr>
        <w:t>26</w:t>
      </w:r>
      <w:r w:rsidR="00F9610F">
        <w:rPr>
          <w:rFonts w:ascii="Arial" w:hAnsi="Arial" w:cs="Arial"/>
          <w:sz w:val="22"/>
          <w:szCs w:val="22"/>
        </w:rPr>
        <w:t xml:space="preserve"> </w:t>
      </w:r>
      <w:r w:rsidRPr="007337C8">
        <w:rPr>
          <w:rFonts w:ascii="Arial" w:hAnsi="Arial" w:cs="Arial"/>
          <w:sz w:val="22"/>
          <w:szCs w:val="22"/>
        </w:rPr>
        <w:t>de</w:t>
      </w:r>
      <w:r w:rsidR="00F9610F">
        <w:rPr>
          <w:rFonts w:ascii="Arial" w:hAnsi="Arial" w:cs="Arial"/>
          <w:sz w:val="22"/>
          <w:szCs w:val="22"/>
        </w:rPr>
        <w:t xml:space="preserve"> </w:t>
      </w:r>
      <w:r w:rsidRPr="007337C8">
        <w:rPr>
          <w:rFonts w:ascii="Arial" w:hAnsi="Arial" w:cs="Arial"/>
          <w:sz w:val="22"/>
          <w:szCs w:val="22"/>
        </w:rPr>
        <w:t>mayo</w:t>
      </w:r>
      <w:r w:rsidR="00F9610F">
        <w:rPr>
          <w:rFonts w:ascii="Arial" w:hAnsi="Arial" w:cs="Arial"/>
          <w:sz w:val="22"/>
          <w:szCs w:val="22"/>
        </w:rPr>
        <w:t xml:space="preserve"> </w:t>
      </w:r>
      <w:r w:rsidRPr="007337C8">
        <w:rPr>
          <w:rFonts w:ascii="Arial" w:hAnsi="Arial" w:cs="Arial"/>
          <w:sz w:val="22"/>
          <w:szCs w:val="22"/>
        </w:rPr>
        <w:t>de</w:t>
      </w:r>
      <w:r w:rsidR="00F9610F">
        <w:rPr>
          <w:rFonts w:ascii="Arial" w:hAnsi="Arial" w:cs="Arial"/>
          <w:sz w:val="22"/>
          <w:szCs w:val="22"/>
        </w:rPr>
        <w:t xml:space="preserve"> </w:t>
      </w:r>
      <w:r w:rsidRPr="007337C8">
        <w:rPr>
          <w:rFonts w:ascii="Arial" w:hAnsi="Arial" w:cs="Arial"/>
          <w:sz w:val="22"/>
          <w:szCs w:val="22"/>
        </w:rPr>
        <w:t>2020</w:t>
      </w:r>
      <w:r w:rsidR="00F9610F">
        <w:rPr>
          <w:rFonts w:ascii="Arial" w:hAnsi="Arial" w:cs="Arial"/>
          <w:sz w:val="22"/>
          <w:szCs w:val="22"/>
        </w:rPr>
        <w:t xml:space="preserve"> </w:t>
      </w:r>
      <w:r w:rsidR="007D73E8" w:rsidRPr="007337C8">
        <w:rPr>
          <w:rFonts w:ascii="Arial" w:hAnsi="Arial" w:cs="Arial"/>
          <w:sz w:val="22"/>
          <w:szCs w:val="22"/>
        </w:rPr>
        <w:t>frente</w:t>
      </w:r>
      <w:r w:rsidR="00F9610F">
        <w:rPr>
          <w:rFonts w:ascii="Arial" w:hAnsi="Arial" w:cs="Arial"/>
          <w:sz w:val="22"/>
          <w:szCs w:val="22"/>
        </w:rPr>
        <w:t xml:space="preserve"> </w:t>
      </w:r>
      <w:r w:rsidR="007D73E8" w:rsidRPr="007337C8">
        <w:rPr>
          <w:rFonts w:ascii="Arial" w:hAnsi="Arial" w:cs="Arial"/>
          <w:sz w:val="22"/>
          <w:szCs w:val="22"/>
        </w:rPr>
        <w:t>al</w:t>
      </w:r>
      <w:r w:rsidR="00F9610F">
        <w:rPr>
          <w:rFonts w:ascii="Arial" w:hAnsi="Arial" w:cs="Arial"/>
          <w:sz w:val="22"/>
          <w:szCs w:val="22"/>
        </w:rPr>
        <w:t xml:space="preserve"> </w:t>
      </w:r>
      <w:r w:rsidR="007D73E8" w:rsidRPr="007337C8">
        <w:rPr>
          <w:rFonts w:ascii="Arial" w:hAnsi="Arial" w:cs="Arial"/>
          <w:sz w:val="22"/>
          <w:szCs w:val="22"/>
        </w:rPr>
        <w:t>monto</w:t>
      </w:r>
      <w:r w:rsidR="00F9610F">
        <w:rPr>
          <w:rFonts w:ascii="Arial" w:hAnsi="Arial" w:cs="Arial"/>
          <w:sz w:val="22"/>
          <w:szCs w:val="22"/>
        </w:rPr>
        <w:t xml:space="preserve"> </w:t>
      </w:r>
      <w:r w:rsidR="007D73E8" w:rsidRPr="007337C8">
        <w:rPr>
          <w:rFonts w:ascii="Arial" w:hAnsi="Arial" w:cs="Arial"/>
          <w:sz w:val="22"/>
          <w:szCs w:val="22"/>
        </w:rPr>
        <w:t>que</w:t>
      </w:r>
      <w:r w:rsidR="00F9610F">
        <w:rPr>
          <w:rFonts w:ascii="Arial" w:hAnsi="Arial" w:cs="Arial"/>
          <w:sz w:val="22"/>
          <w:szCs w:val="22"/>
        </w:rPr>
        <w:t xml:space="preserve"> </w:t>
      </w:r>
      <w:r w:rsidR="007D73E8" w:rsidRPr="007337C8">
        <w:rPr>
          <w:rFonts w:ascii="Arial" w:hAnsi="Arial" w:cs="Arial"/>
          <w:sz w:val="22"/>
          <w:szCs w:val="22"/>
        </w:rPr>
        <w:t>se</w:t>
      </w:r>
      <w:r w:rsidR="00F9610F">
        <w:rPr>
          <w:rFonts w:ascii="Arial" w:hAnsi="Arial" w:cs="Arial"/>
          <w:sz w:val="22"/>
          <w:szCs w:val="22"/>
        </w:rPr>
        <w:t xml:space="preserve"> </w:t>
      </w:r>
      <w:r w:rsidR="007D73E8" w:rsidRPr="007337C8">
        <w:rPr>
          <w:rFonts w:ascii="Arial" w:hAnsi="Arial" w:cs="Arial"/>
          <w:sz w:val="22"/>
          <w:szCs w:val="22"/>
        </w:rPr>
        <w:t>debía</w:t>
      </w:r>
      <w:r w:rsidR="00F9610F">
        <w:rPr>
          <w:rFonts w:ascii="Arial" w:hAnsi="Arial" w:cs="Arial"/>
          <w:sz w:val="22"/>
          <w:szCs w:val="22"/>
        </w:rPr>
        <w:t xml:space="preserve"> </w:t>
      </w:r>
      <w:r w:rsidR="007D73E8" w:rsidRPr="007337C8">
        <w:rPr>
          <w:rFonts w:ascii="Arial" w:hAnsi="Arial" w:cs="Arial"/>
          <w:sz w:val="22"/>
          <w:szCs w:val="22"/>
        </w:rPr>
        <w:t>tomar</w:t>
      </w:r>
      <w:r w:rsidR="00F9610F">
        <w:rPr>
          <w:rFonts w:ascii="Arial" w:hAnsi="Arial" w:cs="Arial"/>
          <w:sz w:val="22"/>
          <w:szCs w:val="22"/>
        </w:rPr>
        <w:t xml:space="preserve"> </w:t>
      </w:r>
      <w:r w:rsidR="007D73E8" w:rsidRPr="007337C8">
        <w:rPr>
          <w:rFonts w:ascii="Arial" w:hAnsi="Arial" w:cs="Arial"/>
          <w:sz w:val="22"/>
          <w:szCs w:val="22"/>
        </w:rPr>
        <w:t>como</w:t>
      </w:r>
      <w:r w:rsidR="00F9610F">
        <w:rPr>
          <w:rFonts w:ascii="Arial" w:hAnsi="Arial" w:cs="Arial"/>
          <w:sz w:val="22"/>
          <w:szCs w:val="22"/>
        </w:rPr>
        <w:t xml:space="preserve"> </w:t>
      </w:r>
      <w:r w:rsidR="007D73E8" w:rsidRPr="007337C8">
        <w:rPr>
          <w:rFonts w:ascii="Arial" w:hAnsi="Arial" w:cs="Arial"/>
          <w:sz w:val="22"/>
          <w:szCs w:val="22"/>
        </w:rPr>
        <w:t>base</w:t>
      </w:r>
      <w:r w:rsidR="00F9610F">
        <w:rPr>
          <w:rFonts w:ascii="Arial" w:hAnsi="Arial" w:cs="Arial"/>
          <w:sz w:val="22"/>
          <w:szCs w:val="22"/>
        </w:rPr>
        <w:t xml:space="preserve"> </w:t>
      </w:r>
      <w:r w:rsidR="007D73E8" w:rsidRPr="007337C8">
        <w:rPr>
          <w:rFonts w:ascii="Arial" w:hAnsi="Arial" w:cs="Arial"/>
          <w:sz w:val="22"/>
          <w:szCs w:val="22"/>
        </w:rPr>
        <w:t>para</w:t>
      </w:r>
      <w:r w:rsidR="00F9610F">
        <w:rPr>
          <w:rFonts w:ascii="Arial" w:hAnsi="Arial" w:cs="Arial"/>
          <w:sz w:val="22"/>
          <w:szCs w:val="22"/>
        </w:rPr>
        <w:t xml:space="preserve"> </w:t>
      </w:r>
      <w:r w:rsidR="007D73E8" w:rsidRPr="007337C8">
        <w:rPr>
          <w:rFonts w:ascii="Arial" w:hAnsi="Arial" w:cs="Arial"/>
          <w:sz w:val="22"/>
          <w:szCs w:val="22"/>
        </w:rPr>
        <w:t>la</w:t>
      </w:r>
      <w:r w:rsidR="00F9610F">
        <w:rPr>
          <w:rFonts w:ascii="Arial" w:hAnsi="Arial" w:cs="Arial"/>
          <w:sz w:val="22"/>
          <w:szCs w:val="22"/>
        </w:rPr>
        <w:t xml:space="preserve"> </w:t>
      </w:r>
      <w:r w:rsidR="007D73E8" w:rsidRPr="007337C8">
        <w:rPr>
          <w:rFonts w:ascii="Arial" w:hAnsi="Arial" w:cs="Arial"/>
          <w:sz w:val="22"/>
          <w:szCs w:val="22"/>
        </w:rPr>
        <w:t>indexación</w:t>
      </w:r>
      <w:r w:rsidR="00F9610F">
        <w:rPr>
          <w:rFonts w:ascii="Arial" w:hAnsi="Arial" w:cs="Arial"/>
          <w:sz w:val="22"/>
          <w:szCs w:val="22"/>
        </w:rPr>
        <w:t xml:space="preserve"> </w:t>
      </w:r>
      <w:r w:rsidR="007D73E8" w:rsidRPr="007337C8">
        <w:rPr>
          <w:rFonts w:ascii="Arial" w:hAnsi="Arial" w:cs="Arial"/>
          <w:sz w:val="22"/>
          <w:szCs w:val="22"/>
        </w:rPr>
        <w:t>en</w:t>
      </w:r>
      <w:r w:rsidR="00F9610F">
        <w:rPr>
          <w:rFonts w:ascii="Arial" w:hAnsi="Arial" w:cs="Arial"/>
          <w:sz w:val="22"/>
          <w:szCs w:val="22"/>
        </w:rPr>
        <w:t xml:space="preserve"> </w:t>
      </w:r>
      <w:r w:rsidR="007D73E8" w:rsidRPr="007337C8">
        <w:rPr>
          <w:rFonts w:ascii="Arial" w:hAnsi="Arial" w:cs="Arial"/>
          <w:sz w:val="22"/>
          <w:szCs w:val="22"/>
        </w:rPr>
        <w:t>los</w:t>
      </w:r>
      <w:r w:rsidR="00F9610F">
        <w:rPr>
          <w:rFonts w:ascii="Arial" w:hAnsi="Arial" w:cs="Arial"/>
          <w:sz w:val="22"/>
          <w:szCs w:val="22"/>
        </w:rPr>
        <w:t xml:space="preserve"> </w:t>
      </w:r>
      <w:r w:rsidR="007D73E8" w:rsidRPr="007337C8">
        <w:rPr>
          <w:rFonts w:ascii="Arial" w:hAnsi="Arial" w:cs="Arial"/>
          <w:sz w:val="22"/>
          <w:szCs w:val="22"/>
        </w:rPr>
        <w:t>siguientes</w:t>
      </w:r>
      <w:r w:rsidR="00F9610F">
        <w:rPr>
          <w:rFonts w:ascii="Arial" w:hAnsi="Arial" w:cs="Arial"/>
          <w:sz w:val="22"/>
          <w:szCs w:val="22"/>
        </w:rPr>
        <w:t xml:space="preserve"> </w:t>
      </w:r>
      <w:r w:rsidR="007D73E8" w:rsidRPr="007337C8">
        <w:rPr>
          <w:rFonts w:ascii="Arial" w:hAnsi="Arial" w:cs="Arial"/>
          <w:sz w:val="22"/>
          <w:szCs w:val="22"/>
        </w:rPr>
        <w:t>años,</w:t>
      </w:r>
      <w:r w:rsidR="00F9610F">
        <w:rPr>
          <w:rFonts w:ascii="Arial" w:hAnsi="Arial" w:cs="Arial"/>
          <w:sz w:val="22"/>
          <w:szCs w:val="22"/>
        </w:rPr>
        <w:t xml:space="preserve"> </w:t>
      </w:r>
      <w:r w:rsidR="007D73E8">
        <w:rPr>
          <w:rFonts w:ascii="Arial" w:hAnsi="Arial" w:cs="Arial"/>
          <w:sz w:val="22"/>
          <w:szCs w:val="22"/>
        </w:rPr>
        <w:t>con</w:t>
      </w:r>
      <w:r w:rsidR="00F9610F">
        <w:rPr>
          <w:rFonts w:ascii="Arial" w:hAnsi="Arial" w:cs="Arial"/>
          <w:sz w:val="22"/>
          <w:szCs w:val="22"/>
        </w:rPr>
        <w:t xml:space="preserve"> </w:t>
      </w:r>
      <w:r w:rsidR="007D73E8">
        <w:rPr>
          <w:rFonts w:ascii="Arial" w:hAnsi="Arial" w:cs="Arial"/>
          <w:sz w:val="22"/>
          <w:szCs w:val="22"/>
        </w:rPr>
        <w:t>el</w:t>
      </w:r>
      <w:r w:rsidR="00F9610F">
        <w:rPr>
          <w:rFonts w:ascii="Arial" w:hAnsi="Arial" w:cs="Arial"/>
          <w:sz w:val="22"/>
          <w:szCs w:val="22"/>
        </w:rPr>
        <w:t xml:space="preserve"> </w:t>
      </w:r>
      <w:r w:rsidR="007D73E8">
        <w:rPr>
          <w:rFonts w:ascii="Arial" w:hAnsi="Arial" w:cs="Arial"/>
          <w:sz w:val="22"/>
          <w:szCs w:val="22"/>
        </w:rPr>
        <w:t>objetivo</w:t>
      </w:r>
      <w:r w:rsidR="00F9610F">
        <w:rPr>
          <w:rFonts w:ascii="Arial" w:hAnsi="Arial" w:cs="Arial"/>
          <w:sz w:val="22"/>
          <w:szCs w:val="22"/>
        </w:rPr>
        <w:t xml:space="preserve"> </w:t>
      </w:r>
      <w:r w:rsidR="007D73E8">
        <w:rPr>
          <w:rFonts w:ascii="Arial" w:hAnsi="Arial" w:cs="Arial"/>
          <w:sz w:val="22"/>
          <w:szCs w:val="22"/>
        </w:rPr>
        <w:t>de</w:t>
      </w:r>
      <w:r w:rsidR="00F9610F">
        <w:rPr>
          <w:rFonts w:ascii="Arial" w:hAnsi="Arial" w:cs="Arial"/>
          <w:sz w:val="22"/>
          <w:szCs w:val="22"/>
        </w:rPr>
        <w:t xml:space="preserve"> </w:t>
      </w:r>
      <w:r w:rsidR="007D73E8">
        <w:rPr>
          <w:rFonts w:ascii="Arial" w:hAnsi="Arial" w:cs="Arial"/>
          <w:sz w:val="22"/>
          <w:szCs w:val="22"/>
        </w:rPr>
        <w:t>dar</w:t>
      </w:r>
      <w:r w:rsidR="00F9610F">
        <w:rPr>
          <w:rFonts w:ascii="Arial" w:hAnsi="Arial" w:cs="Arial"/>
          <w:sz w:val="22"/>
          <w:szCs w:val="22"/>
        </w:rPr>
        <w:t xml:space="preserve"> </w:t>
      </w:r>
      <w:r w:rsidR="007D73E8">
        <w:rPr>
          <w:rFonts w:ascii="Arial" w:hAnsi="Arial" w:cs="Arial"/>
          <w:sz w:val="22"/>
          <w:szCs w:val="22"/>
        </w:rPr>
        <w:t>cumplimiento</w:t>
      </w:r>
      <w:r w:rsidR="00F9610F">
        <w:rPr>
          <w:rFonts w:ascii="Arial" w:hAnsi="Arial" w:cs="Arial"/>
          <w:sz w:val="22"/>
          <w:szCs w:val="22"/>
        </w:rPr>
        <w:t xml:space="preserve"> </w:t>
      </w:r>
      <w:r w:rsidR="007D73E8">
        <w:rPr>
          <w:rFonts w:ascii="Arial" w:hAnsi="Arial" w:cs="Arial"/>
          <w:sz w:val="22"/>
          <w:szCs w:val="22"/>
        </w:rPr>
        <w:t>al</w:t>
      </w:r>
      <w:r w:rsidR="00F9610F">
        <w:rPr>
          <w:rFonts w:ascii="Arial" w:hAnsi="Arial" w:cs="Arial"/>
          <w:sz w:val="22"/>
          <w:szCs w:val="22"/>
        </w:rPr>
        <w:t xml:space="preserve"> </w:t>
      </w:r>
      <w:r w:rsidR="007D73E8">
        <w:rPr>
          <w:rFonts w:ascii="Arial" w:hAnsi="Arial" w:cs="Arial"/>
          <w:sz w:val="22"/>
          <w:szCs w:val="22"/>
        </w:rPr>
        <w:t>indicador</w:t>
      </w:r>
      <w:r w:rsidR="00F9610F">
        <w:rPr>
          <w:rFonts w:ascii="Arial" w:hAnsi="Arial" w:cs="Arial"/>
          <w:sz w:val="22"/>
          <w:szCs w:val="22"/>
        </w:rPr>
        <w:t xml:space="preserve"> </w:t>
      </w:r>
      <w:r w:rsidR="007D73E8">
        <w:rPr>
          <w:rFonts w:ascii="Arial" w:hAnsi="Arial" w:cs="Arial"/>
          <w:sz w:val="22"/>
          <w:szCs w:val="22"/>
        </w:rPr>
        <w:t>objeto</w:t>
      </w:r>
      <w:r w:rsidR="00F9610F">
        <w:rPr>
          <w:rFonts w:ascii="Arial" w:hAnsi="Arial" w:cs="Arial"/>
          <w:sz w:val="22"/>
          <w:szCs w:val="22"/>
        </w:rPr>
        <w:t xml:space="preserve"> </w:t>
      </w:r>
      <w:r w:rsidR="007D73E8">
        <w:rPr>
          <w:rFonts w:ascii="Arial" w:hAnsi="Arial" w:cs="Arial"/>
          <w:sz w:val="22"/>
          <w:szCs w:val="22"/>
        </w:rPr>
        <w:t>de</w:t>
      </w:r>
      <w:r w:rsidR="00F9610F">
        <w:rPr>
          <w:rFonts w:ascii="Arial" w:hAnsi="Arial" w:cs="Arial"/>
          <w:sz w:val="22"/>
          <w:szCs w:val="22"/>
        </w:rPr>
        <w:t xml:space="preserve"> </w:t>
      </w:r>
      <w:r w:rsidR="007D73E8">
        <w:rPr>
          <w:rFonts w:ascii="Arial" w:hAnsi="Arial" w:cs="Arial"/>
          <w:sz w:val="22"/>
          <w:szCs w:val="22"/>
        </w:rPr>
        <w:t>análisis.</w:t>
      </w:r>
    </w:p>
    <w:p w:rsidR="007D73E8" w:rsidRDefault="007D73E8" w:rsidP="00AE561A">
      <w:pPr>
        <w:ind w:right="49"/>
        <w:jc w:val="both"/>
        <w:rPr>
          <w:rFonts w:ascii="Arial" w:hAnsi="Arial" w:cs="Arial"/>
          <w:sz w:val="22"/>
          <w:szCs w:val="22"/>
        </w:rPr>
      </w:pPr>
    </w:p>
    <w:p w:rsidR="007D73E8" w:rsidRDefault="007D73E8" w:rsidP="00AE561A">
      <w:pPr>
        <w:ind w:right="49"/>
        <w:jc w:val="both"/>
        <w:rPr>
          <w:rFonts w:ascii="Arial" w:hAnsi="Arial" w:cs="Arial"/>
          <w:sz w:val="22"/>
          <w:szCs w:val="22"/>
        </w:rPr>
      </w:pP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respuesta,</w:t>
      </w:r>
      <w:r w:rsidR="00F9610F">
        <w:rPr>
          <w:rFonts w:ascii="Arial" w:hAnsi="Arial" w:cs="Arial"/>
          <w:sz w:val="22"/>
          <w:szCs w:val="22"/>
        </w:rPr>
        <w:t xml:space="preserve"> </w:t>
      </w:r>
      <w:r w:rsidR="00F83815" w:rsidRPr="00357C3B">
        <w:rPr>
          <w:rFonts w:ascii="Arial" w:hAnsi="Arial" w:cs="Arial"/>
          <w:sz w:val="22"/>
          <w:szCs w:val="22"/>
        </w:rPr>
        <w:t>la</w:t>
      </w:r>
      <w:r w:rsidR="00F9610F">
        <w:rPr>
          <w:rFonts w:ascii="Arial" w:hAnsi="Arial" w:cs="Arial"/>
          <w:sz w:val="22"/>
          <w:szCs w:val="22"/>
        </w:rPr>
        <w:t xml:space="preserve"> </w:t>
      </w:r>
      <w:r w:rsidR="00F83815" w:rsidRPr="00357C3B">
        <w:rPr>
          <w:rFonts w:ascii="Arial" w:hAnsi="Arial" w:cs="Arial"/>
          <w:sz w:val="22"/>
          <w:szCs w:val="22"/>
        </w:rPr>
        <w:t>Dirección</w:t>
      </w:r>
      <w:r w:rsidR="00F9610F">
        <w:rPr>
          <w:rFonts w:ascii="Arial" w:hAnsi="Arial" w:cs="Arial"/>
          <w:sz w:val="22"/>
          <w:szCs w:val="22"/>
        </w:rPr>
        <w:t xml:space="preserve"> </w:t>
      </w:r>
      <w:r w:rsidR="00F83815">
        <w:rPr>
          <w:rFonts w:ascii="Arial" w:hAnsi="Arial" w:cs="Arial"/>
          <w:sz w:val="22"/>
          <w:szCs w:val="22"/>
        </w:rPr>
        <w:t>General</w:t>
      </w:r>
      <w:r w:rsidR="00F9610F">
        <w:rPr>
          <w:rFonts w:ascii="Arial" w:hAnsi="Arial" w:cs="Arial"/>
          <w:sz w:val="22"/>
          <w:szCs w:val="22"/>
        </w:rPr>
        <w:t xml:space="preserve"> </w:t>
      </w:r>
      <w:r w:rsidR="00F83815" w:rsidRPr="00357C3B">
        <w:rPr>
          <w:rFonts w:ascii="Arial" w:hAnsi="Arial" w:cs="Arial"/>
          <w:sz w:val="22"/>
          <w:szCs w:val="22"/>
        </w:rPr>
        <w:t>de</w:t>
      </w:r>
      <w:r w:rsidR="00F9610F">
        <w:rPr>
          <w:rFonts w:ascii="Arial" w:hAnsi="Arial" w:cs="Arial"/>
          <w:sz w:val="22"/>
          <w:szCs w:val="22"/>
        </w:rPr>
        <w:t xml:space="preserve"> </w:t>
      </w:r>
      <w:r w:rsidR="00F83815" w:rsidRPr="00357C3B">
        <w:rPr>
          <w:rFonts w:ascii="Arial" w:hAnsi="Arial" w:cs="Arial"/>
          <w:sz w:val="22"/>
          <w:szCs w:val="22"/>
        </w:rPr>
        <w:t>Apoyo</w:t>
      </w:r>
      <w:r w:rsidR="00F9610F">
        <w:rPr>
          <w:rFonts w:ascii="Arial" w:hAnsi="Arial" w:cs="Arial"/>
          <w:sz w:val="22"/>
          <w:szCs w:val="22"/>
        </w:rPr>
        <w:t xml:space="preserve"> </w:t>
      </w:r>
      <w:r w:rsidR="00F83815" w:rsidRPr="00357C3B">
        <w:rPr>
          <w:rFonts w:ascii="Arial" w:hAnsi="Arial" w:cs="Arial"/>
          <w:sz w:val="22"/>
          <w:szCs w:val="22"/>
        </w:rPr>
        <w:t>Fiscal</w:t>
      </w:r>
      <w:r w:rsidR="00F9610F">
        <w:rPr>
          <w:rFonts w:ascii="Arial" w:hAnsi="Arial" w:cs="Arial"/>
          <w:sz w:val="22"/>
          <w:szCs w:val="22"/>
        </w:rPr>
        <w:t xml:space="preserve"> </w:t>
      </w:r>
      <w:r>
        <w:rPr>
          <w:rFonts w:ascii="Arial" w:hAnsi="Arial" w:cs="Arial"/>
          <w:sz w:val="22"/>
          <w:szCs w:val="22"/>
        </w:rPr>
        <w:t>se</w:t>
      </w:r>
      <w:r w:rsidR="00F9610F">
        <w:rPr>
          <w:rFonts w:ascii="Arial" w:hAnsi="Arial" w:cs="Arial"/>
          <w:sz w:val="22"/>
          <w:szCs w:val="22"/>
        </w:rPr>
        <w:t xml:space="preserve"> </w:t>
      </w:r>
      <w:r>
        <w:rPr>
          <w:rFonts w:ascii="Arial" w:hAnsi="Arial" w:cs="Arial"/>
          <w:sz w:val="22"/>
          <w:szCs w:val="22"/>
        </w:rPr>
        <w:t>pronunció</w:t>
      </w:r>
      <w:r w:rsidR="00F9610F">
        <w:rPr>
          <w:rFonts w:ascii="Arial" w:hAnsi="Arial" w:cs="Arial"/>
          <w:sz w:val="22"/>
          <w:szCs w:val="22"/>
        </w:rPr>
        <w:t xml:space="preserve"> </w:t>
      </w:r>
      <w:r>
        <w:rPr>
          <w:rFonts w:ascii="Arial" w:hAnsi="Arial" w:cs="Arial"/>
          <w:sz w:val="22"/>
          <w:szCs w:val="22"/>
        </w:rPr>
        <w:t>mediante</w:t>
      </w:r>
      <w:r w:rsidR="00F9610F">
        <w:rPr>
          <w:rFonts w:ascii="Arial" w:hAnsi="Arial" w:cs="Arial"/>
          <w:sz w:val="22"/>
          <w:szCs w:val="22"/>
        </w:rPr>
        <w:t xml:space="preserve"> </w:t>
      </w:r>
      <w:r>
        <w:rPr>
          <w:rFonts w:ascii="Arial" w:hAnsi="Arial" w:cs="Arial"/>
          <w:sz w:val="22"/>
          <w:szCs w:val="22"/>
        </w:rPr>
        <w:t>comunicación</w:t>
      </w:r>
      <w:r w:rsidR="00F9610F">
        <w:rPr>
          <w:rFonts w:ascii="Arial" w:hAnsi="Arial" w:cs="Arial"/>
          <w:sz w:val="22"/>
          <w:szCs w:val="22"/>
        </w:rPr>
        <w:t xml:space="preserve"> </w:t>
      </w:r>
    </w:p>
    <w:p w:rsidR="00F83815" w:rsidRPr="00357C3B" w:rsidRDefault="007D73E8" w:rsidP="00AE561A">
      <w:pPr>
        <w:ind w:right="49"/>
        <w:jc w:val="both"/>
        <w:rPr>
          <w:rFonts w:ascii="Arial" w:hAnsi="Arial" w:cs="Arial"/>
          <w:sz w:val="22"/>
          <w:szCs w:val="22"/>
          <w:shd w:val="clear" w:color="auto" w:fill="FAF9F8"/>
        </w:rPr>
      </w:pPr>
      <w:r>
        <w:rPr>
          <w:rFonts w:ascii="Arial" w:hAnsi="Arial" w:cs="Arial"/>
          <w:sz w:val="22"/>
          <w:szCs w:val="22"/>
        </w:rPr>
        <w:t>c</w:t>
      </w:r>
      <w:r w:rsidR="00F83815" w:rsidRPr="00357C3B">
        <w:rPr>
          <w:rFonts w:ascii="Arial" w:hAnsi="Arial" w:cs="Arial"/>
          <w:sz w:val="22"/>
          <w:szCs w:val="22"/>
        </w:rPr>
        <w:t>on</w:t>
      </w:r>
      <w:r w:rsidR="00F9610F">
        <w:rPr>
          <w:rFonts w:ascii="Arial" w:hAnsi="Arial" w:cs="Arial"/>
          <w:sz w:val="22"/>
          <w:szCs w:val="22"/>
        </w:rPr>
        <w:t xml:space="preserve"> </w:t>
      </w:r>
      <w:r w:rsidR="00F83815" w:rsidRPr="00357C3B">
        <w:rPr>
          <w:rFonts w:ascii="Arial" w:hAnsi="Arial" w:cs="Arial"/>
          <w:sz w:val="22"/>
          <w:szCs w:val="22"/>
        </w:rPr>
        <w:t>número</w:t>
      </w:r>
      <w:r w:rsidR="00F9610F">
        <w:rPr>
          <w:rFonts w:ascii="Arial" w:hAnsi="Arial" w:cs="Arial"/>
          <w:sz w:val="22"/>
          <w:szCs w:val="22"/>
        </w:rPr>
        <w:t xml:space="preserve"> </w:t>
      </w:r>
      <w:r w:rsidR="00F83815" w:rsidRPr="00357C3B">
        <w:rPr>
          <w:rFonts w:ascii="Arial" w:hAnsi="Arial" w:cs="Arial"/>
          <w:sz w:val="22"/>
          <w:szCs w:val="22"/>
        </w:rPr>
        <w:t>de</w:t>
      </w:r>
      <w:r w:rsidR="00F9610F">
        <w:rPr>
          <w:rFonts w:ascii="Arial" w:hAnsi="Arial" w:cs="Arial"/>
          <w:sz w:val="22"/>
          <w:szCs w:val="22"/>
        </w:rPr>
        <w:t xml:space="preserve"> </w:t>
      </w:r>
      <w:r w:rsidR="00F83815" w:rsidRPr="00357C3B">
        <w:rPr>
          <w:rFonts w:ascii="Arial" w:hAnsi="Arial" w:cs="Arial"/>
          <w:sz w:val="22"/>
          <w:szCs w:val="22"/>
        </w:rPr>
        <w:t>radicado</w:t>
      </w:r>
      <w:r w:rsidR="00F9610F">
        <w:rPr>
          <w:rFonts w:ascii="Arial" w:hAnsi="Arial" w:cs="Arial"/>
          <w:sz w:val="22"/>
          <w:szCs w:val="22"/>
        </w:rPr>
        <w:t xml:space="preserve"> </w:t>
      </w:r>
      <w:r w:rsidR="00F83815" w:rsidRPr="00357C3B">
        <w:rPr>
          <w:rFonts w:ascii="Arial" w:hAnsi="Arial" w:cs="Arial"/>
          <w:sz w:val="22"/>
          <w:szCs w:val="22"/>
          <w:shd w:val="clear" w:color="auto" w:fill="FAF9F8"/>
        </w:rPr>
        <w:t>2-2020-0</w:t>
      </w:r>
      <w:r>
        <w:rPr>
          <w:rFonts w:ascii="Arial" w:hAnsi="Arial" w:cs="Arial"/>
          <w:sz w:val="22"/>
          <w:szCs w:val="22"/>
          <w:shd w:val="clear" w:color="auto" w:fill="FAF9F8"/>
        </w:rPr>
        <w:t>28007</w:t>
      </w:r>
      <w:r w:rsidR="00F9610F">
        <w:rPr>
          <w:rFonts w:ascii="Arial" w:hAnsi="Arial" w:cs="Arial"/>
          <w:sz w:val="22"/>
          <w:szCs w:val="22"/>
          <w:shd w:val="clear" w:color="auto" w:fill="FAF9F8"/>
        </w:rPr>
        <w:t xml:space="preserve"> </w:t>
      </w:r>
      <w:r>
        <w:rPr>
          <w:rFonts w:ascii="Arial" w:hAnsi="Arial" w:cs="Arial"/>
          <w:sz w:val="22"/>
          <w:szCs w:val="22"/>
          <w:shd w:val="clear" w:color="auto" w:fill="FAF9F8"/>
        </w:rPr>
        <w:t>del</w:t>
      </w:r>
      <w:r w:rsidR="00F9610F">
        <w:rPr>
          <w:rFonts w:ascii="Arial" w:hAnsi="Arial" w:cs="Arial"/>
          <w:sz w:val="22"/>
          <w:szCs w:val="22"/>
          <w:shd w:val="clear" w:color="auto" w:fill="FAF9F8"/>
        </w:rPr>
        <w:t xml:space="preserve"> </w:t>
      </w:r>
      <w:r>
        <w:rPr>
          <w:rFonts w:ascii="Arial" w:hAnsi="Arial" w:cs="Arial"/>
          <w:sz w:val="22"/>
          <w:szCs w:val="22"/>
          <w:shd w:val="clear" w:color="auto" w:fill="FAF9F8"/>
        </w:rPr>
        <w:t>30</w:t>
      </w:r>
      <w:r w:rsidR="00F9610F">
        <w:rPr>
          <w:rFonts w:ascii="Arial" w:hAnsi="Arial" w:cs="Arial"/>
          <w:sz w:val="22"/>
          <w:szCs w:val="22"/>
          <w:shd w:val="clear" w:color="auto" w:fill="FAF9F8"/>
        </w:rPr>
        <w:t xml:space="preserve"> </w:t>
      </w:r>
      <w:r>
        <w:rPr>
          <w:rFonts w:ascii="Arial" w:hAnsi="Arial" w:cs="Arial"/>
          <w:sz w:val="22"/>
          <w:szCs w:val="22"/>
          <w:shd w:val="clear" w:color="auto" w:fill="FAF9F8"/>
        </w:rPr>
        <w:t>de</w:t>
      </w:r>
      <w:r w:rsidR="00F9610F">
        <w:rPr>
          <w:rFonts w:ascii="Arial" w:hAnsi="Arial" w:cs="Arial"/>
          <w:sz w:val="22"/>
          <w:szCs w:val="22"/>
          <w:shd w:val="clear" w:color="auto" w:fill="FAF9F8"/>
        </w:rPr>
        <w:t xml:space="preserve"> </w:t>
      </w:r>
      <w:r>
        <w:rPr>
          <w:rFonts w:ascii="Arial" w:hAnsi="Arial" w:cs="Arial"/>
          <w:sz w:val="22"/>
          <w:szCs w:val="22"/>
          <w:shd w:val="clear" w:color="auto" w:fill="FAF9F8"/>
        </w:rPr>
        <w:t>junio</w:t>
      </w:r>
      <w:r w:rsidR="00F9610F">
        <w:rPr>
          <w:rFonts w:ascii="Arial" w:hAnsi="Arial" w:cs="Arial"/>
          <w:sz w:val="22"/>
          <w:szCs w:val="22"/>
          <w:shd w:val="clear" w:color="auto" w:fill="FAF9F8"/>
        </w:rPr>
        <w:t xml:space="preserve"> </w:t>
      </w:r>
      <w:r>
        <w:rPr>
          <w:rFonts w:ascii="Arial" w:hAnsi="Arial" w:cs="Arial"/>
          <w:sz w:val="22"/>
          <w:szCs w:val="22"/>
          <w:shd w:val="clear" w:color="auto" w:fill="FAF9F8"/>
        </w:rPr>
        <w:t>de</w:t>
      </w:r>
      <w:r w:rsidR="00F9610F">
        <w:rPr>
          <w:rFonts w:ascii="Arial" w:hAnsi="Arial" w:cs="Arial"/>
          <w:sz w:val="22"/>
          <w:szCs w:val="22"/>
          <w:shd w:val="clear" w:color="auto" w:fill="FAF9F8"/>
        </w:rPr>
        <w:t xml:space="preserve"> </w:t>
      </w:r>
      <w:r>
        <w:rPr>
          <w:rFonts w:ascii="Arial" w:hAnsi="Arial" w:cs="Arial"/>
          <w:sz w:val="22"/>
          <w:szCs w:val="22"/>
          <w:shd w:val="clear" w:color="auto" w:fill="FAF9F8"/>
        </w:rPr>
        <w:t>2020</w:t>
      </w:r>
      <w:r w:rsidR="00F83815" w:rsidRPr="00357C3B">
        <w:rPr>
          <w:rFonts w:ascii="Arial" w:hAnsi="Arial" w:cs="Arial"/>
          <w:sz w:val="22"/>
          <w:szCs w:val="22"/>
          <w:shd w:val="clear" w:color="auto" w:fill="FAF9F8"/>
        </w:rPr>
        <w:t>,</w:t>
      </w:r>
      <w:r w:rsidR="00F9610F">
        <w:rPr>
          <w:rFonts w:ascii="Arial" w:hAnsi="Arial" w:cs="Arial"/>
          <w:sz w:val="22"/>
          <w:szCs w:val="22"/>
          <w:shd w:val="clear" w:color="auto" w:fill="FAF9F8"/>
        </w:rPr>
        <w:t xml:space="preserve"> </w:t>
      </w:r>
      <w:r>
        <w:rPr>
          <w:rFonts w:ascii="Arial" w:hAnsi="Arial" w:cs="Arial"/>
          <w:sz w:val="22"/>
          <w:szCs w:val="22"/>
          <w:shd w:val="clear" w:color="auto" w:fill="FAF9F8"/>
        </w:rPr>
        <w:t>indicando</w:t>
      </w:r>
      <w:r w:rsidR="00F9610F">
        <w:rPr>
          <w:rFonts w:ascii="Arial" w:hAnsi="Arial" w:cs="Arial"/>
          <w:sz w:val="22"/>
          <w:szCs w:val="22"/>
          <w:shd w:val="clear" w:color="auto" w:fill="FAF9F8"/>
        </w:rPr>
        <w:t xml:space="preserve"> </w:t>
      </w:r>
      <w:r>
        <w:rPr>
          <w:rFonts w:ascii="Arial" w:hAnsi="Arial" w:cs="Arial"/>
          <w:sz w:val="22"/>
          <w:szCs w:val="22"/>
          <w:shd w:val="clear" w:color="auto" w:fill="FAF9F8"/>
        </w:rPr>
        <w:t>lo</w:t>
      </w:r>
      <w:r w:rsidR="00F9610F">
        <w:rPr>
          <w:rFonts w:ascii="Arial" w:hAnsi="Arial" w:cs="Arial"/>
          <w:sz w:val="22"/>
          <w:szCs w:val="22"/>
          <w:shd w:val="clear" w:color="auto" w:fill="FAF9F8"/>
        </w:rPr>
        <w:t xml:space="preserve"> </w:t>
      </w:r>
      <w:r>
        <w:rPr>
          <w:rFonts w:ascii="Arial" w:hAnsi="Arial" w:cs="Arial"/>
          <w:sz w:val="22"/>
          <w:szCs w:val="22"/>
          <w:shd w:val="clear" w:color="auto" w:fill="FAF9F8"/>
        </w:rPr>
        <w:t>siguiente</w:t>
      </w:r>
      <w:r w:rsidR="00F83815" w:rsidRPr="00357C3B">
        <w:rPr>
          <w:rFonts w:ascii="Arial" w:hAnsi="Arial" w:cs="Arial"/>
          <w:sz w:val="22"/>
          <w:szCs w:val="22"/>
          <w:shd w:val="clear" w:color="auto" w:fill="FAF9F8"/>
        </w:rPr>
        <w:t>:</w:t>
      </w:r>
      <w:r w:rsidR="00F9610F">
        <w:rPr>
          <w:rFonts w:ascii="Arial" w:hAnsi="Arial" w:cs="Arial"/>
          <w:sz w:val="22"/>
          <w:szCs w:val="22"/>
          <w:shd w:val="clear" w:color="auto" w:fill="FAF9F8"/>
        </w:rPr>
        <w:t xml:space="preserve"> </w:t>
      </w:r>
    </w:p>
    <w:p w:rsidR="00F83815" w:rsidRPr="00357C3B" w:rsidRDefault="00F83815" w:rsidP="00AE561A">
      <w:pPr>
        <w:ind w:right="49"/>
        <w:jc w:val="both"/>
        <w:rPr>
          <w:rFonts w:ascii="Arial" w:hAnsi="Arial" w:cs="Arial"/>
          <w:sz w:val="22"/>
          <w:szCs w:val="22"/>
          <w:shd w:val="clear" w:color="auto" w:fill="FAF9F8"/>
        </w:rPr>
      </w:pPr>
    </w:p>
    <w:p w:rsidR="00410F17" w:rsidRDefault="00F83815" w:rsidP="00AE561A">
      <w:pPr>
        <w:ind w:left="567" w:right="49"/>
        <w:jc w:val="both"/>
        <w:rPr>
          <w:rFonts w:ascii="Arial" w:hAnsi="Arial" w:cs="Arial"/>
          <w:i/>
          <w:sz w:val="18"/>
          <w:szCs w:val="18"/>
        </w:rPr>
      </w:pPr>
      <w:r w:rsidRPr="00357C3B">
        <w:rPr>
          <w:rFonts w:ascii="Arial" w:hAnsi="Arial" w:cs="Arial"/>
          <w:i/>
          <w:sz w:val="18"/>
          <w:szCs w:val="18"/>
        </w:rPr>
        <w:t>“…</w:t>
      </w:r>
      <w:r w:rsidR="00410F17" w:rsidRPr="00410F17">
        <w:rPr>
          <w:rFonts w:ascii="Arial" w:hAnsi="Arial" w:cs="Arial"/>
          <w:i/>
          <w:sz w:val="18"/>
          <w:szCs w:val="18"/>
        </w:rPr>
        <w:t>de</w:t>
      </w:r>
      <w:r w:rsidR="00F9610F">
        <w:rPr>
          <w:rFonts w:ascii="Arial" w:hAnsi="Arial" w:cs="Arial"/>
          <w:i/>
          <w:sz w:val="18"/>
          <w:szCs w:val="18"/>
        </w:rPr>
        <w:t xml:space="preserve"> </w:t>
      </w:r>
      <w:r w:rsidR="00410F17" w:rsidRPr="00410F17">
        <w:rPr>
          <w:rFonts w:ascii="Arial" w:hAnsi="Arial" w:cs="Arial"/>
          <w:i/>
          <w:sz w:val="18"/>
          <w:szCs w:val="18"/>
        </w:rPr>
        <w:t>conformidad</w:t>
      </w:r>
      <w:r w:rsidR="00F9610F">
        <w:rPr>
          <w:rFonts w:ascii="Arial" w:hAnsi="Arial" w:cs="Arial"/>
          <w:i/>
          <w:sz w:val="18"/>
          <w:szCs w:val="18"/>
        </w:rPr>
        <w:t xml:space="preserve"> </w:t>
      </w:r>
      <w:r w:rsidR="00410F17" w:rsidRPr="00410F17">
        <w:rPr>
          <w:rFonts w:ascii="Arial" w:hAnsi="Arial" w:cs="Arial"/>
          <w:i/>
          <w:sz w:val="18"/>
          <w:szCs w:val="18"/>
        </w:rPr>
        <w:t>con</w:t>
      </w:r>
      <w:r w:rsidR="00F9610F">
        <w:rPr>
          <w:rFonts w:ascii="Arial" w:hAnsi="Arial" w:cs="Arial"/>
          <w:i/>
          <w:sz w:val="18"/>
          <w:szCs w:val="18"/>
        </w:rPr>
        <w:t xml:space="preserve"> </w:t>
      </w:r>
      <w:r w:rsidR="00410F17" w:rsidRPr="00410F17">
        <w:rPr>
          <w:rFonts w:ascii="Arial" w:hAnsi="Arial" w:cs="Arial"/>
          <w:i/>
          <w:sz w:val="18"/>
          <w:szCs w:val="18"/>
        </w:rPr>
        <w:t>la</w:t>
      </w:r>
      <w:r w:rsidR="00F9610F">
        <w:rPr>
          <w:rFonts w:ascii="Arial" w:hAnsi="Arial" w:cs="Arial"/>
          <w:i/>
          <w:sz w:val="18"/>
          <w:szCs w:val="18"/>
        </w:rPr>
        <w:t xml:space="preserve"> </w:t>
      </w:r>
      <w:r w:rsidR="00410F17" w:rsidRPr="00410F17">
        <w:rPr>
          <w:rFonts w:ascii="Arial" w:hAnsi="Arial" w:cs="Arial"/>
          <w:i/>
          <w:sz w:val="18"/>
          <w:szCs w:val="18"/>
        </w:rPr>
        <w:t>información</w:t>
      </w:r>
      <w:r w:rsidR="00F9610F">
        <w:rPr>
          <w:rFonts w:ascii="Arial" w:hAnsi="Arial" w:cs="Arial"/>
          <w:i/>
          <w:sz w:val="18"/>
          <w:szCs w:val="18"/>
        </w:rPr>
        <w:t xml:space="preserve"> </w:t>
      </w:r>
      <w:r w:rsidR="00410F17" w:rsidRPr="00410F17">
        <w:rPr>
          <w:rFonts w:ascii="Arial" w:hAnsi="Arial" w:cs="Arial"/>
          <w:i/>
          <w:sz w:val="18"/>
          <w:szCs w:val="18"/>
        </w:rPr>
        <w:t>reportada</w:t>
      </w:r>
      <w:r w:rsidR="00F9610F">
        <w:rPr>
          <w:rFonts w:ascii="Arial" w:hAnsi="Arial" w:cs="Arial"/>
          <w:i/>
          <w:sz w:val="18"/>
          <w:szCs w:val="18"/>
        </w:rPr>
        <w:t xml:space="preserve"> </w:t>
      </w:r>
      <w:r w:rsidR="00410F17" w:rsidRPr="00410F17">
        <w:rPr>
          <w:rFonts w:ascii="Arial" w:hAnsi="Arial" w:cs="Arial"/>
          <w:i/>
          <w:sz w:val="18"/>
          <w:szCs w:val="18"/>
        </w:rPr>
        <w:t>en</w:t>
      </w:r>
      <w:r w:rsidR="00F9610F">
        <w:rPr>
          <w:rFonts w:ascii="Arial" w:hAnsi="Arial" w:cs="Arial"/>
          <w:i/>
          <w:sz w:val="18"/>
          <w:szCs w:val="18"/>
        </w:rPr>
        <w:t xml:space="preserve"> </w:t>
      </w:r>
      <w:r w:rsidR="00410F17" w:rsidRPr="00410F17">
        <w:rPr>
          <w:rFonts w:ascii="Arial" w:hAnsi="Arial" w:cs="Arial"/>
          <w:i/>
          <w:sz w:val="18"/>
          <w:szCs w:val="18"/>
        </w:rPr>
        <w:t>FUT</w:t>
      </w:r>
      <w:r w:rsidR="00F9610F">
        <w:rPr>
          <w:rFonts w:ascii="Arial" w:hAnsi="Arial" w:cs="Arial"/>
          <w:i/>
          <w:sz w:val="18"/>
          <w:szCs w:val="18"/>
        </w:rPr>
        <w:t xml:space="preserve"> </w:t>
      </w:r>
      <w:r w:rsidR="00410F17" w:rsidRPr="00410F17">
        <w:rPr>
          <w:rFonts w:ascii="Arial" w:hAnsi="Arial" w:cs="Arial"/>
          <w:i/>
          <w:sz w:val="18"/>
          <w:szCs w:val="18"/>
        </w:rPr>
        <w:t>por</w:t>
      </w:r>
      <w:r w:rsidR="00F9610F">
        <w:rPr>
          <w:rFonts w:ascii="Arial" w:hAnsi="Arial" w:cs="Arial"/>
          <w:i/>
          <w:sz w:val="18"/>
          <w:szCs w:val="18"/>
        </w:rPr>
        <w:t xml:space="preserve"> </w:t>
      </w:r>
      <w:r w:rsidR="00410F17" w:rsidRPr="00410F17">
        <w:rPr>
          <w:rFonts w:ascii="Arial" w:hAnsi="Arial" w:cs="Arial"/>
          <w:i/>
          <w:sz w:val="18"/>
          <w:szCs w:val="18"/>
        </w:rPr>
        <w:t>el</w:t>
      </w:r>
      <w:r w:rsidR="00F9610F">
        <w:rPr>
          <w:rFonts w:ascii="Arial" w:hAnsi="Arial" w:cs="Arial"/>
          <w:i/>
          <w:sz w:val="18"/>
          <w:szCs w:val="18"/>
        </w:rPr>
        <w:t xml:space="preserve"> </w:t>
      </w:r>
      <w:r w:rsidR="00410F17" w:rsidRPr="00410F17">
        <w:rPr>
          <w:rFonts w:ascii="Arial" w:hAnsi="Arial" w:cs="Arial"/>
          <w:i/>
          <w:sz w:val="18"/>
          <w:szCs w:val="18"/>
        </w:rPr>
        <w:t>Departamento</w:t>
      </w:r>
      <w:r w:rsidR="00F9610F">
        <w:rPr>
          <w:rFonts w:ascii="Arial" w:hAnsi="Arial" w:cs="Arial"/>
          <w:i/>
          <w:sz w:val="18"/>
          <w:szCs w:val="18"/>
        </w:rPr>
        <w:t xml:space="preserve"> </w:t>
      </w:r>
      <w:r w:rsidR="00410F17" w:rsidRPr="00410F17">
        <w:rPr>
          <w:rFonts w:ascii="Arial" w:hAnsi="Arial" w:cs="Arial"/>
          <w:i/>
          <w:sz w:val="18"/>
          <w:szCs w:val="18"/>
        </w:rPr>
        <w:t>en</w:t>
      </w:r>
      <w:r w:rsidR="00F9610F">
        <w:rPr>
          <w:rFonts w:ascii="Arial" w:hAnsi="Arial" w:cs="Arial"/>
          <w:i/>
          <w:sz w:val="18"/>
          <w:szCs w:val="18"/>
        </w:rPr>
        <w:t xml:space="preserve"> </w:t>
      </w:r>
      <w:r w:rsidR="00410F17" w:rsidRPr="00410F17">
        <w:rPr>
          <w:rFonts w:ascii="Arial" w:hAnsi="Arial" w:cs="Arial"/>
          <w:i/>
          <w:sz w:val="18"/>
          <w:szCs w:val="18"/>
        </w:rPr>
        <w:t>2016</w:t>
      </w:r>
      <w:r w:rsidR="00F9610F">
        <w:rPr>
          <w:rFonts w:ascii="Arial" w:hAnsi="Arial" w:cs="Arial"/>
          <w:i/>
          <w:sz w:val="18"/>
          <w:szCs w:val="18"/>
        </w:rPr>
        <w:t xml:space="preserve"> </w:t>
      </w:r>
      <w:r w:rsidR="00410F17" w:rsidRPr="00410F17">
        <w:rPr>
          <w:rFonts w:ascii="Arial" w:hAnsi="Arial" w:cs="Arial"/>
          <w:i/>
          <w:sz w:val="18"/>
          <w:szCs w:val="18"/>
        </w:rPr>
        <w:t>se</w:t>
      </w:r>
      <w:r w:rsidR="00F9610F">
        <w:rPr>
          <w:rFonts w:ascii="Arial" w:hAnsi="Arial" w:cs="Arial"/>
          <w:i/>
          <w:sz w:val="18"/>
          <w:szCs w:val="18"/>
        </w:rPr>
        <w:t xml:space="preserve"> </w:t>
      </w:r>
      <w:r w:rsidR="00410F17" w:rsidRPr="00410F17">
        <w:rPr>
          <w:rFonts w:ascii="Arial" w:hAnsi="Arial" w:cs="Arial"/>
          <w:i/>
          <w:sz w:val="18"/>
          <w:szCs w:val="18"/>
        </w:rPr>
        <w:t>suscribieron</w:t>
      </w:r>
      <w:r w:rsidR="00F9610F">
        <w:rPr>
          <w:rFonts w:ascii="Arial" w:hAnsi="Arial" w:cs="Arial"/>
          <w:i/>
          <w:sz w:val="18"/>
          <w:szCs w:val="18"/>
        </w:rPr>
        <w:t xml:space="preserve"> </w:t>
      </w:r>
      <w:r w:rsidR="00410F17" w:rsidRPr="00410F17">
        <w:rPr>
          <w:rFonts w:ascii="Arial" w:hAnsi="Arial" w:cs="Arial"/>
          <w:i/>
          <w:sz w:val="18"/>
          <w:szCs w:val="18"/>
        </w:rPr>
        <w:t>compromisos</w:t>
      </w:r>
      <w:r w:rsidR="00F9610F">
        <w:rPr>
          <w:rFonts w:ascii="Arial" w:hAnsi="Arial" w:cs="Arial"/>
          <w:i/>
          <w:sz w:val="18"/>
          <w:szCs w:val="18"/>
        </w:rPr>
        <w:t xml:space="preserve"> </w:t>
      </w:r>
      <w:r w:rsidR="00410F17" w:rsidRPr="00410F17">
        <w:rPr>
          <w:rFonts w:ascii="Arial" w:hAnsi="Arial" w:cs="Arial"/>
          <w:i/>
          <w:sz w:val="18"/>
          <w:szCs w:val="18"/>
        </w:rPr>
        <w:t>para</w:t>
      </w:r>
      <w:r w:rsidR="00F9610F">
        <w:rPr>
          <w:rFonts w:ascii="Arial" w:hAnsi="Arial" w:cs="Arial"/>
          <w:i/>
          <w:sz w:val="18"/>
          <w:szCs w:val="18"/>
        </w:rPr>
        <w:t xml:space="preserve"> </w:t>
      </w:r>
      <w:r w:rsidR="00410F17" w:rsidRPr="00410F17">
        <w:rPr>
          <w:rFonts w:ascii="Arial" w:hAnsi="Arial" w:cs="Arial"/>
          <w:i/>
          <w:sz w:val="18"/>
          <w:szCs w:val="18"/>
        </w:rPr>
        <w:t>el</w:t>
      </w:r>
      <w:r w:rsidR="00F9610F">
        <w:rPr>
          <w:rFonts w:ascii="Arial" w:hAnsi="Arial" w:cs="Arial"/>
          <w:i/>
          <w:sz w:val="18"/>
          <w:szCs w:val="18"/>
        </w:rPr>
        <w:t xml:space="preserve"> </w:t>
      </w:r>
      <w:r w:rsidR="00410F17" w:rsidRPr="00410F17">
        <w:rPr>
          <w:rFonts w:ascii="Arial" w:hAnsi="Arial" w:cs="Arial"/>
          <w:i/>
          <w:sz w:val="18"/>
          <w:szCs w:val="18"/>
        </w:rPr>
        <w:t>Sector</w:t>
      </w:r>
      <w:r w:rsidR="00F9610F">
        <w:rPr>
          <w:rFonts w:ascii="Arial" w:hAnsi="Arial" w:cs="Arial"/>
          <w:i/>
          <w:sz w:val="18"/>
          <w:szCs w:val="18"/>
        </w:rPr>
        <w:t xml:space="preserve"> </w:t>
      </w:r>
      <w:r w:rsidR="00410F17" w:rsidRPr="00410F17">
        <w:rPr>
          <w:rFonts w:ascii="Arial" w:hAnsi="Arial" w:cs="Arial"/>
          <w:i/>
          <w:sz w:val="18"/>
          <w:szCs w:val="18"/>
        </w:rPr>
        <w:t>con</w:t>
      </w:r>
      <w:r w:rsidR="00F9610F">
        <w:rPr>
          <w:rFonts w:ascii="Arial" w:hAnsi="Arial" w:cs="Arial"/>
          <w:i/>
          <w:sz w:val="18"/>
          <w:szCs w:val="18"/>
        </w:rPr>
        <w:t xml:space="preserve"> </w:t>
      </w:r>
      <w:r w:rsidR="00410F17" w:rsidRPr="00410F17">
        <w:rPr>
          <w:rFonts w:ascii="Arial" w:hAnsi="Arial" w:cs="Arial"/>
          <w:i/>
          <w:sz w:val="18"/>
          <w:szCs w:val="18"/>
        </w:rPr>
        <w:t>recursos</w:t>
      </w:r>
      <w:r w:rsidR="00F9610F">
        <w:rPr>
          <w:rFonts w:ascii="Arial" w:hAnsi="Arial" w:cs="Arial"/>
          <w:i/>
          <w:sz w:val="18"/>
          <w:szCs w:val="18"/>
        </w:rPr>
        <w:t xml:space="preserve"> </w:t>
      </w:r>
      <w:r w:rsidR="00410F17" w:rsidRPr="00410F17">
        <w:rPr>
          <w:rFonts w:ascii="Arial" w:hAnsi="Arial" w:cs="Arial"/>
          <w:i/>
          <w:sz w:val="18"/>
          <w:szCs w:val="18"/>
        </w:rPr>
        <w:t>diferentes</w:t>
      </w:r>
      <w:r w:rsidR="00F9610F">
        <w:rPr>
          <w:rFonts w:ascii="Arial" w:hAnsi="Arial" w:cs="Arial"/>
          <w:i/>
          <w:sz w:val="18"/>
          <w:szCs w:val="18"/>
        </w:rPr>
        <w:t xml:space="preserve"> </w:t>
      </w:r>
      <w:r w:rsidR="00410F17" w:rsidRPr="00410F17">
        <w:rPr>
          <w:rFonts w:ascii="Arial" w:hAnsi="Arial" w:cs="Arial"/>
          <w:i/>
          <w:sz w:val="18"/>
          <w:szCs w:val="18"/>
        </w:rPr>
        <w:t>al</w:t>
      </w:r>
      <w:r w:rsidR="00F9610F">
        <w:rPr>
          <w:rFonts w:ascii="Arial" w:hAnsi="Arial" w:cs="Arial"/>
          <w:i/>
          <w:sz w:val="18"/>
          <w:szCs w:val="18"/>
        </w:rPr>
        <w:t xml:space="preserve"> </w:t>
      </w:r>
      <w:r w:rsidR="00410F17" w:rsidRPr="00410F17">
        <w:rPr>
          <w:rFonts w:ascii="Arial" w:hAnsi="Arial" w:cs="Arial"/>
          <w:i/>
          <w:sz w:val="18"/>
          <w:szCs w:val="18"/>
        </w:rPr>
        <w:t>SGP</w:t>
      </w:r>
      <w:r w:rsidR="00F9610F">
        <w:rPr>
          <w:rFonts w:ascii="Arial" w:hAnsi="Arial" w:cs="Arial"/>
          <w:i/>
          <w:sz w:val="18"/>
          <w:szCs w:val="18"/>
        </w:rPr>
        <w:t xml:space="preserve"> </w:t>
      </w:r>
      <w:r w:rsidR="00410F17" w:rsidRPr="00410F17">
        <w:rPr>
          <w:rFonts w:ascii="Arial" w:hAnsi="Arial" w:cs="Arial"/>
          <w:i/>
          <w:sz w:val="18"/>
          <w:szCs w:val="18"/>
        </w:rPr>
        <w:t>Educación</w:t>
      </w:r>
      <w:r w:rsidR="00F9610F">
        <w:rPr>
          <w:rFonts w:ascii="Arial" w:hAnsi="Arial" w:cs="Arial"/>
          <w:i/>
          <w:sz w:val="18"/>
          <w:szCs w:val="18"/>
        </w:rPr>
        <w:t xml:space="preserve"> </w:t>
      </w:r>
      <w:r w:rsidR="00410F17" w:rsidRPr="00410F17">
        <w:rPr>
          <w:rFonts w:ascii="Arial" w:hAnsi="Arial" w:cs="Arial"/>
          <w:i/>
          <w:sz w:val="18"/>
          <w:szCs w:val="18"/>
        </w:rPr>
        <w:t>por</w:t>
      </w:r>
      <w:r w:rsidR="00F9610F">
        <w:rPr>
          <w:rFonts w:ascii="Arial" w:hAnsi="Arial" w:cs="Arial"/>
          <w:i/>
          <w:sz w:val="18"/>
          <w:szCs w:val="18"/>
        </w:rPr>
        <w:t xml:space="preserve"> </w:t>
      </w:r>
      <w:r w:rsidR="00410F17" w:rsidRPr="00410F17">
        <w:rPr>
          <w:rFonts w:ascii="Arial" w:hAnsi="Arial" w:cs="Arial"/>
          <w:i/>
          <w:sz w:val="18"/>
          <w:szCs w:val="18"/>
        </w:rPr>
        <w:t>$20.680</w:t>
      </w:r>
      <w:r w:rsidR="00F9610F">
        <w:rPr>
          <w:rFonts w:ascii="Arial" w:hAnsi="Arial" w:cs="Arial"/>
          <w:i/>
          <w:sz w:val="18"/>
          <w:szCs w:val="18"/>
        </w:rPr>
        <w:t xml:space="preserve"> </w:t>
      </w:r>
      <w:r w:rsidR="00410F17" w:rsidRPr="00410F17">
        <w:rPr>
          <w:rFonts w:ascii="Arial" w:hAnsi="Arial" w:cs="Arial"/>
          <w:i/>
          <w:sz w:val="18"/>
          <w:szCs w:val="18"/>
        </w:rPr>
        <w:t>millones.</w:t>
      </w:r>
      <w:r w:rsidR="00F9610F">
        <w:rPr>
          <w:rFonts w:ascii="Arial" w:hAnsi="Arial" w:cs="Arial"/>
          <w:i/>
          <w:sz w:val="18"/>
          <w:szCs w:val="18"/>
        </w:rPr>
        <w:t xml:space="preserve"> </w:t>
      </w:r>
      <w:r w:rsidR="00410F17" w:rsidRPr="00410F17">
        <w:rPr>
          <w:rFonts w:ascii="Arial" w:hAnsi="Arial" w:cs="Arial"/>
          <w:i/>
          <w:sz w:val="18"/>
          <w:szCs w:val="18"/>
        </w:rPr>
        <w:t>Adicionalmente,</w:t>
      </w:r>
      <w:r w:rsidR="00F9610F">
        <w:rPr>
          <w:rFonts w:ascii="Arial" w:hAnsi="Arial" w:cs="Arial"/>
          <w:i/>
          <w:sz w:val="18"/>
          <w:szCs w:val="18"/>
        </w:rPr>
        <w:t xml:space="preserve"> </w:t>
      </w:r>
      <w:r w:rsidR="00410F17" w:rsidRPr="00410F17">
        <w:rPr>
          <w:rFonts w:ascii="Arial" w:hAnsi="Arial" w:cs="Arial"/>
          <w:i/>
          <w:sz w:val="18"/>
          <w:szCs w:val="18"/>
        </w:rPr>
        <w:t>de</w:t>
      </w:r>
      <w:r w:rsidR="00F9610F">
        <w:rPr>
          <w:rFonts w:ascii="Arial" w:hAnsi="Arial" w:cs="Arial"/>
          <w:i/>
          <w:sz w:val="18"/>
          <w:szCs w:val="18"/>
        </w:rPr>
        <w:t xml:space="preserve"> </w:t>
      </w:r>
      <w:r w:rsidR="00410F17" w:rsidRPr="00410F17">
        <w:rPr>
          <w:rFonts w:ascii="Arial" w:hAnsi="Arial" w:cs="Arial"/>
          <w:i/>
          <w:sz w:val="18"/>
          <w:szCs w:val="18"/>
        </w:rPr>
        <w:t>acuerdo</w:t>
      </w:r>
      <w:r w:rsidR="00F9610F">
        <w:rPr>
          <w:rFonts w:ascii="Arial" w:hAnsi="Arial" w:cs="Arial"/>
          <w:i/>
          <w:sz w:val="18"/>
          <w:szCs w:val="18"/>
        </w:rPr>
        <w:t xml:space="preserve"> </w:t>
      </w:r>
      <w:r w:rsidR="00410F17" w:rsidRPr="00410F17">
        <w:rPr>
          <w:rFonts w:ascii="Arial" w:hAnsi="Arial" w:cs="Arial"/>
          <w:i/>
          <w:sz w:val="18"/>
          <w:szCs w:val="18"/>
        </w:rPr>
        <w:t>con</w:t>
      </w:r>
      <w:r w:rsidR="00F9610F">
        <w:rPr>
          <w:rFonts w:ascii="Arial" w:hAnsi="Arial" w:cs="Arial"/>
          <w:i/>
          <w:sz w:val="18"/>
          <w:szCs w:val="18"/>
        </w:rPr>
        <w:t xml:space="preserve"> </w:t>
      </w:r>
      <w:r w:rsidR="00410F17" w:rsidRPr="00410F17">
        <w:rPr>
          <w:rFonts w:ascii="Arial" w:hAnsi="Arial" w:cs="Arial"/>
          <w:i/>
          <w:sz w:val="18"/>
          <w:szCs w:val="18"/>
        </w:rPr>
        <w:t>la</w:t>
      </w:r>
      <w:r w:rsidR="00F9610F">
        <w:rPr>
          <w:rFonts w:ascii="Arial" w:hAnsi="Arial" w:cs="Arial"/>
          <w:i/>
          <w:sz w:val="18"/>
          <w:szCs w:val="18"/>
        </w:rPr>
        <w:t xml:space="preserve"> </w:t>
      </w:r>
      <w:r w:rsidR="00410F17" w:rsidRPr="00410F17">
        <w:rPr>
          <w:rFonts w:ascii="Arial" w:hAnsi="Arial" w:cs="Arial"/>
          <w:i/>
          <w:sz w:val="18"/>
          <w:szCs w:val="18"/>
        </w:rPr>
        <w:t>información</w:t>
      </w:r>
      <w:r w:rsidR="00F9610F">
        <w:rPr>
          <w:rFonts w:ascii="Arial" w:hAnsi="Arial" w:cs="Arial"/>
          <w:i/>
          <w:sz w:val="18"/>
          <w:szCs w:val="18"/>
        </w:rPr>
        <w:t xml:space="preserve"> </w:t>
      </w:r>
      <w:r w:rsidR="00410F17" w:rsidRPr="00410F17">
        <w:rPr>
          <w:rFonts w:ascii="Arial" w:hAnsi="Arial" w:cs="Arial"/>
          <w:i/>
          <w:sz w:val="18"/>
          <w:szCs w:val="18"/>
        </w:rPr>
        <w:t>suministrada</w:t>
      </w:r>
      <w:r w:rsidR="00F9610F">
        <w:rPr>
          <w:rFonts w:ascii="Arial" w:hAnsi="Arial" w:cs="Arial"/>
          <w:i/>
          <w:sz w:val="18"/>
          <w:szCs w:val="18"/>
        </w:rPr>
        <w:t xml:space="preserve"> </w:t>
      </w:r>
      <w:r w:rsidR="00410F17" w:rsidRPr="00410F17">
        <w:rPr>
          <w:rFonts w:ascii="Arial" w:hAnsi="Arial" w:cs="Arial"/>
          <w:i/>
          <w:sz w:val="18"/>
          <w:szCs w:val="18"/>
        </w:rPr>
        <w:t>por</w:t>
      </w:r>
      <w:r w:rsidR="00F9610F">
        <w:rPr>
          <w:rFonts w:ascii="Arial" w:hAnsi="Arial" w:cs="Arial"/>
          <w:i/>
          <w:sz w:val="18"/>
          <w:szCs w:val="18"/>
        </w:rPr>
        <w:t xml:space="preserve"> </w:t>
      </w:r>
      <w:r w:rsidR="00410F17" w:rsidRPr="00410F17">
        <w:rPr>
          <w:rFonts w:ascii="Arial" w:hAnsi="Arial" w:cs="Arial"/>
          <w:i/>
          <w:sz w:val="18"/>
          <w:szCs w:val="18"/>
        </w:rPr>
        <w:t>el</w:t>
      </w:r>
      <w:r w:rsidR="00F9610F">
        <w:rPr>
          <w:rFonts w:ascii="Arial" w:hAnsi="Arial" w:cs="Arial"/>
          <w:i/>
          <w:sz w:val="18"/>
          <w:szCs w:val="18"/>
        </w:rPr>
        <w:t xml:space="preserve"> </w:t>
      </w:r>
      <w:r w:rsidR="00410F17" w:rsidRPr="00410F17">
        <w:rPr>
          <w:rFonts w:ascii="Arial" w:hAnsi="Arial" w:cs="Arial"/>
          <w:i/>
          <w:sz w:val="18"/>
          <w:szCs w:val="18"/>
        </w:rPr>
        <w:t>Departamento</w:t>
      </w:r>
      <w:r w:rsidR="00F9610F">
        <w:rPr>
          <w:rFonts w:ascii="Arial" w:hAnsi="Arial" w:cs="Arial"/>
          <w:i/>
          <w:sz w:val="18"/>
          <w:szCs w:val="18"/>
        </w:rPr>
        <w:t xml:space="preserve"> </w:t>
      </w:r>
      <w:r w:rsidR="00410F17" w:rsidRPr="00410F17">
        <w:rPr>
          <w:rFonts w:ascii="Arial" w:hAnsi="Arial" w:cs="Arial"/>
          <w:i/>
          <w:sz w:val="18"/>
          <w:szCs w:val="18"/>
        </w:rPr>
        <w:t>vía</w:t>
      </w:r>
      <w:r w:rsidR="00F9610F">
        <w:rPr>
          <w:rFonts w:ascii="Arial" w:hAnsi="Arial" w:cs="Arial"/>
          <w:i/>
          <w:sz w:val="18"/>
          <w:szCs w:val="18"/>
        </w:rPr>
        <w:t xml:space="preserve"> </w:t>
      </w:r>
      <w:r w:rsidR="00410F17" w:rsidRPr="00410F17">
        <w:rPr>
          <w:rFonts w:ascii="Arial" w:hAnsi="Arial" w:cs="Arial"/>
          <w:i/>
          <w:sz w:val="18"/>
          <w:szCs w:val="18"/>
        </w:rPr>
        <w:t>correo</w:t>
      </w:r>
      <w:r w:rsidR="00F9610F">
        <w:rPr>
          <w:rFonts w:ascii="Arial" w:hAnsi="Arial" w:cs="Arial"/>
          <w:i/>
          <w:sz w:val="18"/>
          <w:szCs w:val="18"/>
        </w:rPr>
        <w:t xml:space="preserve"> </w:t>
      </w:r>
      <w:r w:rsidR="00410F17" w:rsidRPr="00410F17">
        <w:rPr>
          <w:rFonts w:ascii="Arial" w:hAnsi="Arial" w:cs="Arial"/>
          <w:i/>
          <w:sz w:val="18"/>
          <w:szCs w:val="18"/>
        </w:rPr>
        <w:t>electrónico</w:t>
      </w:r>
      <w:r w:rsidR="00F9610F">
        <w:rPr>
          <w:rFonts w:ascii="Arial" w:hAnsi="Arial" w:cs="Arial"/>
          <w:i/>
          <w:sz w:val="18"/>
          <w:szCs w:val="18"/>
        </w:rPr>
        <w:t xml:space="preserve"> </w:t>
      </w:r>
      <w:r w:rsidR="00410F17" w:rsidRPr="00410F17">
        <w:rPr>
          <w:rFonts w:ascii="Arial" w:hAnsi="Arial" w:cs="Arial"/>
          <w:i/>
          <w:sz w:val="18"/>
          <w:szCs w:val="18"/>
        </w:rPr>
        <w:t>el</w:t>
      </w:r>
      <w:r w:rsidR="00F9610F">
        <w:rPr>
          <w:rFonts w:ascii="Arial" w:hAnsi="Arial" w:cs="Arial"/>
          <w:i/>
          <w:sz w:val="18"/>
          <w:szCs w:val="18"/>
        </w:rPr>
        <w:t xml:space="preserve"> </w:t>
      </w:r>
      <w:r w:rsidR="00410F17" w:rsidRPr="00410F17">
        <w:rPr>
          <w:rFonts w:ascii="Arial" w:hAnsi="Arial" w:cs="Arial"/>
          <w:i/>
          <w:sz w:val="18"/>
          <w:szCs w:val="18"/>
        </w:rPr>
        <w:t>9</w:t>
      </w:r>
      <w:r w:rsidR="00F9610F">
        <w:rPr>
          <w:rFonts w:ascii="Arial" w:hAnsi="Arial" w:cs="Arial"/>
          <w:i/>
          <w:sz w:val="18"/>
          <w:szCs w:val="18"/>
        </w:rPr>
        <w:t xml:space="preserve"> </w:t>
      </w:r>
      <w:r w:rsidR="00410F17" w:rsidRPr="00410F17">
        <w:rPr>
          <w:rFonts w:ascii="Arial" w:hAnsi="Arial" w:cs="Arial"/>
          <w:i/>
          <w:sz w:val="18"/>
          <w:szCs w:val="18"/>
        </w:rPr>
        <w:t>de</w:t>
      </w:r>
      <w:r w:rsidR="00F9610F">
        <w:rPr>
          <w:rFonts w:ascii="Arial" w:hAnsi="Arial" w:cs="Arial"/>
          <w:i/>
          <w:sz w:val="18"/>
          <w:szCs w:val="18"/>
        </w:rPr>
        <w:t xml:space="preserve"> </w:t>
      </w:r>
      <w:r w:rsidR="00410F17" w:rsidRPr="00410F17">
        <w:rPr>
          <w:rFonts w:ascii="Arial" w:hAnsi="Arial" w:cs="Arial"/>
          <w:i/>
          <w:sz w:val="18"/>
          <w:szCs w:val="18"/>
        </w:rPr>
        <w:t>diciembre</w:t>
      </w:r>
      <w:r w:rsidR="00F9610F">
        <w:rPr>
          <w:rFonts w:ascii="Arial" w:hAnsi="Arial" w:cs="Arial"/>
          <w:i/>
          <w:sz w:val="18"/>
          <w:szCs w:val="18"/>
        </w:rPr>
        <w:t xml:space="preserve"> </w:t>
      </w:r>
      <w:r w:rsidR="00410F17" w:rsidRPr="00410F17">
        <w:rPr>
          <w:rFonts w:ascii="Arial" w:hAnsi="Arial" w:cs="Arial"/>
          <w:i/>
          <w:sz w:val="18"/>
          <w:szCs w:val="18"/>
        </w:rPr>
        <w:t>de</w:t>
      </w:r>
      <w:r w:rsidR="00F9610F">
        <w:rPr>
          <w:rFonts w:ascii="Arial" w:hAnsi="Arial" w:cs="Arial"/>
          <w:i/>
          <w:sz w:val="18"/>
          <w:szCs w:val="18"/>
        </w:rPr>
        <w:t xml:space="preserve"> </w:t>
      </w:r>
      <w:r w:rsidR="00410F17" w:rsidRPr="00410F17">
        <w:rPr>
          <w:rFonts w:ascii="Arial" w:hAnsi="Arial" w:cs="Arial"/>
          <w:i/>
          <w:sz w:val="18"/>
          <w:szCs w:val="18"/>
        </w:rPr>
        <w:t>2019,</w:t>
      </w:r>
      <w:r w:rsidR="00F9610F">
        <w:rPr>
          <w:rFonts w:ascii="Arial" w:hAnsi="Arial" w:cs="Arial"/>
          <w:i/>
          <w:sz w:val="18"/>
          <w:szCs w:val="18"/>
        </w:rPr>
        <w:t xml:space="preserve"> </w:t>
      </w:r>
      <w:r w:rsidR="00410F17" w:rsidRPr="00410F17">
        <w:rPr>
          <w:rFonts w:ascii="Arial" w:hAnsi="Arial" w:cs="Arial"/>
          <w:i/>
          <w:sz w:val="18"/>
          <w:szCs w:val="18"/>
        </w:rPr>
        <w:t>las</w:t>
      </w:r>
      <w:r w:rsidR="00F9610F">
        <w:rPr>
          <w:rFonts w:ascii="Arial" w:hAnsi="Arial" w:cs="Arial"/>
          <w:i/>
          <w:sz w:val="18"/>
          <w:szCs w:val="18"/>
        </w:rPr>
        <w:t xml:space="preserve"> </w:t>
      </w:r>
      <w:r w:rsidR="00410F17" w:rsidRPr="00410F17">
        <w:rPr>
          <w:rFonts w:ascii="Arial" w:hAnsi="Arial" w:cs="Arial"/>
          <w:i/>
          <w:sz w:val="18"/>
          <w:szCs w:val="18"/>
        </w:rPr>
        <w:t>inversiones</w:t>
      </w:r>
      <w:r w:rsidR="00F9610F">
        <w:rPr>
          <w:rFonts w:ascii="Arial" w:hAnsi="Arial" w:cs="Arial"/>
          <w:i/>
          <w:sz w:val="18"/>
          <w:szCs w:val="18"/>
        </w:rPr>
        <w:t xml:space="preserve"> </w:t>
      </w:r>
      <w:r w:rsidR="00410F17" w:rsidRPr="00410F17">
        <w:rPr>
          <w:rFonts w:ascii="Arial" w:hAnsi="Arial" w:cs="Arial"/>
          <w:i/>
          <w:sz w:val="18"/>
          <w:szCs w:val="18"/>
        </w:rPr>
        <w:t>del</w:t>
      </w:r>
      <w:r w:rsidR="00F9610F">
        <w:rPr>
          <w:rFonts w:ascii="Arial" w:hAnsi="Arial" w:cs="Arial"/>
          <w:i/>
          <w:sz w:val="18"/>
          <w:szCs w:val="18"/>
        </w:rPr>
        <w:t xml:space="preserve"> </w:t>
      </w:r>
      <w:r w:rsidR="00410F17" w:rsidRPr="00410F17">
        <w:rPr>
          <w:rFonts w:ascii="Arial" w:hAnsi="Arial" w:cs="Arial"/>
          <w:i/>
          <w:sz w:val="18"/>
          <w:szCs w:val="18"/>
        </w:rPr>
        <w:t>Departamento</w:t>
      </w:r>
      <w:r w:rsidR="00F9610F">
        <w:rPr>
          <w:rFonts w:ascii="Arial" w:hAnsi="Arial" w:cs="Arial"/>
          <w:i/>
          <w:sz w:val="18"/>
          <w:szCs w:val="18"/>
        </w:rPr>
        <w:t xml:space="preserve"> </w:t>
      </w:r>
      <w:r w:rsidR="00410F17" w:rsidRPr="00410F17">
        <w:rPr>
          <w:rFonts w:ascii="Arial" w:hAnsi="Arial" w:cs="Arial"/>
          <w:i/>
          <w:sz w:val="18"/>
          <w:szCs w:val="18"/>
        </w:rPr>
        <w:t>en</w:t>
      </w:r>
      <w:r w:rsidR="00F9610F">
        <w:rPr>
          <w:rFonts w:ascii="Arial" w:hAnsi="Arial" w:cs="Arial"/>
          <w:i/>
          <w:sz w:val="18"/>
          <w:szCs w:val="18"/>
        </w:rPr>
        <w:t xml:space="preserve"> </w:t>
      </w:r>
      <w:r w:rsidR="00410F17" w:rsidRPr="00410F17">
        <w:rPr>
          <w:rFonts w:ascii="Arial" w:hAnsi="Arial" w:cs="Arial"/>
          <w:i/>
          <w:sz w:val="18"/>
          <w:szCs w:val="18"/>
        </w:rPr>
        <w:t>el</w:t>
      </w:r>
      <w:r w:rsidR="00F9610F">
        <w:rPr>
          <w:rFonts w:ascii="Arial" w:hAnsi="Arial" w:cs="Arial"/>
          <w:i/>
          <w:sz w:val="18"/>
          <w:szCs w:val="18"/>
        </w:rPr>
        <w:t xml:space="preserve"> </w:t>
      </w:r>
      <w:r w:rsidR="00410F17" w:rsidRPr="00410F17">
        <w:rPr>
          <w:rFonts w:ascii="Arial" w:hAnsi="Arial" w:cs="Arial"/>
          <w:i/>
          <w:sz w:val="18"/>
          <w:szCs w:val="18"/>
        </w:rPr>
        <w:t>sector</w:t>
      </w:r>
      <w:r w:rsidR="00F9610F">
        <w:rPr>
          <w:rFonts w:ascii="Arial" w:hAnsi="Arial" w:cs="Arial"/>
          <w:i/>
          <w:sz w:val="18"/>
          <w:szCs w:val="18"/>
        </w:rPr>
        <w:t xml:space="preserve"> </w:t>
      </w:r>
      <w:r w:rsidR="00410F17" w:rsidRPr="00410F17">
        <w:rPr>
          <w:rFonts w:ascii="Arial" w:hAnsi="Arial" w:cs="Arial"/>
          <w:i/>
          <w:sz w:val="18"/>
          <w:szCs w:val="18"/>
        </w:rPr>
        <w:t>con</w:t>
      </w:r>
      <w:r w:rsidR="00F9610F">
        <w:rPr>
          <w:rFonts w:ascii="Arial" w:hAnsi="Arial" w:cs="Arial"/>
          <w:i/>
          <w:sz w:val="18"/>
          <w:szCs w:val="18"/>
        </w:rPr>
        <w:t xml:space="preserve"> </w:t>
      </w:r>
      <w:r w:rsidR="00410F17" w:rsidRPr="00410F17">
        <w:rPr>
          <w:rFonts w:ascii="Arial" w:hAnsi="Arial" w:cs="Arial"/>
          <w:i/>
          <w:sz w:val="18"/>
          <w:szCs w:val="18"/>
        </w:rPr>
        <w:t>recursos</w:t>
      </w:r>
      <w:r w:rsidR="00F9610F">
        <w:rPr>
          <w:rFonts w:ascii="Arial" w:hAnsi="Arial" w:cs="Arial"/>
          <w:i/>
          <w:sz w:val="18"/>
          <w:szCs w:val="18"/>
        </w:rPr>
        <w:t xml:space="preserve"> </w:t>
      </w:r>
      <w:r w:rsidR="00410F17" w:rsidRPr="00410F17">
        <w:rPr>
          <w:rFonts w:ascii="Arial" w:hAnsi="Arial" w:cs="Arial"/>
          <w:i/>
          <w:sz w:val="18"/>
          <w:szCs w:val="18"/>
        </w:rPr>
        <w:t>del</w:t>
      </w:r>
      <w:r w:rsidR="00F9610F">
        <w:rPr>
          <w:rFonts w:ascii="Arial" w:hAnsi="Arial" w:cs="Arial"/>
          <w:i/>
          <w:sz w:val="18"/>
          <w:szCs w:val="18"/>
        </w:rPr>
        <w:t xml:space="preserve"> </w:t>
      </w:r>
      <w:r w:rsidR="00410F17" w:rsidRPr="00410F17">
        <w:rPr>
          <w:rFonts w:ascii="Arial" w:hAnsi="Arial" w:cs="Arial"/>
          <w:i/>
          <w:sz w:val="18"/>
          <w:szCs w:val="18"/>
        </w:rPr>
        <w:t>Sistema</w:t>
      </w:r>
      <w:r w:rsidR="00F9610F">
        <w:rPr>
          <w:rFonts w:ascii="Arial" w:hAnsi="Arial" w:cs="Arial"/>
          <w:i/>
          <w:sz w:val="18"/>
          <w:szCs w:val="18"/>
        </w:rPr>
        <w:t xml:space="preserve"> </w:t>
      </w:r>
      <w:r w:rsidR="00410F17" w:rsidRPr="00410F17">
        <w:rPr>
          <w:rFonts w:ascii="Arial" w:hAnsi="Arial" w:cs="Arial"/>
          <w:i/>
          <w:sz w:val="18"/>
          <w:szCs w:val="18"/>
        </w:rPr>
        <w:t>General</w:t>
      </w:r>
      <w:r w:rsidR="00F9610F">
        <w:rPr>
          <w:rFonts w:ascii="Arial" w:hAnsi="Arial" w:cs="Arial"/>
          <w:i/>
          <w:sz w:val="18"/>
          <w:szCs w:val="18"/>
        </w:rPr>
        <w:t xml:space="preserve"> </w:t>
      </w:r>
      <w:r w:rsidR="00410F17" w:rsidRPr="00410F17">
        <w:rPr>
          <w:rFonts w:ascii="Arial" w:hAnsi="Arial" w:cs="Arial"/>
          <w:i/>
          <w:sz w:val="18"/>
          <w:szCs w:val="18"/>
        </w:rPr>
        <w:t>de</w:t>
      </w:r>
      <w:r w:rsidR="00F9610F">
        <w:rPr>
          <w:rFonts w:ascii="Arial" w:hAnsi="Arial" w:cs="Arial"/>
          <w:i/>
          <w:sz w:val="18"/>
          <w:szCs w:val="18"/>
        </w:rPr>
        <w:t xml:space="preserve"> </w:t>
      </w:r>
      <w:r w:rsidR="00410F17" w:rsidRPr="00410F17">
        <w:rPr>
          <w:rFonts w:ascii="Arial" w:hAnsi="Arial" w:cs="Arial"/>
          <w:i/>
          <w:sz w:val="18"/>
          <w:szCs w:val="18"/>
        </w:rPr>
        <w:t>Regalías</w:t>
      </w:r>
      <w:r w:rsidR="00F9610F">
        <w:rPr>
          <w:rFonts w:ascii="Arial" w:hAnsi="Arial" w:cs="Arial"/>
          <w:i/>
          <w:sz w:val="18"/>
          <w:szCs w:val="18"/>
        </w:rPr>
        <w:t xml:space="preserve"> </w:t>
      </w:r>
      <w:r w:rsidR="00410F17" w:rsidRPr="00410F17">
        <w:rPr>
          <w:rFonts w:ascii="Arial" w:hAnsi="Arial" w:cs="Arial"/>
          <w:i/>
          <w:sz w:val="18"/>
          <w:szCs w:val="18"/>
        </w:rPr>
        <w:t>ascendieron</w:t>
      </w:r>
      <w:r w:rsidR="00F9610F">
        <w:rPr>
          <w:rFonts w:ascii="Arial" w:hAnsi="Arial" w:cs="Arial"/>
          <w:i/>
          <w:sz w:val="18"/>
          <w:szCs w:val="18"/>
        </w:rPr>
        <w:t xml:space="preserve"> </w:t>
      </w:r>
      <w:r w:rsidR="00410F17" w:rsidRPr="00410F17">
        <w:rPr>
          <w:rFonts w:ascii="Arial" w:hAnsi="Arial" w:cs="Arial"/>
          <w:i/>
          <w:sz w:val="18"/>
          <w:szCs w:val="18"/>
        </w:rPr>
        <w:t>a</w:t>
      </w:r>
      <w:r w:rsidR="00F9610F">
        <w:rPr>
          <w:rFonts w:ascii="Arial" w:hAnsi="Arial" w:cs="Arial"/>
          <w:i/>
          <w:sz w:val="18"/>
          <w:szCs w:val="18"/>
        </w:rPr>
        <w:t xml:space="preserve"> </w:t>
      </w:r>
      <w:r w:rsidR="00410F17" w:rsidRPr="00410F17">
        <w:rPr>
          <w:rFonts w:ascii="Arial" w:hAnsi="Arial" w:cs="Arial"/>
          <w:i/>
          <w:sz w:val="18"/>
          <w:szCs w:val="18"/>
        </w:rPr>
        <w:t>$21.886</w:t>
      </w:r>
      <w:r w:rsidR="00F9610F">
        <w:rPr>
          <w:rFonts w:ascii="Arial" w:hAnsi="Arial" w:cs="Arial"/>
          <w:i/>
          <w:sz w:val="18"/>
          <w:szCs w:val="18"/>
        </w:rPr>
        <w:t xml:space="preserve"> </w:t>
      </w:r>
      <w:r w:rsidR="00410F17" w:rsidRPr="00410F17">
        <w:rPr>
          <w:rFonts w:ascii="Arial" w:hAnsi="Arial" w:cs="Arial"/>
          <w:i/>
          <w:sz w:val="18"/>
          <w:szCs w:val="18"/>
        </w:rPr>
        <w:t>millones.</w:t>
      </w:r>
      <w:r w:rsidR="00F9610F">
        <w:rPr>
          <w:rFonts w:ascii="Arial" w:hAnsi="Arial" w:cs="Arial"/>
          <w:i/>
          <w:sz w:val="18"/>
          <w:szCs w:val="18"/>
        </w:rPr>
        <w:t xml:space="preserve"> </w:t>
      </w:r>
      <w:r w:rsidR="00410F17" w:rsidRPr="00410F17">
        <w:rPr>
          <w:rFonts w:ascii="Arial" w:hAnsi="Arial" w:cs="Arial"/>
          <w:i/>
          <w:sz w:val="18"/>
          <w:szCs w:val="18"/>
        </w:rPr>
        <w:t>Por</w:t>
      </w:r>
      <w:r w:rsidR="00F9610F">
        <w:rPr>
          <w:rFonts w:ascii="Arial" w:hAnsi="Arial" w:cs="Arial"/>
          <w:i/>
          <w:sz w:val="18"/>
          <w:szCs w:val="18"/>
        </w:rPr>
        <w:t xml:space="preserve"> </w:t>
      </w:r>
      <w:r w:rsidR="00410F17" w:rsidRPr="00410F17">
        <w:rPr>
          <w:rFonts w:ascii="Arial" w:hAnsi="Arial" w:cs="Arial"/>
          <w:i/>
          <w:sz w:val="18"/>
          <w:szCs w:val="18"/>
        </w:rPr>
        <w:t>lo</w:t>
      </w:r>
      <w:r w:rsidR="00F9610F">
        <w:rPr>
          <w:rFonts w:ascii="Arial" w:hAnsi="Arial" w:cs="Arial"/>
          <w:i/>
          <w:sz w:val="18"/>
          <w:szCs w:val="18"/>
        </w:rPr>
        <w:t xml:space="preserve"> </w:t>
      </w:r>
      <w:r w:rsidR="00410F17" w:rsidRPr="00410F17">
        <w:rPr>
          <w:rFonts w:ascii="Arial" w:hAnsi="Arial" w:cs="Arial"/>
          <w:i/>
          <w:sz w:val="18"/>
          <w:szCs w:val="18"/>
        </w:rPr>
        <w:t>anterior,</w:t>
      </w:r>
      <w:r w:rsidR="00F9610F">
        <w:rPr>
          <w:rFonts w:ascii="Arial" w:hAnsi="Arial" w:cs="Arial"/>
          <w:i/>
          <w:sz w:val="18"/>
          <w:szCs w:val="18"/>
        </w:rPr>
        <w:t xml:space="preserve"> </w:t>
      </w:r>
      <w:r w:rsidR="00410F17" w:rsidRPr="00410F17">
        <w:rPr>
          <w:rFonts w:ascii="Arial" w:hAnsi="Arial" w:cs="Arial"/>
          <w:i/>
          <w:sz w:val="18"/>
          <w:szCs w:val="18"/>
        </w:rPr>
        <w:t>el</w:t>
      </w:r>
      <w:r w:rsidR="00F9610F">
        <w:rPr>
          <w:rFonts w:ascii="Arial" w:hAnsi="Arial" w:cs="Arial"/>
          <w:i/>
          <w:sz w:val="18"/>
          <w:szCs w:val="18"/>
        </w:rPr>
        <w:t xml:space="preserve"> </w:t>
      </w:r>
      <w:r w:rsidR="00410F17" w:rsidRPr="00410F17">
        <w:rPr>
          <w:rFonts w:ascii="Arial" w:hAnsi="Arial" w:cs="Arial"/>
          <w:i/>
          <w:sz w:val="18"/>
          <w:szCs w:val="18"/>
        </w:rPr>
        <w:t>monto</w:t>
      </w:r>
      <w:r w:rsidR="00F9610F">
        <w:rPr>
          <w:rFonts w:ascii="Arial" w:hAnsi="Arial" w:cs="Arial"/>
          <w:i/>
          <w:sz w:val="18"/>
          <w:szCs w:val="18"/>
        </w:rPr>
        <w:t xml:space="preserve"> </w:t>
      </w:r>
      <w:r w:rsidR="00410F17" w:rsidRPr="00410F17">
        <w:rPr>
          <w:rFonts w:ascii="Arial" w:hAnsi="Arial" w:cs="Arial"/>
          <w:i/>
          <w:sz w:val="18"/>
          <w:szCs w:val="18"/>
        </w:rPr>
        <w:t>que</w:t>
      </w:r>
      <w:r w:rsidR="00F9610F">
        <w:rPr>
          <w:rFonts w:ascii="Arial" w:hAnsi="Arial" w:cs="Arial"/>
          <w:i/>
          <w:sz w:val="18"/>
          <w:szCs w:val="18"/>
        </w:rPr>
        <w:t xml:space="preserve"> </w:t>
      </w:r>
      <w:r w:rsidR="00410F17" w:rsidRPr="00410F17">
        <w:rPr>
          <w:rFonts w:ascii="Arial" w:hAnsi="Arial" w:cs="Arial"/>
          <w:i/>
          <w:sz w:val="18"/>
          <w:szCs w:val="18"/>
        </w:rPr>
        <w:t>debió</w:t>
      </w:r>
      <w:r w:rsidR="00F9610F">
        <w:rPr>
          <w:rFonts w:ascii="Arial" w:hAnsi="Arial" w:cs="Arial"/>
          <w:i/>
          <w:sz w:val="18"/>
          <w:szCs w:val="18"/>
        </w:rPr>
        <w:t xml:space="preserve"> </w:t>
      </w:r>
      <w:r w:rsidR="00410F17" w:rsidRPr="00410F17">
        <w:rPr>
          <w:rFonts w:ascii="Arial" w:hAnsi="Arial" w:cs="Arial"/>
          <w:i/>
          <w:sz w:val="18"/>
          <w:szCs w:val="18"/>
        </w:rPr>
        <w:t>aportarse</w:t>
      </w:r>
      <w:r w:rsidR="00F9610F">
        <w:rPr>
          <w:rFonts w:ascii="Arial" w:hAnsi="Arial" w:cs="Arial"/>
          <w:i/>
          <w:sz w:val="18"/>
          <w:szCs w:val="18"/>
        </w:rPr>
        <w:t xml:space="preserve"> </w:t>
      </w:r>
      <w:r w:rsidR="00410F17" w:rsidRPr="00410F17">
        <w:rPr>
          <w:rFonts w:ascii="Arial" w:hAnsi="Arial" w:cs="Arial"/>
          <w:i/>
          <w:sz w:val="18"/>
          <w:szCs w:val="18"/>
        </w:rPr>
        <w:t>cada</w:t>
      </w:r>
      <w:r w:rsidR="00F9610F">
        <w:rPr>
          <w:rFonts w:ascii="Arial" w:hAnsi="Arial" w:cs="Arial"/>
          <w:i/>
          <w:sz w:val="18"/>
          <w:szCs w:val="18"/>
        </w:rPr>
        <w:t xml:space="preserve"> </w:t>
      </w:r>
      <w:r w:rsidR="00410F17" w:rsidRPr="00410F17">
        <w:rPr>
          <w:rFonts w:ascii="Arial" w:hAnsi="Arial" w:cs="Arial"/>
          <w:i/>
          <w:sz w:val="18"/>
          <w:szCs w:val="18"/>
        </w:rPr>
        <w:t>año</w:t>
      </w:r>
      <w:r w:rsidR="00F9610F">
        <w:rPr>
          <w:rFonts w:ascii="Arial" w:hAnsi="Arial" w:cs="Arial"/>
          <w:i/>
          <w:sz w:val="18"/>
          <w:szCs w:val="18"/>
        </w:rPr>
        <w:t xml:space="preserve"> </w:t>
      </w:r>
      <w:r w:rsidR="00410F17" w:rsidRPr="00410F17">
        <w:rPr>
          <w:rFonts w:ascii="Arial" w:hAnsi="Arial" w:cs="Arial"/>
          <w:i/>
          <w:sz w:val="18"/>
          <w:szCs w:val="18"/>
        </w:rPr>
        <w:t>de</w:t>
      </w:r>
      <w:r w:rsidR="00F9610F">
        <w:rPr>
          <w:rFonts w:ascii="Arial" w:hAnsi="Arial" w:cs="Arial"/>
          <w:i/>
          <w:sz w:val="18"/>
          <w:szCs w:val="18"/>
        </w:rPr>
        <w:t xml:space="preserve"> </w:t>
      </w:r>
      <w:r w:rsidR="00410F17" w:rsidRPr="00410F17">
        <w:rPr>
          <w:rFonts w:ascii="Arial" w:hAnsi="Arial" w:cs="Arial"/>
          <w:i/>
          <w:sz w:val="18"/>
          <w:szCs w:val="18"/>
        </w:rPr>
        <w:t>vigencia</w:t>
      </w:r>
      <w:r w:rsidR="00F9610F">
        <w:rPr>
          <w:rFonts w:ascii="Arial" w:hAnsi="Arial" w:cs="Arial"/>
          <w:i/>
          <w:sz w:val="18"/>
          <w:szCs w:val="18"/>
        </w:rPr>
        <w:t xml:space="preserve"> </w:t>
      </w:r>
      <w:r w:rsidR="00410F17" w:rsidRPr="00410F17">
        <w:rPr>
          <w:rFonts w:ascii="Arial" w:hAnsi="Arial" w:cs="Arial"/>
          <w:i/>
          <w:sz w:val="18"/>
          <w:szCs w:val="18"/>
        </w:rPr>
        <w:t>de</w:t>
      </w:r>
      <w:r w:rsidR="00F9610F">
        <w:rPr>
          <w:rFonts w:ascii="Arial" w:hAnsi="Arial" w:cs="Arial"/>
          <w:i/>
          <w:sz w:val="18"/>
          <w:szCs w:val="18"/>
        </w:rPr>
        <w:t xml:space="preserve"> </w:t>
      </w:r>
      <w:r w:rsidR="00410F17" w:rsidRPr="00410F17">
        <w:rPr>
          <w:rFonts w:ascii="Arial" w:hAnsi="Arial" w:cs="Arial"/>
          <w:i/>
          <w:sz w:val="18"/>
          <w:szCs w:val="18"/>
        </w:rPr>
        <w:t>la</w:t>
      </w:r>
      <w:r w:rsidR="00F9610F">
        <w:rPr>
          <w:rFonts w:ascii="Arial" w:hAnsi="Arial" w:cs="Arial"/>
          <w:i/>
          <w:sz w:val="18"/>
          <w:szCs w:val="18"/>
        </w:rPr>
        <w:t xml:space="preserve"> </w:t>
      </w:r>
      <w:r w:rsidR="00410F17" w:rsidRPr="00410F17">
        <w:rPr>
          <w:rFonts w:ascii="Arial" w:hAnsi="Arial" w:cs="Arial"/>
          <w:i/>
          <w:sz w:val="18"/>
          <w:szCs w:val="18"/>
        </w:rPr>
        <w:t>medida</w:t>
      </w:r>
      <w:r w:rsidR="00F9610F">
        <w:rPr>
          <w:rFonts w:ascii="Arial" w:hAnsi="Arial" w:cs="Arial"/>
          <w:i/>
          <w:sz w:val="18"/>
          <w:szCs w:val="18"/>
        </w:rPr>
        <w:t xml:space="preserve"> </w:t>
      </w:r>
      <w:r w:rsidR="00410F17" w:rsidRPr="00410F17">
        <w:rPr>
          <w:rFonts w:ascii="Arial" w:hAnsi="Arial" w:cs="Arial"/>
          <w:i/>
          <w:sz w:val="18"/>
          <w:szCs w:val="18"/>
        </w:rPr>
        <w:t>correctiva</w:t>
      </w:r>
      <w:r w:rsidR="00F9610F">
        <w:rPr>
          <w:rFonts w:ascii="Arial" w:hAnsi="Arial" w:cs="Arial"/>
          <w:i/>
          <w:sz w:val="18"/>
          <w:szCs w:val="18"/>
        </w:rPr>
        <w:t xml:space="preserve"> </w:t>
      </w:r>
      <w:r w:rsidR="00410F17" w:rsidRPr="00410F17">
        <w:rPr>
          <w:rFonts w:ascii="Arial" w:hAnsi="Arial" w:cs="Arial"/>
          <w:i/>
          <w:sz w:val="18"/>
          <w:szCs w:val="18"/>
        </w:rPr>
        <w:t>de</w:t>
      </w:r>
      <w:r w:rsidR="00F9610F">
        <w:rPr>
          <w:rFonts w:ascii="Arial" w:hAnsi="Arial" w:cs="Arial"/>
          <w:i/>
          <w:sz w:val="18"/>
          <w:szCs w:val="18"/>
        </w:rPr>
        <w:t xml:space="preserve"> </w:t>
      </w:r>
      <w:r w:rsidR="00410F17" w:rsidRPr="00410F17">
        <w:rPr>
          <w:rFonts w:ascii="Arial" w:hAnsi="Arial" w:cs="Arial"/>
          <w:i/>
          <w:sz w:val="18"/>
          <w:szCs w:val="18"/>
        </w:rPr>
        <w:t>Asunción</w:t>
      </w:r>
      <w:r w:rsidR="00F9610F">
        <w:rPr>
          <w:rFonts w:ascii="Arial" w:hAnsi="Arial" w:cs="Arial"/>
          <w:i/>
          <w:sz w:val="18"/>
          <w:szCs w:val="18"/>
        </w:rPr>
        <w:t xml:space="preserve"> </w:t>
      </w:r>
      <w:r w:rsidR="00410F17" w:rsidRPr="00410F17">
        <w:rPr>
          <w:rFonts w:ascii="Arial" w:hAnsi="Arial" w:cs="Arial"/>
          <w:i/>
          <w:sz w:val="18"/>
          <w:szCs w:val="18"/>
        </w:rPr>
        <w:t>Temporal</w:t>
      </w:r>
      <w:r w:rsidR="00F9610F">
        <w:rPr>
          <w:rFonts w:ascii="Arial" w:hAnsi="Arial" w:cs="Arial"/>
          <w:i/>
          <w:sz w:val="18"/>
          <w:szCs w:val="18"/>
        </w:rPr>
        <w:t xml:space="preserve"> </w:t>
      </w:r>
      <w:r w:rsidR="00410F17" w:rsidRPr="00410F17">
        <w:rPr>
          <w:rFonts w:ascii="Arial" w:hAnsi="Arial" w:cs="Arial"/>
          <w:i/>
          <w:sz w:val="18"/>
          <w:szCs w:val="18"/>
        </w:rPr>
        <w:t>de</w:t>
      </w:r>
      <w:r w:rsidR="00F9610F">
        <w:rPr>
          <w:rFonts w:ascii="Arial" w:hAnsi="Arial" w:cs="Arial"/>
          <w:i/>
          <w:sz w:val="18"/>
          <w:szCs w:val="18"/>
        </w:rPr>
        <w:t xml:space="preserve"> </w:t>
      </w:r>
      <w:r w:rsidR="00410F17" w:rsidRPr="00410F17">
        <w:rPr>
          <w:rFonts w:ascii="Arial" w:hAnsi="Arial" w:cs="Arial"/>
          <w:i/>
          <w:sz w:val="18"/>
          <w:szCs w:val="18"/>
        </w:rPr>
        <w:t>la</w:t>
      </w:r>
      <w:r w:rsidR="00F9610F">
        <w:rPr>
          <w:rFonts w:ascii="Arial" w:hAnsi="Arial" w:cs="Arial"/>
          <w:i/>
          <w:sz w:val="18"/>
          <w:szCs w:val="18"/>
        </w:rPr>
        <w:t xml:space="preserve"> </w:t>
      </w:r>
      <w:r w:rsidR="00410F17" w:rsidRPr="00410F17">
        <w:rPr>
          <w:rFonts w:ascii="Arial" w:hAnsi="Arial" w:cs="Arial"/>
          <w:i/>
          <w:sz w:val="18"/>
          <w:szCs w:val="18"/>
        </w:rPr>
        <w:t>Competencia</w:t>
      </w:r>
      <w:r w:rsidR="00F9610F">
        <w:rPr>
          <w:rFonts w:ascii="Arial" w:hAnsi="Arial" w:cs="Arial"/>
          <w:i/>
          <w:sz w:val="18"/>
          <w:szCs w:val="18"/>
        </w:rPr>
        <w:t xml:space="preserve"> </w:t>
      </w:r>
      <w:r w:rsidR="00410F17" w:rsidRPr="00410F17">
        <w:rPr>
          <w:rFonts w:ascii="Arial" w:hAnsi="Arial" w:cs="Arial"/>
          <w:i/>
          <w:sz w:val="18"/>
          <w:szCs w:val="18"/>
        </w:rPr>
        <w:t>equivale</w:t>
      </w:r>
      <w:r w:rsidR="00F9610F">
        <w:rPr>
          <w:rFonts w:ascii="Arial" w:hAnsi="Arial" w:cs="Arial"/>
          <w:i/>
          <w:sz w:val="18"/>
          <w:szCs w:val="18"/>
        </w:rPr>
        <w:t xml:space="preserve"> </w:t>
      </w:r>
      <w:r w:rsidR="00410F17" w:rsidRPr="00410F17">
        <w:rPr>
          <w:rFonts w:ascii="Arial" w:hAnsi="Arial" w:cs="Arial"/>
          <w:i/>
          <w:sz w:val="18"/>
          <w:szCs w:val="18"/>
        </w:rPr>
        <w:t>como</w:t>
      </w:r>
      <w:r w:rsidR="00F9610F">
        <w:rPr>
          <w:rFonts w:ascii="Arial" w:hAnsi="Arial" w:cs="Arial"/>
          <w:i/>
          <w:sz w:val="18"/>
          <w:szCs w:val="18"/>
        </w:rPr>
        <w:t xml:space="preserve"> </w:t>
      </w:r>
      <w:r w:rsidR="00410F17" w:rsidRPr="00410F17">
        <w:rPr>
          <w:rFonts w:ascii="Arial" w:hAnsi="Arial" w:cs="Arial"/>
          <w:i/>
          <w:sz w:val="18"/>
          <w:szCs w:val="18"/>
        </w:rPr>
        <w:t>mínimo</w:t>
      </w:r>
      <w:r w:rsidR="00F9610F">
        <w:rPr>
          <w:rFonts w:ascii="Arial" w:hAnsi="Arial" w:cs="Arial"/>
          <w:i/>
          <w:sz w:val="18"/>
          <w:szCs w:val="18"/>
        </w:rPr>
        <w:t xml:space="preserve"> </w:t>
      </w:r>
      <w:r w:rsidR="00410F17" w:rsidRPr="00410F17">
        <w:rPr>
          <w:rFonts w:ascii="Arial" w:hAnsi="Arial" w:cs="Arial"/>
          <w:i/>
          <w:sz w:val="18"/>
          <w:szCs w:val="18"/>
        </w:rPr>
        <w:t>al</w:t>
      </w:r>
      <w:r w:rsidR="00F9610F">
        <w:rPr>
          <w:rFonts w:ascii="Arial" w:hAnsi="Arial" w:cs="Arial"/>
          <w:i/>
          <w:sz w:val="18"/>
          <w:szCs w:val="18"/>
        </w:rPr>
        <w:t xml:space="preserve"> </w:t>
      </w:r>
      <w:r w:rsidR="00410F17" w:rsidRPr="00410F17">
        <w:rPr>
          <w:rFonts w:ascii="Arial" w:hAnsi="Arial" w:cs="Arial"/>
          <w:i/>
          <w:sz w:val="18"/>
          <w:szCs w:val="18"/>
        </w:rPr>
        <w:t>valor</w:t>
      </w:r>
      <w:r w:rsidR="00F9610F">
        <w:rPr>
          <w:rFonts w:ascii="Arial" w:hAnsi="Arial" w:cs="Arial"/>
          <w:i/>
          <w:sz w:val="18"/>
          <w:szCs w:val="18"/>
        </w:rPr>
        <w:t xml:space="preserve"> </w:t>
      </w:r>
      <w:r w:rsidR="00410F17" w:rsidRPr="00410F17">
        <w:rPr>
          <w:rFonts w:ascii="Arial" w:hAnsi="Arial" w:cs="Arial"/>
          <w:i/>
          <w:sz w:val="18"/>
          <w:szCs w:val="18"/>
        </w:rPr>
        <w:t>de</w:t>
      </w:r>
      <w:r w:rsidR="00F9610F">
        <w:rPr>
          <w:rFonts w:ascii="Arial" w:hAnsi="Arial" w:cs="Arial"/>
          <w:i/>
          <w:sz w:val="18"/>
          <w:szCs w:val="18"/>
        </w:rPr>
        <w:t xml:space="preserve"> </w:t>
      </w:r>
      <w:r w:rsidR="00410F17" w:rsidRPr="00410F17">
        <w:rPr>
          <w:rFonts w:ascii="Arial" w:hAnsi="Arial" w:cs="Arial"/>
          <w:i/>
          <w:sz w:val="18"/>
          <w:szCs w:val="18"/>
        </w:rPr>
        <w:t>$42.566</w:t>
      </w:r>
      <w:r w:rsidR="00F9610F">
        <w:rPr>
          <w:rFonts w:ascii="Arial" w:hAnsi="Arial" w:cs="Arial"/>
          <w:i/>
          <w:sz w:val="18"/>
          <w:szCs w:val="18"/>
        </w:rPr>
        <w:t xml:space="preserve"> </w:t>
      </w:r>
      <w:r w:rsidR="00410F17" w:rsidRPr="00410F17">
        <w:rPr>
          <w:rFonts w:ascii="Arial" w:hAnsi="Arial" w:cs="Arial"/>
          <w:i/>
          <w:sz w:val="18"/>
          <w:szCs w:val="18"/>
        </w:rPr>
        <w:t>millones.</w:t>
      </w:r>
      <w:r w:rsidR="00F9610F">
        <w:rPr>
          <w:rFonts w:ascii="Arial" w:hAnsi="Arial" w:cs="Arial"/>
          <w:i/>
          <w:sz w:val="18"/>
          <w:szCs w:val="18"/>
        </w:rPr>
        <w:t xml:space="preserve"> </w:t>
      </w:r>
    </w:p>
    <w:p w:rsidR="00410F17" w:rsidRDefault="00410F17" w:rsidP="00AE561A">
      <w:pPr>
        <w:ind w:left="567" w:right="49"/>
        <w:jc w:val="both"/>
        <w:rPr>
          <w:rFonts w:ascii="Arial" w:hAnsi="Arial" w:cs="Arial"/>
          <w:i/>
          <w:sz w:val="18"/>
          <w:szCs w:val="18"/>
        </w:rPr>
      </w:pPr>
    </w:p>
    <w:p w:rsidR="00410F17" w:rsidRDefault="00410F17" w:rsidP="00AE561A">
      <w:pPr>
        <w:ind w:left="567" w:right="49"/>
        <w:jc w:val="both"/>
        <w:rPr>
          <w:rFonts w:ascii="Arial" w:hAnsi="Arial" w:cs="Arial"/>
          <w:i/>
          <w:sz w:val="18"/>
          <w:szCs w:val="18"/>
        </w:rPr>
      </w:pPr>
      <w:r w:rsidRPr="00410F17">
        <w:rPr>
          <w:rFonts w:ascii="Arial" w:hAnsi="Arial" w:cs="Arial"/>
          <w:i/>
          <w:sz w:val="18"/>
          <w:szCs w:val="18"/>
        </w:rPr>
        <w:t>Ahora</w:t>
      </w:r>
      <w:r w:rsidR="00F9610F">
        <w:rPr>
          <w:rFonts w:ascii="Arial" w:hAnsi="Arial" w:cs="Arial"/>
          <w:i/>
          <w:sz w:val="18"/>
          <w:szCs w:val="18"/>
        </w:rPr>
        <w:t xml:space="preserve"> </w:t>
      </w:r>
      <w:r w:rsidRPr="00410F17">
        <w:rPr>
          <w:rFonts w:ascii="Arial" w:hAnsi="Arial" w:cs="Arial"/>
          <w:i/>
          <w:sz w:val="18"/>
          <w:szCs w:val="18"/>
        </w:rPr>
        <w:t>bien,</w:t>
      </w:r>
      <w:r w:rsidR="00F9610F">
        <w:rPr>
          <w:rFonts w:ascii="Arial" w:hAnsi="Arial" w:cs="Arial"/>
          <w:i/>
          <w:sz w:val="18"/>
          <w:szCs w:val="18"/>
        </w:rPr>
        <w:t xml:space="preserve"> </w:t>
      </w:r>
      <w:r w:rsidRPr="00410F17">
        <w:rPr>
          <w:rFonts w:ascii="Arial" w:hAnsi="Arial" w:cs="Arial"/>
          <w:i/>
          <w:sz w:val="18"/>
          <w:szCs w:val="18"/>
        </w:rPr>
        <w:t>para</w:t>
      </w:r>
      <w:r w:rsidR="00F9610F">
        <w:rPr>
          <w:rFonts w:ascii="Arial" w:hAnsi="Arial" w:cs="Arial"/>
          <w:i/>
          <w:sz w:val="18"/>
          <w:szCs w:val="18"/>
        </w:rPr>
        <w:t xml:space="preserve"> </w:t>
      </w:r>
      <w:r w:rsidRPr="00410F17">
        <w:rPr>
          <w:rFonts w:ascii="Arial" w:hAnsi="Arial" w:cs="Arial"/>
          <w:i/>
          <w:sz w:val="18"/>
          <w:szCs w:val="18"/>
        </w:rPr>
        <w:t>el</w:t>
      </w:r>
      <w:r w:rsidR="00F9610F">
        <w:rPr>
          <w:rFonts w:ascii="Arial" w:hAnsi="Arial" w:cs="Arial"/>
          <w:i/>
          <w:sz w:val="18"/>
          <w:szCs w:val="18"/>
        </w:rPr>
        <w:t xml:space="preserve"> </w:t>
      </w:r>
      <w:r w:rsidRPr="00410F17">
        <w:rPr>
          <w:rFonts w:ascii="Arial" w:hAnsi="Arial" w:cs="Arial"/>
          <w:i/>
          <w:sz w:val="18"/>
          <w:szCs w:val="18"/>
        </w:rPr>
        <w:t>cumplimiento</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la</w:t>
      </w:r>
      <w:r w:rsidR="00F9610F">
        <w:rPr>
          <w:rFonts w:ascii="Arial" w:hAnsi="Arial" w:cs="Arial"/>
          <w:i/>
          <w:sz w:val="18"/>
          <w:szCs w:val="18"/>
        </w:rPr>
        <w:t xml:space="preserve"> </w:t>
      </w:r>
      <w:r w:rsidRPr="00410F17">
        <w:rPr>
          <w:rFonts w:ascii="Arial" w:hAnsi="Arial" w:cs="Arial"/>
          <w:i/>
          <w:sz w:val="18"/>
          <w:szCs w:val="18"/>
        </w:rPr>
        <w:t>condición</w:t>
      </w:r>
      <w:r w:rsidR="00F9610F">
        <w:rPr>
          <w:rFonts w:ascii="Arial" w:hAnsi="Arial" w:cs="Arial"/>
          <w:i/>
          <w:sz w:val="18"/>
          <w:szCs w:val="18"/>
        </w:rPr>
        <w:t xml:space="preserve"> </w:t>
      </w:r>
      <w:r w:rsidRPr="00410F17">
        <w:rPr>
          <w:rFonts w:ascii="Arial" w:hAnsi="Arial" w:cs="Arial"/>
          <w:i/>
          <w:sz w:val="18"/>
          <w:szCs w:val="18"/>
        </w:rPr>
        <w:t>definida</w:t>
      </w:r>
      <w:r w:rsidR="00F9610F">
        <w:rPr>
          <w:rFonts w:ascii="Arial" w:hAnsi="Arial" w:cs="Arial"/>
          <w:i/>
          <w:sz w:val="18"/>
          <w:szCs w:val="18"/>
        </w:rPr>
        <w:t xml:space="preserve"> </w:t>
      </w:r>
      <w:r w:rsidRPr="00410F17">
        <w:rPr>
          <w:rFonts w:ascii="Arial" w:hAnsi="Arial" w:cs="Arial"/>
          <w:i/>
          <w:sz w:val="18"/>
          <w:szCs w:val="18"/>
        </w:rPr>
        <w:t>en</w:t>
      </w:r>
      <w:r w:rsidR="00F9610F">
        <w:rPr>
          <w:rFonts w:ascii="Arial" w:hAnsi="Arial" w:cs="Arial"/>
          <w:i/>
          <w:sz w:val="18"/>
          <w:szCs w:val="18"/>
        </w:rPr>
        <w:t xml:space="preserve"> </w:t>
      </w:r>
      <w:r w:rsidRPr="00410F17">
        <w:rPr>
          <w:rFonts w:ascii="Arial" w:hAnsi="Arial" w:cs="Arial"/>
          <w:i/>
          <w:sz w:val="18"/>
          <w:szCs w:val="18"/>
        </w:rPr>
        <w:t>el</w:t>
      </w:r>
      <w:r w:rsidR="00F9610F">
        <w:rPr>
          <w:rFonts w:ascii="Arial" w:hAnsi="Arial" w:cs="Arial"/>
          <w:i/>
          <w:sz w:val="18"/>
          <w:szCs w:val="18"/>
        </w:rPr>
        <w:t xml:space="preserve"> </w:t>
      </w:r>
      <w:r w:rsidRPr="00410F17">
        <w:rPr>
          <w:rFonts w:ascii="Arial" w:hAnsi="Arial" w:cs="Arial"/>
          <w:i/>
          <w:sz w:val="18"/>
          <w:szCs w:val="18"/>
        </w:rPr>
        <w:t>documento</w:t>
      </w:r>
      <w:r w:rsidR="00F9610F">
        <w:rPr>
          <w:rFonts w:ascii="Arial" w:hAnsi="Arial" w:cs="Arial"/>
          <w:i/>
          <w:sz w:val="18"/>
          <w:szCs w:val="18"/>
        </w:rPr>
        <w:t xml:space="preserve"> </w:t>
      </w:r>
      <w:r w:rsidRPr="00410F17">
        <w:rPr>
          <w:rFonts w:ascii="Arial" w:hAnsi="Arial" w:cs="Arial"/>
          <w:i/>
          <w:sz w:val="18"/>
          <w:szCs w:val="18"/>
        </w:rPr>
        <w:t>CONPES</w:t>
      </w:r>
      <w:r w:rsidR="00F9610F">
        <w:rPr>
          <w:rFonts w:ascii="Arial" w:hAnsi="Arial" w:cs="Arial"/>
          <w:i/>
          <w:sz w:val="18"/>
          <w:szCs w:val="18"/>
        </w:rPr>
        <w:t xml:space="preserve"> </w:t>
      </w:r>
      <w:r w:rsidRPr="00410F17">
        <w:rPr>
          <w:rFonts w:ascii="Arial" w:hAnsi="Arial" w:cs="Arial"/>
          <w:i/>
          <w:sz w:val="18"/>
          <w:szCs w:val="18"/>
        </w:rPr>
        <w:t>3894</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2020,</w:t>
      </w:r>
      <w:r w:rsidR="00F9610F">
        <w:rPr>
          <w:rFonts w:ascii="Arial" w:hAnsi="Arial" w:cs="Arial"/>
          <w:i/>
          <w:sz w:val="18"/>
          <w:szCs w:val="18"/>
        </w:rPr>
        <w:t xml:space="preserve"> </w:t>
      </w:r>
      <w:r w:rsidRPr="00410F17">
        <w:rPr>
          <w:rFonts w:ascii="Arial" w:hAnsi="Arial" w:cs="Arial"/>
          <w:i/>
          <w:sz w:val="18"/>
          <w:szCs w:val="18"/>
        </w:rPr>
        <w:t>consistente</w:t>
      </w:r>
      <w:r w:rsidR="00F9610F">
        <w:rPr>
          <w:rFonts w:ascii="Arial" w:hAnsi="Arial" w:cs="Arial"/>
          <w:i/>
          <w:sz w:val="18"/>
          <w:szCs w:val="18"/>
        </w:rPr>
        <w:t xml:space="preserve"> </w:t>
      </w:r>
      <w:r w:rsidRPr="00410F17">
        <w:rPr>
          <w:rFonts w:ascii="Arial" w:hAnsi="Arial" w:cs="Arial"/>
          <w:i/>
          <w:sz w:val="18"/>
          <w:szCs w:val="18"/>
        </w:rPr>
        <w:t>en</w:t>
      </w:r>
      <w:r w:rsidR="00F9610F">
        <w:rPr>
          <w:rFonts w:ascii="Arial" w:hAnsi="Arial" w:cs="Arial"/>
          <w:i/>
          <w:sz w:val="18"/>
          <w:szCs w:val="18"/>
        </w:rPr>
        <w:t xml:space="preserve"> </w:t>
      </w:r>
      <w:r w:rsidRPr="00410F17">
        <w:rPr>
          <w:rFonts w:ascii="Arial" w:hAnsi="Arial" w:cs="Arial"/>
          <w:i/>
          <w:sz w:val="18"/>
          <w:szCs w:val="18"/>
        </w:rPr>
        <w:t>“Haber</w:t>
      </w:r>
      <w:r w:rsidR="00F9610F">
        <w:rPr>
          <w:rFonts w:ascii="Arial" w:hAnsi="Arial" w:cs="Arial"/>
          <w:i/>
          <w:sz w:val="18"/>
          <w:szCs w:val="18"/>
        </w:rPr>
        <w:t xml:space="preserve"> </w:t>
      </w:r>
      <w:r w:rsidRPr="00410F17">
        <w:rPr>
          <w:rFonts w:ascii="Arial" w:hAnsi="Arial" w:cs="Arial"/>
          <w:i/>
          <w:sz w:val="18"/>
          <w:szCs w:val="18"/>
        </w:rPr>
        <w:t>apropiado</w:t>
      </w:r>
      <w:r w:rsidR="00F9610F">
        <w:rPr>
          <w:rFonts w:ascii="Arial" w:hAnsi="Arial" w:cs="Arial"/>
          <w:i/>
          <w:sz w:val="18"/>
          <w:szCs w:val="18"/>
        </w:rPr>
        <w:t xml:space="preserve"> </w:t>
      </w:r>
      <w:r w:rsidRPr="00410F17">
        <w:rPr>
          <w:rFonts w:ascii="Arial" w:hAnsi="Arial" w:cs="Arial"/>
          <w:i/>
          <w:sz w:val="18"/>
          <w:szCs w:val="18"/>
        </w:rPr>
        <w:t>recursos</w:t>
      </w:r>
      <w:r w:rsidR="00F9610F">
        <w:rPr>
          <w:rFonts w:ascii="Arial" w:hAnsi="Arial" w:cs="Arial"/>
          <w:i/>
          <w:sz w:val="18"/>
          <w:szCs w:val="18"/>
        </w:rPr>
        <w:t xml:space="preserve"> </w:t>
      </w:r>
      <w:r w:rsidRPr="00410F17">
        <w:rPr>
          <w:rFonts w:ascii="Arial" w:hAnsi="Arial" w:cs="Arial"/>
          <w:i/>
          <w:sz w:val="18"/>
          <w:szCs w:val="18"/>
        </w:rPr>
        <w:t>dentro</w:t>
      </w:r>
      <w:r w:rsidR="00F9610F">
        <w:rPr>
          <w:rFonts w:ascii="Arial" w:hAnsi="Arial" w:cs="Arial"/>
          <w:i/>
          <w:sz w:val="18"/>
          <w:szCs w:val="18"/>
        </w:rPr>
        <w:t xml:space="preserve"> </w:t>
      </w:r>
      <w:r w:rsidRPr="00410F17">
        <w:rPr>
          <w:rFonts w:ascii="Arial" w:hAnsi="Arial" w:cs="Arial"/>
          <w:i/>
          <w:sz w:val="18"/>
          <w:szCs w:val="18"/>
        </w:rPr>
        <w:t>del</w:t>
      </w:r>
      <w:r w:rsidR="00F9610F">
        <w:rPr>
          <w:rFonts w:ascii="Arial" w:hAnsi="Arial" w:cs="Arial"/>
          <w:i/>
          <w:sz w:val="18"/>
          <w:szCs w:val="18"/>
        </w:rPr>
        <w:t xml:space="preserve"> </w:t>
      </w:r>
      <w:r w:rsidRPr="00410F17">
        <w:rPr>
          <w:rFonts w:ascii="Arial" w:hAnsi="Arial" w:cs="Arial"/>
          <w:i/>
          <w:sz w:val="18"/>
          <w:szCs w:val="18"/>
        </w:rPr>
        <w:t>presupuesto</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otras</w:t>
      </w:r>
      <w:r w:rsidR="00F9610F">
        <w:rPr>
          <w:rFonts w:ascii="Arial" w:hAnsi="Arial" w:cs="Arial"/>
          <w:i/>
          <w:sz w:val="18"/>
          <w:szCs w:val="18"/>
        </w:rPr>
        <w:t xml:space="preserve"> </w:t>
      </w:r>
      <w:r w:rsidRPr="00410F17">
        <w:rPr>
          <w:rFonts w:ascii="Arial" w:hAnsi="Arial" w:cs="Arial"/>
          <w:i/>
          <w:sz w:val="18"/>
          <w:szCs w:val="18"/>
        </w:rPr>
        <w:t>fuentes</w:t>
      </w:r>
      <w:r w:rsidR="00F9610F">
        <w:rPr>
          <w:rFonts w:ascii="Arial" w:hAnsi="Arial" w:cs="Arial"/>
          <w:i/>
          <w:sz w:val="18"/>
          <w:szCs w:val="18"/>
        </w:rPr>
        <w:t xml:space="preserve"> </w:t>
      </w:r>
      <w:r w:rsidRPr="00410F17">
        <w:rPr>
          <w:rFonts w:ascii="Arial" w:hAnsi="Arial" w:cs="Arial"/>
          <w:i/>
          <w:sz w:val="18"/>
          <w:szCs w:val="18"/>
        </w:rPr>
        <w:t>diferentes</w:t>
      </w:r>
      <w:r w:rsidR="00F9610F">
        <w:rPr>
          <w:rFonts w:ascii="Arial" w:hAnsi="Arial" w:cs="Arial"/>
          <w:i/>
          <w:sz w:val="18"/>
          <w:szCs w:val="18"/>
        </w:rPr>
        <w:t xml:space="preserve"> </w:t>
      </w:r>
      <w:r w:rsidRPr="00410F17">
        <w:rPr>
          <w:rFonts w:ascii="Arial" w:hAnsi="Arial" w:cs="Arial"/>
          <w:i/>
          <w:sz w:val="18"/>
          <w:szCs w:val="18"/>
        </w:rPr>
        <w:t>al</w:t>
      </w:r>
      <w:r w:rsidR="00F9610F">
        <w:rPr>
          <w:rFonts w:ascii="Arial" w:hAnsi="Arial" w:cs="Arial"/>
          <w:i/>
          <w:sz w:val="18"/>
          <w:szCs w:val="18"/>
        </w:rPr>
        <w:t xml:space="preserve"> </w:t>
      </w:r>
      <w:r w:rsidRPr="00410F17">
        <w:rPr>
          <w:rFonts w:ascii="Arial" w:hAnsi="Arial" w:cs="Arial"/>
          <w:i/>
          <w:sz w:val="18"/>
          <w:szCs w:val="18"/>
        </w:rPr>
        <w:t>SGP</w:t>
      </w:r>
      <w:r w:rsidR="00F9610F">
        <w:rPr>
          <w:rFonts w:ascii="Arial" w:hAnsi="Arial" w:cs="Arial"/>
          <w:i/>
          <w:sz w:val="18"/>
          <w:szCs w:val="18"/>
        </w:rPr>
        <w:t xml:space="preserve"> </w:t>
      </w:r>
      <w:r w:rsidRPr="00410F17">
        <w:rPr>
          <w:rFonts w:ascii="Arial" w:hAnsi="Arial" w:cs="Arial"/>
          <w:i/>
          <w:sz w:val="18"/>
          <w:szCs w:val="18"/>
        </w:rPr>
        <w:t>en</w:t>
      </w:r>
      <w:r w:rsidR="00F9610F">
        <w:rPr>
          <w:rFonts w:ascii="Arial" w:hAnsi="Arial" w:cs="Arial"/>
          <w:i/>
          <w:sz w:val="18"/>
          <w:szCs w:val="18"/>
        </w:rPr>
        <w:t xml:space="preserve"> </w:t>
      </w:r>
      <w:r w:rsidRPr="00410F17">
        <w:rPr>
          <w:rFonts w:ascii="Arial" w:hAnsi="Arial" w:cs="Arial"/>
          <w:i/>
          <w:sz w:val="18"/>
          <w:szCs w:val="18"/>
        </w:rPr>
        <w:t>cuantía</w:t>
      </w:r>
      <w:r w:rsidR="00F9610F">
        <w:rPr>
          <w:rFonts w:ascii="Arial" w:hAnsi="Arial" w:cs="Arial"/>
          <w:i/>
          <w:sz w:val="18"/>
          <w:szCs w:val="18"/>
        </w:rPr>
        <w:t xml:space="preserve"> </w:t>
      </w:r>
      <w:r w:rsidRPr="00410F17">
        <w:rPr>
          <w:rFonts w:ascii="Arial" w:hAnsi="Arial" w:cs="Arial"/>
          <w:i/>
          <w:sz w:val="18"/>
          <w:szCs w:val="18"/>
        </w:rPr>
        <w:t>no</w:t>
      </w:r>
      <w:r w:rsidR="00F9610F">
        <w:rPr>
          <w:rFonts w:ascii="Arial" w:hAnsi="Arial" w:cs="Arial"/>
          <w:i/>
          <w:sz w:val="18"/>
          <w:szCs w:val="18"/>
        </w:rPr>
        <w:t xml:space="preserve"> </w:t>
      </w:r>
      <w:r w:rsidRPr="00410F17">
        <w:rPr>
          <w:rFonts w:ascii="Arial" w:hAnsi="Arial" w:cs="Arial"/>
          <w:i/>
          <w:sz w:val="18"/>
          <w:szCs w:val="18"/>
        </w:rPr>
        <w:t>inferior</w:t>
      </w:r>
      <w:r w:rsidR="00F9610F">
        <w:rPr>
          <w:rFonts w:ascii="Arial" w:hAnsi="Arial" w:cs="Arial"/>
          <w:i/>
          <w:sz w:val="18"/>
          <w:szCs w:val="18"/>
        </w:rPr>
        <w:t xml:space="preserve"> </w:t>
      </w:r>
      <w:r w:rsidRPr="00410F17">
        <w:rPr>
          <w:rFonts w:ascii="Arial" w:hAnsi="Arial" w:cs="Arial"/>
          <w:i/>
          <w:sz w:val="18"/>
          <w:szCs w:val="18"/>
        </w:rPr>
        <w:t>al</w:t>
      </w:r>
      <w:r w:rsidR="00F9610F">
        <w:rPr>
          <w:rFonts w:ascii="Arial" w:hAnsi="Arial" w:cs="Arial"/>
          <w:i/>
          <w:sz w:val="18"/>
          <w:szCs w:val="18"/>
        </w:rPr>
        <w:t xml:space="preserve"> </w:t>
      </w:r>
      <w:r w:rsidRPr="00410F17">
        <w:rPr>
          <w:rFonts w:ascii="Arial" w:hAnsi="Arial" w:cs="Arial"/>
          <w:i/>
          <w:sz w:val="18"/>
          <w:szCs w:val="18"/>
        </w:rPr>
        <w:t>máximo</w:t>
      </w:r>
      <w:r w:rsidR="00F9610F">
        <w:rPr>
          <w:rFonts w:ascii="Arial" w:hAnsi="Arial" w:cs="Arial"/>
          <w:i/>
          <w:sz w:val="18"/>
          <w:szCs w:val="18"/>
        </w:rPr>
        <w:t xml:space="preserve"> </w:t>
      </w:r>
      <w:r w:rsidRPr="00410F17">
        <w:rPr>
          <w:rFonts w:ascii="Arial" w:hAnsi="Arial" w:cs="Arial"/>
          <w:i/>
          <w:sz w:val="18"/>
          <w:szCs w:val="18"/>
        </w:rPr>
        <w:t>invertido</w:t>
      </w:r>
      <w:r w:rsidR="00F9610F">
        <w:rPr>
          <w:rFonts w:ascii="Arial" w:hAnsi="Arial" w:cs="Arial"/>
          <w:i/>
          <w:sz w:val="18"/>
          <w:szCs w:val="18"/>
        </w:rPr>
        <w:t xml:space="preserve"> </w:t>
      </w:r>
      <w:r w:rsidRPr="00410F17">
        <w:rPr>
          <w:rFonts w:ascii="Arial" w:hAnsi="Arial" w:cs="Arial"/>
          <w:i/>
          <w:sz w:val="18"/>
          <w:szCs w:val="18"/>
        </w:rPr>
        <w:t>entre</w:t>
      </w:r>
      <w:r w:rsidR="00F9610F">
        <w:rPr>
          <w:rFonts w:ascii="Arial" w:hAnsi="Arial" w:cs="Arial"/>
          <w:i/>
          <w:sz w:val="18"/>
          <w:szCs w:val="18"/>
        </w:rPr>
        <w:t xml:space="preserve"> </w:t>
      </w:r>
      <w:r w:rsidRPr="00410F17">
        <w:rPr>
          <w:rFonts w:ascii="Arial" w:hAnsi="Arial" w:cs="Arial"/>
          <w:i/>
          <w:sz w:val="18"/>
          <w:szCs w:val="18"/>
        </w:rPr>
        <w:t>las</w:t>
      </w:r>
      <w:r w:rsidR="00F9610F">
        <w:rPr>
          <w:rFonts w:ascii="Arial" w:hAnsi="Arial" w:cs="Arial"/>
          <w:i/>
          <w:sz w:val="18"/>
          <w:szCs w:val="18"/>
        </w:rPr>
        <w:t xml:space="preserve"> </w:t>
      </w:r>
      <w:r w:rsidRPr="00410F17">
        <w:rPr>
          <w:rFonts w:ascii="Arial" w:hAnsi="Arial" w:cs="Arial"/>
          <w:i/>
          <w:sz w:val="18"/>
          <w:szCs w:val="18"/>
        </w:rPr>
        <w:t>vigencias</w:t>
      </w:r>
      <w:r w:rsidR="00F9610F">
        <w:rPr>
          <w:rFonts w:ascii="Arial" w:hAnsi="Arial" w:cs="Arial"/>
          <w:i/>
          <w:sz w:val="18"/>
          <w:szCs w:val="18"/>
        </w:rPr>
        <w:t xml:space="preserve"> </w:t>
      </w:r>
      <w:r w:rsidRPr="00410F17">
        <w:rPr>
          <w:rFonts w:ascii="Arial" w:hAnsi="Arial" w:cs="Arial"/>
          <w:i/>
          <w:sz w:val="18"/>
          <w:szCs w:val="18"/>
        </w:rPr>
        <w:t>2016</w:t>
      </w:r>
      <w:r w:rsidR="00F9610F">
        <w:rPr>
          <w:rFonts w:ascii="Arial" w:hAnsi="Arial" w:cs="Arial"/>
          <w:i/>
          <w:sz w:val="18"/>
          <w:szCs w:val="18"/>
        </w:rPr>
        <w:t xml:space="preserve"> </w:t>
      </w:r>
      <w:r w:rsidRPr="00410F17">
        <w:rPr>
          <w:rFonts w:ascii="Arial" w:hAnsi="Arial" w:cs="Arial"/>
          <w:i/>
          <w:sz w:val="18"/>
          <w:szCs w:val="18"/>
        </w:rPr>
        <w:t>y</w:t>
      </w:r>
      <w:r w:rsidR="00F9610F">
        <w:rPr>
          <w:rFonts w:ascii="Arial" w:hAnsi="Arial" w:cs="Arial"/>
          <w:i/>
          <w:sz w:val="18"/>
          <w:szCs w:val="18"/>
        </w:rPr>
        <w:t xml:space="preserve"> </w:t>
      </w:r>
      <w:r w:rsidRPr="00410F17">
        <w:rPr>
          <w:rFonts w:ascii="Arial" w:hAnsi="Arial" w:cs="Arial"/>
          <w:i/>
          <w:sz w:val="18"/>
          <w:szCs w:val="18"/>
        </w:rPr>
        <w:t>2019</w:t>
      </w:r>
      <w:r w:rsidR="00F9610F">
        <w:rPr>
          <w:rFonts w:ascii="Arial" w:hAnsi="Arial" w:cs="Arial"/>
          <w:i/>
          <w:sz w:val="18"/>
          <w:szCs w:val="18"/>
        </w:rPr>
        <w:t xml:space="preserve"> </w:t>
      </w:r>
      <w:r w:rsidRPr="00410F17">
        <w:rPr>
          <w:rFonts w:ascii="Arial" w:hAnsi="Arial" w:cs="Arial"/>
          <w:i/>
          <w:sz w:val="18"/>
          <w:szCs w:val="18"/>
        </w:rPr>
        <w:t>indexado,</w:t>
      </w:r>
      <w:r w:rsidR="00F9610F">
        <w:rPr>
          <w:rFonts w:ascii="Arial" w:hAnsi="Arial" w:cs="Arial"/>
          <w:i/>
          <w:sz w:val="18"/>
          <w:szCs w:val="18"/>
        </w:rPr>
        <w:t xml:space="preserve"> </w:t>
      </w:r>
      <w:r w:rsidRPr="00410F17">
        <w:rPr>
          <w:rFonts w:ascii="Arial" w:hAnsi="Arial" w:cs="Arial"/>
          <w:i/>
          <w:sz w:val="18"/>
          <w:szCs w:val="18"/>
        </w:rPr>
        <w:t>para</w:t>
      </w:r>
      <w:r w:rsidR="00F9610F">
        <w:rPr>
          <w:rFonts w:ascii="Arial" w:hAnsi="Arial" w:cs="Arial"/>
          <w:i/>
          <w:sz w:val="18"/>
          <w:szCs w:val="18"/>
        </w:rPr>
        <w:t xml:space="preserve"> </w:t>
      </w:r>
      <w:r w:rsidRPr="00410F17">
        <w:rPr>
          <w:rFonts w:ascii="Arial" w:hAnsi="Arial" w:cs="Arial"/>
          <w:i/>
          <w:sz w:val="18"/>
          <w:szCs w:val="18"/>
        </w:rPr>
        <w:t>ser</w:t>
      </w:r>
      <w:r w:rsidR="00F9610F">
        <w:rPr>
          <w:rFonts w:ascii="Arial" w:hAnsi="Arial" w:cs="Arial"/>
          <w:i/>
          <w:sz w:val="18"/>
          <w:szCs w:val="18"/>
        </w:rPr>
        <w:t xml:space="preserve"> </w:t>
      </w:r>
      <w:r w:rsidRPr="00410F17">
        <w:rPr>
          <w:rFonts w:ascii="Arial" w:hAnsi="Arial" w:cs="Arial"/>
          <w:i/>
          <w:sz w:val="18"/>
          <w:szCs w:val="18"/>
        </w:rPr>
        <w:t>transferidos</w:t>
      </w:r>
      <w:r w:rsidR="00F9610F">
        <w:rPr>
          <w:rFonts w:ascii="Arial" w:hAnsi="Arial" w:cs="Arial"/>
          <w:i/>
          <w:sz w:val="18"/>
          <w:szCs w:val="18"/>
        </w:rPr>
        <w:t xml:space="preserve"> </w:t>
      </w:r>
      <w:r w:rsidRPr="00410F17">
        <w:rPr>
          <w:rFonts w:ascii="Arial" w:hAnsi="Arial" w:cs="Arial"/>
          <w:i/>
          <w:sz w:val="18"/>
          <w:szCs w:val="18"/>
        </w:rPr>
        <w:t>a</w:t>
      </w:r>
      <w:r w:rsidR="00F9610F">
        <w:rPr>
          <w:rFonts w:ascii="Arial" w:hAnsi="Arial" w:cs="Arial"/>
          <w:i/>
          <w:sz w:val="18"/>
          <w:szCs w:val="18"/>
        </w:rPr>
        <w:t xml:space="preserve"> </w:t>
      </w:r>
      <w:r w:rsidRPr="00410F17">
        <w:rPr>
          <w:rFonts w:ascii="Arial" w:hAnsi="Arial" w:cs="Arial"/>
          <w:i/>
          <w:sz w:val="18"/>
          <w:szCs w:val="18"/>
        </w:rPr>
        <w:t>las</w:t>
      </w:r>
      <w:r w:rsidR="00F9610F">
        <w:rPr>
          <w:rFonts w:ascii="Arial" w:hAnsi="Arial" w:cs="Arial"/>
          <w:i/>
          <w:sz w:val="18"/>
          <w:szCs w:val="18"/>
        </w:rPr>
        <w:t xml:space="preserve"> </w:t>
      </w:r>
      <w:r w:rsidRPr="00410F17">
        <w:rPr>
          <w:rFonts w:ascii="Arial" w:hAnsi="Arial" w:cs="Arial"/>
          <w:i/>
          <w:sz w:val="18"/>
          <w:szCs w:val="18"/>
        </w:rPr>
        <w:t>cuentas</w:t>
      </w:r>
      <w:r w:rsidR="00F9610F">
        <w:rPr>
          <w:rFonts w:ascii="Arial" w:hAnsi="Arial" w:cs="Arial"/>
          <w:i/>
          <w:sz w:val="18"/>
          <w:szCs w:val="18"/>
        </w:rPr>
        <w:t xml:space="preserve"> </w:t>
      </w:r>
      <w:r w:rsidRPr="00410F17">
        <w:rPr>
          <w:rFonts w:ascii="Arial" w:hAnsi="Arial" w:cs="Arial"/>
          <w:i/>
          <w:sz w:val="18"/>
          <w:szCs w:val="18"/>
        </w:rPr>
        <w:t>maestras</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calidad</w:t>
      </w:r>
      <w:r w:rsidR="00F9610F">
        <w:rPr>
          <w:rFonts w:ascii="Arial" w:hAnsi="Arial" w:cs="Arial"/>
          <w:i/>
          <w:sz w:val="18"/>
          <w:szCs w:val="18"/>
        </w:rPr>
        <w:t xml:space="preserve"> </w:t>
      </w:r>
      <w:r w:rsidRPr="00410F17">
        <w:rPr>
          <w:rFonts w:ascii="Arial" w:hAnsi="Arial" w:cs="Arial"/>
          <w:i/>
          <w:sz w:val="18"/>
          <w:szCs w:val="18"/>
        </w:rPr>
        <w:t>y/o</w:t>
      </w:r>
      <w:r w:rsidR="00F9610F">
        <w:rPr>
          <w:rFonts w:ascii="Arial" w:hAnsi="Arial" w:cs="Arial"/>
          <w:i/>
          <w:sz w:val="18"/>
          <w:szCs w:val="18"/>
        </w:rPr>
        <w:t xml:space="preserve"> </w:t>
      </w:r>
      <w:r w:rsidRPr="00410F17">
        <w:rPr>
          <w:rFonts w:ascii="Arial" w:hAnsi="Arial" w:cs="Arial"/>
          <w:i/>
          <w:sz w:val="18"/>
          <w:szCs w:val="18"/>
        </w:rPr>
        <w:t>diferente</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nómina</w:t>
      </w:r>
      <w:r w:rsidR="00F9610F">
        <w:rPr>
          <w:rFonts w:ascii="Arial" w:hAnsi="Arial" w:cs="Arial"/>
          <w:i/>
          <w:sz w:val="18"/>
          <w:szCs w:val="18"/>
        </w:rPr>
        <w:t xml:space="preserve"> </w:t>
      </w:r>
      <w:r w:rsidRPr="00410F17">
        <w:rPr>
          <w:rFonts w:ascii="Arial" w:hAnsi="Arial" w:cs="Arial"/>
          <w:i/>
          <w:sz w:val="18"/>
          <w:szCs w:val="18"/>
        </w:rPr>
        <w:t>a</w:t>
      </w:r>
      <w:r w:rsidR="00F9610F">
        <w:rPr>
          <w:rFonts w:ascii="Arial" w:hAnsi="Arial" w:cs="Arial"/>
          <w:i/>
          <w:sz w:val="18"/>
          <w:szCs w:val="18"/>
        </w:rPr>
        <w:t xml:space="preserve"> </w:t>
      </w:r>
      <w:r w:rsidRPr="00410F17">
        <w:rPr>
          <w:rFonts w:ascii="Arial" w:hAnsi="Arial" w:cs="Arial"/>
          <w:i/>
          <w:sz w:val="18"/>
          <w:szCs w:val="18"/>
        </w:rPr>
        <w:t>la</w:t>
      </w:r>
      <w:r w:rsidR="00F9610F">
        <w:rPr>
          <w:rFonts w:ascii="Arial" w:hAnsi="Arial" w:cs="Arial"/>
          <w:i/>
          <w:sz w:val="18"/>
          <w:szCs w:val="18"/>
        </w:rPr>
        <w:t xml:space="preserve"> </w:t>
      </w:r>
      <w:r w:rsidRPr="00410F17">
        <w:rPr>
          <w:rFonts w:ascii="Arial" w:hAnsi="Arial" w:cs="Arial"/>
          <w:i/>
          <w:sz w:val="18"/>
          <w:szCs w:val="18"/>
        </w:rPr>
        <w:t>ATC</w:t>
      </w:r>
      <w:r w:rsidR="00F9610F">
        <w:rPr>
          <w:rFonts w:ascii="Arial" w:hAnsi="Arial" w:cs="Arial"/>
          <w:i/>
          <w:sz w:val="18"/>
          <w:szCs w:val="18"/>
        </w:rPr>
        <w:t xml:space="preserve"> </w:t>
      </w:r>
      <w:r w:rsidRPr="00410F17">
        <w:rPr>
          <w:rFonts w:ascii="Arial" w:hAnsi="Arial" w:cs="Arial"/>
          <w:i/>
          <w:sz w:val="18"/>
          <w:szCs w:val="18"/>
        </w:rPr>
        <w:t>para</w:t>
      </w:r>
      <w:r w:rsidR="00F9610F">
        <w:rPr>
          <w:rFonts w:ascii="Arial" w:hAnsi="Arial" w:cs="Arial"/>
          <w:i/>
          <w:sz w:val="18"/>
          <w:szCs w:val="18"/>
        </w:rPr>
        <w:t xml:space="preserve"> </w:t>
      </w:r>
      <w:r w:rsidRPr="00410F17">
        <w:rPr>
          <w:rFonts w:ascii="Arial" w:hAnsi="Arial" w:cs="Arial"/>
          <w:i/>
          <w:sz w:val="18"/>
          <w:szCs w:val="18"/>
        </w:rPr>
        <w:t>la</w:t>
      </w:r>
      <w:r w:rsidR="00F9610F">
        <w:rPr>
          <w:rFonts w:ascii="Arial" w:hAnsi="Arial" w:cs="Arial"/>
          <w:i/>
          <w:sz w:val="18"/>
          <w:szCs w:val="18"/>
        </w:rPr>
        <w:t xml:space="preserve"> </w:t>
      </w:r>
      <w:r w:rsidRPr="00410F17">
        <w:rPr>
          <w:rFonts w:ascii="Arial" w:hAnsi="Arial" w:cs="Arial"/>
          <w:i/>
          <w:sz w:val="18"/>
          <w:szCs w:val="18"/>
        </w:rPr>
        <w:t>prestación</w:t>
      </w:r>
      <w:r w:rsidR="00F9610F">
        <w:rPr>
          <w:rFonts w:ascii="Arial" w:hAnsi="Arial" w:cs="Arial"/>
          <w:i/>
          <w:sz w:val="18"/>
          <w:szCs w:val="18"/>
        </w:rPr>
        <w:t xml:space="preserve"> </w:t>
      </w:r>
      <w:r w:rsidRPr="00410F17">
        <w:rPr>
          <w:rFonts w:ascii="Arial" w:hAnsi="Arial" w:cs="Arial"/>
          <w:i/>
          <w:sz w:val="18"/>
          <w:szCs w:val="18"/>
        </w:rPr>
        <w:t>del</w:t>
      </w:r>
      <w:r w:rsidR="00F9610F">
        <w:rPr>
          <w:rFonts w:ascii="Arial" w:hAnsi="Arial" w:cs="Arial"/>
          <w:i/>
          <w:sz w:val="18"/>
          <w:szCs w:val="18"/>
        </w:rPr>
        <w:t xml:space="preserve"> </w:t>
      </w:r>
      <w:r w:rsidRPr="00410F17">
        <w:rPr>
          <w:rFonts w:ascii="Arial" w:hAnsi="Arial" w:cs="Arial"/>
          <w:i/>
          <w:sz w:val="18"/>
          <w:szCs w:val="18"/>
        </w:rPr>
        <w:t>servicio</w:t>
      </w:r>
      <w:r w:rsidR="00F9610F">
        <w:rPr>
          <w:rFonts w:ascii="Arial" w:hAnsi="Arial" w:cs="Arial"/>
          <w:i/>
          <w:sz w:val="18"/>
          <w:szCs w:val="18"/>
        </w:rPr>
        <w:t xml:space="preserve"> </w:t>
      </w:r>
      <w:r w:rsidRPr="00410F17">
        <w:rPr>
          <w:rFonts w:ascii="Arial" w:hAnsi="Arial" w:cs="Arial"/>
          <w:i/>
          <w:sz w:val="18"/>
          <w:szCs w:val="18"/>
        </w:rPr>
        <w:t>educativo.</w:t>
      </w:r>
      <w:r w:rsidR="00F9610F">
        <w:rPr>
          <w:rFonts w:ascii="Arial" w:hAnsi="Arial" w:cs="Arial"/>
          <w:i/>
          <w:sz w:val="18"/>
          <w:szCs w:val="18"/>
        </w:rPr>
        <w:t xml:space="preserve"> </w:t>
      </w:r>
      <w:r w:rsidRPr="00410F17">
        <w:rPr>
          <w:rFonts w:ascii="Arial" w:hAnsi="Arial" w:cs="Arial"/>
          <w:i/>
          <w:sz w:val="18"/>
          <w:szCs w:val="18"/>
        </w:rPr>
        <w:t>Para</w:t>
      </w:r>
      <w:r w:rsidR="00F9610F">
        <w:rPr>
          <w:rFonts w:ascii="Arial" w:hAnsi="Arial" w:cs="Arial"/>
          <w:i/>
          <w:sz w:val="18"/>
          <w:szCs w:val="18"/>
        </w:rPr>
        <w:t xml:space="preserve"> </w:t>
      </w:r>
      <w:r w:rsidRPr="00410F17">
        <w:rPr>
          <w:rFonts w:ascii="Arial" w:hAnsi="Arial" w:cs="Arial"/>
          <w:i/>
          <w:sz w:val="18"/>
          <w:szCs w:val="18"/>
        </w:rPr>
        <w:t>la</w:t>
      </w:r>
      <w:r w:rsidR="00F9610F">
        <w:rPr>
          <w:rFonts w:ascii="Arial" w:hAnsi="Arial" w:cs="Arial"/>
          <w:i/>
          <w:sz w:val="18"/>
          <w:szCs w:val="18"/>
        </w:rPr>
        <w:t xml:space="preserve"> </w:t>
      </w:r>
      <w:r w:rsidRPr="00410F17">
        <w:rPr>
          <w:rFonts w:ascii="Arial" w:hAnsi="Arial" w:cs="Arial"/>
          <w:i/>
          <w:sz w:val="18"/>
          <w:szCs w:val="18"/>
        </w:rPr>
        <w:t>fuente</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regalías</w:t>
      </w:r>
      <w:r w:rsidR="00F9610F">
        <w:rPr>
          <w:rFonts w:ascii="Arial" w:hAnsi="Arial" w:cs="Arial"/>
          <w:i/>
          <w:sz w:val="18"/>
          <w:szCs w:val="18"/>
        </w:rPr>
        <w:t xml:space="preserve"> </w:t>
      </w:r>
      <w:r w:rsidRPr="00410F17">
        <w:rPr>
          <w:rFonts w:ascii="Arial" w:hAnsi="Arial" w:cs="Arial"/>
          <w:i/>
          <w:sz w:val="18"/>
          <w:szCs w:val="18"/>
        </w:rPr>
        <w:t>deberá</w:t>
      </w:r>
      <w:r w:rsidR="00F9610F">
        <w:rPr>
          <w:rFonts w:ascii="Arial" w:hAnsi="Arial" w:cs="Arial"/>
          <w:i/>
          <w:sz w:val="18"/>
          <w:szCs w:val="18"/>
        </w:rPr>
        <w:t xml:space="preserve"> </w:t>
      </w:r>
      <w:r w:rsidRPr="00410F17">
        <w:rPr>
          <w:rFonts w:ascii="Arial" w:hAnsi="Arial" w:cs="Arial"/>
          <w:i/>
          <w:sz w:val="18"/>
          <w:szCs w:val="18"/>
        </w:rPr>
        <w:t>demostrarse</w:t>
      </w:r>
      <w:r w:rsidR="00F9610F">
        <w:rPr>
          <w:rFonts w:ascii="Arial" w:hAnsi="Arial" w:cs="Arial"/>
          <w:i/>
          <w:sz w:val="18"/>
          <w:szCs w:val="18"/>
        </w:rPr>
        <w:t xml:space="preserve"> </w:t>
      </w:r>
      <w:r w:rsidRPr="00410F17">
        <w:rPr>
          <w:rFonts w:ascii="Arial" w:hAnsi="Arial" w:cs="Arial"/>
          <w:i/>
          <w:sz w:val="18"/>
          <w:szCs w:val="18"/>
        </w:rPr>
        <w:t>articulación</w:t>
      </w:r>
      <w:r w:rsidR="00F9610F">
        <w:rPr>
          <w:rFonts w:ascii="Arial" w:hAnsi="Arial" w:cs="Arial"/>
          <w:i/>
          <w:sz w:val="18"/>
          <w:szCs w:val="18"/>
        </w:rPr>
        <w:t xml:space="preserve"> </w:t>
      </w:r>
      <w:r w:rsidRPr="00410F17">
        <w:rPr>
          <w:rFonts w:ascii="Arial" w:hAnsi="Arial" w:cs="Arial"/>
          <w:i/>
          <w:sz w:val="18"/>
          <w:szCs w:val="18"/>
        </w:rPr>
        <w:t>con</w:t>
      </w:r>
      <w:r w:rsidR="00F9610F">
        <w:rPr>
          <w:rFonts w:ascii="Arial" w:hAnsi="Arial" w:cs="Arial"/>
          <w:i/>
          <w:sz w:val="18"/>
          <w:szCs w:val="18"/>
        </w:rPr>
        <w:t xml:space="preserve"> </w:t>
      </w:r>
      <w:r w:rsidRPr="00410F17">
        <w:rPr>
          <w:rFonts w:ascii="Arial" w:hAnsi="Arial" w:cs="Arial"/>
          <w:i/>
          <w:sz w:val="18"/>
          <w:szCs w:val="18"/>
        </w:rPr>
        <w:t>la</w:t>
      </w:r>
      <w:r w:rsidR="00F9610F">
        <w:rPr>
          <w:rFonts w:ascii="Arial" w:hAnsi="Arial" w:cs="Arial"/>
          <w:i/>
          <w:sz w:val="18"/>
          <w:szCs w:val="18"/>
        </w:rPr>
        <w:t xml:space="preserve"> </w:t>
      </w:r>
      <w:r w:rsidRPr="00410F17">
        <w:rPr>
          <w:rFonts w:ascii="Arial" w:hAnsi="Arial" w:cs="Arial"/>
          <w:i/>
          <w:sz w:val="18"/>
          <w:szCs w:val="18"/>
        </w:rPr>
        <w:t>programación</w:t>
      </w:r>
      <w:r w:rsidR="00F9610F">
        <w:rPr>
          <w:rFonts w:ascii="Arial" w:hAnsi="Arial" w:cs="Arial"/>
          <w:i/>
          <w:sz w:val="18"/>
          <w:szCs w:val="18"/>
        </w:rPr>
        <w:t xml:space="preserve"> </w:t>
      </w:r>
      <w:r w:rsidRPr="00410F17">
        <w:rPr>
          <w:rFonts w:ascii="Arial" w:hAnsi="Arial" w:cs="Arial"/>
          <w:i/>
          <w:sz w:val="18"/>
          <w:szCs w:val="18"/>
        </w:rPr>
        <w:t>establecida</w:t>
      </w:r>
      <w:r w:rsidR="00F9610F">
        <w:rPr>
          <w:rFonts w:ascii="Arial" w:hAnsi="Arial" w:cs="Arial"/>
          <w:i/>
          <w:sz w:val="18"/>
          <w:szCs w:val="18"/>
        </w:rPr>
        <w:t xml:space="preserve"> </w:t>
      </w:r>
      <w:r w:rsidRPr="00410F17">
        <w:rPr>
          <w:rFonts w:ascii="Arial" w:hAnsi="Arial" w:cs="Arial"/>
          <w:i/>
          <w:sz w:val="18"/>
          <w:szCs w:val="18"/>
        </w:rPr>
        <w:t>por</w:t>
      </w:r>
      <w:r w:rsidR="00F9610F">
        <w:rPr>
          <w:rFonts w:ascii="Arial" w:hAnsi="Arial" w:cs="Arial"/>
          <w:i/>
          <w:sz w:val="18"/>
          <w:szCs w:val="18"/>
        </w:rPr>
        <w:t xml:space="preserve"> </w:t>
      </w:r>
      <w:r w:rsidRPr="00410F17">
        <w:rPr>
          <w:rFonts w:ascii="Arial" w:hAnsi="Arial" w:cs="Arial"/>
          <w:i/>
          <w:sz w:val="18"/>
          <w:szCs w:val="18"/>
        </w:rPr>
        <w:t>la</w:t>
      </w:r>
      <w:r w:rsidR="00F9610F">
        <w:rPr>
          <w:rFonts w:ascii="Arial" w:hAnsi="Arial" w:cs="Arial"/>
          <w:i/>
          <w:sz w:val="18"/>
          <w:szCs w:val="18"/>
        </w:rPr>
        <w:t xml:space="preserve"> </w:t>
      </w:r>
      <w:r w:rsidRPr="00410F17">
        <w:rPr>
          <w:rFonts w:ascii="Arial" w:hAnsi="Arial" w:cs="Arial"/>
          <w:i/>
          <w:sz w:val="18"/>
          <w:szCs w:val="18"/>
        </w:rPr>
        <w:t>ATC</w:t>
      </w:r>
      <w:r w:rsidR="00F9610F">
        <w:rPr>
          <w:rFonts w:ascii="Arial" w:hAnsi="Arial" w:cs="Arial"/>
          <w:i/>
          <w:sz w:val="18"/>
          <w:szCs w:val="18"/>
        </w:rPr>
        <w:t xml:space="preserve"> </w:t>
      </w:r>
      <w:r w:rsidRPr="00410F17">
        <w:rPr>
          <w:rFonts w:ascii="Arial" w:hAnsi="Arial" w:cs="Arial"/>
          <w:i/>
          <w:sz w:val="18"/>
          <w:szCs w:val="18"/>
        </w:rPr>
        <w:t>para</w:t>
      </w:r>
      <w:r w:rsidR="00F9610F">
        <w:rPr>
          <w:rFonts w:ascii="Arial" w:hAnsi="Arial" w:cs="Arial"/>
          <w:i/>
          <w:sz w:val="18"/>
          <w:szCs w:val="18"/>
        </w:rPr>
        <w:t xml:space="preserve"> </w:t>
      </w:r>
      <w:r w:rsidRPr="00410F17">
        <w:rPr>
          <w:rFonts w:ascii="Arial" w:hAnsi="Arial" w:cs="Arial"/>
          <w:i/>
          <w:sz w:val="18"/>
          <w:szCs w:val="18"/>
        </w:rPr>
        <w:t>garantizar</w:t>
      </w:r>
      <w:r w:rsidR="00F9610F">
        <w:rPr>
          <w:rFonts w:ascii="Arial" w:hAnsi="Arial" w:cs="Arial"/>
          <w:i/>
          <w:sz w:val="18"/>
          <w:szCs w:val="18"/>
        </w:rPr>
        <w:t xml:space="preserve"> </w:t>
      </w:r>
      <w:r w:rsidRPr="00410F17">
        <w:rPr>
          <w:rFonts w:ascii="Arial" w:hAnsi="Arial" w:cs="Arial"/>
          <w:i/>
          <w:sz w:val="18"/>
          <w:szCs w:val="18"/>
        </w:rPr>
        <w:t>que</w:t>
      </w:r>
      <w:r w:rsidR="00F9610F">
        <w:rPr>
          <w:rFonts w:ascii="Arial" w:hAnsi="Arial" w:cs="Arial"/>
          <w:i/>
          <w:sz w:val="18"/>
          <w:szCs w:val="18"/>
        </w:rPr>
        <w:t xml:space="preserve"> </w:t>
      </w:r>
      <w:r w:rsidRPr="00410F17">
        <w:rPr>
          <w:rFonts w:ascii="Arial" w:hAnsi="Arial" w:cs="Arial"/>
          <w:i/>
          <w:sz w:val="18"/>
          <w:szCs w:val="18"/>
        </w:rPr>
        <w:t>la</w:t>
      </w:r>
      <w:r w:rsidR="00F9610F">
        <w:rPr>
          <w:rFonts w:ascii="Arial" w:hAnsi="Arial" w:cs="Arial"/>
          <w:i/>
          <w:sz w:val="18"/>
          <w:szCs w:val="18"/>
        </w:rPr>
        <w:t xml:space="preserve"> </w:t>
      </w:r>
      <w:r w:rsidRPr="00410F17">
        <w:rPr>
          <w:rFonts w:ascii="Arial" w:hAnsi="Arial" w:cs="Arial"/>
          <w:i/>
          <w:sz w:val="18"/>
          <w:szCs w:val="18"/>
        </w:rPr>
        <w:t>inversión</w:t>
      </w:r>
      <w:r w:rsidR="00F9610F">
        <w:rPr>
          <w:rFonts w:ascii="Arial" w:hAnsi="Arial" w:cs="Arial"/>
          <w:i/>
          <w:sz w:val="18"/>
          <w:szCs w:val="18"/>
        </w:rPr>
        <w:t xml:space="preserve"> </w:t>
      </w:r>
      <w:r w:rsidRPr="00410F17">
        <w:rPr>
          <w:rFonts w:ascii="Arial" w:hAnsi="Arial" w:cs="Arial"/>
          <w:i/>
          <w:sz w:val="18"/>
          <w:szCs w:val="18"/>
        </w:rPr>
        <w:t>esté</w:t>
      </w:r>
      <w:r w:rsidR="00F9610F">
        <w:rPr>
          <w:rFonts w:ascii="Arial" w:hAnsi="Arial" w:cs="Arial"/>
          <w:i/>
          <w:sz w:val="18"/>
          <w:szCs w:val="18"/>
        </w:rPr>
        <w:t xml:space="preserve"> </w:t>
      </w:r>
      <w:r w:rsidRPr="00410F17">
        <w:rPr>
          <w:rFonts w:ascii="Arial" w:hAnsi="Arial" w:cs="Arial"/>
          <w:i/>
          <w:sz w:val="18"/>
          <w:szCs w:val="18"/>
        </w:rPr>
        <w:t>destinada</w:t>
      </w:r>
      <w:r w:rsidR="00F9610F">
        <w:rPr>
          <w:rFonts w:ascii="Arial" w:hAnsi="Arial" w:cs="Arial"/>
          <w:i/>
          <w:sz w:val="18"/>
          <w:szCs w:val="18"/>
        </w:rPr>
        <w:t xml:space="preserve"> </w:t>
      </w:r>
      <w:r w:rsidRPr="00410F17">
        <w:rPr>
          <w:rFonts w:ascii="Arial" w:hAnsi="Arial" w:cs="Arial"/>
          <w:i/>
          <w:sz w:val="18"/>
          <w:szCs w:val="18"/>
        </w:rPr>
        <w:t>a</w:t>
      </w:r>
      <w:r w:rsidR="00F9610F">
        <w:rPr>
          <w:rFonts w:ascii="Arial" w:hAnsi="Arial" w:cs="Arial"/>
          <w:i/>
          <w:sz w:val="18"/>
          <w:szCs w:val="18"/>
        </w:rPr>
        <w:t xml:space="preserve"> </w:t>
      </w:r>
      <w:r w:rsidRPr="00410F17">
        <w:rPr>
          <w:rFonts w:ascii="Arial" w:hAnsi="Arial" w:cs="Arial"/>
          <w:i/>
          <w:sz w:val="18"/>
          <w:szCs w:val="18"/>
        </w:rPr>
        <w:t>dar</w:t>
      </w:r>
      <w:r w:rsidR="00F9610F">
        <w:rPr>
          <w:rFonts w:ascii="Arial" w:hAnsi="Arial" w:cs="Arial"/>
          <w:i/>
          <w:sz w:val="18"/>
          <w:szCs w:val="18"/>
        </w:rPr>
        <w:t xml:space="preserve"> </w:t>
      </w:r>
      <w:r w:rsidRPr="00410F17">
        <w:rPr>
          <w:rFonts w:ascii="Arial" w:hAnsi="Arial" w:cs="Arial"/>
          <w:i/>
          <w:sz w:val="18"/>
          <w:szCs w:val="18"/>
        </w:rPr>
        <w:t>respuesta</w:t>
      </w:r>
      <w:r w:rsidR="00F9610F">
        <w:rPr>
          <w:rFonts w:ascii="Arial" w:hAnsi="Arial" w:cs="Arial"/>
          <w:i/>
          <w:sz w:val="18"/>
          <w:szCs w:val="18"/>
        </w:rPr>
        <w:t xml:space="preserve"> </w:t>
      </w:r>
      <w:r w:rsidRPr="00410F17">
        <w:rPr>
          <w:rFonts w:ascii="Arial" w:hAnsi="Arial" w:cs="Arial"/>
          <w:i/>
          <w:sz w:val="18"/>
          <w:szCs w:val="18"/>
        </w:rPr>
        <w:t>a</w:t>
      </w:r>
      <w:r w:rsidR="00F9610F">
        <w:rPr>
          <w:rFonts w:ascii="Arial" w:hAnsi="Arial" w:cs="Arial"/>
          <w:i/>
          <w:sz w:val="18"/>
          <w:szCs w:val="18"/>
        </w:rPr>
        <w:t xml:space="preserve"> </w:t>
      </w:r>
      <w:r w:rsidRPr="00410F17">
        <w:rPr>
          <w:rFonts w:ascii="Arial" w:hAnsi="Arial" w:cs="Arial"/>
          <w:i/>
          <w:sz w:val="18"/>
          <w:szCs w:val="18"/>
        </w:rPr>
        <w:t>las</w:t>
      </w:r>
      <w:r w:rsidR="00F9610F">
        <w:rPr>
          <w:rFonts w:ascii="Arial" w:hAnsi="Arial" w:cs="Arial"/>
          <w:i/>
          <w:sz w:val="18"/>
          <w:szCs w:val="18"/>
        </w:rPr>
        <w:t xml:space="preserve"> </w:t>
      </w:r>
      <w:r w:rsidRPr="00410F17">
        <w:rPr>
          <w:rFonts w:ascii="Arial" w:hAnsi="Arial" w:cs="Arial"/>
          <w:i/>
          <w:sz w:val="18"/>
          <w:szCs w:val="18"/>
        </w:rPr>
        <w:t>prioridades</w:t>
      </w:r>
      <w:r w:rsidR="00F9610F">
        <w:rPr>
          <w:rFonts w:ascii="Arial" w:hAnsi="Arial" w:cs="Arial"/>
          <w:i/>
          <w:sz w:val="18"/>
          <w:szCs w:val="18"/>
        </w:rPr>
        <w:t xml:space="preserve"> </w:t>
      </w:r>
      <w:r w:rsidRPr="00410F17">
        <w:rPr>
          <w:rFonts w:ascii="Arial" w:hAnsi="Arial" w:cs="Arial"/>
          <w:i/>
          <w:sz w:val="18"/>
          <w:szCs w:val="18"/>
        </w:rPr>
        <w:t>definidas</w:t>
      </w:r>
      <w:r w:rsidR="00F9610F">
        <w:rPr>
          <w:rFonts w:ascii="Arial" w:hAnsi="Arial" w:cs="Arial"/>
          <w:i/>
          <w:sz w:val="18"/>
          <w:szCs w:val="18"/>
        </w:rPr>
        <w:t xml:space="preserve"> </w:t>
      </w:r>
      <w:r w:rsidRPr="00410F17">
        <w:rPr>
          <w:rFonts w:ascii="Arial" w:hAnsi="Arial" w:cs="Arial"/>
          <w:i/>
          <w:sz w:val="18"/>
          <w:szCs w:val="18"/>
        </w:rPr>
        <w:t>por</w:t>
      </w:r>
      <w:r w:rsidR="00F9610F">
        <w:rPr>
          <w:rFonts w:ascii="Arial" w:hAnsi="Arial" w:cs="Arial"/>
          <w:i/>
          <w:sz w:val="18"/>
          <w:szCs w:val="18"/>
        </w:rPr>
        <w:t xml:space="preserve"> </w:t>
      </w:r>
      <w:r w:rsidRPr="00410F17">
        <w:rPr>
          <w:rFonts w:ascii="Arial" w:hAnsi="Arial" w:cs="Arial"/>
          <w:i/>
          <w:sz w:val="18"/>
          <w:szCs w:val="18"/>
        </w:rPr>
        <w:t>la</w:t>
      </w:r>
      <w:r w:rsidR="00F9610F">
        <w:rPr>
          <w:rFonts w:ascii="Arial" w:hAnsi="Arial" w:cs="Arial"/>
          <w:i/>
          <w:sz w:val="18"/>
          <w:szCs w:val="18"/>
        </w:rPr>
        <w:t xml:space="preserve"> </w:t>
      </w:r>
      <w:r w:rsidRPr="00410F17">
        <w:rPr>
          <w:rFonts w:ascii="Arial" w:hAnsi="Arial" w:cs="Arial"/>
          <w:i/>
          <w:sz w:val="18"/>
          <w:szCs w:val="18"/>
        </w:rPr>
        <w:t>ATC.</w:t>
      </w:r>
      <w:r w:rsidR="00F9610F">
        <w:rPr>
          <w:rFonts w:ascii="Arial" w:hAnsi="Arial" w:cs="Arial"/>
          <w:i/>
          <w:sz w:val="18"/>
          <w:szCs w:val="18"/>
        </w:rPr>
        <w:t xml:space="preserve"> </w:t>
      </w:r>
      <w:r w:rsidRPr="00410F17">
        <w:rPr>
          <w:rFonts w:ascii="Arial" w:hAnsi="Arial" w:cs="Arial"/>
          <w:i/>
          <w:sz w:val="18"/>
          <w:szCs w:val="18"/>
        </w:rPr>
        <w:t>(en</w:t>
      </w:r>
      <w:r w:rsidR="00F9610F">
        <w:rPr>
          <w:rFonts w:ascii="Arial" w:hAnsi="Arial" w:cs="Arial"/>
          <w:i/>
          <w:sz w:val="18"/>
          <w:szCs w:val="18"/>
        </w:rPr>
        <w:t xml:space="preserve"> </w:t>
      </w:r>
      <w:r w:rsidRPr="00410F17">
        <w:rPr>
          <w:rFonts w:ascii="Arial" w:hAnsi="Arial" w:cs="Arial"/>
          <w:i/>
          <w:sz w:val="18"/>
          <w:szCs w:val="18"/>
        </w:rPr>
        <w:t>el</w:t>
      </w:r>
      <w:r w:rsidR="00F9610F">
        <w:rPr>
          <w:rFonts w:ascii="Arial" w:hAnsi="Arial" w:cs="Arial"/>
          <w:i/>
          <w:sz w:val="18"/>
          <w:szCs w:val="18"/>
        </w:rPr>
        <w:t xml:space="preserve"> </w:t>
      </w:r>
      <w:r w:rsidRPr="00410F17">
        <w:rPr>
          <w:rFonts w:ascii="Arial" w:hAnsi="Arial" w:cs="Arial"/>
          <w:i/>
          <w:sz w:val="18"/>
          <w:szCs w:val="18"/>
        </w:rPr>
        <w:t>marco</w:t>
      </w:r>
      <w:r w:rsidR="00F9610F">
        <w:rPr>
          <w:rFonts w:ascii="Arial" w:hAnsi="Arial" w:cs="Arial"/>
          <w:i/>
          <w:sz w:val="18"/>
          <w:szCs w:val="18"/>
        </w:rPr>
        <w:t xml:space="preserve"> </w:t>
      </w:r>
      <w:r w:rsidRPr="00410F17">
        <w:rPr>
          <w:rFonts w:ascii="Arial" w:hAnsi="Arial" w:cs="Arial"/>
          <w:i/>
          <w:sz w:val="18"/>
          <w:szCs w:val="18"/>
        </w:rPr>
        <w:t>del</w:t>
      </w:r>
      <w:r w:rsidR="00F9610F">
        <w:rPr>
          <w:rFonts w:ascii="Arial" w:hAnsi="Arial" w:cs="Arial"/>
          <w:i/>
          <w:sz w:val="18"/>
          <w:szCs w:val="18"/>
        </w:rPr>
        <w:t xml:space="preserve"> </w:t>
      </w:r>
      <w:r w:rsidRPr="00410F17">
        <w:rPr>
          <w:rFonts w:ascii="Arial" w:hAnsi="Arial" w:cs="Arial"/>
          <w:i/>
          <w:sz w:val="18"/>
          <w:szCs w:val="18"/>
        </w:rPr>
        <w:t>Artículo</w:t>
      </w:r>
      <w:r w:rsidR="00F9610F">
        <w:rPr>
          <w:rFonts w:ascii="Arial" w:hAnsi="Arial" w:cs="Arial"/>
          <w:i/>
          <w:sz w:val="18"/>
          <w:szCs w:val="18"/>
        </w:rPr>
        <w:t xml:space="preserve"> </w:t>
      </w:r>
      <w:r w:rsidRPr="00410F17">
        <w:rPr>
          <w:rFonts w:ascii="Arial" w:hAnsi="Arial" w:cs="Arial"/>
          <w:i/>
          <w:sz w:val="18"/>
          <w:szCs w:val="18"/>
        </w:rPr>
        <w:t>18</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la</w:t>
      </w:r>
      <w:r w:rsidR="00F9610F">
        <w:rPr>
          <w:rFonts w:ascii="Arial" w:hAnsi="Arial" w:cs="Arial"/>
          <w:i/>
          <w:sz w:val="18"/>
          <w:szCs w:val="18"/>
        </w:rPr>
        <w:t xml:space="preserve"> </w:t>
      </w:r>
      <w:r w:rsidRPr="00410F17">
        <w:rPr>
          <w:rFonts w:ascii="Arial" w:hAnsi="Arial" w:cs="Arial"/>
          <w:i/>
          <w:sz w:val="18"/>
          <w:szCs w:val="18"/>
        </w:rPr>
        <w:t>Ley</w:t>
      </w:r>
      <w:r w:rsidR="00F9610F">
        <w:rPr>
          <w:rFonts w:ascii="Arial" w:hAnsi="Arial" w:cs="Arial"/>
          <w:i/>
          <w:sz w:val="18"/>
          <w:szCs w:val="18"/>
        </w:rPr>
        <w:t xml:space="preserve"> </w:t>
      </w:r>
      <w:r w:rsidRPr="00410F17">
        <w:rPr>
          <w:rFonts w:ascii="Arial" w:hAnsi="Arial" w:cs="Arial"/>
          <w:i/>
          <w:sz w:val="18"/>
          <w:szCs w:val="18"/>
        </w:rPr>
        <w:t>1450</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2011)”,</w:t>
      </w:r>
      <w:r w:rsidR="00F9610F">
        <w:rPr>
          <w:rFonts w:ascii="Arial" w:hAnsi="Arial" w:cs="Arial"/>
          <w:i/>
          <w:sz w:val="18"/>
          <w:szCs w:val="18"/>
        </w:rPr>
        <w:t xml:space="preserve"> </w:t>
      </w:r>
      <w:r w:rsidRPr="00410F17">
        <w:rPr>
          <w:rFonts w:ascii="Arial" w:hAnsi="Arial" w:cs="Arial"/>
          <w:i/>
          <w:sz w:val="18"/>
          <w:szCs w:val="18"/>
        </w:rPr>
        <w:t>debemos</w:t>
      </w:r>
      <w:r w:rsidR="00F9610F">
        <w:rPr>
          <w:rFonts w:ascii="Arial" w:hAnsi="Arial" w:cs="Arial"/>
          <w:i/>
          <w:sz w:val="18"/>
          <w:szCs w:val="18"/>
        </w:rPr>
        <w:t xml:space="preserve"> </w:t>
      </w:r>
      <w:r w:rsidRPr="00410F17">
        <w:rPr>
          <w:rFonts w:ascii="Arial" w:hAnsi="Arial" w:cs="Arial"/>
          <w:i/>
          <w:sz w:val="18"/>
          <w:szCs w:val="18"/>
        </w:rPr>
        <w:t>evaluar</w:t>
      </w:r>
      <w:r w:rsidR="00F9610F">
        <w:rPr>
          <w:rFonts w:ascii="Arial" w:hAnsi="Arial" w:cs="Arial"/>
          <w:i/>
          <w:sz w:val="18"/>
          <w:szCs w:val="18"/>
        </w:rPr>
        <w:t xml:space="preserve"> </w:t>
      </w:r>
      <w:r w:rsidRPr="00410F17">
        <w:rPr>
          <w:rFonts w:ascii="Arial" w:hAnsi="Arial" w:cs="Arial"/>
          <w:i/>
          <w:sz w:val="18"/>
          <w:szCs w:val="18"/>
        </w:rPr>
        <w:t>los</w:t>
      </w:r>
      <w:r w:rsidR="00F9610F">
        <w:rPr>
          <w:rFonts w:ascii="Arial" w:hAnsi="Arial" w:cs="Arial"/>
          <w:i/>
          <w:sz w:val="18"/>
          <w:szCs w:val="18"/>
        </w:rPr>
        <w:t xml:space="preserve"> </w:t>
      </w:r>
      <w:r w:rsidRPr="00410F17">
        <w:rPr>
          <w:rFonts w:ascii="Arial" w:hAnsi="Arial" w:cs="Arial"/>
          <w:i/>
          <w:sz w:val="18"/>
          <w:szCs w:val="18"/>
        </w:rPr>
        <w:t>montos</w:t>
      </w:r>
      <w:r w:rsidR="00F9610F">
        <w:rPr>
          <w:rFonts w:ascii="Arial" w:hAnsi="Arial" w:cs="Arial"/>
          <w:i/>
          <w:sz w:val="18"/>
          <w:szCs w:val="18"/>
        </w:rPr>
        <w:t xml:space="preserve"> </w:t>
      </w:r>
      <w:r w:rsidRPr="00410F17">
        <w:rPr>
          <w:rFonts w:ascii="Arial" w:hAnsi="Arial" w:cs="Arial"/>
          <w:i/>
          <w:sz w:val="18"/>
          <w:szCs w:val="18"/>
        </w:rPr>
        <w:t>aportados</w:t>
      </w:r>
      <w:r w:rsidR="00F9610F">
        <w:rPr>
          <w:rFonts w:ascii="Arial" w:hAnsi="Arial" w:cs="Arial"/>
          <w:i/>
          <w:sz w:val="18"/>
          <w:szCs w:val="18"/>
        </w:rPr>
        <w:t xml:space="preserve"> </w:t>
      </w:r>
      <w:r w:rsidRPr="00410F17">
        <w:rPr>
          <w:rFonts w:ascii="Arial" w:hAnsi="Arial" w:cs="Arial"/>
          <w:i/>
          <w:sz w:val="18"/>
          <w:szCs w:val="18"/>
        </w:rPr>
        <w:t>por</w:t>
      </w:r>
      <w:r w:rsidR="00F9610F">
        <w:rPr>
          <w:rFonts w:ascii="Arial" w:hAnsi="Arial" w:cs="Arial"/>
          <w:i/>
          <w:sz w:val="18"/>
          <w:szCs w:val="18"/>
        </w:rPr>
        <w:t xml:space="preserve"> </w:t>
      </w:r>
      <w:r w:rsidRPr="00410F17">
        <w:rPr>
          <w:rFonts w:ascii="Arial" w:hAnsi="Arial" w:cs="Arial"/>
          <w:i/>
          <w:sz w:val="18"/>
          <w:szCs w:val="18"/>
        </w:rPr>
        <w:t>el</w:t>
      </w:r>
      <w:r w:rsidR="00F9610F">
        <w:rPr>
          <w:rFonts w:ascii="Arial" w:hAnsi="Arial" w:cs="Arial"/>
          <w:i/>
          <w:sz w:val="18"/>
          <w:szCs w:val="18"/>
        </w:rPr>
        <w:t xml:space="preserve"> </w:t>
      </w:r>
      <w:r w:rsidRPr="00410F17">
        <w:rPr>
          <w:rFonts w:ascii="Arial" w:hAnsi="Arial" w:cs="Arial"/>
          <w:i/>
          <w:sz w:val="18"/>
          <w:szCs w:val="18"/>
        </w:rPr>
        <w:t>Departamento</w:t>
      </w:r>
      <w:r w:rsidR="00F9610F">
        <w:rPr>
          <w:rFonts w:ascii="Arial" w:hAnsi="Arial" w:cs="Arial"/>
          <w:i/>
          <w:sz w:val="18"/>
          <w:szCs w:val="18"/>
        </w:rPr>
        <w:t xml:space="preserve"> </w:t>
      </w:r>
      <w:r w:rsidRPr="00410F17">
        <w:rPr>
          <w:rFonts w:ascii="Arial" w:hAnsi="Arial" w:cs="Arial"/>
          <w:i/>
          <w:sz w:val="18"/>
          <w:szCs w:val="18"/>
        </w:rPr>
        <w:t>en</w:t>
      </w:r>
      <w:r w:rsidR="00F9610F">
        <w:rPr>
          <w:rFonts w:ascii="Arial" w:hAnsi="Arial" w:cs="Arial"/>
          <w:i/>
          <w:sz w:val="18"/>
          <w:szCs w:val="18"/>
        </w:rPr>
        <w:t xml:space="preserve"> </w:t>
      </w:r>
      <w:r w:rsidRPr="00410F17">
        <w:rPr>
          <w:rFonts w:ascii="Arial" w:hAnsi="Arial" w:cs="Arial"/>
          <w:i/>
          <w:sz w:val="18"/>
          <w:szCs w:val="18"/>
        </w:rPr>
        <w:t>las</w:t>
      </w:r>
      <w:r w:rsidR="00F9610F">
        <w:rPr>
          <w:rFonts w:ascii="Arial" w:hAnsi="Arial" w:cs="Arial"/>
          <w:i/>
          <w:sz w:val="18"/>
          <w:szCs w:val="18"/>
        </w:rPr>
        <w:t xml:space="preserve"> </w:t>
      </w:r>
      <w:r w:rsidRPr="00410F17">
        <w:rPr>
          <w:rFonts w:ascii="Arial" w:hAnsi="Arial" w:cs="Arial"/>
          <w:i/>
          <w:sz w:val="18"/>
          <w:szCs w:val="18"/>
        </w:rPr>
        <w:t>vigencias</w:t>
      </w:r>
      <w:r w:rsidR="00F9610F">
        <w:rPr>
          <w:rFonts w:ascii="Arial" w:hAnsi="Arial" w:cs="Arial"/>
          <w:i/>
          <w:sz w:val="18"/>
          <w:szCs w:val="18"/>
        </w:rPr>
        <w:t xml:space="preserve"> </w:t>
      </w:r>
      <w:r w:rsidRPr="00410F17">
        <w:rPr>
          <w:rFonts w:ascii="Arial" w:hAnsi="Arial" w:cs="Arial"/>
          <w:i/>
          <w:sz w:val="18"/>
          <w:szCs w:val="18"/>
        </w:rPr>
        <w:t>2016</w:t>
      </w:r>
      <w:r w:rsidR="00F9610F">
        <w:rPr>
          <w:rFonts w:ascii="Arial" w:hAnsi="Arial" w:cs="Arial"/>
          <w:i/>
          <w:sz w:val="18"/>
          <w:szCs w:val="18"/>
        </w:rPr>
        <w:t xml:space="preserve"> </w:t>
      </w:r>
      <w:r w:rsidRPr="00410F17">
        <w:rPr>
          <w:rFonts w:ascii="Arial" w:hAnsi="Arial" w:cs="Arial"/>
          <w:i/>
          <w:sz w:val="18"/>
          <w:szCs w:val="18"/>
        </w:rPr>
        <w:t>a</w:t>
      </w:r>
      <w:r w:rsidR="00F9610F">
        <w:rPr>
          <w:rFonts w:ascii="Arial" w:hAnsi="Arial" w:cs="Arial"/>
          <w:i/>
          <w:sz w:val="18"/>
          <w:szCs w:val="18"/>
        </w:rPr>
        <w:t xml:space="preserve"> </w:t>
      </w:r>
      <w:r w:rsidRPr="00410F17">
        <w:rPr>
          <w:rFonts w:ascii="Arial" w:hAnsi="Arial" w:cs="Arial"/>
          <w:i/>
          <w:sz w:val="18"/>
          <w:szCs w:val="18"/>
        </w:rPr>
        <w:t>2019,</w:t>
      </w:r>
      <w:r w:rsidR="00F9610F">
        <w:rPr>
          <w:rFonts w:ascii="Arial" w:hAnsi="Arial" w:cs="Arial"/>
          <w:i/>
          <w:sz w:val="18"/>
          <w:szCs w:val="18"/>
        </w:rPr>
        <w:t xml:space="preserve"> </w:t>
      </w:r>
      <w:r w:rsidRPr="00410F17">
        <w:rPr>
          <w:rFonts w:ascii="Arial" w:hAnsi="Arial" w:cs="Arial"/>
          <w:i/>
          <w:sz w:val="18"/>
          <w:szCs w:val="18"/>
        </w:rPr>
        <w:t>los</w:t>
      </w:r>
      <w:r w:rsidR="00F9610F">
        <w:rPr>
          <w:rFonts w:ascii="Arial" w:hAnsi="Arial" w:cs="Arial"/>
          <w:i/>
          <w:sz w:val="18"/>
          <w:szCs w:val="18"/>
        </w:rPr>
        <w:t xml:space="preserve"> </w:t>
      </w:r>
      <w:r w:rsidRPr="00410F17">
        <w:rPr>
          <w:rFonts w:ascii="Arial" w:hAnsi="Arial" w:cs="Arial"/>
          <w:i/>
          <w:sz w:val="18"/>
          <w:szCs w:val="18"/>
        </w:rPr>
        <w:t>cuales</w:t>
      </w:r>
      <w:r w:rsidR="00F9610F">
        <w:rPr>
          <w:rFonts w:ascii="Arial" w:hAnsi="Arial" w:cs="Arial"/>
          <w:i/>
          <w:sz w:val="18"/>
          <w:szCs w:val="18"/>
        </w:rPr>
        <w:t xml:space="preserve"> </w:t>
      </w:r>
      <w:r w:rsidRPr="00410F17">
        <w:rPr>
          <w:rFonts w:ascii="Arial" w:hAnsi="Arial" w:cs="Arial"/>
          <w:i/>
          <w:sz w:val="18"/>
          <w:szCs w:val="18"/>
        </w:rPr>
        <w:t>se</w:t>
      </w:r>
      <w:r w:rsidR="00F9610F">
        <w:rPr>
          <w:rFonts w:ascii="Arial" w:hAnsi="Arial" w:cs="Arial"/>
          <w:i/>
          <w:sz w:val="18"/>
          <w:szCs w:val="18"/>
        </w:rPr>
        <w:t xml:space="preserve"> </w:t>
      </w:r>
      <w:r w:rsidRPr="00410F17">
        <w:rPr>
          <w:rFonts w:ascii="Arial" w:hAnsi="Arial" w:cs="Arial"/>
          <w:i/>
          <w:sz w:val="18"/>
          <w:szCs w:val="18"/>
        </w:rPr>
        <w:t>discriminaron</w:t>
      </w:r>
      <w:r w:rsidR="00F9610F">
        <w:rPr>
          <w:rFonts w:ascii="Arial" w:hAnsi="Arial" w:cs="Arial"/>
          <w:i/>
          <w:sz w:val="18"/>
          <w:szCs w:val="18"/>
        </w:rPr>
        <w:t xml:space="preserve"> </w:t>
      </w:r>
      <w:r w:rsidRPr="00410F17">
        <w:rPr>
          <w:rFonts w:ascii="Arial" w:hAnsi="Arial" w:cs="Arial"/>
          <w:i/>
          <w:sz w:val="18"/>
          <w:szCs w:val="18"/>
        </w:rPr>
        <w:t>en</w:t>
      </w:r>
      <w:r w:rsidR="00F9610F">
        <w:rPr>
          <w:rFonts w:ascii="Arial" w:hAnsi="Arial" w:cs="Arial"/>
          <w:i/>
          <w:sz w:val="18"/>
          <w:szCs w:val="18"/>
        </w:rPr>
        <w:t xml:space="preserve"> </w:t>
      </w:r>
      <w:r w:rsidRPr="00410F17">
        <w:rPr>
          <w:rFonts w:ascii="Arial" w:hAnsi="Arial" w:cs="Arial"/>
          <w:i/>
          <w:sz w:val="18"/>
          <w:szCs w:val="18"/>
        </w:rPr>
        <w:t>el</w:t>
      </w:r>
      <w:r w:rsidR="00F9610F">
        <w:rPr>
          <w:rFonts w:ascii="Arial" w:hAnsi="Arial" w:cs="Arial"/>
          <w:i/>
          <w:sz w:val="18"/>
          <w:szCs w:val="18"/>
        </w:rPr>
        <w:t xml:space="preserve"> </w:t>
      </w:r>
      <w:r w:rsidRPr="00410F17">
        <w:rPr>
          <w:rFonts w:ascii="Arial" w:hAnsi="Arial" w:cs="Arial"/>
          <w:i/>
          <w:sz w:val="18"/>
          <w:szCs w:val="18"/>
        </w:rPr>
        <w:t>informe</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evaluación</w:t>
      </w:r>
      <w:r w:rsidR="00F9610F">
        <w:rPr>
          <w:rFonts w:ascii="Arial" w:hAnsi="Arial" w:cs="Arial"/>
          <w:i/>
          <w:sz w:val="18"/>
          <w:szCs w:val="18"/>
        </w:rPr>
        <w:t xml:space="preserve"> </w:t>
      </w:r>
      <w:r w:rsidRPr="00410F17">
        <w:rPr>
          <w:rFonts w:ascii="Arial" w:hAnsi="Arial" w:cs="Arial"/>
          <w:i/>
          <w:sz w:val="18"/>
          <w:szCs w:val="18"/>
        </w:rPr>
        <w:t>elaborado</w:t>
      </w:r>
      <w:r w:rsidR="00F9610F">
        <w:rPr>
          <w:rFonts w:ascii="Arial" w:hAnsi="Arial" w:cs="Arial"/>
          <w:i/>
          <w:sz w:val="18"/>
          <w:szCs w:val="18"/>
        </w:rPr>
        <w:t xml:space="preserve"> </w:t>
      </w:r>
      <w:r w:rsidRPr="00410F17">
        <w:rPr>
          <w:rFonts w:ascii="Arial" w:hAnsi="Arial" w:cs="Arial"/>
          <w:i/>
          <w:sz w:val="18"/>
          <w:szCs w:val="18"/>
        </w:rPr>
        <w:t>por</w:t>
      </w:r>
      <w:r w:rsidR="00F9610F">
        <w:rPr>
          <w:rFonts w:ascii="Arial" w:hAnsi="Arial" w:cs="Arial"/>
          <w:i/>
          <w:sz w:val="18"/>
          <w:szCs w:val="18"/>
        </w:rPr>
        <w:t xml:space="preserve"> </w:t>
      </w:r>
      <w:r w:rsidRPr="00410F17">
        <w:rPr>
          <w:rFonts w:ascii="Arial" w:hAnsi="Arial" w:cs="Arial"/>
          <w:i/>
          <w:sz w:val="18"/>
          <w:szCs w:val="18"/>
        </w:rPr>
        <w:t>la</w:t>
      </w:r>
      <w:r w:rsidR="00F9610F">
        <w:rPr>
          <w:rFonts w:ascii="Arial" w:hAnsi="Arial" w:cs="Arial"/>
          <w:i/>
          <w:sz w:val="18"/>
          <w:szCs w:val="18"/>
        </w:rPr>
        <w:t xml:space="preserve"> </w:t>
      </w:r>
      <w:r w:rsidRPr="00410F17">
        <w:rPr>
          <w:rFonts w:ascii="Arial" w:hAnsi="Arial" w:cs="Arial"/>
          <w:i/>
          <w:sz w:val="18"/>
          <w:szCs w:val="18"/>
        </w:rPr>
        <w:t>Dirección</w:t>
      </w:r>
      <w:r w:rsidR="00F9610F">
        <w:rPr>
          <w:rFonts w:ascii="Arial" w:hAnsi="Arial" w:cs="Arial"/>
          <w:i/>
          <w:sz w:val="18"/>
          <w:szCs w:val="18"/>
        </w:rPr>
        <w:t xml:space="preserve"> </w:t>
      </w:r>
      <w:r w:rsidRPr="00410F17">
        <w:rPr>
          <w:rFonts w:ascii="Arial" w:hAnsi="Arial" w:cs="Arial"/>
          <w:i/>
          <w:sz w:val="18"/>
          <w:szCs w:val="18"/>
        </w:rPr>
        <w:t>General</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Apoyo</w:t>
      </w:r>
      <w:r w:rsidR="00F9610F">
        <w:rPr>
          <w:rFonts w:ascii="Arial" w:hAnsi="Arial" w:cs="Arial"/>
          <w:i/>
          <w:sz w:val="18"/>
          <w:szCs w:val="18"/>
        </w:rPr>
        <w:t xml:space="preserve"> </w:t>
      </w:r>
      <w:r w:rsidRPr="00410F17">
        <w:rPr>
          <w:rFonts w:ascii="Arial" w:hAnsi="Arial" w:cs="Arial"/>
          <w:i/>
          <w:sz w:val="18"/>
          <w:szCs w:val="18"/>
        </w:rPr>
        <w:t>Fiscal</w:t>
      </w:r>
      <w:r w:rsidR="00F9610F">
        <w:rPr>
          <w:rFonts w:ascii="Arial" w:hAnsi="Arial" w:cs="Arial"/>
          <w:i/>
          <w:sz w:val="18"/>
          <w:szCs w:val="18"/>
        </w:rPr>
        <w:t xml:space="preserve"> </w:t>
      </w:r>
      <w:r w:rsidRPr="00410F17">
        <w:rPr>
          <w:rFonts w:ascii="Arial" w:hAnsi="Arial" w:cs="Arial"/>
          <w:i/>
          <w:sz w:val="18"/>
          <w:szCs w:val="18"/>
        </w:rPr>
        <w:t>en</w:t>
      </w:r>
      <w:r w:rsidR="00F9610F">
        <w:rPr>
          <w:rFonts w:ascii="Arial" w:hAnsi="Arial" w:cs="Arial"/>
          <w:i/>
          <w:sz w:val="18"/>
          <w:szCs w:val="18"/>
        </w:rPr>
        <w:t xml:space="preserve"> </w:t>
      </w:r>
      <w:r w:rsidRPr="00410F17">
        <w:rPr>
          <w:rFonts w:ascii="Arial" w:hAnsi="Arial" w:cs="Arial"/>
          <w:i/>
          <w:sz w:val="18"/>
          <w:szCs w:val="18"/>
        </w:rPr>
        <w:t>enero</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2020,</w:t>
      </w:r>
      <w:r w:rsidR="00F9610F">
        <w:rPr>
          <w:rFonts w:ascii="Arial" w:hAnsi="Arial" w:cs="Arial"/>
          <w:i/>
          <w:sz w:val="18"/>
          <w:szCs w:val="18"/>
        </w:rPr>
        <w:t xml:space="preserve"> </w:t>
      </w:r>
      <w:r w:rsidRPr="00410F17">
        <w:rPr>
          <w:rFonts w:ascii="Arial" w:hAnsi="Arial" w:cs="Arial"/>
          <w:i/>
          <w:sz w:val="18"/>
          <w:szCs w:val="18"/>
        </w:rPr>
        <w:t>así:</w:t>
      </w:r>
      <w:r w:rsidR="00F9610F">
        <w:rPr>
          <w:rFonts w:ascii="Arial" w:hAnsi="Arial" w:cs="Arial"/>
          <w:i/>
          <w:sz w:val="18"/>
          <w:szCs w:val="18"/>
        </w:rPr>
        <w:t xml:space="preserve"> </w:t>
      </w:r>
    </w:p>
    <w:p w:rsidR="00410F17" w:rsidRPr="00277B10" w:rsidRDefault="00410F17" w:rsidP="00AE561A">
      <w:pPr>
        <w:ind w:left="567" w:right="49"/>
        <w:jc w:val="both"/>
        <w:rPr>
          <w:rFonts w:ascii="Arial" w:hAnsi="Arial" w:cs="Arial"/>
          <w:i/>
          <w:sz w:val="16"/>
          <w:szCs w:val="18"/>
        </w:rPr>
      </w:pPr>
    </w:p>
    <w:p w:rsidR="00277B10" w:rsidRPr="00277B10" w:rsidRDefault="00277B10" w:rsidP="00AE561A">
      <w:pPr>
        <w:jc w:val="center"/>
        <w:textAlignment w:val="baseline"/>
        <w:rPr>
          <w:rFonts w:ascii="Segoe UI" w:eastAsia="Times New Roman" w:hAnsi="Segoe UI" w:cs="Segoe UI"/>
          <w:i/>
          <w:sz w:val="16"/>
          <w:szCs w:val="18"/>
          <w:lang w:val="es-CO" w:eastAsia="es-CO"/>
        </w:rPr>
      </w:pPr>
      <w:r w:rsidRPr="00277B10">
        <w:rPr>
          <w:rFonts w:ascii="Arial" w:eastAsia="Times New Roman" w:hAnsi="Arial" w:cs="Arial"/>
          <w:b/>
          <w:bCs/>
          <w:i/>
          <w:sz w:val="16"/>
          <w:szCs w:val="18"/>
          <w:lang w:val="es-CO" w:eastAsia="es-CO"/>
        </w:rPr>
        <w:t>Tabla</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1.</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Inversiones</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realizadas</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por</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el</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Departamento</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de</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La</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Guajira</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en</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el</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sector</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educación.</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(Cifras</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en</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millones</w:t>
      </w:r>
      <w:r w:rsidR="00F9610F">
        <w:rPr>
          <w:rFonts w:ascii="Arial" w:eastAsia="Times New Roman" w:hAnsi="Arial" w:cs="Arial"/>
          <w:b/>
          <w:bCs/>
          <w:i/>
          <w:sz w:val="16"/>
          <w:szCs w:val="18"/>
          <w:lang w:val="es-CO" w:eastAsia="es-CO"/>
        </w:rPr>
        <w:t xml:space="preserve"> </w:t>
      </w:r>
      <w:r w:rsidRPr="00277B10">
        <w:rPr>
          <w:rFonts w:ascii="Arial" w:eastAsia="Times New Roman" w:hAnsi="Arial" w:cs="Arial"/>
          <w:b/>
          <w:bCs/>
          <w:i/>
          <w:sz w:val="16"/>
          <w:szCs w:val="18"/>
          <w:lang w:val="es-CO" w:eastAsia="es-CO"/>
        </w:rPr>
        <w:t>$)</w:t>
      </w:r>
      <w:r w:rsidR="00F9610F">
        <w:rPr>
          <w:rFonts w:ascii="Arial" w:eastAsia="Times New Roman" w:hAnsi="Arial" w:cs="Arial"/>
          <w:i/>
          <w:sz w:val="16"/>
          <w:szCs w:val="18"/>
          <w:lang w:val="es-CO" w:eastAsia="es-CO"/>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5"/>
        <w:gridCol w:w="825"/>
        <w:gridCol w:w="825"/>
        <w:gridCol w:w="825"/>
        <w:gridCol w:w="705"/>
      </w:tblGrid>
      <w:tr w:rsidR="00277B10" w:rsidRPr="00277B10" w:rsidTr="00277B10">
        <w:tc>
          <w:tcPr>
            <w:tcW w:w="56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77B10" w:rsidRPr="00277B10" w:rsidRDefault="00277B10" w:rsidP="00AE561A">
            <w:pPr>
              <w:jc w:val="center"/>
              <w:textAlignment w:val="baseline"/>
              <w:rPr>
                <w:rFonts w:eastAsia="Times New Roman"/>
                <w:i/>
                <w:sz w:val="16"/>
                <w:szCs w:val="18"/>
                <w:lang w:val="es-CO" w:eastAsia="es-CO"/>
              </w:rPr>
            </w:pPr>
            <w:r w:rsidRPr="00277B10">
              <w:rPr>
                <w:rFonts w:ascii="Arial" w:eastAsia="Times New Roman" w:hAnsi="Arial" w:cs="Arial"/>
                <w:b/>
                <w:bCs/>
                <w:i/>
                <w:sz w:val="16"/>
                <w:szCs w:val="18"/>
                <w:lang w:val="es-CO" w:eastAsia="es-CO"/>
              </w:rPr>
              <w:lastRenderedPageBreak/>
              <w:t>Fuente</w:t>
            </w:r>
            <w:r w:rsidR="00F9610F">
              <w:rPr>
                <w:rFonts w:ascii="Arial" w:eastAsia="Times New Roman" w:hAnsi="Arial" w:cs="Arial"/>
                <w:i/>
                <w:sz w:val="16"/>
                <w:szCs w:val="18"/>
                <w:lang w:val="es-CO" w:eastAsia="es-CO"/>
              </w:rPr>
              <w:t xml:space="preserve"> </w:t>
            </w:r>
          </w:p>
        </w:tc>
        <w:tc>
          <w:tcPr>
            <w:tcW w:w="825" w:type="dxa"/>
            <w:tcBorders>
              <w:top w:val="single"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center"/>
              <w:textAlignment w:val="baseline"/>
              <w:rPr>
                <w:rFonts w:eastAsia="Times New Roman"/>
                <w:i/>
                <w:sz w:val="16"/>
                <w:szCs w:val="18"/>
                <w:lang w:val="es-CO" w:eastAsia="es-CO"/>
              </w:rPr>
            </w:pPr>
            <w:r w:rsidRPr="00277B10">
              <w:rPr>
                <w:rFonts w:ascii="Arial" w:eastAsia="Times New Roman" w:hAnsi="Arial" w:cs="Arial"/>
                <w:b/>
                <w:bCs/>
                <w:i/>
                <w:sz w:val="16"/>
                <w:szCs w:val="18"/>
                <w:lang w:val="es-CO" w:eastAsia="es-CO"/>
              </w:rPr>
              <w:t>2016</w:t>
            </w:r>
            <w:r w:rsidR="00F9610F">
              <w:rPr>
                <w:rFonts w:ascii="Arial" w:eastAsia="Times New Roman" w:hAnsi="Arial" w:cs="Arial"/>
                <w:i/>
                <w:sz w:val="16"/>
                <w:szCs w:val="18"/>
                <w:lang w:val="es-CO" w:eastAsia="es-CO"/>
              </w:rPr>
              <w:t xml:space="preserve"> </w:t>
            </w:r>
          </w:p>
        </w:tc>
        <w:tc>
          <w:tcPr>
            <w:tcW w:w="825" w:type="dxa"/>
            <w:tcBorders>
              <w:top w:val="single"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center"/>
              <w:textAlignment w:val="baseline"/>
              <w:rPr>
                <w:rFonts w:eastAsia="Times New Roman"/>
                <w:i/>
                <w:sz w:val="16"/>
                <w:szCs w:val="18"/>
                <w:lang w:val="es-CO" w:eastAsia="es-CO"/>
              </w:rPr>
            </w:pPr>
            <w:r w:rsidRPr="00277B10">
              <w:rPr>
                <w:rFonts w:ascii="Arial" w:eastAsia="Times New Roman" w:hAnsi="Arial" w:cs="Arial"/>
                <w:b/>
                <w:bCs/>
                <w:i/>
                <w:sz w:val="16"/>
                <w:szCs w:val="18"/>
                <w:lang w:val="es-CO" w:eastAsia="es-CO"/>
              </w:rPr>
              <w:t>2017</w:t>
            </w:r>
            <w:r w:rsidR="00F9610F">
              <w:rPr>
                <w:rFonts w:ascii="Arial" w:eastAsia="Times New Roman" w:hAnsi="Arial" w:cs="Arial"/>
                <w:i/>
                <w:sz w:val="16"/>
                <w:szCs w:val="18"/>
                <w:lang w:val="es-CO" w:eastAsia="es-CO"/>
              </w:rPr>
              <w:t xml:space="preserve"> </w:t>
            </w:r>
          </w:p>
        </w:tc>
        <w:tc>
          <w:tcPr>
            <w:tcW w:w="825" w:type="dxa"/>
            <w:tcBorders>
              <w:top w:val="single"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center"/>
              <w:textAlignment w:val="baseline"/>
              <w:rPr>
                <w:rFonts w:eastAsia="Times New Roman"/>
                <w:i/>
                <w:sz w:val="16"/>
                <w:szCs w:val="18"/>
                <w:lang w:val="es-CO" w:eastAsia="es-CO"/>
              </w:rPr>
            </w:pPr>
            <w:r w:rsidRPr="00277B10">
              <w:rPr>
                <w:rFonts w:ascii="Arial" w:eastAsia="Times New Roman" w:hAnsi="Arial" w:cs="Arial"/>
                <w:b/>
                <w:bCs/>
                <w:i/>
                <w:sz w:val="16"/>
                <w:szCs w:val="18"/>
                <w:lang w:val="es-CO" w:eastAsia="es-CO"/>
              </w:rPr>
              <w:t>2018</w:t>
            </w:r>
            <w:r w:rsidR="00F9610F">
              <w:rPr>
                <w:rFonts w:ascii="Arial" w:eastAsia="Times New Roman" w:hAnsi="Arial" w:cs="Arial"/>
                <w:i/>
                <w:sz w:val="16"/>
                <w:szCs w:val="18"/>
                <w:lang w:val="es-CO" w:eastAsia="es-CO"/>
              </w:rPr>
              <w:t xml:space="preserve"> </w:t>
            </w:r>
          </w:p>
        </w:tc>
        <w:tc>
          <w:tcPr>
            <w:tcW w:w="705" w:type="dxa"/>
            <w:tcBorders>
              <w:top w:val="single"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center"/>
              <w:textAlignment w:val="baseline"/>
              <w:rPr>
                <w:rFonts w:eastAsia="Times New Roman"/>
                <w:i/>
                <w:sz w:val="16"/>
                <w:szCs w:val="18"/>
                <w:lang w:val="es-CO" w:eastAsia="es-CO"/>
              </w:rPr>
            </w:pPr>
            <w:r w:rsidRPr="00277B10">
              <w:rPr>
                <w:rFonts w:ascii="Arial" w:eastAsia="Times New Roman" w:hAnsi="Arial" w:cs="Arial"/>
                <w:b/>
                <w:bCs/>
                <w:i/>
                <w:sz w:val="16"/>
                <w:szCs w:val="18"/>
                <w:lang w:val="es-CO" w:eastAsia="es-CO"/>
              </w:rPr>
              <w:t>2019</w:t>
            </w:r>
            <w:r w:rsidR="00F9610F">
              <w:rPr>
                <w:rFonts w:ascii="Arial" w:eastAsia="Times New Roman" w:hAnsi="Arial" w:cs="Arial"/>
                <w:i/>
                <w:sz w:val="16"/>
                <w:szCs w:val="18"/>
                <w:lang w:val="es-CO" w:eastAsia="es-CO"/>
              </w:rPr>
              <w:t xml:space="preserve"> </w:t>
            </w:r>
          </w:p>
        </w:tc>
      </w:tr>
      <w:tr w:rsidR="00277B10" w:rsidRPr="00277B10" w:rsidTr="00277B10">
        <w:tc>
          <w:tcPr>
            <w:tcW w:w="5625" w:type="dxa"/>
            <w:tcBorders>
              <w:top w:val="outset" w:sz="6" w:space="0" w:color="auto"/>
              <w:left w:val="single" w:sz="6" w:space="0" w:color="auto"/>
              <w:bottom w:val="single" w:sz="6" w:space="0" w:color="auto"/>
              <w:right w:val="single" w:sz="6" w:space="0" w:color="auto"/>
            </w:tcBorders>
            <w:shd w:val="clear" w:color="auto" w:fill="auto"/>
            <w:vAlign w:val="center"/>
            <w:hideMark/>
          </w:tcPr>
          <w:p w:rsidR="00277B10" w:rsidRPr="00277B10" w:rsidRDefault="00277B10" w:rsidP="00AE561A">
            <w:pPr>
              <w:jc w:val="both"/>
              <w:textAlignment w:val="baseline"/>
              <w:rPr>
                <w:rFonts w:eastAsia="Times New Roman"/>
                <w:i/>
                <w:sz w:val="16"/>
                <w:szCs w:val="18"/>
                <w:lang w:val="es-CO" w:eastAsia="es-CO"/>
              </w:rPr>
            </w:pPr>
            <w:r w:rsidRPr="00277B10">
              <w:rPr>
                <w:rFonts w:ascii="Arial" w:eastAsia="Times New Roman" w:hAnsi="Arial" w:cs="Arial"/>
                <w:i/>
                <w:sz w:val="16"/>
                <w:szCs w:val="18"/>
                <w:lang w:val="es-CO" w:eastAsia="es-CO"/>
              </w:rPr>
              <w:t>Otras</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Diferentes</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al</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SGP</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reportadas</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en</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FUT</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Gastos</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de</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inversión</w:t>
            </w:r>
            <w:r w:rsidR="00F9610F">
              <w:rPr>
                <w:rFonts w:ascii="Arial" w:eastAsia="Times New Roman" w:hAnsi="Arial" w:cs="Arial"/>
                <w:i/>
                <w:sz w:val="16"/>
                <w:szCs w:val="18"/>
                <w:lang w:val="es-CO" w:eastAsia="es-CO"/>
              </w:rPr>
              <w:t xml:space="preserve"> </w:t>
            </w:r>
          </w:p>
        </w:tc>
        <w:tc>
          <w:tcPr>
            <w:tcW w:w="82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i/>
                <w:color w:val="000000"/>
                <w:sz w:val="16"/>
                <w:szCs w:val="18"/>
                <w:lang w:eastAsia="es-CO"/>
              </w:rPr>
              <w:t>20.680</w:t>
            </w:r>
            <w:r w:rsidR="00F9610F">
              <w:rPr>
                <w:rFonts w:ascii="Arial" w:eastAsia="Times New Roman" w:hAnsi="Arial" w:cs="Arial"/>
                <w:i/>
                <w:color w:val="000000"/>
                <w:sz w:val="16"/>
                <w:szCs w:val="18"/>
                <w:lang w:val="es-CO" w:eastAsia="es-CO"/>
              </w:rPr>
              <w:t xml:space="preserve"> </w:t>
            </w:r>
          </w:p>
        </w:tc>
        <w:tc>
          <w:tcPr>
            <w:tcW w:w="82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i/>
                <w:color w:val="000000"/>
                <w:sz w:val="16"/>
                <w:szCs w:val="18"/>
                <w:lang w:eastAsia="es-CO"/>
              </w:rPr>
              <w:t>-</w:t>
            </w:r>
            <w:r w:rsidR="00F9610F">
              <w:rPr>
                <w:rFonts w:ascii="Arial" w:eastAsia="Times New Roman" w:hAnsi="Arial" w:cs="Arial"/>
                <w:i/>
                <w:color w:val="000000"/>
                <w:sz w:val="16"/>
                <w:szCs w:val="18"/>
                <w:lang w:val="es-CO" w:eastAsia="es-CO"/>
              </w:rPr>
              <w:t xml:space="preserve"> </w:t>
            </w:r>
          </w:p>
        </w:tc>
        <w:tc>
          <w:tcPr>
            <w:tcW w:w="82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i/>
                <w:color w:val="000000"/>
                <w:sz w:val="16"/>
                <w:szCs w:val="18"/>
                <w:lang w:eastAsia="es-CO"/>
              </w:rPr>
              <w:t>1.813</w:t>
            </w:r>
            <w:r w:rsidR="00F9610F">
              <w:rPr>
                <w:rFonts w:ascii="Arial" w:eastAsia="Times New Roman" w:hAnsi="Arial" w:cs="Arial"/>
                <w:i/>
                <w:color w:val="000000"/>
                <w:sz w:val="16"/>
                <w:szCs w:val="18"/>
                <w:lang w:val="es-CO" w:eastAsia="es-CO"/>
              </w:rPr>
              <w:t xml:space="preserve"> </w:t>
            </w:r>
          </w:p>
        </w:tc>
        <w:tc>
          <w:tcPr>
            <w:tcW w:w="70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i/>
                <w:color w:val="000000"/>
                <w:sz w:val="16"/>
                <w:szCs w:val="18"/>
                <w:lang w:eastAsia="es-CO"/>
              </w:rPr>
              <w:t>3.178</w:t>
            </w:r>
            <w:r w:rsidR="00F9610F">
              <w:rPr>
                <w:rFonts w:ascii="Arial" w:eastAsia="Times New Roman" w:hAnsi="Arial" w:cs="Arial"/>
                <w:i/>
                <w:color w:val="000000"/>
                <w:sz w:val="16"/>
                <w:szCs w:val="18"/>
                <w:lang w:val="es-CO" w:eastAsia="es-CO"/>
              </w:rPr>
              <w:t xml:space="preserve"> </w:t>
            </w:r>
          </w:p>
        </w:tc>
      </w:tr>
      <w:tr w:rsidR="00277B10" w:rsidRPr="00277B10" w:rsidTr="00277B10">
        <w:tc>
          <w:tcPr>
            <w:tcW w:w="5625" w:type="dxa"/>
            <w:tcBorders>
              <w:top w:val="outset" w:sz="6" w:space="0" w:color="auto"/>
              <w:left w:val="single" w:sz="6" w:space="0" w:color="auto"/>
              <w:bottom w:val="single" w:sz="6" w:space="0" w:color="auto"/>
              <w:right w:val="single" w:sz="6" w:space="0" w:color="auto"/>
            </w:tcBorders>
            <w:shd w:val="clear" w:color="auto" w:fill="auto"/>
            <w:vAlign w:val="center"/>
            <w:hideMark/>
          </w:tcPr>
          <w:p w:rsidR="00277B10" w:rsidRPr="00277B10" w:rsidRDefault="00277B10" w:rsidP="00AE561A">
            <w:pPr>
              <w:jc w:val="both"/>
              <w:textAlignment w:val="baseline"/>
              <w:rPr>
                <w:rFonts w:eastAsia="Times New Roman"/>
                <w:i/>
                <w:sz w:val="16"/>
                <w:szCs w:val="18"/>
                <w:lang w:val="es-CO" w:eastAsia="es-CO"/>
              </w:rPr>
            </w:pPr>
            <w:r w:rsidRPr="00277B10">
              <w:rPr>
                <w:rFonts w:ascii="Arial" w:eastAsia="Times New Roman" w:hAnsi="Arial" w:cs="Arial"/>
                <w:i/>
                <w:sz w:val="16"/>
                <w:szCs w:val="18"/>
                <w:lang w:val="es-CO" w:eastAsia="es-CO"/>
              </w:rPr>
              <w:t>Sistema</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General</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de</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Regalías</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reportadas</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por</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el</w:t>
            </w:r>
            <w:r w:rsidR="00F9610F">
              <w:rPr>
                <w:rFonts w:ascii="Arial" w:eastAsia="Times New Roman" w:hAnsi="Arial" w:cs="Arial"/>
                <w:i/>
                <w:sz w:val="16"/>
                <w:szCs w:val="18"/>
                <w:lang w:val="es-CO" w:eastAsia="es-CO"/>
              </w:rPr>
              <w:t xml:space="preserve"> </w:t>
            </w:r>
            <w:r w:rsidRPr="00277B10">
              <w:rPr>
                <w:rFonts w:ascii="Arial" w:eastAsia="Times New Roman" w:hAnsi="Arial" w:cs="Arial"/>
                <w:i/>
                <w:sz w:val="16"/>
                <w:szCs w:val="18"/>
                <w:lang w:val="es-CO" w:eastAsia="es-CO"/>
              </w:rPr>
              <w:t>Departamento</w:t>
            </w:r>
            <w:r w:rsidR="00F9610F">
              <w:rPr>
                <w:rFonts w:ascii="Arial" w:eastAsia="Times New Roman" w:hAnsi="Arial" w:cs="Arial"/>
                <w:i/>
                <w:sz w:val="16"/>
                <w:szCs w:val="18"/>
                <w:lang w:val="es-CO" w:eastAsia="es-CO"/>
              </w:rPr>
              <w:t xml:space="preserve"> </w:t>
            </w:r>
          </w:p>
        </w:tc>
        <w:tc>
          <w:tcPr>
            <w:tcW w:w="82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i/>
                <w:color w:val="000000"/>
                <w:sz w:val="16"/>
                <w:szCs w:val="18"/>
                <w:lang w:eastAsia="es-CO"/>
              </w:rPr>
              <w:t>21.886</w:t>
            </w:r>
            <w:r w:rsidR="00F9610F">
              <w:rPr>
                <w:rFonts w:ascii="Arial" w:eastAsia="Times New Roman" w:hAnsi="Arial" w:cs="Arial"/>
                <w:i/>
                <w:color w:val="000000"/>
                <w:sz w:val="16"/>
                <w:szCs w:val="18"/>
                <w:lang w:val="es-CO" w:eastAsia="es-CO"/>
              </w:rPr>
              <w:t xml:space="preserve"> </w:t>
            </w:r>
          </w:p>
        </w:tc>
        <w:tc>
          <w:tcPr>
            <w:tcW w:w="82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i/>
                <w:color w:val="000000"/>
                <w:sz w:val="16"/>
                <w:szCs w:val="18"/>
                <w:lang w:eastAsia="es-CO"/>
              </w:rPr>
              <w:t>21.656</w:t>
            </w:r>
            <w:r w:rsidR="00F9610F">
              <w:rPr>
                <w:rFonts w:ascii="Arial" w:eastAsia="Times New Roman" w:hAnsi="Arial" w:cs="Arial"/>
                <w:i/>
                <w:color w:val="000000"/>
                <w:sz w:val="16"/>
                <w:szCs w:val="18"/>
                <w:lang w:val="es-CO" w:eastAsia="es-CO"/>
              </w:rPr>
              <w:t xml:space="preserve"> </w:t>
            </w:r>
          </w:p>
        </w:tc>
        <w:tc>
          <w:tcPr>
            <w:tcW w:w="82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i/>
                <w:color w:val="000000"/>
                <w:sz w:val="16"/>
                <w:szCs w:val="18"/>
                <w:lang w:eastAsia="es-CO"/>
              </w:rPr>
              <w:t>32.614</w:t>
            </w:r>
            <w:r w:rsidR="00F9610F">
              <w:rPr>
                <w:rFonts w:ascii="Arial" w:eastAsia="Times New Roman" w:hAnsi="Arial" w:cs="Arial"/>
                <w:i/>
                <w:color w:val="000000"/>
                <w:sz w:val="16"/>
                <w:szCs w:val="18"/>
                <w:lang w:val="es-CO" w:eastAsia="es-CO"/>
              </w:rPr>
              <w:t xml:space="preserve"> </w:t>
            </w:r>
          </w:p>
        </w:tc>
        <w:tc>
          <w:tcPr>
            <w:tcW w:w="70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i/>
                <w:color w:val="000000"/>
                <w:sz w:val="16"/>
                <w:szCs w:val="18"/>
                <w:lang w:eastAsia="es-CO"/>
              </w:rPr>
              <w:t>5.881</w:t>
            </w:r>
            <w:r w:rsidR="00F9610F">
              <w:rPr>
                <w:rFonts w:ascii="Arial" w:eastAsia="Times New Roman" w:hAnsi="Arial" w:cs="Arial"/>
                <w:i/>
                <w:color w:val="000000"/>
                <w:sz w:val="16"/>
                <w:szCs w:val="18"/>
                <w:lang w:val="es-CO" w:eastAsia="es-CO"/>
              </w:rPr>
              <w:t xml:space="preserve"> </w:t>
            </w:r>
          </w:p>
        </w:tc>
      </w:tr>
      <w:tr w:rsidR="00277B10" w:rsidRPr="00277B10" w:rsidTr="00277B10">
        <w:tc>
          <w:tcPr>
            <w:tcW w:w="5625" w:type="dxa"/>
            <w:tcBorders>
              <w:top w:val="outset" w:sz="6" w:space="0" w:color="auto"/>
              <w:left w:val="single" w:sz="6" w:space="0" w:color="auto"/>
              <w:bottom w:val="single" w:sz="6" w:space="0" w:color="auto"/>
              <w:right w:val="single" w:sz="6" w:space="0" w:color="auto"/>
            </w:tcBorders>
            <w:shd w:val="clear" w:color="auto" w:fill="auto"/>
            <w:vAlign w:val="center"/>
            <w:hideMark/>
          </w:tcPr>
          <w:p w:rsidR="00277B10" w:rsidRPr="00277B10" w:rsidRDefault="00277B10" w:rsidP="00AE561A">
            <w:pPr>
              <w:jc w:val="center"/>
              <w:textAlignment w:val="baseline"/>
              <w:rPr>
                <w:rFonts w:eastAsia="Times New Roman"/>
                <w:i/>
                <w:sz w:val="16"/>
                <w:szCs w:val="18"/>
                <w:lang w:val="es-CO" w:eastAsia="es-CO"/>
              </w:rPr>
            </w:pPr>
            <w:r w:rsidRPr="00277B10">
              <w:rPr>
                <w:rFonts w:ascii="Arial" w:eastAsia="Times New Roman" w:hAnsi="Arial" w:cs="Arial"/>
                <w:b/>
                <w:bCs/>
                <w:i/>
                <w:sz w:val="16"/>
                <w:szCs w:val="18"/>
                <w:lang w:val="es-CO" w:eastAsia="es-CO"/>
              </w:rPr>
              <w:t>Total</w:t>
            </w:r>
            <w:r w:rsidR="00F9610F">
              <w:rPr>
                <w:rFonts w:ascii="Arial" w:eastAsia="Times New Roman" w:hAnsi="Arial" w:cs="Arial"/>
                <w:i/>
                <w:sz w:val="16"/>
                <w:szCs w:val="18"/>
                <w:lang w:val="es-CO" w:eastAsia="es-CO"/>
              </w:rPr>
              <w:t xml:space="preserve"> </w:t>
            </w:r>
          </w:p>
        </w:tc>
        <w:tc>
          <w:tcPr>
            <w:tcW w:w="82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b/>
                <w:bCs/>
                <w:i/>
                <w:color w:val="000000"/>
                <w:sz w:val="16"/>
                <w:szCs w:val="18"/>
                <w:lang w:eastAsia="es-CO"/>
              </w:rPr>
              <w:t>42.565</w:t>
            </w:r>
            <w:r w:rsidR="00F9610F">
              <w:rPr>
                <w:rFonts w:ascii="Arial" w:eastAsia="Times New Roman" w:hAnsi="Arial" w:cs="Arial"/>
                <w:i/>
                <w:color w:val="000000"/>
                <w:sz w:val="16"/>
                <w:szCs w:val="18"/>
                <w:lang w:val="es-CO" w:eastAsia="es-CO"/>
              </w:rPr>
              <w:t xml:space="preserve"> </w:t>
            </w:r>
          </w:p>
        </w:tc>
        <w:tc>
          <w:tcPr>
            <w:tcW w:w="82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b/>
                <w:bCs/>
                <w:i/>
                <w:color w:val="000000"/>
                <w:sz w:val="16"/>
                <w:szCs w:val="18"/>
                <w:lang w:eastAsia="es-CO"/>
              </w:rPr>
              <w:t>21.656</w:t>
            </w:r>
            <w:r w:rsidR="00F9610F">
              <w:rPr>
                <w:rFonts w:ascii="Arial" w:eastAsia="Times New Roman" w:hAnsi="Arial" w:cs="Arial"/>
                <w:i/>
                <w:color w:val="000000"/>
                <w:sz w:val="16"/>
                <w:szCs w:val="18"/>
                <w:lang w:val="es-CO" w:eastAsia="es-CO"/>
              </w:rPr>
              <w:t xml:space="preserve"> </w:t>
            </w:r>
          </w:p>
        </w:tc>
        <w:tc>
          <w:tcPr>
            <w:tcW w:w="82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b/>
                <w:bCs/>
                <w:i/>
                <w:color w:val="000000"/>
                <w:sz w:val="16"/>
                <w:szCs w:val="18"/>
                <w:lang w:eastAsia="es-CO"/>
              </w:rPr>
              <w:t>34.427</w:t>
            </w:r>
            <w:r w:rsidR="00F9610F">
              <w:rPr>
                <w:rFonts w:ascii="Arial" w:eastAsia="Times New Roman" w:hAnsi="Arial" w:cs="Arial"/>
                <w:i/>
                <w:color w:val="000000"/>
                <w:sz w:val="16"/>
                <w:szCs w:val="18"/>
                <w:lang w:val="es-CO" w:eastAsia="es-CO"/>
              </w:rPr>
              <w:t xml:space="preserve"> </w:t>
            </w:r>
          </w:p>
        </w:tc>
        <w:tc>
          <w:tcPr>
            <w:tcW w:w="705" w:type="dxa"/>
            <w:tcBorders>
              <w:top w:val="outset" w:sz="6" w:space="0" w:color="auto"/>
              <w:left w:val="outset" w:sz="6" w:space="0" w:color="auto"/>
              <w:bottom w:val="single" w:sz="6" w:space="0" w:color="auto"/>
              <w:right w:val="single" w:sz="6" w:space="0" w:color="auto"/>
            </w:tcBorders>
            <w:shd w:val="clear" w:color="auto" w:fill="auto"/>
            <w:vAlign w:val="center"/>
            <w:hideMark/>
          </w:tcPr>
          <w:p w:rsidR="00277B10" w:rsidRPr="00277B10" w:rsidRDefault="00277B10" w:rsidP="00AE561A">
            <w:pPr>
              <w:jc w:val="right"/>
              <w:textAlignment w:val="baseline"/>
              <w:rPr>
                <w:rFonts w:eastAsia="Times New Roman"/>
                <w:i/>
                <w:sz w:val="16"/>
                <w:szCs w:val="18"/>
                <w:lang w:val="es-CO" w:eastAsia="es-CO"/>
              </w:rPr>
            </w:pPr>
            <w:r w:rsidRPr="00277B10">
              <w:rPr>
                <w:rFonts w:ascii="Arial" w:eastAsia="Times New Roman" w:hAnsi="Arial" w:cs="Arial"/>
                <w:b/>
                <w:bCs/>
                <w:i/>
                <w:color w:val="000000"/>
                <w:sz w:val="16"/>
                <w:szCs w:val="18"/>
                <w:lang w:eastAsia="es-CO"/>
              </w:rPr>
              <w:t>9.060</w:t>
            </w:r>
            <w:r w:rsidR="00F9610F">
              <w:rPr>
                <w:rFonts w:ascii="Arial" w:eastAsia="Times New Roman" w:hAnsi="Arial" w:cs="Arial"/>
                <w:i/>
                <w:color w:val="000000"/>
                <w:sz w:val="16"/>
                <w:szCs w:val="18"/>
                <w:lang w:val="es-CO" w:eastAsia="es-CO"/>
              </w:rPr>
              <w:t xml:space="preserve"> </w:t>
            </w:r>
          </w:p>
        </w:tc>
      </w:tr>
    </w:tbl>
    <w:p w:rsidR="00277B10" w:rsidRPr="00277B10" w:rsidRDefault="00F9610F" w:rsidP="00AE561A">
      <w:pPr>
        <w:jc w:val="both"/>
        <w:textAlignment w:val="baseline"/>
        <w:rPr>
          <w:rFonts w:ascii="Segoe UI" w:eastAsia="Times New Roman" w:hAnsi="Segoe UI" w:cs="Segoe UI"/>
          <w:i/>
          <w:sz w:val="16"/>
          <w:szCs w:val="18"/>
          <w:lang w:val="es-CO" w:eastAsia="es-CO"/>
        </w:rPr>
      </w:pPr>
      <w:r>
        <w:rPr>
          <w:rFonts w:ascii="Arial" w:eastAsia="Times New Roman" w:hAnsi="Arial" w:cs="Arial"/>
          <w:i/>
          <w:sz w:val="16"/>
          <w:szCs w:val="18"/>
          <w:lang w:val="es-CO" w:eastAsia="es-CO"/>
        </w:rPr>
        <w:t xml:space="preserve"> </w:t>
      </w:r>
    </w:p>
    <w:p w:rsidR="00F83815" w:rsidRPr="00410F17" w:rsidRDefault="00410F17" w:rsidP="00AE561A">
      <w:pPr>
        <w:ind w:left="567" w:right="49"/>
        <w:jc w:val="both"/>
        <w:rPr>
          <w:rFonts w:ascii="Arial" w:hAnsi="Arial" w:cs="Arial"/>
          <w:i/>
          <w:sz w:val="18"/>
          <w:szCs w:val="18"/>
        </w:rPr>
      </w:pPr>
      <w:r>
        <w:rPr>
          <w:rFonts w:ascii="Arial" w:hAnsi="Arial" w:cs="Arial"/>
          <w:i/>
          <w:sz w:val="18"/>
          <w:szCs w:val="18"/>
        </w:rPr>
        <w:t>(…)</w:t>
      </w:r>
      <w:r w:rsidR="00F9610F">
        <w:rPr>
          <w:rFonts w:ascii="Arial" w:hAnsi="Arial" w:cs="Arial"/>
          <w:i/>
          <w:sz w:val="18"/>
          <w:szCs w:val="18"/>
        </w:rPr>
        <w:t xml:space="preserve"> </w:t>
      </w:r>
      <w:r w:rsidR="00277B10">
        <w:rPr>
          <w:rFonts w:ascii="Arial" w:hAnsi="Arial" w:cs="Arial"/>
          <w:i/>
          <w:sz w:val="18"/>
          <w:szCs w:val="18"/>
        </w:rPr>
        <w:t>E</w:t>
      </w:r>
      <w:r w:rsidRPr="00410F17">
        <w:rPr>
          <w:rFonts w:ascii="Arial" w:hAnsi="Arial" w:cs="Arial"/>
          <w:i/>
          <w:sz w:val="18"/>
          <w:szCs w:val="18"/>
        </w:rPr>
        <w:t>l</w:t>
      </w:r>
      <w:r w:rsidR="00F9610F">
        <w:rPr>
          <w:rFonts w:ascii="Arial" w:hAnsi="Arial" w:cs="Arial"/>
          <w:i/>
          <w:sz w:val="18"/>
          <w:szCs w:val="18"/>
        </w:rPr>
        <w:t xml:space="preserve"> </w:t>
      </w:r>
      <w:r w:rsidRPr="00410F17">
        <w:rPr>
          <w:rFonts w:ascii="Arial" w:hAnsi="Arial" w:cs="Arial"/>
          <w:i/>
          <w:sz w:val="18"/>
          <w:szCs w:val="18"/>
        </w:rPr>
        <w:t>monto</w:t>
      </w:r>
      <w:r w:rsidR="00F9610F">
        <w:rPr>
          <w:rFonts w:ascii="Arial" w:hAnsi="Arial" w:cs="Arial"/>
          <w:i/>
          <w:sz w:val="18"/>
          <w:szCs w:val="18"/>
        </w:rPr>
        <w:t xml:space="preserve"> </w:t>
      </w:r>
      <w:r w:rsidRPr="00410F17">
        <w:rPr>
          <w:rFonts w:ascii="Arial" w:hAnsi="Arial" w:cs="Arial"/>
          <w:i/>
          <w:sz w:val="18"/>
          <w:szCs w:val="18"/>
        </w:rPr>
        <w:t>que</w:t>
      </w:r>
      <w:r w:rsidR="00F9610F">
        <w:rPr>
          <w:rFonts w:ascii="Arial" w:hAnsi="Arial" w:cs="Arial"/>
          <w:i/>
          <w:sz w:val="18"/>
          <w:szCs w:val="18"/>
        </w:rPr>
        <w:t xml:space="preserve"> </w:t>
      </w:r>
      <w:r w:rsidRPr="00410F17">
        <w:rPr>
          <w:rFonts w:ascii="Arial" w:hAnsi="Arial" w:cs="Arial"/>
          <w:i/>
          <w:sz w:val="18"/>
          <w:szCs w:val="18"/>
        </w:rPr>
        <w:t>se</w:t>
      </w:r>
      <w:r w:rsidR="00F9610F">
        <w:rPr>
          <w:rFonts w:ascii="Arial" w:hAnsi="Arial" w:cs="Arial"/>
          <w:i/>
          <w:sz w:val="18"/>
          <w:szCs w:val="18"/>
        </w:rPr>
        <w:t xml:space="preserve"> </w:t>
      </w:r>
      <w:r w:rsidRPr="00410F17">
        <w:rPr>
          <w:rFonts w:ascii="Arial" w:hAnsi="Arial" w:cs="Arial"/>
          <w:i/>
          <w:sz w:val="18"/>
          <w:szCs w:val="18"/>
        </w:rPr>
        <w:t>debe</w:t>
      </w:r>
      <w:r w:rsidR="00F9610F">
        <w:rPr>
          <w:rFonts w:ascii="Arial" w:hAnsi="Arial" w:cs="Arial"/>
          <w:i/>
          <w:sz w:val="18"/>
          <w:szCs w:val="18"/>
        </w:rPr>
        <w:t xml:space="preserve"> </w:t>
      </w:r>
      <w:r w:rsidRPr="00410F17">
        <w:rPr>
          <w:rFonts w:ascii="Arial" w:hAnsi="Arial" w:cs="Arial"/>
          <w:i/>
          <w:sz w:val="18"/>
          <w:szCs w:val="18"/>
        </w:rPr>
        <w:t>tomar</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base</w:t>
      </w:r>
      <w:r w:rsidR="00F9610F">
        <w:rPr>
          <w:rFonts w:ascii="Arial" w:hAnsi="Arial" w:cs="Arial"/>
          <w:i/>
          <w:sz w:val="18"/>
          <w:szCs w:val="18"/>
        </w:rPr>
        <w:t xml:space="preserve"> </w:t>
      </w:r>
      <w:r w:rsidRPr="00410F17">
        <w:rPr>
          <w:rFonts w:ascii="Arial" w:hAnsi="Arial" w:cs="Arial"/>
          <w:i/>
          <w:sz w:val="18"/>
          <w:szCs w:val="18"/>
        </w:rPr>
        <w:t>para</w:t>
      </w:r>
      <w:r w:rsidR="00F9610F">
        <w:rPr>
          <w:rFonts w:ascii="Arial" w:hAnsi="Arial" w:cs="Arial"/>
          <w:i/>
          <w:sz w:val="18"/>
          <w:szCs w:val="18"/>
        </w:rPr>
        <w:t xml:space="preserve"> </w:t>
      </w:r>
      <w:r w:rsidRPr="00410F17">
        <w:rPr>
          <w:rFonts w:ascii="Arial" w:hAnsi="Arial" w:cs="Arial"/>
          <w:i/>
          <w:sz w:val="18"/>
          <w:szCs w:val="18"/>
        </w:rPr>
        <w:t>indexación</w:t>
      </w:r>
      <w:r w:rsidR="00F9610F">
        <w:rPr>
          <w:rFonts w:ascii="Arial" w:hAnsi="Arial" w:cs="Arial"/>
          <w:i/>
          <w:sz w:val="18"/>
          <w:szCs w:val="18"/>
        </w:rPr>
        <w:t xml:space="preserve"> </w:t>
      </w:r>
      <w:r w:rsidRPr="00410F17">
        <w:rPr>
          <w:rFonts w:ascii="Arial" w:hAnsi="Arial" w:cs="Arial"/>
          <w:i/>
          <w:sz w:val="18"/>
          <w:szCs w:val="18"/>
        </w:rPr>
        <w:t>en</w:t>
      </w:r>
      <w:r w:rsidR="00F9610F">
        <w:rPr>
          <w:rFonts w:ascii="Arial" w:hAnsi="Arial" w:cs="Arial"/>
          <w:i/>
          <w:sz w:val="18"/>
          <w:szCs w:val="18"/>
        </w:rPr>
        <w:t xml:space="preserve"> </w:t>
      </w:r>
      <w:r w:rsidRPr="00410F17">
        <w:rPr>
          <w:rFonts w:ascii="Arial" w:hAnsi="Arial" w:cs="Arial"/>
          <w:i/>
          <w:sz w:val="18"/>
          <w:szCs w:val="18"/>
        </w:rPr>
        <w:t>los</w:t>
      </w:r>
      <w:r w:rsidR="00F9610F">
        <w:rPr>
          <w:rFonts w:ascii="Arial" w:hAnsi="Arial" w:cs="Arial"/>
          <w:i/>
          <w:sz w:val="18"/>
          <w:szCs w:val="18"/>
        </w:rPr>
        <w:t xml:space="preserve"> </w:t>
      </w:r>
      <w:r w:rsidRPr="00410F17">
        <w:rPr>
          <w:rFonts w:ascii="Arial" w:hAnsi="Arial" w:cs="Arial"/>
          <w:i/>
          <w:sz w:val="18"/>
          <w:szCs w:val="18"/>
        </w:rPr>
        <w:t>siguientes</w:t>
      </w:r>
      <w:r w:rsidR="00F9610F">
        <w:rPr>
          <w:rFonts w:ascii="Arial" w:hAnsi="Arial" w:cs="Arial"/>
          <w:i/>
          <w:sz w:val="18"/>
          <w:szCs w:val="18"/>
        </w:rPr>
        <w:t xml:space="preserve"> </w:t>
      </w:r>
      <w:r w:rsidRPr="00410F17">
        <w:rPr>
          <w:rFonts w:ascii="Arial" w:hAnsi="Arial" w:cs="Arial"/>
          <w:i/>
          <w:sz w:val="18"/>
          <w:szCs w:val="18"/>
        </w:rPr>
        <w:t>años</w:t>
      </w:r>
      <w:r w:rsidR="00F9610F">
        <w:rPr>
          <w:rFonts w:ascii="Arial" w:hAnsi="Arial" w:cs="Arial"/>
          <w:i/>
          <w:sz w:val="18"/>
          <w:szCs w:val="18"/>
        </w:rPr>
        <w:t xml:space="preserve"> </w:t>
      </w:r>
      <w:r w:rsidRPr="00410F17">
        <w:rPr>
          <w:rFonts w:ascii="Arial" w:hAnsi="Arial" w:cs="Arial"/>
          <w:i/>
          <w:sz w:val="18"/>
          <w:szCs w:val="18"/>
        </w:rPr>
        <w:t>es</w:t>
      </w:r>
      <w:r w:rsidR="00F9610F">
        <w:rPr>
          <w:rFonts w:ascii="Arial" w:hAnsi="Arial" w:cs="Arial"/>
          <w:i/>
          <w:sz w:val="18"/>
          <w:szCs w:val="18"/>
        </w:rPr>
        <w:t xml:space="preserve"> </w:t>
      </w:r>
      <w:r w:rsidRPr="00410F17">
        <w:rPr>
          <w:rFonts w:ascii="Arial" w:hAnsi="Arial" w:cs="Arial"/>
          <w:i/>
          <w:sz w:val="18"/>
          <w:szCs w:val="18"/>
        </w:rPr>
        <w:t>la</w:t>
      </w:r>
      <w:r w:rsidR="00F9610F">
        <w:rPr>
          <w:rFonts w:ascii="Arial" w:hAnsi="Arial" w:cs="Arial"/>
          <w:i/>
          <w:sz w:val="18"/>
          <w:szCs w:val="18"/>
        </w:rPr>
        <w:t xml:space="preserve"> </w:t>
      </w:r>
      <w:r w:rsidRPr="00410F17">
        <w:rPr>
          <w:rFonts w:ascii="Arial" w:hAnsi="Arial" w:cs="Arial"/>
          <w:i/>
          <w:sz w:val="18"/>
          <w:szCs w:val="18"/>
        </w:rPr>
        <w:t>suma</w:t>
      </w:r>
      <w:r w:rsidR="00F9610F">
        <w:rPr>
          <w:rFonts w:ascii="Arial" w:hAnsi="Arial" w:cs="Arial"/>
          <w:i/>
          <w:sz w:val="18"/>
          <w:szCs w:val="18"/>
        </w:rPr>
        <w:t xml:space="preserve"> </w:t>
      </w:r>
      <w:r w:rsidRPr="00410F17">
        <w:rPr>
          <w:rFonts w:ascii="Arial" w:hAnsi="Arial" w:cs="Arial"/>
          <w:i/>
          <w:sz w:val="18"/>
          <w:szCs w:val="18"/>
        </w:rPr>
        <w:t>de</w:t>
      </w:r>
      <w:r w:rsidR="00F9610F">
        <w:rPr>
          <w:rFonts w:ascii="Arial" w:hAnsi="Arial" w:cs="Arial"/>
          <w:i/>
          <w:sz w:val="18"/>
          <w:szCs w:val="18"/>
        </w:rPr>
        <w:t xml:space="preserve"> </w:t>
      </w:r>
      <w:r w:rsidRPr="00410F17">
        <w:rPr>
          <w:rFonts w:ascii="Arial" w:hAnsi="Arial" w:cs="Arial"/>
          <w:i/>
          <w:sz w:val="18"/>
          <w:szCs w:val="18"/>
        </w:rPr>
        <w:t>$42.566</w:t>
      </w:r>
      <w:r w:rsidR="00F9610F">
        <w:rPr>
          <w:rFonts w:ascii="Arial" w:hAnsi="Arial" w:cs="Arial"/>
          <w:i/>
          <w:sz w:val="18"/>
          <w:szCs w:val="18"/>
        </w:rPr>
        <w:t xml:space="preserve"> </w:t>
      </w:r>
      <w:r w:rsidRPr="00410F17">
        <w:rPr>
          <w:rFonts w:ascii="Arial" w:hAnsi="Arial" w:cs="Arial"/>
          <w:i/>
          <w:sz w:val="18"/>
          <w:szCs w:val="18"/>
        </w:rPr>
        <w:t>millones,</w:t>
      </w:r>
      <w:r w:rsidR="00F9610F">
        <w:rPr>
          <w:rFonts w:ascii="Arial" w:hAnsi="Arial" w:cs="Arial"/>
          <w:i/>
          <w:sz w:val="18"/>
          <w:szCs w:val="18"/>
        </w:rPr>
        <w:t xml:space="preserve"> </w:t>
      </w:r>
      <w:r w:rsidRPr="00410F17">
        <w:rPr>
          <w:rFonts w:ascii="Arial" w:hAnsi="Arial" w:cs="Arial"/>
          <w:i/>
          <w:sz w:val="18"/>
          <w:szCs w:val="18"/>
        </w:rPr>
        <w:t>teniendo</w:t>
      </w:r>
      <w:r w:rsidR="00F9610F">
        <w:rPr>
          <w:rFonts w:ascii="Arial" w:hAnsi="Arial" w:cs="Arial"/>
          <w:i/>
          <w:sz w:val="18"/>
          <w:szCs w:val="18"/>
        </w:rPr>
        <w:t xml:space="preserve"> </w:t>
      </w:r>
      <w:r w:rsidRPr="00410F17">
        <w:rPr>
          <w:rFonts w:ascii="Arial" w:hAnsi="Arial" w:cs="Arial"/>
          <w:i/>
          <w:sz w:val="18"/>
          <w:szCs w:val="18"/>
        </w:rPr>
        <w:t>en</w:t>
      </w:r>
      <w:r w:rsidR="00F9610F">
        <w:rPr>
          <w:rFonts w:ascii="Arial" w:hAnsi="Arial" w:cs="Arial"/>
          <w:i/>
          <w:sz w:val="18"/>
          <w:szCs w:val="18"/>
        </w:rPr>
        <w:t xml:space="preserve"> </w:t>
      </w:r>
      <w:r w:rsidRPr="00410F17">
        <w:rPr>
          <w:rFonts w:ascii="Arial" w:hAnsi="Arial" w:cs="Arial"/>
          <w:i/>
          <w:sz w:val="18"/>
          <w:szCs w:val="18"/>
        </w:rPr>
        <w:t>cuenta</w:t>
      </w:r>
      <w:r w:rsidR="00F9610F">
        <w:rPr>
          <w:rFonts w:ascii="Arial" w:hAnsi="Arial" w:cs="Arial"/>
          <w:i/>
          <w:sz w:val="18"/>
          <w:szCs w:val="18"/>
        </w:rPr>
        <w:t xml:space="preserve"> </w:t>
      </w:r>
      <w:r w:rsidRPr="00410F17">
        <w:rPr>
          <w:rFonts w:ascii="Arial" w:hAnsi="Arial" w:cs="Arial"/>
          <w:i/>
          <w:sz w:val="18"/>
          <w:szCs w:val="18"/>
        </w:rPr>
        <w:t>que</w:t>
      </w:r>
      <w:r w:rsidR="00F9610F">
        <w:rPr>
          <w:rFonts w:ascii="Arial" w:hAnsi="Arial" w:cs="Arial"/>
          <w:i/>
          <w:sz w:val="18"/>
          <w:szCs w:val="18"/>
        </w:rPr>
        <w:t xml:space="preserve"> </w:t>
      </w:r>
      <w:r w:rsidRPr="00410F17">
        <w:rPr>
          <w:rFonts w:ascii="Arial" w:hAnsi="Arial" w:cs="Arial"/>
          <w:i/>
          <w:sz w:val="18"/>
          <w:szCs w:val="18"/>
        </w:rPr>
        <w:t>es</w:t>
      </w:r>
      <w:r w:rsidR="00F9610F">
        <w:rPr>
          <w:rFonts w:ascii="Arial" w:hAnsi="Arial" w:cs="Arial"/>
          <w:i/>
          <w:sz w:val="18"/>
          <w:szCs w:val="18"/>
        </w:rPr>
        <w:t xml:space="preserve"> </w:t>
      </w:r>
      <w:r w:rsidRPr="00410F17">
        <w:rPr>
          <w:rFonts w:ascii="Arial" w:hAnsi="Arial" w:cs="Arial"/>
          <w:i/>
          <w:sz w:val="18"/>
          <w:szCs w:val="18"/>
        </w:rPr>
        <w:t>el</w:t>
      </w:r>
      <w:r w:rsidR="00F9610F">
        <w:rPr>
          <w:rFonts w:ascii="Arial" w:hAnsi="Arial" w:cs="Arial"/>
          <w:i/>
          <w:sz w:val="18"/>
          <w:szCs w:val="18"/>
        </w:rPr>
        <w:t xml:space="preserve"> </w:t>
      </w:r>
      <w:r w:rsidRPr="00410F17">
        <w:rPr>
          <w:rFonts w:ascii="Arial" w:hAnsi="Arial" w:cs="Arial"/>
          <w:i/>
          <w:sz w:val="18"/>
          <w:szCs w:val="18"/>
        </w:rPr>
        <w:t>más</w:t>
      </w:r>
      <w:r w:rsidR="00F9610F">
        <w:rPr>
          <w:rFonts w:ascii="Arial" w:hAnsi="Arial" w:cs="Arial"/>
          <w:i/>
          <w:sz w:val="18"/>
          <w:szCs w:val="18"/>
        </w:rPr>
        <w:t xml:space="preserve"> </w:t>
      </w:r>
      <w:r w:rsidRPr="00410F17">
        <w:rPr>
          <w:rFonts w:ascii="Arial" w:hAnsi="Arial" w:cs="Arial"/>
          <w:i/>
          <w:sz w:val="18"/>
          <w:szCs w:val="18"/>
        </w:rPr>
        <w:t>alto</w:t>
      </w:r>
      <w:r w:rsidR="00F9610F">
        <w:rPr>
          <w:rFonts w:ascii="Arial" w:hAnsi="Arial" w:cs="Arial"/>
          <w:i/>
          <w:sz w:val="18"/>
          <w:szCs w:val="18"/>
        </w:rPr>
        <w:t xml:space="preserve"> </w:t>
      </w:r>
      <w:r w:rsidRPr="00410F17">
        <w:rPr>
          <w:rFonts w:ascii="Arial" w:hAnsi="Arial" w:cs="Arial"/>
          <w:i/>
          <w:sz w:val="18"/>
          <w:szCs w:val="18"/>
        </w:rPr>
        <w:t>aportado</w:t>
      </w:r>
      <w:r w:rsidR="00F9610F">
        <w:rPr>
          <w:rFonts w:ascii="Arial" w:hAnsi="Arial" w:cs="Arial"/>
          <w:i/>
          <w:sz w:val="18"/>
          <w:szCs w:val="18"/>
        </w:rPr>
        <w:t xml:space="preserve"> </w:t>
      </w:r>
      <w:r w:rsidRPr="00410F17">
        <w:rPr>
          <w:rFonts w:ascii="Arial" w:hAnsi="Arial" w:cs="Arial"/>
          <w:i/>
          <w:sz w:val="18"/>
          <w:szCs w:val="18"/>
        </w:rPr>
        <w:t>entre</w:t>
      </w:r>
      <w:r w:rsidR="00F9610F">
        <w:rPr>
          <w:rFonts w:ascii="Arial" w:hAnsi="Arial" w:cs="Arial"/>
          <w:i/>
          <w:sz w:val="18"/>
          <w:szCs w:val="18"/>
        </w:rPr>
        <w:t xml:space="preserve"> </w:t>
      </w:r>
      <w:r w:rsidRPr="00410F17">
        <w:rPr>
          <w:rFonts w:ascii="Arial" w:hAnsi="Arial" w:cs="Arial"/>
          <w:i/>
          <w:sz w:val="18"/>
          <w:szCs w:val="18"/>
        </w:rPr>
        <w:t>2016</w:t>
      </w:r>
      <w:r w:rsidR="00F9610F">
        <w:rPr>
          <w:rFonts w:ascii="Arial" w:hAnsi="Arial" w:cs="Arial"/>
          <w:i/>
          <w:sz w:val="18"/>
          <w:szCs w:val="18"/>
        </w:rPr>
        <w:t xml:space="preserve"> </w:t>
      </w:r>
      <w:r w:rsidRPr="00410F17">
        <w:rPr>
          <w:rFonts w:ascii="Arial" w:hAnsi="Arial" w:cs="Arial"/>
          <w:i/>
          <w:sz w:val="18"/>
          <w:szCs w:val="18"/>
        </w:rPr>
        <w:t>y</w:t>
      </w:r>
      <w:r w:rsidR="00F9610F">
        <w:rPr>
          <w:rFonts w:ascii="Arial" w:hAnsi="Arial" w:cs="Arial"/>
          <w:i/>
          <w:sz w:val="18"/>
          <w:szCs w:val="18"/>
        </w:rPr>
        <w:t xml:space="preserve"> </w:t>
      </w:r>
      <w:r w:rsidRPr="00410F17">
        <w:rPr>
          <w:rFonts w:ascii="Arial" w:hAnsi="Arial" w:cs="Arial"/>
          <w:i/>
          <w:sz w:val="18"/>
          <w:szCs w:val="18"/>
        </w:rPr>
        <w:t>2019</w:t>
      </w:r>
      <w:r>
        <w:rPr>
          <w:rFonts w:ascii="Arial" w:hAnsi="Arial" w:cs="Arial"/>
          <w:i/>
          <w:sz w:val="18"/>
          <w:szCs w:val="18"/>
        </w:rPr>
        <w:t>”</w:t>
      </w:r>
      <w:r w:rsidRPr="00410F17">
        <w:rPr>
          <w:rFonts w:ascii="Arial" w:hAnsi="Arial" w:cs="Arial"/>
          <w:i/>
          <w:sz w:val="18"/>
          <w:szCs w:val="18"/>
        </w:rPr>
        <w:t>.</w:t>
      </w:r>
    </w:p>
    <w:p w:rsidR="00F83815" w:rsidRPr="00357C3B" w:rsidRDefault="00F83815" w:rsidP="00AE561A">
      <w:pPr>
        <w:ind w:left="567" w:right="49"/>
        <w:jc w:val="both"/>
        <w:rPr>
          <w:rFonts w:ascii="Arial" w:hAnsi="Arial" w:cs="Arial"/>
          <w:i/>
          <w:sz w:val="18"/>
          <w:szCs w:val="18"/>
        </w:rPr>
      </w:pPr>
    </w:p>
    <w:p w:rsidR="007337C8" w:rsidRDefault="00BD625C" w:rsidP="00AE561A">
      <w:pPr>
        <w:ind w:right="49"/>
        <w:jc w:val="both"/>
        <w:rPr>
          <w:rFonts w:ascii="Arial" w:hAnsi="Arial" w:cs="Arial"/>
          <w:sz w:val="22"/>
          <w:szCs w:val="22"/>
        </w:rPr>
      </w:pPr>
      <w:r>
        <w:rPr>
          <w:rFonts w:ascii="Arial" w:hAnsi="Arial" w:cs="Arial"/>
          <w:sz w:val="22"/>
          <w:szCs w:val="22"/>
        </w:rPr>
        <w:t>Para</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evaluación</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este</w:t>
      </w:r>
      <w:r w:rsidR="00F9610F">
        <w:rPr>
          <w:rFonts w:ascii="Arial" w:hAnsi="Arial" w:cs="Arial"/>
          <w:sz w:val="22"/>
          <w:szCs w:val="22"/>
        </w:rPr>
        <w:t xml:space="preserve"> </w:t>
      </w:r>
      <w:r>
        <w:rPr>
          <w:rFonts w:ascii="Arial" w:hAnsi="Arial" w:cs="Arial"/>
          <w:sz w:val="22"/>
          <w:szCs w:val="22"/>
        </w:rPr>
        <w:t>indicador</w:t>
      </w:r>
      <w:r w:rsidR="00F83815" w:rsidRPr="002F6B07">
        <w:rPr>
          <w:rFonts w:ascii="Arial" w:hAnsi="Arial" w:cs="Arial"/>
          <w:sz w:val="22"/>
          <w:szCs w:val="22"/>
        </w:rPr>
        <w:t>,</w:t>
      </w:r>
      <w:r w:rsidR="00F9610F">
        <w:rPr>
          <w:rFonts w:ascii="Arial" w:hAnsi="Arial" w:cs="Arial"/>
          <w:sz w:val="22"/>
          <w:szCs w:val="22"/>
        </w:rPr>
        <w:t xml:space="preserve"> </w:t>
      </w:r>
      <w:r w:rsidR="00F83815" w:rsidRPr="002F6B07">
        <w:rPr>
          <w:rFonts w:ascii="Arial" w:hAnsi="Arial" w:cs="Arial"/>
          <w:sz w:val="22"/>
          <w:szCs w:val="22"/>
        </w:rPr>
        <w:t>se</w:t>
      </w:r>
      <w:r w:rsidR="00F9610F">
        <w:rPr>
          <w:rFonts w:ascii="Arial" w:hAnsi="Arial" w:cs="Arial"/>
          <w:sz w:val="22"/>
          <w:szCs w:val="22"/>
        </w:rPr>
        <w:t xml:space="preserve"> </w:t>
      </w:r>
      <w:r w:rsidR="00F83815" w:rsidRPr="002F6B07">
        <w:rPr>
          <w:rFonts w:ascii="Arial" w:hAnsi="Arial" w:cs="Arial"/>
          <w:sz w:val="22"/>
          <w:szCs w:val="22"/>
        </w:rPr>
        <w:t>analizaron</w:t>
      </w:r>
      <w:r w:rsidR="00F9610F">
        <w:rPr>
          <w:rFonts w:ascii="Arial" w:hAnsi="Arial" w:cs="Arial"/>
          <w:sz w:val="22"/>
          <w:szCs w:val="22"/>
        </w:rPr>
        <w:t xml:space="preserve"> </w:t>
      </w:r>
      <w:r w:rsidR="00F83815" w:rsidRPr="002F6B07">
        <w:rPr>
          <w:rFonts w:ascii="Arial" w:hAnsi="Arial" w:cs="Arial"/>
          <w:sz w:val="22"/>
          <w:szCs w:val="22"/>
        </w:rPr>
        <w:t>l</w:t>
      </w:r>
      <w:r w:rsidR="007337C8">
        <w:rPr>
          <w:rFonts w:ascii="Arial" w:hAnsi="Arial" w:cs="Arial"/>
          <w:sz w:val="22"/>
          <w:szCs w:val="22"/>
        </w:rPr>
        <w:t>os</w:t>
      </w:r>
      <w:r w:rsidR="00F9610F">
        <w:rPr>
          <w:rFonts w:ascii="Arial" w:hAnsi="Arial" w:cs="Arial"/>
          <w:sz w:val="22"/>
          <w:szCs w:val="22"/>
        </w:rPr>
        <w:t xml:space="preserve"> </w:t>
      </w:r>
      <w:r w:rsidR="007337C8">
        <w:rPr>
          <w:rFonts w:ascii="Arial" w:hAnsi="Arial" w:cs="Arial"/>
          <w:sz w:val="22"/>
          <w:szCs w:val="22"/>
        </w:rPr>
        <w:t>soportes</w:t>
      </w:r>
      <w:r w:rsidR="00F9610F">
        <w:rPr>
          <w:rFonts w:ascii="Arial" w:hAnsi="Arial" w:cs="Arial"/>
          <w:sz w:val="22"/>
          <w:szCs w:val="22"/>
        </w:rPr>
        <w:t xml:space="preserve"> </w:t>
      </w:r>
      <w:r w:rsidR="007337C8">
        <w:rPr>
          <w:rFonts w:ascii="Arial" w:hAnsi="Arial" w:cs="Arial"/>
          <w:sz w:val="22"/>
          <w:szCs w:val="22"/>
        </w:rPr>
        <w:t>documentales</w:t>
      </w:r>
      <w:r w:rsidR="00F9610F">
        <w:rPr>
          <w:rFonts w:ascii="Arial" w:hAnsi="Arial" w:cs="Arial"/>
          <w:sz w:val="22"/>
          <w:szCs w:val="22"/>
        </w:rPr>
        <w:t xml:space="preserve"> </w:t>
      </w:r>
      <w:r w:rsidR="007337C8">
        <w:rPr>
          <w:rFonts w:ascii="Arial" w:hAnsi="Arial" w:cs="Arial"/>
          <w:sz w:val="22"/>
          <w:szCs w:val="22"/>
        </w:rPr>
        <w:t>remitidos</w:t>
      </w:r>
      <w:r w:rsidR="00F9610F">
        <w:rPr>
          <w:rFonts w:ascii="Arial" w:hAnsi="Arial" w:cs="Arial"/>
          <w:sz w:val="22"/>
          <w:szCs w:val="22"/>
        </w:rPr>
        <w:t xml:space="preserve"> </w:t>
      </w:r>
      <w:r w:rsidR="007337C8">
        <w:rPr>
          <w:rFonts w:ascii="Arial" w:hAnsi="Arial" w:cs="Arial"/>
          <w:sz w:val="22"/>
          <w:szCs w:val="22"/>
        </w:rPr>
        <w:t>por</w:t>
      </w:r>
      <w:r w:rsidR="00F9610F">
        <w:rPr>
          <w:rFonts w:ascii="Arial" w:hAnsi="Arial" w:cs="Arial"/>
          <w:sz w:val="22"/>
          <w:szCs w:val="22"/>
        </w:rPr>
        <w:t xml:space="preserve"> </w:t>
      </w:r>
      <w:r w:rsidR="007337C8">
        <w:rPr>
          <w:rFonts w:ascii="Arial" w:hAnsi="Arial" w:cs="Arial"/>
          <w:sz w:val="22"/>
          <w:szCs w:val="22"/>
        </w:rPr>
        <w:t>la</w:t>
      </w:r>
      <w:r w:rsidR="00F9610F">
        <w:rPr>
          <w:rFonts w:ascii="Arial" w:hAnsi="Arial" w:cs="Arial"/>
          <w:sz w:val="22"/>
          <w:szCs w:val="22"/>
        </w:rPr>
        <w:t xml:space="preserve"> </w:t>
      </w:r>
      <w:r w:rsidR="007337C8">
        <w:rPr>
          <w:rFonts w:ascii="Arial" w:hAnsi="Arial" w:cs="Arial"/>
          <w:sz w:val="22"/>
          <w:szCs w:val="22"/>
        </w:rPr>
        <w:t>Entidad</w:t>
      </w:r>
      <w:r w:rsidR="00F9610F">
        <w:rPr>
          <w:rFonts w:ascii="Arial" w:hAnsi="Arial" w:cs="Arial"/>
          <w:sz w:val="22"/>
          <w:szCs w:val="22"/>
        </w:rPr>
        <w:t xml:space="preserve"> </w:t>
      </w:r>
      <w:r w:rsidR="007337C8">
        <w:rPr>
          <w:rFonts w:ascii="Arial" w:hAnsi="Arial" w:cs="Arial"/>
          <w:sz w:val="22"/>
          <w:szCs w:val="22"/>
        </w:rPr>
        <w:t>Territorial,</w:t>
      </w:r>
      <w:r w:rsidR="00F9610F">
        <w:rPr>
          <w:rFonts w:ascii="Arial" w:hAnsi="Arial" w:cs="Arial"/>
          <w:sz w:val="22"/>
          <w:szCs w:val="22"/>
        </w:rPr>
        <w:t xml:space="preserve"> </w:t>
      </w:r>
      <w:r w:rsidR="007337C8">
        <w:rPr>
          <w:rFonts w:ascii="Arial" w:hAnsi="Arial" w:cs="Arial"/>
          <w:sz w:val="22"/>
          <w:szCs w:val="22"/>
        </w:rPr>
        <w:t>consistentes</w:t>
      </w:r>
      <w:r w:rsidR="00F9610F">
        <w:rPr>
          <w:rFonts w:ascii="Arial" w:hAnsi="Arial" w:cs="Arial"/>
          <w:sz w:val="22"/>
          <w:szCs w:val="22"/>
        </w:rPr>
        <w:t xml:space="preserve"> </w:t>
      </w:r>
      <w:r w:rsidR="007337C8">
        <w:rPr>
          <w:rFonts w:ascii="Arial" w:hAnsi="Arial" w:cs="Arial"/>
          <w:sz w:val="22"/>
          <w:szCs w:val="22"/>
        </w:rPr>
        <w:t>en</w:t>
      </w:r>
      <w:r w:rsidR="00F9610F">
        <w:rPr>
          <w:rFonts w:ascii="Arial" w:hAnsi="Arial" w:cs="Arial"/>
          <w:sz w:val="22"/>
          <w:szCs w:val="22"/>
        </w:rPr>
        <w:t xml:space="preserve"> </w:t>
      </w:r>
      <w:r w:rsidR="007337C8">
        <w:rPr>
          <w:rFonts w:ascii="Arial" w:hAnsi="Arial" w:cs="Arial"/>
          <w:sz w:val="22"/>
          <w:szCs w:val="22"/>
        </w:rPr>
        <w:t>l</w:t>
      </w:r>
      <w:r w:rsidR="00F83815" w:rsidRPr="002F6B07">
        <w:rPr>
          <w:rFonts w:ascii="Arial" w:hAnsi="Arial" w:cs="Arial"/>
          <w:sz w:val="22"/>
          <w:szCs w:val="22"/>
        </w:rPr>
        <w:t>as</w:t>
      </w:r>
      <w:r w:rsidR="00F9610F">
        <w:rPr>
          <w:rFonts w:ascii="Arial" w:hAnsi="Arial" w:cs="Arial"/>
          <w:sz w:val="22"/>
          <w:szCs w:val="22"/>
        </w:rPr>
        <w:t xml:space="preserve"> </w:t>
      </w:r>
      <w:r w:rsidR="00F83815" w:rsidRPr="002F6B07">
        <w:rPr>
          <w:rFonts w:ascii="Arial" w:hAnsi="Arial" w:cs="Arial"/>
          <w:sz w:val="22"/>
          <w:szCs w:val="22"/>
        </w:rPr>
        <w:t>ejecuciones</w:t>
      </w:r>
      <w:r w:rsidR="00F9610F">
        <w:rPr>
          <w:rFonts w:ascii="Arial" w:hAnsi="Arial" w:cs="Arial"/>
          <w:sz w:val="22"/>
          <w:szCs w:val="22"/>
        </w:rPr>
        <w:t xml:space="preserve"> </w:t>
      </w:r>
      <w:r w:rsidR="00F83815" w:rsidRPr="002F6B07">
        <w:rPr>
          <w:rFonts w:ascii="Arial" w:hAnsi="Arial" w:cs="Arial"/>
          <w:sz w:val="22"/>
          <w:szCs w:val="22"/>
        </w:rPr>
        <w:t>presupuestales</w:t>
      </w:r>
      <w:r w:rsidR="00F9610F">
        <w:rPr>
          <w:rFonts w:ascii="Arial" w:hAnsi="Arial" w:cs="Arial"/>
          <w:sz w:val="22"/>
          <w:szCs w:val="22"/>
        </w:rPr>
        <w:t xml:space="preserve"> </w:t>
      </w:r>
      <w:r w:rsidR="002F6B07" w:rsidRPr="002F6B07">
        <w:rPr>
          <w:rFonts w:ascii="Arial" w:hAnsi="Arial" w:cs="Arial"/>
          <w:sz w:val="22"/>
          <w:szCs w:val="22"/>
        </w:rPr>
        <w:t>al</w:t>
      </w:r>
      <w:r w:rsidR="00F9610F">
        <w:rPr>
          <w:rFonts w:ascii="Arial" w:hAnsi="Arial" w:cs="Arial"/>
          <w:sz w:val="22"/>
          <w:szCs w:val="22"/>
        </w:rPr>
        <w:t xml:space="preserve"> </w:t>
      </w:r>
      <w:r w:rsidR="002F6B07" w:rsidRPr="002F6B07">
        <w:rPr>
          <w:rFonts w:ascii="Arial" w:hAnsi="Arial" w:cs="Arial"/>
          <w:sz w:val="22"/>
          <w:szCs w:val="22"/>
        </w:rPr>
        <w:t>cierre</w:t>
      </w:r>
      <w:r w:rsidR="00F9610F">
        <w:rPr>
          <w:rFonts w:ascii="Arial" w:hAnsi="Arial" w:cs="Arial"/>
          <w:sz w:val="22"/>
          <w:szCs w:val="22"/>
        </w:rPr>
        <w:t xml:space="preserve"> </w:t>
      </w:r>
      <w:r w:rsidR="002F6B07" w:rsidRPr="002F6B07">
        <w:rPr>
          <w:rFonts w:ascii="Arial" w:hAnsi="Arial" w:cs="Arial"/>
          <w:sz w:val="22"/>
          <w:szCs w:val="22"/>
        </w:rPr>
        <w:t>de</w:t>
      </w:r>
      <w:r w:rsidR="00F9610F">
        <w:rPr>
          <w:rFonts w:ascii="Arial" w:hAnsi="Arial" w:cs="Arial"/>
          <w:sz w:val="22"/>
          <w:szCs w:val="22"/>
        </w:rPr>
        <w:t xml:space="preserve"> </w:t>
      </w:r>
      <w:r w:rsidR="00F83815" w:rsidRPr="002F6B07">
        <w:rPr>
          <w:rFonts w:ascii="Arial" w:hAnsi="Arial" w:cs="Arial"/>
          <w:sz w:val="22"/>
          <w:szCs w:val="22"/>
        </w:rPr>
        <w:t>2019</w:t>
      </w:r>
      <w:r w:rsidR="00F9610F">
        <w:rPr>
          <w:rFonts w:ascii="Arial" w:hAnsi="Arial" w:cs="Arial"/>
          <w:sz w:val="22"/>
          <w:szCs w:val="22"/>
        </w:rPr>
        <w:t xml:space="preserve"> </w:t>
      </w:r>
      <w:r w:rsidR="00F83815" w:rsidRPr="002F6B07">
        <w:rPr>
          <w:rFonts w:ascii="Arial" w:hAnsi="Arial" w:cs="Arial"/>
          <w:sz w:val="22"/>
          <w:szCs w:val="22"/>
        </w:rPr>
        <w:t>y</w:t>
      </w:r>
      <w:r w:rsidR="00F9610F">
        <w:rPr>
          <w:rFonts w:ascii="Arial" w:hAnsi="Arial" w:cs="Arial"/>
          <w:sz w:val="22"/>
          <w:szCs w:val="22"/>
        </w:rPr>
        <w:t xml:space="preserve"> </w:t>
      </w:r>
      <w:r w:rsidR="00F83815" w:rsidRPr="002F6B07">
        <w:rPr>
          <w:rFonts w:ascii="Arial" w:hAnsi="Arial" w:cs="Arial"/>
          <w:sz w:val="22"/>
          <w:szCs w:val="22"/>
        </w:rPr>
        <w:t>junio</w:t>
      </w:r>
      <w:r w:rsidR="00F9610F">
        <w:rPr>
          <w:rFonts w:ascii="Arial" w:hAnsi="Arial" w:cs="Arial"/>
          <w:sz w:val="22"/>
          <w:szCs w:val="22"/>
        </w:rPr>
        <w:t xml:space="preserve"> </w:t>
      </w:r>
      <w:r w:rsidR="00F83815" w:rsidRPr="002F6B07">
        <w:rPr>
          <w:rFonts w:ascii="Arial" w:hAnsi="Arial" w:cs="Arial"/>
          <w:sz w:val="22"/>
          <w:szCs w:val="22"/>
        </w:rPr>
        <w:t>de</w:t>
      </w:r>
      <w:r w:rsidR="00F9610F">
        <w:rPr>
          <w:rFonts w:ascii="Arial" w:hAnsi="Arial" w:cs="Arial"/>
          <w:sz w:val="22"/>
          <w:szCs w:val="22"/>
        </w:rPr>
        <w:t xml:space="preserve"> </w:t>
      </w:r>
      <w:r w:rsidR="00F83815" w:rsidRPr="002F6B07">
        <w:rPr>
          <w:rFonts w:ascii="Arial" w:hAnsi="Arial" w:cs="Arial"/>
          <w:sz w:val="22"/>
          <w:szCs w:val="22"/>
        </w:rPr>
        <w:t>2020,</w:t>
      </w:r>
      <w:r w:rsidR="00F9610F">
        <w:rPr>
          <w:rFonts w:ascii="Arial" w:hAnsi="Arial" w:cs="Arial"/>
          <w:sz w:val="22"/>
          <w:szCs w:val="22"/>
        </w:rPr>
        <w:t xml:space="preserve"> </w:t>
      </w:r>
      <w:r w:rsidR="00F83815" w:rsidRPr="002F6B07">
        <w:rPr>
          <w:rFonts w:ascii="Arial" w:hAnsi="Arial" w:cs="Arial"/>
          <w:sz w:val="22"/>
          <w:szCs w:val="22"/>
        </w:rPr>
        <w:t>junto</w:t>
      </w:r>
      <w:r w:rsidR="00F9610F">
        <w:rPr>
          <w:rFonts w:ascii="Arial" w:hAnsi="Arial" w:cs="Arial"/>
          <w:sz w:val="22"/>
          <w:szCs w:val="22"/>
        </w:rPr>
        <w:t xml:space="preserve"> </w:t>
      </w:r>
      <w:r w:rsidR="00F83815" w:rsidRPr="002F6B07">
        <w:rPr>
          <w:rFonts w:ascii="Arial" w:hAnsi="Arial" w:cs="Arial"/>
          <w:sz w:val="22"/>
          <w:szCs w:val="22"/>
        </w:rPr>
        <w:t>con</w:t>
      </w:r>
      <w:r w:rsidR="00F9610F">
        <w:rPr>
          <w:rFonts w:ascii="Arial" w:hAnsi="Arial" w:cs="Arial"/>
          <w:sz w:val="22"/>
          <w:szCs w:val="22"/>
        </w:rPr>
        <w:t xml:space="preserve"> </w:t>
      </w:r>
      <w:r w:rsidR="00F83815" w:rsidRPr="002F6B07">
        <w:rPr>
          <w:rFonts w:ascii="Arial" w:hAnsi="Arial" w:cs="Arial"/>
          <w:sz w:val="22"/>
          <w:szCs w:val="22"/>
        </w:rPr>
        <w:t>el</w:t>
      </w:r>
      <w:r w:rsidR="00F9610F">
        <w:rPr>
          <w:rFonts w:ascii="Arial" w:hAnsi="Arial" w:cs="Arial"/>
          <w:sz w:val="22"/>
          <w:szCs w:val="22"/>
        </w:rPr>
        <w:t xml:space="preserve"> </w:t>
      </w:r>
      <w:r w:rsidR="00F83815" w:rsidRPr="002F6B07">
        <w:rPr>
          <w:rFonts w:ascii="Arial" w:hAnsi="Arial" w:cs="Arial"/>
          <w:sz w:val="22"/>
          <w:szCs w:val="22"/>
        </w:rPr>
        <w:t>listado</w:t>
      </w:r>
      <w:r w:rsidR="00F9610F">
        <w:rPr>
          <w:rFonts w:ascii="Arial" w:hAnsi="Arial" w:cs="Arial"/>
          <w:sz w:val="22"/>
          <w:szCs w:val="22"/>
        </w:rPr>
        <w:t xml:space="preserve"> </w:t>
      </w:r>
      <w:r w:rsidR="00F83815" w:rsidRPr="002F6B07">
        <w:rPr>
          <w:rFonts w:ascii="Arial" w:hAnsi="Arial" w:cs="Arial"/>
          <w:sz w:val="22"/>
          <w:szCs w:val="22"/>
        </w:rPr>
        <w:t>de</w:t>
      </w:r>
      <w:r w:rsidR="00F9610F">
        <w:rPr>
          <w:rFonts w:ascii="Arial" w:hAnsi="Arial" w:cs="Arial"/>
          <w:sz w:val="22"/>
          <w:szCs w:val="22"/>
        </w:rPr>
        <w:t xml:space="preserve"> </w:t>
      </w:r>
      <w:r w:rsidR="00F83815" w:rsidRPr="002F6B07">
        <w:rPr>
          <w:rFonts w:ascii="Arial" w:hAnsi="Arial" w:cs="Arial"/>
          <w:sz w:val="22"/>
          <w:szCs w:val="22"/>
        </w:rPr>
        <w:t>registros</w:t>
      </w:r>
      <w:r w:rsidR="00F9610F">
        <w:rPr>
          <w:rFonts w:ascii="Arial" w:hAnsi="Arial" w:cs="Arial"/>
          <w:sz w:val="22"/>
          <w:szCs w:val="22"/>
        </w:rPr>
        <w:t xml:space="preserve"> </w:t>
      </w:r>
      <w:r w:rsidR="00F83815" w:rsidRPr="002F6B07">
        <w:rPr>
          <w:rFonts w:ascii="Arial" w:hAnsi="Arial" w:cs="Arial"/>
          <w:sz w:val="22"/>
          <w:szCs w:val="22"/>
        </w:rPr>
        <w:t>presupuestales</w:t>
      </w:r>
      <w:r w:rsidR="00F9610F">
        <w:rPr>
          <w:rFonts w:ascii="Arial" w:hAnsi="Arial" w:cs="Arial"/>
          <w:sz w:val="22"/>
          <w:szCs w:val="22"/>
        </w:rPr>
        <w:t xml:space="preserve"> </w:t>
      </w:r>
      <w:r w:rsidR="00F83815" w:rsidRPr="002F6B07">
        <w:rPr>
          <w:rFonts w:ascii="Arial" w:hAnsi="Arial" w:cs="Arial"/>
          <w:sz w:val="22"/>
          <w:szCs w:val="22"/>
        </w:rPr>
        <w:t>para</w:t>
      </w:r>
      <w:r w:rsidR="00F9610F">
        <w:rPr>
          <w:rFonts w:ascii="Arial" w:hAnsi="Arial" w:cs="Arial"/>
          <w:sz w:val="22"/>
          <w:szCs w:val="22"/>
        </w:rPr>
        <w:t xml:space="preserve"> </w:t>
      </w:r>
      <w:r w:rsidR="00F83815" w:rsidRPr="002F6B07">
        <w:rPr>
          <w:rFonts w:ascii="Arial" w:hAnsi="Arial" w:cs="Arial"/>
          <w:sz w:val="22"/>
          <w:szCs w:val="22"/>
        </w:rPr>
        <w:t>las</w:t>
      </w:r>
      <w:r w:rsidR="00F9610F">
        <w:rPr>
          <w:rFonts w:ascii="Arial" w:hAnsi="Arial" w:cs="Arial"/>
          <w:sz w:val="22"/>
          <w:szCs w:val="22"/>
        </w:rPr>
        <w:t xml:space="preserve"> </w:t>
      </w:r>
      <w:r w:rsidR="00F83815" w:rsidRPr="002F6B07">
        <w:rPr>
          <w:rFonts w:ascii="Arial" w:hAnsi="Arial" w:cs="Arial"/>
          <w:sz w:val="22"/>
          <w:szCs w:val="22"/>
        </w:rPr>
        <w:t>mismas</w:t>
      </w:r>
      <w:r w:rsidR="00F9610F">
        <w:rPr>
          <w:rFonts w:ascii="Arial" w:hAnsi="Arial" w:cs="Arial"/>
          <w:sz w:val="22"/>
          <w:szCs w:val="22"/>
        </w:rPr>
        <w:t xml:space="preserve"> </w:t>
      </w:r>
      <w:r w:rsidR="00F83815" w:rsidRPr="002F6B07">
        <w:rPr>
          <w:rFonts w:ascii="Arial" w:hAnsi="Arial" w:cs="Arial"/>
          <w:sz w:val="22"/>
          <w:szCs w:val="22"/>
        </w:rPr>
        <w:t>vigencias</w:t>
      </w:r>
      <w:r w:rsidR="00F9610F">
        <w:rPr>
          <w:rFonts w:ascii="Arial" w:hAnsi="Arial" w:cs="Arial"/>
          <w:sz w:val="22"/>
          <w:szCs w:val="22"/>
        </w:rPr>
        <w:t xml:space="preserve"> </w:t>
      </w:r>
      <w:r w:rsidR="007337C8">
        <w:rPr>
          <w:rFonts w:ascii="Arial" w:hAnsi="Arial" w:cs="Arial"/>
          <w:sz w:val="22"/>
          <w:szCs w:val="22"/>
        </w:rPr>
        <w:t>y</w:t>
      </w:r>
      <w:r w:rsidR="00F9610F">
        <w:rPr>
          <w:rFonts w:ascii="Arial" w:hAnsi="Arial" w:cs="Arial"/>
          <w:sz w:val="22"/>
          <w:szCs w:val="22"/>
        </w:rPr>
        <w:t xml:space="preserve"> </w:t>
      </w:r>
      <w:r w:rsidR="007337C8">
        <w:rPr>
          <w:rFonts w:ascii="Arial" w:hAnsi="Arial" w:cs="Arial"/>
          <w:sz w:val="22"/>
          <w:szCs w:val="22"/>
        </w:rPr>
        <w:t>lo</w:t>
      </w:r>
      <w:r w:rsidR="00F9610F">
        <w:rPr>
          <w:rFonts w:ascii="Arial" w:hAnsi="Arial" w:cs="Arial"/>
          <w:sz w:val="22"/>
          <w:szCs w:val="22"/>
        </w:rPr>
        <w:t xml:space="preserve"> </w:t>
      </w:r>
      <w:r w:rsidR="007337C8">
        <w:rPr>
          <w:rFonts w:ascii="Arial" w:hAnsi="Arial" w:cs="Arial"/>
          <w:sz w:val="22"/>
          <w:szCs w:val="22"/>
        </w:rPr>
        <w:t>descrito</w:t>
      </w:r>
      <w:r w:rsidR="00F9610F">
        <w:rPr>
          <w:rFonts w:ascii="Arial" w:hAnsi="Arial" w:cs="Arial"/>
          <w:sz w:val="22"/>
          <w:szCs w:val="22"/>
        </w:rPr>
        <w:t xml:space="preserve"> </w:t>
      </w:r>
      <w:r w:rsidR="007337C8">
        <w:rPr>
          <w:rFonts w:ascii="Arial" w:hAnsi="Arial" w:cs="Arial"/>
          <w:sz w:val="22"/>
          <w:szCs w:val="22"/>
        </w:rPr>
        <w:t>en</w:t>
      </w:r>
      <w:r w:rsidR="00F9610F">
        <w:rPr>
          <w:rFonts w:ascii="Arial" w:hAnsi="Arial" w:cs="Arial"/>
          <w:sz w:val="22"/>
          <w:szCs w:val="22"/>
        </w:rPr>
        <w:t xml:space="preserve"> </w:t>
      </w:r>
      <w:r w:rsidR="007337C8">
        <w:rPr>
          <w:rFonts w:ascii="Arial" w:hAnsi="Arial" w:cs="Arial"/>
          <w:sz w:val="22"/>
          <w:szCs w:val="22"/>
        </w:rPr>
        <w:t>el</w:t>
      </w:r>
      <w:r w:rsidR="00F9610F">
        <w:rPr>
          <w:rFonts w:ascii="Arial" w:hAnsi="Arial" w:cs="Arial"/>
          <w:sz w:val="22"/>
          <w:szCs w:val="22"/>
        </w:rPr>
        <w:t xml:space="preserve"> </w:t>
      </w:r>
      <w:r w:rsidR="007337C8">
        <w:rPr>
          <w:rFonts w:ascii="Arial" w:hAnsi="Arial" w:cs="Arial"/>
          <w:sz w:val="22"/>
          <w:szCs w:val="22"/>
        </w:rPr>
        <w:t>informe</w:t>
      </w:r>
      <w:r w:rsidR="00F9610F">
        <w:rPr>
          <w:rFonts w:ascii="Arial" w:hAnsi="Arial" w:cs="Arial"/>
          <w:sz w:val="22"/>
          <w:szCs w:val="22"/>
        </w:rPr>
        <w:t xml:space="preserve"> </w:t>
      </w:r>
      <w:r w:rsidR="007337C8">
        <w:rPr>
          <w:rFonts w:ascii="Arial" w:hAnsi="Arial" w:cs="Arial"/>
          <w:sz w:val="22"/>
          <w:szCs w:val="22"/>
        </w:rPr>
        <w:t>presentado</w:t>
      </w:r>
      <w:r w:rsidR="00F9610F">
        <w:rPr>
          <w:rFonts w:ascii="Arial" w:hAnsi="Arial" w:cs="Arial"/>
          <w:sz w:val="22"/>
          <w:szCs w:val="22"/>
        </w:rPr>
        <w:t xml:space="preserve"> </w:t>
      </w:r>
      <w:r w:rsidR="007337C8">
        <w:rPr>
          <w:rFonts w:ascii="Arial" w:hAnsi="Arial" w:cs="Arial"/>
          <w:sz w:val="22"/>
          <w:szCs w:val="22"/>
        </w:rPr>
        <w:t>mediante</w:t>
      </w:r>
      <w:r w:rsidR="00F9610F">
        <w:rPr>
          <w:rFonts w:ascii="Arial" w:hAnsi="Arial" w:cs="Arial"/>
          <w:sz w:val="22"/>
          <w:szCs w:val="22"/>
        </w:rPr>
        <w:t xml:space="preserve"> </w:t>
      </w:r>
      <w:r w:rsidR="007337C8">
        <w:rPr>
          <w:rFonts w:ascii="Arial" w:hAnsi="Arial" w:cs="Arial"/>
          <w:sz w:val="22"/>
          <w:szCs w:val="22"/>
        </w:rPr>
        <w:t>radicado</w:t>
      </w:r>
      <w:r w:rsidR="00F9610F">
        <w:rPr>
          <w:rFonts w:ascii="Arial" w:hAnsi="Arial" w:cs="Arial"/>
          <w:sz w:val="22"/>
          <w:szCs w:val="22"/>
        </w:rPr>
        <w:t xml:space="preserve"> </w:t>
      </w:r>
      <w:r w:rsidR="007337C8">
        <w:rPr>
          <w:rFonts w:ascii="Arial" w:hAnsi="Arial" w:cs="Arial"/>
          <w:sz w:val="22"/>
          <w:szCs w:val="22"/>
        </w:rPr>
        <w:t>No.</w:t>
      </w:r>
      <w:r w:rsidR="00F9610F">
        <w:rPr>
          <w:rFonts w:ascii="Arial" w:hAnsi="Arial" w:cs="Arial"/>
          <w:sz w:val="22"/>
          <w:szCs w:val="22"/>
        </w:rPr>
        <w:t xml:space="preserve"> </w:t>
      </w:r>
      <w:r w:rsidR="007337C8">
        <w:rPr>
          <w:rFonts w:ascii="Arial" w:hAnsi="Arial" w:cs="Arial"/>
          <w:sz w:val="22"/>
          <w:szCs w:val="22"/>
        </w:rPr>
        <w:t>1-2020-1-2020-091606</w:t>
      </w:r>
      <w:r w:rsidR="00F83815" w:rsidRPr="002F6B07">
        <w:rPr>
          <w:rFonts w:ascii="Arial" w:hAnsi="Arial" w:cs="Arial"/>
          <w:sz w:val="22"/>
          <w:szCs w:val="22"/>
        </w:rPr>
        <w:t>,</w:t>
      </w:r>
      <w:r w:rsidR="00F9610F">
        <w:rPr>
          <w:rFonts w:ascii="Arial" w:hAnsi="Arial" w:cs="Arial"/>
          <w:sz w:val="22"/>
          <w:szCs w:val="22"/>
        </w:rPr>
        <w:t xml:space="preserve"> </w:t>
      </w:r>
      <w:r w:rsidR="007337C8">
        <w:rPr>
          <w:rFonts w:ascii="Arial" w:hAnsi="Arial" w:cs="Arial"/>
          <w:sz w:val="22"/>
          <w:szCs w:val="22"/>
        </w:rPr>
        <w:t>según</w:t>
      </w:r>
      <w:r w:rsidR="00F9610F">
        <w:rPr>
          <w:rFonts w:ascii="Arial" w:hAnsi="Arial" w:cs="Arial"/>
          <w:sz w:val="22"/>
          <w:szCs w:val="22"/>
        </w:rPr>
        <w:t xml:space="preserve"> </w:t>
      </w:r>
      <w:r w:rsidR="007337C8">
        <w:rPr>
          <w:rFonts w:ascii="Arial" w:hAnsi="Arial" w:cs="Arial"/>
          <w:sz w:val="22"/>
          <w:szCs w:val="22"/>
        </w:rPr>
        <w:t>el</w:t>
      </w:r>
      <w:r w:rsidR="00F9610F">
        <w:rPr>
          <w:rFonts w:ascii="Arial" w:hAnsi="Arial" w:cs="Arial"/>
          <w:sz w:val="22"/>
          <w:szCs w:val="22"/>
        </w:rPr>
        <w:t xml:space="preserve"> </w:t>
      </w:r>
      <w:r w:rsidR="007337C8">
        <w:rPr>
          <w:rFonts w:ascii="Arial" w:hAnsi="Arial" w:cs="Arial"/>
          <w:sz w:val="22"/>
          <w:szCs w:val="22"/>
        </w:rPr>
        <w:t>cual:</w:t>
      </w:r>
      <w:r w:rsidR="00F9610F">
        <w:rPr>
          <w:rFonts w:ascii="Arial" w:hAnsi="Arial" w:cs="Arial"/>
          <w:sz w:val="22"/>
          <w:szCs w:val="22"/>
        </w:rPr>
        <w:t xml:space="preserve"> </w:t>
      </w:r>
    </w:p>
    <w:p w:rsidR="007337C8" w:rsidRDefault="007337C8" w:rsidP="00AE561A">
      <w:pPr>
        <w:ind w:right="49"/>
        <w:jc w:val="both"/>
        <w:rPr>
          <w:rFonts w:ascii="Arial" w:hAnsi="Arial" w:cs="Arial"/>
          <w:sz w:val="22"/>
          <w:szCs w:val="22"/>
        </w:rPr>
      </w:pPr>
    </w:p>
    <w:p w:rsidR="007337C8" w:rsidRPr="007337C8" w:rsidRDefault="007337C8" w:rsidP="00AE561A">
      <w:pPr>
        <w:ind w:left="567" w:right="49"/>
        <w:jc w:val="both"/>
        <w:rPr>
          <w:rFonts w:ascii="Arial" w:hAnsi="Arial" w:cs="Arial"/>
          <w:i/>
          <w:sz w:val="18"/>
          <w:szCs w:val="22"/>
        </w:rPr>
      </w:pPr>
      <w:r w:rsidRPr="007337C8">
        <w:rPr>
          <w:rFonts w:ascii="Arial" w:hAnsi="Arial" w:cs="Arial"/>
          <w:i/>
          <w:sz w:val="18"/>
          <w:szCs w:val="22"/>
        </w:rPr>
        <w:t>“A</w:t>
      </w:r>
      <w:r w:rsidR="00F9610F">
        <w:rPr>
          <w:rFonts w:ascii="Arial" w:hAnsi="Arial" w:cs="Arial"/>
          <w:i/>
          <w:sz w:val="18"/>
          <w:szCs w:val="22"/>
        </w:rPr>
        <w:t xml:space="preserve"> </w:t>
      </w:r>
      <w:r w:rsidRPr="007337C8">
        <w:rPr>
          <w:rFonts w:ascii="Arial" w:hAnsi="Arial" w:cs="Arial"/>
          <w:i/>
          <w:sz w:val="18"/>
          <w:szCs w:val="22"/>
        </w:rPr>
        <w:t>la</w:t>
      </w:r>
      <w:r w:rsidR="00F9610F">
        <w:rPr>
          <w:rFonts w:ascii="Arial" w:hAnsi="Arial" w:cs="Arial"/>
          <w:i/>
          <w:sz w:val="18"/>
          <w:szCs w:val="22"/>
        </w:rPr>
        <w:t xml:space="preserve"> </w:t>
      </w:r>
      <w:r w:rsidRPr="007337C8">
        <w:rPr>
          <w:rFonts w:ascii="Arial" w:hAnsi="Arial" w:cs="Arial"/>
          <w:i/>
          <w:sz w:val="18"/>
          <w:szCs w:val="22"/>
        </w:rPr>
        <w:t>fecha</w:t>
      </w:r>
      <w:r w:rsidR="00F9610F">
        <w:rPr>
          <w:rFonts w:ascii="Arial" w:hAnsi="Arial" w:cs="Arial"/>
          <w:i/>
          <w:sz w:val="18"/>
          <w:szCs w:val="22"/>
        </w:rPr>
        <w:t xml:space="preserve"> </w:t>
      </w:r>
      <w:r w:rsidRPr="007337C8">
        <w:rPr>
          <w:rFonts w:ascii="Arial" w:hAnsi="Arial" w:cs="Arial"/>
          <w:i/>
          <w:sz w:val="18"/>
          <w:szCs w:val="22"/>
        </w:rPr>
        <w:t>se</w:t>
      </w:r>
      <w:r w:rsidR="00F9610F">
        <w:rPr>
          <w:rFonts w:ascii="Arial" w:hAnsi="Arial" w:cs="Arial"/>
          <w:i/>
          <w:sz w:val="18"/>
          <w:szCs w:val="22"/>
        </w:rPr>
        <w:t xml:space="preserve"> </w:t>
      </w:r>
      <w:r w:rsidRPr="007337C8">
        <w:rPr>
          <w:rFonts w:ascii="Arial" w:hAnsi="Arial" w:cs="Arial"/>
          <w:i/>
          <w:sz w:val="18"/>
          <w:szCs w:val="22"/>
        </w:rPr>
        <w:t>han</w:t>
      </w:r>
      <w:r w:rsidR="00F9610F">
        <w:rPr>
          <w:rFonts w:ascii="Arial" w:hAnsi="Arial" w:cs="Arial"/>
          <w:i/>
          <w:sz w:val="18"/>
          <w:szCs w:val="22"/>
        </w:rPr>
        <w:t xml:space="preserve"> </w:t>
      </w:r>
      <w:r w:rsidRPr="007337C8">
        <w:rPr>
          <w:rFonts w:ascii="Arial" w:hAnsi="Arial" w:cs="Arial"/>
          <w:i/>
          <w:sz w:val="18"/>
          <w:szCs w:val="22"/>
        </w:rPr>
        <w:t>realizado</w:t>
      </w:r>
      <w:r w:rsidR="00F9610F">
        <w:rPr>
          <w:rFonts w:ascii="Arial" w:hAnsi="Arial" w:cs="Arial"/>
          <w:i/>
          <w:sz w:val="18"/>
          <w:szCs w:val="22"/>
        </w:rPr>
        <w:t xml:space="preserve"> </w:t>
      </w:r>
      <w:r w:rsidRPr="007337C8">
        <w:rPr>
          <w:rFonts w:ascii="Arial" w:hAnsi="Arial" w:cs="Arial"/>
          <w:i/>
          <w:sz w:val="18"/>
          <w:szCs w:val="22"/>
        </w:rPr>
        <w:t>dos</w:t>
      </w:r>
      <w:r w:rsidR="00F9610F">
        <w:rPr>
          <w:rFonts w:ascii="Arial" w:hAnsi="Arial" w:cs="Arial"/>
          <w:i/>
          <w:sz w:val="18"/>
          <w:szCs w:val="22"/>
        </w:rPr>
        <w:t xml:space="preserve"> </w:t>
      </w:r>
      <w:r w:rsidRPr="007337C8">
        <w:rPr>
          <w:rFonts w:ascii="Arial" w:hAnsi="Arial" w:cs="Arial"/>
          <w:i/>
          <w:sz w:val="18"/>
          <w:szCs w:val="22"/>
        </w:rPr>
        <w:t>inversiones</w:t>
      </w:r>
      <w:r w:rsidR="00F9610F">
        <w:rPr>
          <w:rFonts w:ascii="Arial" w:hAnsi="Arial" w:cs="Arial"/>
          <w:i/>
          <w:sz w:val="18"/>
          <w:szCs w:val="22"/>
        </w:rPr>
        <w:t xml:space="preserve"> </w:t>
      </w:r>
      <w:r w:rsidRPr="007337C8">
        <w:rPr>
          <w:rFonts w:ascii="Arial" w:hAnsi="Arial" w:cs="Arial"/>
          <w:i/>
          <w:sz w:val="18"/>
          <w:szCs w:val="22"/>
        </w:rPr>
        <w:t>en</w:t>
      </w:r>
      <w:r w:rsidR="00F9610F">
        <w:rPr>
          <w:rFonts w:ascii="Arial" w:hAnsi="Arial" w:cs="Arial"/>
          <w:i/>
          <w:sz w:val="18"/>
          <w:szCs w:val="22"/>
        </w:rPr>
        <w:t xml:space="preserve"> </w:t>
      </w:r>
      <w:r w:rsidRPr="007337C8">
        <w:rPr>
          <w:rFonts w:ascii="Arial" w:hAnsi="Arial" w:cs="Arial"/>
          <w:i/>
          <w:sz w:val="18"/>
          <w:szCs w:val="22"/>
        </w:rPr>
        <w:t>el</w:t>
      </w:r>
      <w:r w:rsidR="00F9610F">
        <w:rPr>
          <w:rFonts w:ascii="Arial" w:hAnsi="Arial" w:cs="Arial"/>
          <w:i/>
          <w:sz w:val="18"/>
          <w:szCs w:val="22"/>
        </w:rPr>
        <w:t xml:space="preserve"> </w:t>
      </w:r>
      <w:r w:rsidRPr="007337C8">
        <w:rPr>
          <w:rFonts w:ascii="Arial" w:hAnsi="Arial" w:cs="Arial"/>
          <w:i/>
          <w:sz w:val="18"/>
          <w:szCs w:val="22"/>
        </w:rPr>
        <w:t>sector</w:t>
      </w:r>
      <w:r w:rsidR="00F9610F">
        <w:rPr>
          <w:rFonts w:ascii="Arial" w:hAnsi="Arial" w:cs="Arial"/>
          <w:i/>
          <w:sz w:val="18"/>
          <w:szCs w:val="22"/>
        </w:rPr>
        <w:t xml:space="preserve"> </w:t>
      </w:r>
      <w:r w:rsidRPr="007337C8">
        <w:rPr>
          <w:rFonts w:ascii="Arial" w:hAnsi="Arial" w:cs="Arial"/>
          <w:i/>
          <w:sz w:val="18"/>
          <w:szCs w:val="22"/>
        </w:rPr>
        <w:t>educativo</w:t>
      </w:r>
      <w:r w:rsidR="00F9610F">
        <w:rPr>
          <w:rFonts w:ascii="Arial" w:hAnsi="Arial" w:cs="Arial"/>
          <w:i/>
          <w:sz w:val="18"/>
          <w:szCs w:val="22"/>
        </w:rPr>
        <w:t xml:space="preserve"> </w:t>
      </w:r>
      <w:r w:rsidRPr="007337C8">
        <w:rPr>
          <w:rFonts w:ascii="Arial" w:hAnsi="Arial" w:cs="Arial"/>
          <w:i/>
          <w:sz w:val="18"/>
          <w:szCs w:val="22"/>
        </w:rPr>
        <w:t>por</w:t>
      </w:r>
      <w:r w:rsidR="00F9610F">
        <w:rPr>
          <w:rFonts w:ascii="Arial" w:hAnsi="Arial" w:cs="Arial"/>
          <w:i/>
          <w:sz w:val="18"/>
          <w:szCs w:val="22"/>
        </w:rPr>
        <w:t xml:space="preserve"> </w:t>
      </w:r>
      <w:r w:rsidRPr="007337C8">
        <w:rPr>
          <w:rFonts w:ascii="Arial" w:hAnsi="Arial" w:cs="Arial"/>
          <w:i/>
          <w:sz w:val="18"/>
          <w:szCs w:val="22"/>
        </w:rPr>
        <w:t>$27.922</w:t>
      </w:r>
      <w:r w:rsidR="00F9610F">
        <w:rPr>
          <w:rFonts w:ascii="Arial" w:hAnsi="Arial" w:cs="Arial"/>
          <w:i/>
          <w:sz w:val="18"/>
          <w:szCs w:val="22"/>
        </w:rPr>
        <w:t xml:space="preserve"> </w:t>
      </w:r>
      <w:r w:rsidRPr="007337C8">
        <w:rPr>
          <w:rFonts w:ascii="Arial" w:hAnsi="Arial" w:cs="Arial"/>
          <w:i/>
          <w:sz w:val="18"/>
          <w:szCs w:val="22"/>
        </w:rPr>
        <w:t>millones</w:t>
      </w:r>
      <w:r w:rsidR="00F9610F">
        <w:rPr>
          <w:rFonts w:ascii="Arial" w:hAnsi="Arial" w:cs="Arial"/>
          <w:i/>
          <w:sz w:val="18"/>
          <w:szCs w:val="22"/>
        </w:rPr>
        <w:t xml:space="preserve"> </w:t>
      </w:r>
      <w:r w:rsidRPr="007337C8">
        <w:rPr>
          <w:rFonts w:ascii="Arial" w:hAnsi="Arial" w:cs="Arial"/>
          <w:i/>
          <w:sz w:val="18"/>
          <w:szCs w:val="22"/>
        </w:rPr>
        <w:t>y</w:t>
      </w:r>
      <w:r w:rsidR="00F9610F">
        <w:rPr>
          <w:rFonts w:ascii="Arial" w:hAnsi="Arial" w:cs="Arial"/>
          <w:i/>
          <w:sz w:val="18"/>
          <w:szCs w:val="22"/>
        </w:rPr>
        <w:t xml:space="preserve"> </w:t>
      </w:r>
      <w:r w:rsidRPr="007337C8">
        <w:rPr>
          <w:rFonts w:ascii="Arial" w:hAnsi="Arial" w:cs="Arial"/>
          <w:i/>
          <w:sz w:val="18"/>
          <w:szCs w:val="22"/>
        </w:rPr>
        <w:t>$1.396</w:t>
      </w:r>
      <w:r w:rsidR="00F9610F">
        <w:rPr>
          <w:rFonts w:ascii="Arial" w:hAnsi="Arial" w:cs="Arial"/>
          <w:i/>
          <w:sz w:val="18"/>
          <w:szCs w:val="22"/>
        </w:rPr>
        <w:t xml:space="preserve"> </w:t>
      </w:r>
      <w:r w:rsidRPr="007337C8">
        <w:rPr>
          <w:rFonts w:ascii="Arial" w:hAnsi="Arial" w:cs="Arial"/>
          <w:i/>
          <w:sz w:val="18"/>
          <w:szCs w:val="22"/>
        </w:rPr>
        <w:t>millones,</w:t>
      </w:r>
      <w:r w:rsidR="00F9610F">
        <w:rPr>
          <w:rFonts w:ascii="Arial" w:hAnsi="Arial" w:cs="Arial"/>
          <w:i/>
          <w:sz w:val="18"/>
          <w:szCs w:val="22"/>
        </w:rPr>
        <w:t xml:space="preserve"> </w:t>
      </w:r>
      <w:r w:rsidRPr="007337C8">
        <w:rPr>
          <w:rFonts w:ascii="Arial" w:hAnsi="Arial" w:cs="Arial"/>
          <w:i/>
          <w:sz w:val="18"/>
          <w:szCs w:val="22"/>
        </w:rPr>
        <w:t>por</w:t>
      </w:r>
      <w:r w:rsidR="00F9610F">
        <w:rPr>
          <w:rFonts w:ascii="Arial" w:hAnsi="Arial" w:cs="Arial"/>
          <w:i/>
          <w:sz w:val="18"/>
          <w:szCs w:val="22"/>
        </w:rPr>
        <w:t xml:space="preserve"> </w:t>
      </w:r>
      <w:r w:rsidRPr="007337C8">
        <w:rPr>
          <w:rFonts w:ascii="Arial" w:hAnsi="Arial" w:cs="Arial"/>
          <w:i/>
          <w:sz w:val="18"/>
          <w:szCs w:val="22"/>
        </w:rPr>
        <w:t>concepto</w:t>
      </w:r>
      <w:r w:rsidR="00F9610F">
        <w:rPr>
          <w:rFonts w:ascii="Arial" w:hAnsi="Arial" w:cs="Arial"/>
          <w:i/>
          <w:sz w:val="18"/>
          <w:szCs w:val="22"/>
        </w:rPr>
        <w:t xml:space="preserve"> </w:t>
      </w:r>
      <w:r w:rsidRPr="007337C8">
        <w:rPr>
          <w:rFonts w:ascii="Arial" w:hAnsi="Arial" w:cs="Arial"/>
          <w:i/>
          <w:sz w:val="18"/>
          <w:szCs w:val="22"/>
        </w:rPr>
        <w:t>de</w:t>
      </w:r>
      <w:r w:rsidR="00F9610F">
        <w:rPr>
          <w:rFonts w:ascii="Arial" w:hAnsi="Arial" w:cs="Arial"/>
          <w:i/>
          <w:sz w:val="18"/>
          <w:szCs w:val="22"/>
        </w:rPr>
        <w:t xml:space="preserve"> </w:t>
      </w:r>
      <w:r w:rsidRPr="007337C8">
        <w:rPr>
          <w:rFonts w:ascii="Arial" w:hAnsi="Arial" w:cs="Arial"/>
          <w:i/>
          <w:sz w:val="18"/>
          <w:szCs w:val="22"/>
        </w:rPr>
        <w:t>transporte</w:t>
      </w:r>
      <w:r w:rsidR="00F9610F">
        <w:rPr>
          <w:rFonts w:ascii="Arial" w:hAnsi="Arial" w:cs="Arial"/>
          <w:i/>
          <w:sz w:val="18"/>
          <w:szCs w:val="22"/>
        </w:rPr>
        <w:t xml:space="preserve"> </w:t>
      </w:r>
      <w:r w:rsidRPr="007337C8">
        <w:rPr>
          <w:rFonts w:ascii="Arial" w:hAnsi="Arial" w:cs="Arial"/>
          <w:i/>
          <w:sz w:val="18"/>
          <w:szCs w:val="22"/>
        </w:rPr>
        <w:t>escolar</w:t>
      </w:r>
      <w:r w:rsidR="00F9610F">
        <w:rPr>
          <w:rFonts w:ascii="Arial" w:hAnsi="Arial" w:cs="Arial"/>
          <w:i/>
          <w:sz w:val="18"/>
          <w:szCs w:val="22"/>
        </w:rPr>
        <w:t xml:space="preserve"> </w:t>
      </w:r>
      <w:r w:rsidRPr="007337C8">
        <w:rPr>
          <w:rFonts w:ascii="Arial" w:hAnsi="Arial" w:cs="Arial"/>
          <w:i/>
          <w:sz w:val="18"/>
          <w:szCs w:val="22"/>
        </w:rPr>
        <w:t>e</w:t>
      </w:r>
      <w:r w:rsidR="00F9610F">
        <w:rPr>
          <w:rFonts w:ascii="Arial" w:hAnsi="Arial" w:cs="Arial"/>
          <w:i/>
          <w:sz w:val="18"/>
          <w:szCs w:val="22"/>
        </w:rPr>
        <w:t xml:space="preserve"> </w:t>
      </w:r>
      <w:r w:rsidRPr="007337C8">
        <w:rPr>
          <w:rFonts w:ascii="Arial" w:hAnsi="Arial" w:cs="Arial"/>
          <w:i/>
          <w:sz w:val="18"/>
          <w:szCs w:val="22"/>
        </w:rPr>
        <w:t>interventoría,</w:t>
      </w:r>
      <w:r w:rsidR="00F9610F">
        <w:rPr>
          <w:rFonts w:ascii="Arial" w:hAnsi="Arial" w:cs="Arial"/>
          <w:i/>
          <w:sz w:val="18"/>
          <w:szCs w:val="22"/>
        </w:rPr>
        <w:t xml:space="preserve"> </w:t>
      </w:r>
      <w:r w:rsidRPr="007337C8">
        <w:rPr>
          <w:rFonts w:ascii="Arial" w:hAnsi="Arial" w:cs="Arial"/>
          <w:i/>
          <w:sz w:val="18"/>
          <w:szCs w:val="22"/>
        </w:rPr>
        <w:t>respectivamente,</w:t>
      </w:r>
      <w:r w:rsidR="00F9610F">
        <w:rPr>
          <w:rFonts w:ascii="Arial" w:hAnsi="Arial" w:cs="Arial"/>
          <w:i/>
          <w:sz w:val="18"/>
          <w:szCs w:val="22"/>
        </w:rPr>
        <w:t xml:space="preserve"> </w:t>
      </w:r>
      <w:r w:rsidRPr="007337C8">
        <w:rPr>
          <w:rFonts w:ascii="Arial" w:hAnsi="Arial" w:cs="Arial"/>
          <w:i/>
          <w:sz w:val="18"/>
          <w:szCs w:val="22"/>
        </w:rPr>
        <w:t>para</w:t>
      </w:r>
      <w:r w:rsidR="00F9610F">
        <w:rPr>
          <w:rFonts w:ascii="Arial" w:hAnsi="Arial" w:cs="Arial"/>
          <w:i/>
          <w:sz w:val="18"/>
          <w:szCs w:val="22"/>
        </w:rPr>
        <w:t xml:space="preserve"> </w:t>
      </w:r>
      <w:r w:rsidRPr="007337C8">
        <w:rPr>
          <w:rFonts w:ascii="Arial" w:hAnsi="Arial" w:cs="Arial"/>
          <w:i/>
          <w:sz w:val="18"/>
          <w:szCs w:val="22"/>
        </w:rPr>
        <w:t>un</w:t>
      </w:r>
      <w:r w:rsidR="00F9610F">
        <w:rPr>
          <w:rFonts w:ascii="Arial" w:hAnsi="Arial" w:cs="Arial"/>
          <w:i/>
          <w:sz w:val="18"/>
          <w:szCs w:val="22"/>
        </w:rPr>
        <w:t xml:space="preserve"> </w:t>
      </w:r>
      <w:r w:rsidRPr="007337C8">
        <w:rPr>
          <w:rFonts w:ascii="Arial" w:hAnsi="Arial" w:cs="Arial"/>
          <w:i/>
          <w:sz w:val="18"/>
          <w:szCs w:val="22"/>
        </w:rPr>
        <w:t>total</w:t>
      </w:r>
      <w:r w:rsidR="00F9610F">
        <w:rPr>
          <w:rFonts w:ascii="Arial" w:hAnsi="Arial" w:cs="Arial"/>
          <w:i/>
          <w:sz w:val="18"/>
          <w:szCs w:val="22"/>
        </w:rPr>
        <w:t xml:space="preserve"> </w:t>
      </w:r>
      <w:r w:rsidRPr="007337C8">
        <w:rPr>
          <w:rFonts w:ascii="Arial" w:hAnsi="Arial" w:cs="Arial"/>
          <w:i/>
          <w:sz w:val="18"/>
          <w:szCs w:val="22"/>
        </w:rPr>
        <w:t>de</w:t>
      </w:r>
      <w:r w:rsidR="00F9610F">
        <w:rPr>
          <w:rFonts w:ascii="Arial" w:hAnsi="Arial" w:cs="Arial"/>
          <w:i/>
          <w:sz w:val="18"/>
          <w:szCs w:val="22"/>
        </w:rPr>
        <w:t xml:space="preserve"> </w:t>
      </w:r>
      <w:r w:rsidRPr="007337C8">
        <w:rPr>
          <w:rFonts w:ascii="Arial" w:hAnsi="Arial" w:cs="Arial"/>
          <w:i/>
          <w:sz w:val="18"/>
          <w:szCs w:val="22"/>
        </w:rPr>
        <w:t>$29.318</w:t>
      </w:r>
      <w:r w:rsidR="00F9610F">
        <w:rPr>
          <w:rFonts w:ascii="Arial" w:hAnsi="Arial" w:cs="Arial"/>
          <w:i/>
          <w:sz w:val="18"/>
          <w:szCs w:val="22"/>
        </w:rPr>
        <w:t xml:space="preserve"> </w:t>
      </w:r>
      <w:r w:rsidRPr="007337C8">
        <w:rPr>
          <w:rFonts w:ascii="Arial" w:hAnsi="Arial" w:cs="Arial"/>
          <w:i/>
          <w:sz w:val="18"/>
          <w:szCs w:val="22"/>
        </w:rPr>
        <w:t>millones,</w:t>
      </w:r>
      <w:r w:rsidR="00F9610F">
        <w:rPr>
          <w:rFonts w:ascii="Arial" w:hAnsi="Arial" w:cs="Arial"/>
          <w:i/>
          <w:sz w:val="18"/>
          <w:szCs w:val="22"/>
        </w:rPr>
        <w:t xml:space="preserve"> </w:t>
      </w:r>
      <w:r w:rsidRPr="007337C8">
        <w:rPr>
          <w:rFonts w:ascii="Arial" w:hAnsi="Arial" w:cs="Arial"/>
          <w:i/>
          <w:sz w:val="18"/>
          <w:szCs w:val="22"/>
        </w:rPr>
        <w:t>equivalente</w:t>
      </w:r>
      <w:r w:rsidR="00F9610F">
        <w:rPr>
          <w:rFonts w:ascii="Arial" w:hAnsi="Arial" w:cs="Arial"/>
          <w:i/>
          <w:sz w:val="18"/>
          <w:szCs w:val="22"/>
        </w:rPr>
        <w:t xml:space="preserve"> </w:t>
      </w:r>
      <w:r w:rsidRPr="007337C8">
        <w:rPr>
          <w:rFonts w:ascii="Arial" w:hAnsi="Arial" w:cs="Arial"/>
          <w:i/>
          <w:sz w:val="18"/>
          <w:szCs w:val="22"/>
        </w:rPr>
        <w:t>a</w:t>
      </w:r>
      <w:r w:rsidR="00F9610F">
        <w:rPr>
          <w:rFonts w:ascii="Arial" w:hAnsi="Arial" w:cs="Arial"/>
          <w:i/>
          <w:sz w:val="18"/>
          <w:szCs w:val="22"/>
        </w:rPr>
        <w:t xml:space="preserve"> </w:t>
      </w:r>
      <w:r w:rsidRPr="007337C8">
        <w:rPr>
          <w:rFonts w:ascii="Arial" w:hAnsi="Arial" w:cs="Arial"/>
          <w:i/>
          <w:sz w:val="18"/>
          <w:szCs w:val="22"/>
        </w:rPr>
        <w:t>un</w:t>
      </w:r>
      <w:r w:rsidR="00F9610F">
        <w:rPr>
          <w:rFonts w:ascii="Arial" w:hAnsi="Arial" w:cs="Arial"/>
          <w:i/>
          <w:sz w:val="18"/>
          <w:szCs w:val="22"/>
        </w:rPr>
        <w:t xml:space="preserve"> </w:t>
      </w:r>
      <w:r w:rsidRPr="007337C8">
        <w:rPr>
          <w:rFonts w:ascii="Arial" w:hAnsi="Arial" w:cs="Arial"/>
          <w:i/>
          <w:sz w:val="18"/>
          <w:szCs w:val="22"/>
        </w:rPr>
        <w:t>cumplimiento</w:t>
      </w:r>
      <w:r w:rsidR="00F9610F">
        <w:rPr>
          <w:rFonts w:ascii="Arial" w:hAnsi="Arial" w:cs="Arial"/>
          <w:i/>
          <w:sz w:val="18"/>
          <w:szCs w:val="22"/>
        </w:rPr>
        <w:t xml:space="preserve"> </w:t>
      </w:r>
      <w:r w:rsidRPr="007337C8">
        <w:rPr>
          <w:rFonts w:ascii="Arial" w:hAnsi="Arial" w:cs="Arial"/>
          <w:i/>
          <w:sz w:val="18"/>
          <w:szCs w:val="22"/>
        </w:rPr>
        <w:t>del</w:t>
      </w:r>
      <w:r w:rsidR="00F9610F">
        <w:rPr>
          <w:rFonts w:ascii="Arial" w:hAnsi="Arial" w:cs="Arial"/>
          <w:i/>
          <w:sz w:val="18"/>
          <w:szCs w:val="22"/>
        </w:rPr>
        <w:t xml:space="preserve"> </w:t>
      </w:r>
      <w:r w:rsidRPr="007337C8">
        <w:rPr>
          <w:rFonts w:ascii="Arial" w:hAnsi="Arial" w:cs="Arial"/>
          <w:i/>
          <w:sz w:val="18"/>
          <w:szCs w:val="22"/>
        </w:rPr>
        <w:t>indicador</w:t>
      </w:r>
      <w:r w:rsidR="00F9610F">
        <w:rPr>
          <w:rFonts w:ascii="Arial" w:hAnsi="Arial" w:cs="Arial"/>
          <w:i/>
          <w:sz w:val="18"/>
          <w:szCs w:val="22"/>
        </w:rPr>
        <w:t xml:space="preserve"> </w:t>
      </w:r>
      <w:r w:rsidRPr="007337C8">
        <w:rPr>
          <w:rFonts w:ascii="Arial" w:hAnsi="Arial" w:cs="Arial"/>
          <w:i/>
          <w:sz w:val="18"/>
          <w:szCs w:val="22"/>
        </w:rPr>
        <w:t>del</w:t>
      </w:r>
      <w:r w:rsidR="00F9610F">
        <w:rPr>
          <w:rFonts w:ascii="Arial" w:hAnsi="Arial" w:cs="Arial"/>
          <w:i/>
          <w:sz w:val="18"/>
          <w:szCs w:val="22"/>
        </w:rPr>
        <w:t xml:space="preserve"> </w:t>
      </w:r>
      <w:r w:rsidRPr="007337C8">
        <w:rPr>
          <w:rFonts w:ascii="Arial" w:hAnsi="Arial" w:cs="Arial"/>
          <w:i/>
          <w:sz w:val="18"/>
          <w:szCs w:val="22"/>
        </w:rPr>
        <w:t>62%,</w:t>
      </w:r>
      <w:r w:rsidR="00F9610F">
        <w:rPr>
          <w:rFonts w:ascii="Arial" w:hAnsi="Arial" w:cs="Arial"/>
          <w:i/>
          <w:sz w:val="18"/>
          <w:szCs w:val="22"/>
        </w:rPr>
        <w:t xml:space="preserve"> </w:t>
      </w:r>
      <w:r w:rsidRPr="007337C8">
        <w:rPr>
          <w:rFonts w:ascii="Arial" w:hAnsi="Arial" w:cs="Arial"/>
          <w:i/>
          <w:sz w:val="18"/>
          <w:szCs w:val="22"/>
        </w:rPr>
        <w:t>quedando</w:t>
      </w:r>
      <w:r w:rsidR="00F9610F">
        <w:rPr>
          <w:rFonts w:ascii="Arial" w:hAnsi="Arial" w:cs="Arial"/>
          <w:i/>
          <w:sz w:val="18"/>
          <w:szCs w:val="22"/>
        </w:rPr>
        <w:t xml:space="preserve"> </w:t>
      </w:r>
      <w:r w:rsidRPr="007337C8">
        <w:rPr>
          <w:rFonts w:ascii="Arial" w:hAnsi="Arial" w:cs="Arial"/>
          <w:i/>
          <w:sz w:val="18"/>
          <w:szCs w:val="22"/>
        </w:rPr>
        <w:t>pendiente</w:t>
      </w:r>
      <w:r w:rsidR="00F9610F">
        <w:rPr>
          <w:rFonts w:ascii="Arial" w:hAnsi="Arial" w:cs="Arial"/>
          <w:i/>
          <w:sz w:val="18"/>
          <w:szCs w:val="22"/>
        </w:rPr>
        <w:t xml:space="preserve"> </w:t>
      </w:r>
      <w:r w:rsidRPr="007337C8">
        <w:rPr>
          <w:rFonts w:ascii="Arial" w:hAnsi="Arial" w:cs="Arial"/>
          <w:i/>
          <w:sz w:val="18"/>
          <w:szCs w:val="22"/>
        </w:rPr>
        <w:t>por</w:t>
      </w:r>
      <w:r w:rsidR="00F9610F">
        <w:rPr>
          <w:rFonts w:ascii="Arial" w:hAnsi="Arial" w:cs="Arial"/>
          <w:i/>
          <w:sz w:val="18"/>
          <w:szCs w:val="22"/>
        </w:rPr>
        <w:t xml:space="preserve"> </w:t>
      </w:r>
      <w:r w:rsidRPr="007337C8">
        <w:rPr>
          <w:rFonts w:ascii="Arial" w:hAnsi="Arial" w:cs="Arial"/>
          <w:i/>
          <w:sz w:val="18"/>
          <w:szCs w:val="22"/>
        </w:rPr>
        <w:t>comprometer,</w:t>
      </w:r>
      <w:r w:rsidR="00F9610F">
        <w:rPr>
          <w:rFonts w:ascii="Arial" w:hAnsi="Arial" w:cs="Arial"/>
          <w:i/>
          <w:sz w:val="18"/>
          <w:szCs w:val="22"/>
        </w:rPr>
        <w:t xml:space="preserve"> </w:t>
      </w:r>
      <w:r w:rsidRPr="007337C8">
        <w:rPr>
          <w:rFonts w:ascii="Arial" w:hAnsi="Arial" w:cs="Arial"/>
          <w:i/>
          <w:sz w:val="18"/>
          <w:szCs w:val="22"/>
        </w:rPr>
        <w:t>$18.134</w:t>
      </w:r>
      <w:r w:rsidR="00F9610F">
        <w:rPr>
          <w:rFonts w:ascii="Arial" w:hAnsi="Arial" w:cs="Arial"/>
          <w:i/>
          <w:sz w:val="18"/>
          <w:szCs w:val="22"/>
        </w:rPr>
        <w:t xml:space="preserve"> </w:t>
      </w:r>
      <w:r w:rsidRPr="007337C8">
        <w:rPr>
          <w:rFonts w:ascii="Arial" w:hAnsi="Arial" w:cs="Arial"/>
          <w:i/>
          <w:sz w:val="18"/>
          <w:szCs w:val="22"/>
        </w:rPr>
        <w:t>millones.</w:t>
      </w:r>
    </w:p>
    <w:p w:rsidR="007337C8" w:rsidRPr="007337C8" w:rsidRDefault="007337C8" w:rsidP="00AE561A">
      <w:pPr>
        <w:ind w:left="567" w:right="49"/>
        <w:jc w:val="both"/>
        <w:rPr>
          <w:rFonts w:ascii="Arial" w:hAnsi="Arial" w:cs="Arial"/>
          <w:i/>
          <w:sz w:val="18"/>
          <w:szCs w:val="22"/>
        </w:rPr>
      </w:pPr>
    </w:p>
    <w:p w:rsidR="007337C8" w:rsidRPr="007337C8" w:rsidRDefault="007337C8" w:rsidP="00AE561A">
      <w:pPr>
        <w:ind w:left="567" w:right="49"/>
        <w:jc w:val="both"/>
        <w:rPr>
          <w:rFonts w:ascii="Arial" w:hAnsi="Arial" w:cs="Arial"/>
          <w:i/>
          <w:sz w:val="18"/>
          <w:szCs w:val="22"/>
        </w:rPr>
      </w:pPr>
      <w:r w:rsidRPr="007337C8">
        <w:rPr>
          <w:rFonts w:ascii="Arial" w:hAnsi="Arial" w:cs="Arial"/>
          <w:i/>
          <w:sz w:val="18"/>
          <w:szCs w:val="22"/>
        </w:rPr>
        <w:t>Cabe</w:t>
      </w:r>
      <w:r w:rsidR="00F9610F">
        <w:rPr>
          <w:rFonts w:ascii="Arial" w:hAnsi="Arial" w:cs="Arial"/>
          <w:i/>
          <w:sz w:val="18"/>
          <w:szCs w:val="22"/>
        </w:rPr>
        <w:t xml:space="preserve"> </w:t>
      </w:r>
      <w:r w:rsidRPr="007337C8">
        <w:rPr>
          <w:rFonts w:ascii="Arial" w:hAnsi="Arial" w:cs="Arial"/>
          <w:i/>
          <w:sz w:val="18"/>
          <w:szCs w:val="22"/>
        </w:rPr>
        <w:t>señalar,</w:t>
      </w:r>
      <w:r w:rsidR="00F9610F">
        <w:rPr>
          <w:rFonts w:ascii="Arial" w:hAnsi="Arial" w:cs="Arial"/>
          <w:i/>
          <w:sz w:val="18"/>
          <w:szCs w:val="22"/>
        </w:rPr>
        <w:t xml:space="preserve"> </w:t>
      </w:r>
      <w:r w:rsidRPr="007337C8">
        <w:rPr>
          <w:rFonts w:ascii="Arial" w:hAnsi="Arial" w:cs="Arial"/>
          <w:i/>
          <w:sz w:val="18"/>
          <w:szCs w:val="22"/>
        </w:rPr>
        <w:t>que</w:t>
      </w:r>
      <w:r w:rsidR="00F9610F">
        <w:rPr>
          <w:rFonts w:ascii="Arial" w:hAnsi="Arial" w:cs="Arial"/>
          <w:i/>
          <w:sz w:val="18"/>
          <w:szCs w:val="22"/>
        </w:rPr>
        <w:t xml:space="preserve"> </w:t>
      </w:r>
      <w:r w:rsidRPr="007337C8">
        <w:rPr>
          <w:rFonts w:ascii="Arial" w:hAnsi="Arial" w:cs="Arial"/>
          <w:i/>
          <w:sz w:val="18"/>
          <w:szCs w:val="22"/>
        </w:rPr>
        <w:t>se</w:t>
      </w:r>
      <w:r w:rsidR="00F9610F">
        <w:rPr>
          <w:rFonts w:ascii="Arial" w:hAnsi="Arial" w:cs="Arial"/>
          <w:i/>
          <w:sz w:val="18"/>
          <w:szCs w:val="22"/>
        </w:rPr>
        <w:t xml:space="preserve"> </w:t>
      </w:r>
      <w:r w:rsidRPr="007337C8">
        <w:rPr>
          <w:rFonts w:ascii="Arial" w:hAnsi="Arial" w:cs="Arial"/>
          <w:i/>
          <w:sz w:val="18"/>
          <w:szCs w:val="22"/>
        </w:rPr>
        <w:t>tiene</w:t>
      </w:r>
      <w:r w:rsidR="00F9610F">
        <w:rPr>
          <w:rFonts w:ascii="Arial" w:hAnsi="Arial" w:cs="Arial"/>
          <w:i/>
          <w:sz w:val="18"/>
          <w:szCs w:val="22"/>
        </w:rPr>
        <w:t xml:space="preserve"> </w:t>
      </w:r>
      <w:r w:rsidRPr="007337C8">
        <w:rPr>
          <w:rFonts w:ascii="Arial" w:hAnsi="Arial" w:cs="Arial"/>
          <w:i/>
          <w:sz w:val="18"/>
          <w:szCs w:val="22"/>
        </w:rPr>
        <w:t>previsto,</w:t>
      </w:r>
      <w:r w:rsidR="00F9610F">
        <w:rPr>
          <w:rFonts w:ascii="Arial" w:hAnsi="Arial" w:cs="Arial"/>
          <w:i/>
          <w:sz w:val="18"/>
          <w:szCs w:val="22"/>
        </w:rPr>
        <w:t xml:space="preserve"> </w:t>
      </w:r>
      <w:r w:rsidRPr="007337C8">
        <w:rPr>
          <w:rFonts w:ascii="Arial" w:hAnsi="Arial" w:cs="Arial"/>
          <w:i/>
          <w:sz w:val="18"/>
          <w:szCs w:val="22"/>
        </w:rPr>
        <w:t>la</w:t>
      </w:r>
      <w:r w:rsidR="00F9610F">
        <w:rPr>
          <w:rFonts w:ascii="Arial" w:hAnsi="Arial" w:cs="Arial"/>
          <w:i/>
          <w:sz w:val="18"/>
          <w:szCs w:val="22"/>
        </w:rPr>
        <w:t xml:space="preserve"> </w:t>
      </w:r>
      <w:r w:rsidRPr="007337C8">
        <w:rPr>
          <w:rFonts w:ascii="Arial" w:hAnsi="Arial" w:cs="Arial"/>
          <w:i/>
          <w:sz w:val="18"/>
          <w:szCs w:val="22"/>
        </w:rPr>
        <w:t>contratación</w:t>
      </w:r>
      <w:r w:rsidR="00F9610F">
        <w:rPr>
          <w:rFonts w:ascii="Arial" w:hAnsi="Arial" w:cs="Arial"/>
          <w:i/>
          <w:sz w:val="18"/>
          <w:szCs w:val="22"/>
        </w:rPr>
        <w:t xml:space="preserve"> </w:t>
      </w:r>
      <w:r w:rsidRPr="007337C8">
        <w:rPr>
          <w:rFonts w:ascii="Arial" w:hAnsi="Arial" w:cs="Arial"/>
          <w:i/>
          <w:sz w:val="18"/>
          <w:szCs w:val="22"/>
        </w:rPr>
        <w:t>de</w:t>
      </w:r>
      <w:r w:rsidR="00F9610F">
        <w:rPr>
          <w:rFonts w:ascii="Arial" w:hAnsi="Arial" w:cs="Arial"/>
          <w:i/>
          <w:sz w:val="18"/>
          <w:szCs w:val="22"/>
        </w:rPr>
        <w:t xml:space="preserve"> </w:t>
      </w:r>
      <w:r w:rsidRPr="007337C8">
        <w:rPr>
          <w:rFonts w:ascii="Arial" w:hAnsi="Arial" w:cs="Arial"/>
          <w:i/>
          <w:sz w:val="18"/>
          <w:szCs w:val="22"/>
        </w:rPr>
        <w:t>mobiliario</w:t>
      </w:r>
      <w:r w:rsidR="00F9610F">
        <w:rPr>
          <w:rFonts w:ascii="Arial" w:hAnsi="Arial" w:cs="Arial"/>
          <w:i/>
          <w:sz w:val="18"/>
          <w:szCs w:val="22"/>
        </w:rPr>
        <w:t xml:space="preserve"> </w:t>
      </w:r>
      <w:r w:rsidRPr="007337C8">
        <w:rPr>
          <w:rFonts w:ascii="Arial" w:hAnsi="Arial" w:cs="Arial"/>
          <w:i/>
          <w:sz w:val="18"/>
          <w:szCs w:val="22"/>
        </w:rPr>
        <w:t>escolar</w:t>
      </w:r>
      <w:r w:rsidR="00F9610F">
        <w:rPr>
          <w:rFonts w:ascii="Arial" w:hAnsi="Arial" w:cs="Arial"/>
          <w:i/>
          <w:sz w:val="18"/>
          <w:szCs w:val="22"/>
        </w:rPr>
        <w:t xml:space="preserve"> </w:t>
      </w:r>
      <w:r w:rsidRPr="007337C8">
        <w:rPr>
          <w:rFonts w:ascii="Arial" w:hAnsi="Arial" w:cs="Arial"/>
          <w:i/>
          <w:sz w:val="18"/>
          <w:szCs w:val="22"/>
        </w:rPr>
        <w:t>por</w:t>
      </w:r>
      <w:r w:rsidR="00F9610F">
        <w:rPr>
          <w:rFonts w:ascii="Arial" w:hAnsi="Arial" w:cs="Arial"/>
          <w:i/>
          <w:sz w:val="18"/>
          <w:szCs w:val="22"/>
        </w:rPr>
        <w:t xml:space="preserve"> </w:t>
      </w:r>
      <w:r w:rsidRPr="007337C8">
        <w:rPr>
          <w:rFonts w:ascii="Arial" w:hAnsi="Arial" w:cs="Arial"/>
          <w:i/>
          <w:sz w:val="18"/>
          <w:szCs w:val="22"/>
        </w:rPr>
        <w:t>valor</w:t>
      </w:r>
      <w:r w:rsidR="00F9610F">
        <w:rPr>
          <w:rFonts w:ascii="Arial" w:hAnsi="Arial" w:cs="Arial"/>
          <w:i/>
          <w:sz w:val="18"/>
          <w:szCs w:val="22"/>
        </w:rPr>
        <w:t xml:space="preserve"> </w:t>
      </w:r>
      <w:r w:rsidRPr="007337C8">
        <w:rPr>
          <w:rFonts w:ascii="Arial" w:hAnsi="Arial" w:cs="Arial"/>
          <w:i/>
          <w:sz w:val="18"/>
          <w:szCs w:val="22"/>
        </w:rPr>
        <w:t>de</w:t>
      </w:r>
      <w:r w:rsidR="00F9610F">
        <w:rPr>
          <w:rFonts w:ascii="Arial" w:hAnsi="Arial" w:cs="Arial"/>
          <w:i/>
          <w:sz w:val="18"/>
          <w:szCs w:val="22"/>
        </w:rPr>
        <w:t xml:space="preserve"> </w:t>
      </w:r>
      <w:r w:rsidRPr="007337C8">
        <w:rPr>
          <w:rFonts w:ascii="Arial" w:hAnsi="Arial" w:cs="Arial"/>
          <w:i/>
          <w:sz w:val="18"/>
          <w:szCs w:val="22"/>
        </w:rPr>
        <w:t>5.300</w:t>
      </w:r>
      <w:r w:rsidR="00F9610F">
        <w:rPr>
          <w:rFonts w:ascii="Arial" w:hAnsi="Arial" w:cs="Arial"/>
          <w:i/>
          <w:sz w:val="18"/>
          <w:szCs w:val="22"/>
        </w:rPr>
        <w:t xml:space="preserve"> </w:t>
      </w:r>
      <w:r w:rsidRPr="007337C8">
        <w:rPr>
          <w:rFonts w:ascii="Arial" w:hAnsi="Arial" w:cs="Arial"/>
          <w:i/>
          <w:sz w:val="18"/>
          <w:szCs w:val="22"/>
        </w:rPr>
        <w:t>millones,</w:t>
      </w:r>
      <w:r w:rsidR="00F9610F">
        <w:rPr>
          <w:rFonts w:ascii="Arial" w:hAnsi="Arial" w:cs="Arial"/>
          <w:i/>
          <w:sz w:val="18"/>
          <w:szCs w:val="22"/>
        </w:rPr>
        <w:t xml:space="preserve"> </w:t>
      </w:r>
      <w:r w:rsidRPr="007337C8">
        <w:rPr>
          <w:rFonts w:ascii="Arial" w:hAnsi="Arial" w:cs="Arial"/>
          <w:i/>
          <w:sz w:val="18"/>
          <w:szCs w:val="22"/>
        </w:rPr>
        <w:t>aproximadamente,</w:t>
      </w:r>
      <w:r w:rsidR="00F9610F">
        <w:rPr>
          <w:rFonts w:ascii="Arial" w:hAnsi="Arial" w:cs="Arial"/>
          <w:i/>
          <w:sz w:val="18"/>
          <w:szCs w:val="22"/>
        </w:rPr>
        <w:t xml:space="preserve"> </w:t>
      </w:r>
      <w:r w:rsidRPr="007337C8">
        <w:rPr>
          <w:rFonts w:ascii="Arial" w:hAnsi="Arial" w:cs="Arial"/>
          <w:i/>
          <w:sz w:val="18"/>
          <w:szCs w:val="22"/>
        </w:rPr>
        <w:t>proceso</w:t>
      </w:r>
      <w:r w:rsidR="00F9610F">
        <w:rPr>
          <w:rFonts w:ascii="Arial" w:hAnsi="Arial" w:cs="Arial"/>
          <w:i/>
          <w:sz w:val="18"/>
          <w:szCs w:val="22"/>
        </w:rPr>
        <w:t xml:space="preserve"> </w:t>
      </w:r>
      <w:r w:rsidRPr="007337C8">
        <w:rPr>
          <w:rFonts w:ascii="Arial" w:hAnsi="Arial" w:cs="Arial"/>
          <w:i/>
          <w:sz w:val="18"/>
          <w:szCs w:val="22"/>
        </w:rPr>
        <w:t>contractual</w:t>
      </w:r>
      <w:r w:rsidR="00F9610F">
        <w:rPr>
          <w:rFonts w:ascii="Arial" w:hAnsi="Arial" w:cs="Arial"/>
          <w:i/>
          <w:sz w:val="18"/>
          <w:szCs w:val="22"/>
        </w:rPr>
        <w:t xml:space="preserve"> </w:t>
      </w:r>
      <w:r w:rsidRPr="007337C8">
        <w:rPr>
          <w:rFonts w:ascii="Arial" w:hAnsi="Arial" w:cs="Arial"/>
          <w:i/>
          <w:sz w:val="18"/>
          <w:szCs w:val="22"/>
        </w:rPr>
        <w:t>que</w:t>
      </w:r>
      <w:r w:rsidR="00F9610F">
        <w:rPr>
          <w:rFonts w:ascii="Arial" w:hAnsi="Arial" w:cs="Arial"/>
          <w:i/>
          <w:sz w:val="18"/>
          <w:szCs w:val="22"/>
        </w:rPr>
        <w:t xml:space="preserve"> </w:t>
      </w:r>
      <w:r w:rsidRPr="007337C8">
        <w:rPr>
          <w:rFonts w:ascii="Arial" w:hAnsi="Arial" w:cs="Arial"/>
          <w:i/>
          <w:sz w:val="18"/>
          <w:szCs w:val="22"/>
        </w:rPr>
        <w:t>se</w:t>
      </w:r>
      <w:r w:rsidR="00F9610F">
        <w:rPr>
          <w:rFonts w:ascii="Arial" w:hAnsi="Arial" w:cs="Arial"/>
          <w:i/>
          <w:sz w:val="18"/>
          <w:szCs w:val="22"/>
        </w:rPr>
        <w:t xml:space="preserve"> </w:t>
      </w:r>
      <w:r w:rsidRPr="007337C8">
        <w:rPr>
          <w:rFonts w:ascii="Arial" w:hAnsi="Arial" w:cs="Arial"/>
          <w:i/>
          <w:sz w:val="18"/>
          <w:szCs w:val="22"/>
        </w:rPr>
        <w:t>proyecta</w:t>
      </w:r>
      <w:r w:rsidR="00F9610F">
        <w:rPr>
          <w:rFonts w:ascii="Arial" w:hAnsi="Arial" w:cs="Arial"/>
          <w:i/>
          <w:sz w:val="18"/>
          <w:szCs w:val="22"/>
        </w:rPr>
        <w:t xml:space="preserve"> </w:t>
      </w:r>
      <w:r w:rsidRPr="007337C8">
        <w:rPr>
          <w:rFonts w:ascii="Arial" w:hAnsi="Arial" w:cs="Arial"/>
          <w:i/>
          <w:sz w:val="18"/>
          <w:szCs w:val="22"/>
        </w:rPr>
        <w:t>desarrollar</w:t>
      </w:r>
      <w:r w:rsidR="00F9610F">
        <w:rPr>
          <w:rFonts w:ascii="Arial" w:hAnsi="Arial" w:cs="Arial"/>
          <w:i/>
          <w:sz w:val="18"/>
          <w:szCs w:val="22"/>
        </w:rPr>
        <w:t xml:space="preserve"> </w:t>
      </w:r>
      <w:r w:rsidRPr="007337C8">
        <w:rPr>
          <w:rFonts w:ascii="Arial" w:hAnsi="Arial" w:cs="Arial"/>
          <w:i/>
          <w:sz w:val="18"/>
          <w:szCs w:val="22"/>
        </w:rPr>
        <w:t>a</w:t>
      </w:r>
      <w:r w:rsidR="00F9610F">
        <w:rPr>
          <w:rFonts w:ascii="Arial" w:hAnsi="Arial" w:cs="Arial"/>
          <w:i/>
          <w:sz w:val="18"/>
          <w:szCs w:val="22"/>
        </w:rPr>
        <w:t xml:space="preserve"> </w:t>
      </w:r>
      <w:r w:rsidRPr="007337C8">
        <w:rPr>
          <w:rFonts w:ascii="Arial" w:hAnsi="Arial" w:cs="Arial"/>
          <w:i/>
          <w:sz w:val="18"/>
          <w:szCs w:val="22"/>
        </w:rPr>
        <w:t>partir</w:t>
      </w:r>
      <w:r w:rsidR="00F9610F">
        <w:rPr>
          <w:rFonts w:ascii="Arial" w:hAnsi="Arial" w:cs="Arial"/>
          <w:i/>
          <w:sz w:val="18"/>
          <w:szCs w:val="22"/>
        </w:rPr>
        <w:t xml:space="preserve"> </w:t>
      </w:r>
      <w:r w:rsidRPr="007337C8">
        <w:rPr>
          <w:rFonts w:ascii="Arial" w:hAnsi="Arial" w:cs="Arial"/>
          <w:i/>
          <w:sz w:val="18"/>
          <w:szCs w:val="22"/>
        </w:rPr>
        <w:t>del</w:t>
      </w:r>
      <w:r w:rsidR="00F9610F">
        <w:rPr>
          <w:rFonts w:ascii="Arial" w:hAnsi="Arial" w:cs="Arial"/>
          <w:i/>
          <w:sz w:val="18"/>
          <w:szCs w:val="22"/>
        </w:rPr>
        <w:t xml:space="preserve"> </w:t>
      </w:r>
      <w:r w:rsidRPr="007337C8">
        <w:rPr>
          <w:rFonts w:ascii="Arial" w:hAnsi="Arial" w:cs="Arial"/>
          <w:i/>
          <w:sz w:val="18"/>
          <w:szCs w:val="22"/>
        </w:rPr>
        <w:t>mes</w:t>
      </w:r>
      <w:r w:rsidR="00F9610F">
        <w:rPr>
          <w:rFonts w:ascii="Arial" w:hAnsi="Arial" w:cs="Arial"/>
          <w:i/>
          <w:sz w:val="18"/>
          <w:szCs w:val="22"/>
        </w:rPr>
        <w:t xml:space="preserve"> </w:t>
      </w:r>
      <w:r w:rsidRPr="007337C8">
        <w:rPr>
          <w:rFonts w:ascii="Arial" w:hAnsi="Arial" w:cs="Arial"/>
          <w:i/>
          <w:sz w:val="18"/>
          <w:szCs w:val="22"/>
        </w:rPr>
        <w:t>de</w:t>
      </w:r>
      <w:r w:rsidR="00F9610F">
        <w:rPr>
          <w:rFonts w:ascii="Arial" w:hAnsi="Arial" w:cs="Arial"/>
          <w:i/>
          <w:sz w:val="18"/>
          <w:szCs w:val="22"/>
        </w:rPr>
        <w:t xml:space="preserve"> </w:t>
      </w:r>
      <w:r w:rsidRPr="007337C8">
        <w:rPr>
          <w:rFonts w:ascii="Arial" w:hAnsi="Arial" w:cs="Arial"/>
          <w:i/>
          <w:sz w:val="18"/>
          <w:szCs w:val="22"/>
        </w:rPr>
        <w:t>octubre”.</w:t>
      </w:r>
    </w:p>
    <w:p w:rsidR="007337C8" w:rsidRDefault="007337C8" w:rsidP="00AE561A">
      <w:pPr>
        <w:ind w:right="49"/>
        <w:jc w:val="both"/>
        <w:rPr>
          <w:rFonts w:ascii="Arial" w:hAnsi="Arial" w:cs="Arial"/>
          <w:sz w:val="22"/>
          <w:szCs w:val="22"/>
        </w:rPr>
      </w:pPr>
    </w:p>
    <w:p w:rsidR="00261237" w:rsidRDefault="00261237" w:rsidP="00AE561A">
      <w:pPr>
        <w:ind w:right="49"/>
        <w:jc w:val="both"/>
        <w:rPr>
          <w:rFonts w:ascii="Arial" w:hAnsi="Arial" w:cs="Arial"/>
          <w:sz w:val="22"/>
          <w:szCs w:val="22"/>
        </w:rPr>
      </w:pPr>
      <w:r>
        <w:rPr>
          <w:rFonts w:ascii="Arial" w:hAnsi="Arial" w:cs="Arial"/>
          <w:sz w:val="22"/>
          <w:szCs w:val="22"/>
        </w:rPr>
        <w:t>Esta</w:t>
      </w:r>
      <w:r w:rsidR="00F9610F">
        <w:rPr>
          <w:rFonts w:ascii="Arial" w:hAnsi="Arial" w:cs="Arial"/>
          <w:sz w:val="22"/>
          <w:szCs w:val="22"/>
        </w:rPr>
        <w:t xml:space="preserve"> </w:t>
      </w:r>
      <w:r>
        <w:rPr>
          <w:rFonts w:ascii="Arial" w:hAnsi="Arial" w:cs="Arial"/>
          <w:sz w:val="22"/>
          <w:szCs w:val="22"/>
        </w:rPr>
        <w:t>afirmación</w:t>
      </w:r>
      <w:r w:rsidR="00F9610F">
        <w:rPr>
          <w:rFonts w:ascii="Arial" w:hAnsi="Arial" w:cs="Arial"/>
          <w:sz w:val="22"/>
          <w:szCs w:val="22"/>
        </w:rPr>
        <w:t xml:space="preserve"> </w:t>
      </w:r>
      <w:r>
        <w:rPr>
          <w:rFonts w:ascii="Arial" w:hAnsi="Arial" w:cs="Arial"/>
          <w:sz w:val="22"/>
          <w:szCs w:val="22"/>
        </w:rPr>
        <w:t>se</w:t>
      </w:r>
      <w:r w:rsidR="00F9610F">
        <w:rPr>
          <w:rFonts w:ascii="Arial" w:hAnsi="Arial" w:cs="Arial"/>
          <w:sz w:val="22"/>
          <w:szCs w:val="22"/>
        </w:rPr>
        <w:t xml:space="preserve"> </w:t>
      </w:r>
      <w:r>
        <w:rPr>
          <w:rFonts w:ascii="Arial" w:hAnsi="Arial" w:cs="Arial"/>
          <w:sz w:val="22"/>
          <w:szCs w:val="22"/>
        </w:rPr>
        <w:t>soporta</w:t>
      </w:r>
      <w:r w:rsidR="00F9610F">
        <w:rPr>
          <w:rFonts w:ascii="Arial" w:hAnsi="Arial" w:cs="Arial"/>
          <w:sz w:val="22"/>
          <w:szCs w:val="22"/>
        </w:rPr>
        <w:t xml:space="preserve"> </w:t>
      </w: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las</w:t>
      </w:r>
      <w:r w:rsidR="00F9610F">
        <w:rPr>
          <w:rFonts w:ascii="Arial" w:hAnsi="Arial" w:cs="Arial"/>
          <w:sz w:val="22"/>
          <w:szCs w:val="22"/>
        </w:rPr>
        <w:t xml:space="preserve"> </w:t>
      </w:r>
      <w:r>
        <w:rPr>
          <w:rFonts w:ascii="Arial" w:hAnsi="Arial" w:cs="Arial"/>
          <w:sz w:val="22"/>
          <w:szCs w:val="22"/>
        </w:rPr>
        <w:t>certificaciones</w:t>
      </w:r>
      <w:r w:rsidR="00F9610F">
        <w:rPr>
          <w:rFonts w:ascii="Arial" w:hAnsi="Arial" w:cs="Arial"/>
          <w:sz w:val="22"/>
          <w:szCs w:val="22"/>
        </w:rPr>
        <w:t xml:space="preserve"> </w:t>
      </w:r>
      <w:r>
        <w:rPr>
          <w:rFonts w:ascii="Arial" w:hAnsi="Arial" w:cs="Arial"/>
          <w:sz w:val="22"/>
          <w:szCs w:val="22"/>
        </w:rPr>
        <w:t>emitidas</w:t>
      </w:r>
      <w:r w:rsidR="00F9610F">
        <w:rPr>
          <w:rFonts w:ascii="Arial" w:hAnsi="Arial" w:cs="Arial"/>
          <w:sz w:val="22"/>
          <w:szCs w:val="22"/>
        </w:rPr>
        <w:t xml:space="preserve"> </w:t>
      </w:r>
      <w:r>
        <w:rPr>
          <w:rFonts w:ascii="Arial" w:hAnsi="Arial" w:cs="Arial"/>
          <w:sz w:val="22"/>
          <w:szCs w:val="22"/>
        </w:rPr>
        <w:t>por</w:t>
      </w:r>
      <w:r w:rsidR="00F9610F">
        <w:rPr>
          <w:rFonts w:ascii="Arial" w:hAnsi="Arial" w:cs="Arial"/>
          <w:sz w:val="22"/>
          <w:szCs w:val="22"/>
        </w:rPr>
        <w:t xml:space="preserve"> </w:t>
      </w:r>
      <w:r w:rsidR="007337C8">
        <w:rPr>
          <w:rFonts w:ascii="Arial" w:hAnsi="Arial" w:cs="Arial"/>
          <w:sz w:val="22"/>
          <w:szCs w:val="22"/>
        </w:rPr>
        <w:t>la</w:t>
      </w:r>
      <w:r w:rsidR="00F9610F">
        <w:rPr>
          <w:rFonts w:ascii="Arial" w:hAnsi="Arial" w:cs="Arial"/>
          <w:sz w:val="22"/>
          <w:szCs w:val="22"/>
        </w:rPr>
        <w:t xml:space="preserve"> </w:t>
      </w:r>
      <w:r w:rsidR="007337C8">
        <w:rPr>
          <w:rFonts w:ascii="Arial" w:hAnsi="Arial" w:cs="Arial"/>
          <w:sz w:val="22"/>
          <w:szCs w:val="22"/>
        </w:rPr>
        <w:t>Secretaría</w:t>
      </w:r>
      <w:r w:rsidR="00F9610F">
        <w:rPr>
          <w:rFonts w:ascii="Arial" w:hAnsi="Arial" w:cs="Arial"/>
          <w:sz w:val="22"/>
          <w:szCs w:val="22"/>
        </w:rPr>
        <w:t xml:space="preserve"> </w:t>
      </w:r>
      <w:r w:rsidR="007337C8">
        <w:rPr>
          <w:rFonts w:ascii="Arial" w:hAnsi="Arial" w:cs="Arial"/>
          <w:sz w:val="22"/>
          <w:szCs w:val="22"/>
        </w:rPr>
        <w:t>de</w:t>
      </w:r>
      <w:r w:rsidR="00F9610F">
        <w:rPr>
          <w:rFonts w:ascii="Arial" w:hAnsi="Arial" w:cs="Arial"/>
          <w:sz w:val="22"/>
          <w:szCs w:val="22"/>
        </w:rPr>
        <w:t xml:space="preserve"> </w:t>
      </w:r>
      <w:r w:rsidR="007337C8">
        <w:rPr>
          <w:rFonts w:ascii="Arial" w:hAnsi="Arial" w:cs="Arial"/>
          <w:sz w:val="22"/>
          <w:szCs w:val="22"/>
        </w:rPr>
        <w:t>Hacienda</w:t>
      </w:r>
      <w:r w:rsidR="00F9610F">
        <w:rPr>
          <w:rFonts w:ascii="Arial" w:hAnsi="Arial" w:cs="Arial"/>
          <w:sz w:val="22"/>
          <w:szCs w:val="22"/>
        </w:rPr>
        <w:t xml:space="preserve"> </w:t>
      </w:r>
      <w:r w:rsidR="007337C8">
        <w:rPr>
          <w:rFonts w:ascii="Arial" w:hAnsi="Arial" w:cs="Arial"/>
          <w:sz w:val="22"/>
          <w:szCs w:val="22"/>
        </w:rPr>
        <w:t>Departamental</w:t>
      </w:r>
      <w:r>
        <w:rPr>
          <w:rFonts w:ascii="Arial" w:hAnsi="Arial" w:cs="Arial"/>
          <w:sz w:val="22"/>
          <w:szCs w:val="22"/>
        </w:rPr>
        <w:t>,</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fecha</w:t>
      </w:r>
      <w:r w:rsidR="00F9610F">
        <w:rPr>
          <w:rFonts w:ascii="Arial" w:hAnsi="Arial" w:cs="Arial"/>
          <w:sz w:val="22"/>
          <w:szCs w:val="22"/>
        </w:rPr>
        <w:t xml:space="preserve"> </w:t>
      </w:r>
      <w:r w:rsidR="007337C8">
        <w:rPr>
          <w:rFonts w:ascii="Arial" w:hAnsi="Arial" w:cs="Arial"/>
          <w:sz w:val="22"/>
          <w:szCs w:val="22"/>
        </w:rPr>
        <w:t>5</w:t>
      </w:r>
      <w:r w:rsidR="00F9610F">
        <w:rPr>
          <w:rFonts w:ascii="Arial" w:hAnsi="Arial" w:cs="Arial"/>
          <w:sz w:val="22"/>
          <w:szCs w:val="22"/>
        </w:rPr>
        <w:t xml:space="preserve"> </w:t>
      </w:r>
      <w:r w:rsidR="007337C8">
        <w:rPr>
          <w:rFonts w:ascii="Arial" w:hAnsi="Arial" w:cs="Arial"/>
          <w:sz w:val="22"/>
          <w:szCs w:val="22"/>
        </w:rPr>
        <w:t>de</w:t>
      </w:r>
      <w:r w:rsidR="00F9610F">
        <w:rPr>
          <w:rFonts w:ascii="Arial" w:hAnsi="Arial" w:cs="Arial"/>
          <w:sz w:val="22"/>
          <w:szCs w:val="22"/>
        </w:rPr>
        <w:t xml:space="preserve"> </w:t>
      </w:r>
      <w:r w:rsidR="007337C8">
        <w:rPr>
          <w:rFonts w:ascii="Arial" w:hAnsi="Arial" w:cs="Arial"/>
          <w:sz w:val="22"/>
          <w:szCs w:val="22"/>
        </w:rPr>
        <w:t>octubre</w:t>
      </w:r>
      <w:r w:rsidR="00F9610F">
        <w:rPr>
          <w:rFonts w:ascii="Arial" w:hAnsi="Arial" w:cs="Arial"/>
          <w:sz w:val="22"/>
          <w:szCs w:val="22"/>
        </w:rPr>
        <w:t xml:space="preserve"> </w:t>
      </w:r>
      <w:r w:rsidR="007337C8">
        <w:rPr>
          <w:rFonts w:ascii="Arial" w:hAnsi="Arial" w:cs="Arial"/>
          <w:sz w:val="22"/>
          <w:szCs w:val="22"/>
        </w:rPr>
        <w:t>de</w:t>
      </w:r>
      <w:r w:rsidR="00F9610F">
        <w:rPr>
          <w:rFonts w:ascii="Arial" w:hAnsi="Arial" w:cs="Arial"/>
          <w:sz w:val="22"/>
          <w:szCs w:val="22"/>
        </w:rPr>
        <w:t xml:space="preserve"> </w:t>
      </w:r>
      <w:r w:rsidR="007337C8">
        <w:rPr>
          <w:rFonts w:ascii="Arial" w:hAnsi="Arial" w:cs="Arial"/>
          <w:sz w:val="22"/>
          <w:szCs w:val="22"/>
        </w:rPr>
        <w:t>2020</w:t>
      </w:r>
      <w:r>
        <w:rPr>
          <w:rFonts w:ascii="Arial" w:hAnsi="Arial" w:cs="Arial"/>
          <w:sz w:val="22"/>
          <w:szCs w:val="22"/>
        </w:rPr>
        <w:t>,</w:t>
      </w:r>
      <w:r w:rsidR="00F9610F">
        <w:rPr>
          <w:rFonts w:ascii="Arial" w:hAnsi="Arial" w:cs="Arial"/>
          <w:sz w:val="22"/>
          <w:szCs w:val="22"/>
        </w:rPr>
        <w:t xml:space="preserve"> </w:t>
      </w: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las</w:t>
      </w:r>
      <w:r w:rsidR="00F9610F">
        <w:rPr>
          <w:rFonts w:ascii="Arial" w:hAnsi="Arial" w:cs="Arial"/>
          <w:sz w:val="22"/>
          <w:szCs w:val="22"/>
        </w:rPr>
        <w:t xml:space="preserve"> </w:t>
      </w:r>
      <w:r>
        <w:rPr>
          <w:rFonts w:ascii="Arial" w:hAnsi="Arial" w:cs="Arial"/>
          <w:sz w:val="22"/>
          <w:szCs w:val="22"/>
        </w:rPr>
        <w:t>que</w:t>
      </w:r>
      <w:r w:rsidR="00F9610F">
        <w:rPr>
          <w:rFonts w:ascii="Arial" w:hAnsi="Arial" w:cs="Arial"/>
          <w:sz w:val="22"/>
          <w:szCs w:val="22"/>
        </w:rPr>
        <w:t xml:space="preserve"> </w:t>
      </w:r>
      <w:r>
        <w:rPr>
          <w:rFonts w:ascii="Arial" w:hAnsi="Arial" w:cs="Arial"/>
          <w:sz w:val="22"/>
          <w:szCs w:val="22"/>
        </w:rPr>
        <w:t>se</w:t>
      </w:r>
      <w:r w:rsidR="00F9610F">
        <w:rPr>
          <w:rFonts w:ascii="Arial" w:hAnsi="Arial" w:cs="Arial"/>
          <w:sz w:val="22"/>
          <w:szCs w:val="22"/>
        </w:rPr>
        <w:t xml:space="preserve"> </w:t>
      </w:r>
      <w:r w:rsidR="00BD625C">
        <w:rPr>
          <w:rFonts w:ascii="Arial" w:hAnsi="Arial" w:cs="Arial"/>
          <w:sz w:val="22"/>
          <w:szCs w:val="22"/>
        </w:rPr>
        <w:t>relacionan</w:t>
      </w:r>
      <w:r w:rsidR="00F9610F">
        <w:rPr>
          <w:rFonts w:ascii="Arial" w:hAnsi="Arial" w:cs="Arial"/>
          <w:sz w:val="22"/>
          <w:szCs w:val="22"/>
        </w:rPr>
        <w:t xml:space="preserve"> </w:t>
      </w:r>
      <w:r w:rsidR="00BD625C">
        <w:rPr>
          <w:rFonts w:ascii="Arial" w:hAnsi="Arial" w:cs="Arial"/>
          <w:sz w:val="22"/>
          <w:szCs w:val="22"/>
        </w:rPr>
        <w:t>los</w:t>
      </w:r>
      <w:r w:rsidR="00F9610F">
        <w:rPr>
          <w:rFonts w:ascii="Arial" w:hAnsi="Arial" w:cs="Arial"/>
          <w:sz w:val="22"/>
          <w:szCs w:val="22"/>
        </w:rPr>
        <w:t xml:space="preserve"> </w:t>
      </w:r>
      <w:r w:rsidR="00BD625C">
        <w:rPr>
          <w:rFonts w:ascii="Arial" w:hAnsi="Arial" w:cs="Arial"/>
          <w:sz w:val="22"/>
          <w:szCs w:val="22"/>
        </w:rPr>
        <w:t>siguientes</w:t>
      </w:r>
      <w:r w:rsidR="00F9610F">
        <w:rPr>
          <w:rFonts w:ascii="Arial" w:hAnsi="Arial" w:cs="Arial"/>
          <w:sz w:val="22"/>
          <w:szCs w:val="22"/>
        </w:rPr>
        <w:t xml:space="preserve"> </w:t>
      </w:r>
      <w:r w:rsidR="00BD625C">
        <w:rPr>
          <w:rFonts w:ascii="Arial" w:hAnsi="Arial" w:cs="Arial"/>
          <w:sz w:val="22"/>
          <w:szCs w:val="22"/>
        </w:rPr>
        <w:t>contratos</w:t>
      </w:r>
      <w:r w:rsidR="00F9610F">
        <w:rPr>
          <w:rFonts w:ascii="Arial" w:hAnsi="Arial" w:cs="Arial"/>
          <w:sz w:val="22"/>
          <w:szCs w:val="22"/>
        </w:rPr>
        <w:t xml:space="preserve"> </w:t>
      </w:r>
      <w:r w:rsidR="00BD625C">
        <w:rPr>
          <w:rFonts w:ascii="Arial" w:hAnsi="Arial" w:cs="Arial"/>
          <w:sz w:val="22"/>
          <w:szCs w:val="22"/>
        </w:rPr>
        <w:t>suscritos</w:t>
      </w:r>
      <w:r w:rsidR="00F9610F">
        <w:rPr>
          <w:rFonts w:ascii="Arial" w:hAnsi="Arial" w:cs="Arial"/>
          <w:sz w:val="22"/>
          <w:szCs w:val="22"/>
        </w:rPr>
        <w:t xml:space="preserve"> </w:t>
      </w:r>
      <w:r>
        <w:rPr>
          <w:rFonts w:ascii="Arial" w:hAnsi="Arial" w:cs="Arial"/>
          <w:sz w:val="22"/>
          <w:szCs w:val="22"/>
        </w:rPr>
        <w:t>por</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Entidad</w:t>
      </w:r>
      <w:r w:rsidR="00F9610F">
        <w:rPr>
          <w:rFonts w:ascii="Arial" w:hAnsi="Arial" w:cs="Arial"/>
          <w:sz w:val="22"/>
          <w:szCs w:val="22"/>
        </w:rPr>
        <w:t xml:space="preserve"> </w:t>
      </w:r>
      <w:r>
        <w:rPr>
          <w:rFonts w:ascii="Arial" w:hAnsi="Arial" w:cs="Arial"/>
          <w:sz w:val="22"/>
          <w:szCs w:val="22"/>
        </w:rPr>
        <w:t>Territorial</w:t>
      </w:r>
      <w:r w:rsidR="00F9610F">
        <w:rPr>
          <w:rFonts w:ascii="Arial" w:hAnsi="Arial" w:cs="Arial"/>
          <w:sz w:val="22"/>
          <w:szCs w:val="22"/>
        </w:rPr>
        <w:t xml:space="preserve"> </w:t>
      </w:r>
      <w:r w:rsidR="00855BEE">
        <w:rPr>
          <w:rFonts w:ascii="Arial" w:hAnsi="Arial" w:cs="Arial"/>
          <w:sz w:val="22"/>
          <w:szCs w:val="22"/>
        </w:rPr>
        <w:t>con</w:t>
      </w:r>
      <w:r w:rsidR="00F9610F">
        <w:rPr>
          <w:rFonts w:ascii="Arial" w:hAnsi="Arial" w:cs="Arial"/>
          <w:sz w:val="22"/>
          <w:szCs w:val="22"/>
        </w:rPr>
        <w:t xml:space="preserve"> </w:t>
      </w:r>
      <w:r w:rsidR="00855BEE">
        <w:rPr>
          <w:rFonts w:ascii="Arial" w:hAnsi="Arial" w:cs="Arial"/>
          <w:sz w:val="22"/>
          <w:szCs w:val="22"/>
        </w:rPr>
        <w:t>recursos</w:t>
      </w:r>
      <w:r w:rsidR="00F9610F">
        <w:rPr>
          <w:rFonts w:ascii="Arial" w:hAnsi="Arial" w:cs="Arial"/>
          <w:sz w:val="22"/>
          <w:szCs w:val="22"/>
        </w:rPr>
        <w:t xml:space="preserve"> </w:t>
      </w:r>
      <w:r w:rsidR="00855BEE">
        <w:rPr>
          <w:rFonts w:ascii="Arial" w:hAnsi="Arial" w:cs="Arial"/>
          <w:sz w:val="22"/>
          <w:szCs w:val="22"/>
        </w:rPr>
        <w:t>del</w:t>
      </w:r>
      <w:r w:rsidR="00F9610F">
        <w:rPr>
          <w:rFonts w:ascii="Arial" w:hAnsi="Arial" w:cs="Arial"/>
          <w:sz w:val="22"/>
          <w:szCs w:val="22"/>
        </w:rPr>
        <w:t xml:space="preserve"> </w:t>
      </w:r>
      <w:r w:rsidR="00855BEE">
        <w:rPr>
          <w:rFonts w:ascii="Arial" w:hAnsi="Arial" w:cs="Arial"/>
          <w:sz w:val="22"/>
          <w:szCs w:val="22"/>
        </w:rPr>
        <w:t>Sistema</w:t>
      </w:r>
      <w:r w:rsidR="00F9610F">
        <w:rPr>
          <w:rFonts w:ascii="Arial" w:hAnsi="Arial" w:cs="Arial"/>
          <w:sz w:val="22"/>
          <w:szCs w:val="22"/>
        </w:rPr>
        <w:t xml:space="preserve"> </w:t>
      </w:r>
      <w:r w:rsidR="00855BEE">
        <w:rPr>
          <w:rFonts w:ascii="Arial" w:hAnsi="Arial" w:cs="Arial"/>
          <w:sz w:val="22"/>
          <w:szCs w:val="22"/>
        </w:rPr>
        <w:t>General</w:t>
      </w:r>
      <w:r w:rsidR="00F9610F">
        <w:rPr>
          <w:rFonts w:ascii="Arial" w:hAnsi="Arial" w:cs="Arial"/>
          <w:sz w:val="22"/>
          <w:szCs w:val="22"/>
        </w:rPr>
        <w:t xml:space="preserve"> </w:t>
      </w:r>
      <w:r w:rsidR="00855BEE">
        <w:rPr>
          <w:rFonts w:ascii="Arial" w:hAnsi="Arial" w:cs="Arial"/>
          <w:sz w:val="22"/>
          <w:szCs w:val="22"/>
        </w:rPr>
        <w:t>de</w:t>
      </w:r>
      <w:r w:rsidR="00F9610F">
        <w:rPr>
          <w:rFonts w:ascii="Arial" w:hAnsi="Arial" w:cs="Arial"/>
          <w:sz w:val="22"/>
          <w:szCs w:val="22"/>
        </w:rPr>
        <w:t xml:space="preserve"> </w:t>
      </w:r>
      <w:r w:rsidR="00855BEE">
        <w:rPr>
          <w:rFonts w:ascii="Arial" w:hAnsi="Arial" w:cs="Arial"/>
          <w:sz w:val="22"/>
          <w:szCs w:val="22"/>
        </w:rPr>
        <w:t>Regalías,</w:t>
      </w:r>
      <w:r w:rsidR="00F9610F">
        <w:rPr>
          <w:rFonts w:ascii="Arial" w:hAnsi="Arial" w:cs="Arial"/>
          <w:sz w:val="22"/>
          <w:szCs w:val="22"/>
        </w:rPr>
        <w:t xml:space="preserve"> </w:t>
      </w:r>
      <w:r w:rsidR="00855BEE">
        <w:rPr>
          <w:rFonts w:ascii="Arial" w:hAnsi="Arial" w:cs="Arial"/>
          <w:sz w:val="22"/>
          <w:szCs w:val="22"/>
        </w:rPr>
        <w:t>anexando</w:t>
      </w:r>
      <w:r w:rsidR="00F9610F">
        <w:rPr>
          <w:rFonts w:ascii="Arial" w:hAnsi="Arial" w:cs="Arial"/>
          <w:sz w:val="22"/>
          <w:szCs w:val="22"/>
        </w:rPr>
        <w:t xml:space="preserve"> </w:t>
      </w:r>
      <w:r w:rsidR="00855BEE">
        <w:rPr>
          <w:rFonts w:ascii="Arial" w:hAnsi="Arial" w:cs="Arial"/>
          <w:sz w:val="22"/>
          <w:szCs w:val="22"/>
        </w:rPr>
        <w:t>copia</w:t>
      </w:r>
      <w:r w:rsidR="00F9610F">
        <w:rPr>
          <w:rFonts w:ascii="Arial" w:hAnsi="Arial" w:cs="Arial"/>
          <w:sz w:val="22"/>
          <w:szCs w:val="22"/>
        </w:rPr>
        <w:t xml:space="preserve"> </w:t>
      </w:r>
      <w:r w:rsidR="00855BEE">
        <w:rPr>
          <w:rFonts w:ascii="Arial" w:hAnsi="Arial" w:cs="Arial"/>
          <w:sz w:val="22"/>
          <w:szCs w:val="22"/>
        </w:rPr>
        <w:t>de</w:t>
      </w:r>
      <w:r w:rsidR="00F9610F">
        <w:rPr>
          <w:rFonts w:ascii="Arial" w:hAnsi="Arial" w:cs="Arial"/>
          <w:sz w:val="22"/>
          <w:szCs w:val="22"/>
        </w:rPr>
        <w:t xml:space="preserve"> </w:t>
      </w:r>
      <w:r w:rsidR="00855BEE">
        <w:rPr>
          <w:rFonts w:ascii="Arial" w:hAnsi="Arial" w:cs="Arial"/>
          <w:sz w:val="22"/>
          <w:szCs w:val="22"/>
        </w:rPr>
        <w:t>las</w:t>
      </w:r>
      <w:r w:rsidR="00F9610F">
        <w:rPr>
          <w:rFonts w:ascii="Arial" w:hAnsi="Arial" w:cs="Arial"/>
          <w:sz w:val="22"/>
          <w:szCs w:val="22"/>
        </w:rPr>
        <w:t xml:space="preserve"> </w:t>
      </w:r>
      <w:r w:rsidR="00855BEE">
        <w:rPr>
          <w:rFonts w:ascii="Arial" w:hAnsi="Arial" w:cs="Arial"/>
          <w:sz w:val="22"/>
          <w:szCs w:val="22"/>
        </w:rPr>
        <w:t>respectivas</w:t>
      </w:r>
      <w:r w:rsidR="00F9610F">
        <w:rPr>
          <w:rFonts w:ascii="Arial" w:hAnsi="Arial" w:cs="Arial"/>
          <w:sz w:val="22"/>
          <w:szCs w:val="22"/>
        </w:rPr>
        <w:t xml:space="preserve"> </w:t>
      </w:r>
      <w:r w:rsidR="00855BEE">
        <w:rPr>
          <w:rFonts w:ascii="Arial" w:hAnsi="Arial" w:cs="Arial"/>
          <w:sz w:val="22"/>
          <w:szCs w:val="22"/>
        </w:rPr>
        <w:t>órdenes</w:t>
      </w:r>
      <w:r w:rsidR="00F9610F">
        <w:rPr>
          <w:rFonts w:ascii="Arial" w:hAnsi="Arial" w:cs="Arial"/>
          <w:sz w:val="22"/>
          <w:szCs w:val="22"/>
        </w:rPr>
        <w:t xml:space="preserve"> </w:t>
      </w:r>
      <w:r w:rsidR="00855BEE">
        <w:rPr>
          <w:rFonts w:ascii="Arial" w:hAnsi="Arial" w:cs="Arial"/>
          <w:sz w:val="22"/>
          <w:szCs w:val="22"/>
        </w:rPr>
        <w:t>de</w:t>
      </w:r>
      <w:r w:rsidR="00F9610F">
        <w:rPr>
          <w:rFonts w:ascii="Arial" w:hAnsi="Arial" w:cs="Arial"/>
          <w:sz w:val="22"/>
          <w:szCs w:val="22"/>
        </w:rPr>
        <w:t xml:space="preserve"> </w:t>
      </w:r>
      <w:r w:rsidR="00855BEE">
        <w:rPr>
          <w:rFonts w:ascii="Arial" w:hAnsi="Arial" w:cs="Arial"/>
          <w:sz w:val="22"/>
          <w:szCs w:val="22"/>
        </w:rPr>
        <w:t>pago</w:t>
      </w:r>
      <w:r>
        <w:rPr>
          <w:rFonts w:ascii="Arial" w:hAnsi="Arial" w:cs="Arial"/>
          <w:sz w:val="22"/>
          <w:szCs w:val="22"/>
        </w:rPr>
        <w:t>:</w:t>
      </w:r>
    </w:p>
    <w:p w:rsidR="00261237" w:rsidRDefault="00261237" w:rsidP="00AE561A">
      <w:pPr>
        <w:ind w:right="49"/>
        <w:jc w:val="both"/>
        <w:rPr>
          <w:rFonts w:ascii="Arial" w:hAnsi="Arial" w:cs="Arial"/>
          <w:sz w:val="22"/>
          <w:szCs w:val="22"/>
        </w:rPr>
      </w:pPr>
    </w:p>
    <w:tbl>
      <w:tblPr>
        <w:tblStyle w:val="Tablaconcuadrcula"/>
        <w:tblW w:w="0" w:type="auto"/>
        <w:tblLook w:val="04A0" w:firstRow="1" w:lastRow="0" w:firstColumn="1" w:lastColumn="0" w:noHBand="0" w:noVBand="1"/>
      </w:tblPr>
      <w:tblGrid>
        <w:gridCol w:w="1015"/>
        <w:gridCol w:w="2514"/>
        <w:gridCol w:w="1266"/>
        <w:gridCol w:w="1343"/>
        <w:gridCol w:w="1345"/>
        <w:gridCol w:w="1345"/>
      </w:tblGrid>
      <w:tr w:rsidR="00855BEE" w:rsidRPr="00855BEE" w:rsidTr="00855BEE">
        <w:tc>
          <w:tcPr>
            <w:tcW w:w="1015" w:type="dxa"/>
          </w:tcPr>
          <w:p w:rsidR="00261237" w:rsidRPr="00855BEE" w:rsidRDefault="00261237" w:rsidP="00AE561A">
            <w:pPr>
              <w:ind w:right="49"/>
              <w:jc w:val="center"/>
              <w:rPr>
                <w:rFonts w:ascii="Arial" w:hAnsi="Arial" w:cs="Arial"/>
                <w:b/>
                <w:sz w:val="18"/>
                <w:szCs w:val="18"/>
              </w:rPr>
            </w:pPr>
            <w:r w:rsidRPr="00855BEE">
              <w:rPr>
                <w:rFonts w:ascii="Arial" w:hAnsi="Arial" w:cs="Arial"/>
                <w:b/>
                <w:sz w:val="18"/>
                <w:szCs w:val="18"/>
              </w:rPr>
              <w:t>Contrato</w:t>
            </w:r>
            <w:r w:rsidR="00F9610F">
              <w:rPr>
                <w:rFonts w:ascii="Arial" w:hAnsi="Arial" w:cs="Arial"/>
                <w:b/>
                <w:sz w:val="18"/>
                <w:szCs w:val="18"/>
              </w:rPr>
              <w:t xml:space="preserve"> </w:t>
            </w:r>
            <w:r w:rsidRPr="00855BEE">
              <w:rPr>
                <w:rFonts w:ascii="Arial" w:hAnsi="Arial" w:cs="Arial"/>
                <w:b/>
                <w:sz w:val="18"/>
                <w:szCs w:val="18"/>
              </w:rPr>
              <w:t>No.</w:t>
            </w:r>
          </w:p>
        </w:tc>
        <w:tc>
          <w:tcPr>
            <w:tcW w:w="2524" w:type="dxa"/>
          </w:tcPr>
          <w:p w:rsidR="00261237" w:rsidRPr="00855BEE" w:rsidRDefault="00261237" w:rsidP="00AE561A">
            <w:pPr>
              <w:ind w:right="49"/>
              <w:jc w:val="center"/>
              <w:rPr>
                <w:rFonts w:ascii="Arial" w:hAnsi="Arial" w:cs="Arial"/>
                <w:b/>
                <w:sz w:val="18"/>
                <w:szCs w:val="18"/>
              </w:rPr>
            </w:pPr>
            <w:r w:rsidRPr="00855BEE">
              <w:rPr>
                <w:rFonts w:ascii="Arial" w:hAnsi="Arial" w:cs="Arial"/>
                <w:b/>
                <w:sz w:val="18"/>
                <w:szCs w:val="18"/>
              </w:rPr>
              <w:t>Objeto</w:t>
            </w:r>
          </w:p>
        </w:tc>
        <w:tc>
          <w:tcPr>
            <w:tcW w:w="1249" w:type="dxa"/>
          </w:tcPr>
          <w:p w:rsidR="00261237" w:rsidRPr="00855BEE" w:rsidRDefault="00261237" w:rsidP="00AE561A">
            <w:pPr>
              <w:ind w:right="49"/>
              <w:jc w:val="center"/>
              <w:rPr>
                <w:rFonts w:ascii="Arial" w:hAnsi="Arial" w:cs="Arial"/>
                <w:b/>
                <w:sz w:val="18"/>
                <w:szCs w:val="18"/>
              </w:rPr>
            </w:pPr>
            <w:r w:rsidRPr="00855BEE">
              <w:rPr>
                <w:rFonts w:ascii="Arial" w:hAnsi="Arial" w:cs="Arial"/>
                <w:b/>
                <w:sz w:val="18"/>
                <w:szCs w:val="18"/>
              </w:rPr>
              <w:t>Contratista</w:t>
            </w:r>
          </w:p>
        </w:tc>
        <w:tc>
          <w:tcPr>
            <w:tcW w:w="1346" w:type="dxa"/>
          </w:tcPr>
          <w:p w:rsidR="00261237" w:rsidRPr="00855BEE" w:rsidRDefault="00261237" w:rsidP="00AE561A">
            <w:pPr>
              <w:ind w:right="49"/>
              <w:jc w:val="center"/>
              <w:rPr>
                <w:rFonts w:ascii="Arial" w:hAnsi="Arial" w:cs="Arial"/>
                <w:b/>
                <w:sz w:val="18"/>
                <w:szCs w:val="18"/>
              </w:rPr>
            </w:pPr>
            <w:r w:rsidRPr="00855BEE">
              <w:rPr>
                <w:rFonts w:ascii="Arial" w:hAnsi="Arial" w:cs="Arial"/>
                <w:b/>
                <w:sz w:val="18"/>
                <w:szCs w:val="18"/>
              </w:rPr>
              <w:t>CDP</w:t>
            </w:r>
            <w:r w:rsidR="00F9610F">
              <w:rPr>
                <w:rFonts w:ascii="Arial" w:hAnsi="Arial" w:cs="Arial"/>
                <w:b/>
                <w:sz w:val="18"/>
                <w:szCs w:val="18"/>
              </w:rPr>
              <w:t xml:space="preserve"> </w:t>
            </w:r>
            <w:r w:rsidRPr="00855BEE">
              <w:rPr>
                <w:rFonts w:ascii="Arial" w:hAnsi="Arial" w:cs="Arial"/>
                <w:b/>
                <w:sz w:val="18"/>
                <w:szCs w:val="18"/>
              </w:rPr>
              <w:t>y</w:t>
            </w:r>
            <w:r w:rsidR="00F9610F">
              <w:rPr>
                <w:rFonts w:ascii="Arial" w:hAnsi="Arial" w:cs="Arial"/>
                <w:b/>
                <w:sz w:val="18"/>
                <w:szCs w:val="18"/>
              </w:rPr>
              <w:t xml:space="preserve"> </w:t>
            </w:r>
            <w:r w:rsidRPr="00855BEE">
              <w:rPr>
                <w:rFonts w:ascii="Arial" w:hAnsi="Arial" w:cs="Arial"/>
                <w:b/>
                <w:sz w:val="18"/>
                <w:szCs w:val="18"/>
              </w:rPr>
              <w:t>RP</w:t>
            </w:r>
          </w:p>
        </w:tc>
        <w:tc>
          <w:tcPr>
            <w:tcW w:w="1347" w:type="dxa"/>
          </w:tcPr>
          <w:p w:rsidR="00261237" w:rsidRPr="00855BEE" w:rsidRDefault="00261237" w:rsidP="00AE561A">
            <w:pPr>
              <w:ind w:right="49"/>
              <w:jc w:val="center"/>
              <w:rPr>
                <w:rFonts w:ascii="Arial" w:hAnsi="Arial" w:cs="Arial"/>
                <w:b/>
                <w:sz w:val="18"/>
                <w:szCs w:val="18"/>
              </w:rPr>
            </w:pPr>
            <w:r w:rsidRPr="00855BEE">
              <w:rPr>
                <w:rFonts w:ascii="Arial" w:hAnsi="Arial" w:cs="Arial"/>
                <w:b/>
                <w:sz w:val="18"/>
                <w:szCs w:val="18"/>
              </w:rPr>
              <w:t>Vlr.</w:t>
            </w:r>
            <w:r w:rsidR="00F9610F">
              <w:rPr>
                <w:rFonts w:ascii="Arial" w:hAnsi="Arial" w:cs="Arial"/>
                <w:b/>
                <w:sz w:val="18"/>
                <w:szCs w:val="18"/>
              </w:rPr>
              <w:t xml:space="preserve"> </w:t>
            </w:r>
            <w:r w:rsidRPr="00855BEE">
              <w:rPr>
                <w:rFonts w:ascii="Arial" w:hAnsi="Arial" w:cs="Arial"/>
                <w:b/>
                <w:sz w:val="18"/>
                <w:szCs w:val="18"/>
              </w:rPr>
              <w:t>Contrato</w:t>
            </w:r>
          </w:p>
          <w:p w:rsidR="00855BEE" w:rsidRPr="00855BEE" w:rsidRDefault="00855BEE" w:rsidP="00AE561A">
            <w:pPr>
              <w:ind w:right="49"/>
              <w:jc w:val="center"/>
              <w:rPr>
                <w:rFonts w:ascii="Arial" w:hAnsi="Arial" w:cs="Arial"/>
                <w:b/>
                <w:sz w:val="18"/>
                <w:szCs w:val="18"/>
              </w:rPr>
            </w:pPr>
            <w:r w:rsidRPr="00855BEE">
              <w:rPr>
                <w:rFonts w:ascii="Arial" w:hAnsi="Arial" w:cs="Arial"/>
                <w:b/>
                <w:sz w:val="18"/>
                <w:szCs w:val="18"/>
              </w:rPr>
              <w:t>(millones</w:t>
            </w:r>
            <w:r w:rsidR="00F9610F">
              <w:rPr>
                <w:rFonts w:ascii="Arial" w:hAnsi="Arial" w:cs="Arial"/>
                <w:b/>
                <w:sz w:val="18"/>
                <w:szCs w:val="18"/>
              </w:rPr>
              <w:t xml:space="preserve"> </w:t>
            </w:r>
            <w:r w:rsidRPr="00855BEE">
              <w:rPr>
                <w:rFonts w:ascii="Arial" w:hAnsi="Arial" w:cs="Arial"/>
                <w:b/>
                <w:sz w:val="18"/>
                <w:szCs w:val="18"/>
              </w:rPr>
              <w:t>$)</w:t>
            </w:r>
          </w:p>
        </w:tc>
        <w:tc>
          <w:tcPr>
            <w:tcW w:w="1347" w:type="dxa"/>
          </w:tcPr>
          <w:p w:rsidR="00261237" w:rsidRPr="00855BEE" w:rsidRDefault="00261237" w:rsidP="00AE561A">
            <w:pPr>
              <w:ind w:right="49"/>
              <w:jc w:val="center"/>
              <w:rPr>
                <w:rFonts w:ascii="Arial" w:hAnsi="Arial" w:cs="Arial"/>
                <w:b/>
                <w:sz w:val="18"/>
                <w:szCs w:val="18"/>
              </w:rPr>
            </w:pPr>
            <w:r w:rsidRPr="00855BEE">
              <w:rPr>
                <w:rFonts w:ascii="Arial" w:hAnsi="Arial" w:cs="Arial"/>
                <w:b/>
                <w:sz w:val="18"/>
                <w:szCs w:val="18"/>
              </w:rPr>
              <w:t>Vlr.</w:t>
            </w:r>
            <w:r w:rsidR="00F9610F">
              <w:rPr>
                <w:rFonts w:ascii="Arial" w:hAnsi="Arial" w:cs="Arial"/>
                <w:b/>
                <w:sz w:val="18"/>
                <w:szCs w:val="18"/>
              </w:rPr>
              <w:t xml:space="preserve"> </w:t>
            </w:r>
            <w:r w:rsidRPr="00855BEE">
              <w:rPr>
                <w:rFonts w:ascii="Arial" w:hAnsi="Arial" w:cs="Arial"/>
                <w:b/>
                <w:sz w:val="18"/>
                <w:szCs w:val="18"/>
              </w:rPr>
              <w:t>Pagado</w:t>
            </w:r>
            <w:r w:rsidR="00F9610F">
              <w:rPr>
                <w:rFonts w:ascii="Arial" w:hAnsi="Arial" w:cs="Arial"/>
                <w:b/>
                <w:sz w:val="18"/>
                <w:szCs w:val="18"/>
              </w:rPr>
              <w:t xml:space="preserve"> </w:t>
            </w:r>
            <w:r w:rsidR="00855BEE" w:rsidRPr="00855BEE">
              <w:rPr>
                <w:rFonts w:ascii="Arial" w:hAnsi="Arial" w:cs="Arial"/>
                <w:b/>
                <w:sz w:val="18"/>
                <w:szCs w:val="18"/>
              </w:rPr>
              <w:t>(millones</w:t>
            </w:r>
            <w:r w:rsidR="00F9610F">
              <w:rPr>
                <w:rFonts w:ascii="Arial" w:hAnsi="Arial" w:cs="Arial"/>
                <w:b/>
                <w:sz w:val="18"/>
                <w:szCs w:val="18"/>
              </w:rPr>
              <w:t xml:space="preserve"> </w:t>
            </w:r>
            <w:r w:rsidR="00855BEE" w:rsidRPr="00855BEE">
              <w:rPr>
                <w:rFonts w:ascii="Arial" w:hAnsi="Arial" w:cs="Arial"/>
                <w:b/>
                <w:sz w:val="18"/>
                <w:szCs w:val="18"/>
              </w:rPr>
              <w:t>$)</w:t>
            </w:r>
          </w:p>
        </w:tc>
      </w:tr>
      <w:tr w:rsidR="00855BEE" w:rsidRPr="00855BEE" w:rsidTr="00855BEE">
        <w:tc>
          <w:tcPr>
            <w:tcW w:w="1015" w:type="dxa"/>
          </w:tcPr>
          <w:p w:rsidR="00261237" w:rsidRPr="00855BEE" w:rsidRDefault="00855BEE" w:rsidP="00AE561A">
            <w:pPr>
              <w:ind w:right="49"/>
              <w:jc w:val="both"/>
              <w:rPr>
                <w:rFonts w:ascii="Arial" w:hAnsi="Arial" w:cs="Arial"/>
                <w:sz w:val="18"/>
                <w:szCs w:val="18"/>
              </w:rPr>
            </w:pPr>
            <w:r>
              <w:rPr>
                <w:rFonts w:ascii="Arial" w:hAnsi="Arial" w:cs="Arial"/>
                <w:sz w:val="18"/>
                <w:szCs w:val="18"/>
              </w:rPr>
              <w:t>656</w:t>
            </w:r>
            <w:r w:rsidR="00F9610F">
              <w:rPr>
                <w:rFonts w:ascii="Arial" w:hAnsi="Arial" w:cs="Arial"/>
                <w:sz w:val="18"/>
                <w:szCs w:val="18"/>
              </w:rPr>
              <w:t xml:space="preserve"> </w:t>
            </w:r>
            <w:r>
              <w:rPr>
                <w:rFonts w:ascii="Arial" w:hAnsi="Arial" w:cs="Arial"/>
                <w:sz w:val="18"/>
                <w:szCs w:val="18"/>
              </w:rPr>
              <w:t>del</w:t>
            </w:r>
            <w:r w:rsidR="00F9610F">
              <w:rPr>
                <w:rFonts w:ascii="Arial" w:hAnsi="Arial" w:cs="Arial"/>
                <w:sz w:val="18"/>
                <w:szCs w:val="18"/>
              </w:rPr>
              <w:t xml:space="preserve"> </w:t>
            </w:r>
            <w:r>
              <w:rPr>
                <w:rFonts w:ascii="Arial" w:hAnsi="Arial" w:cs="Arial"/>
                <w:sz w:val="18"/>
                <w:szCs w:val="18"/>
              </w:rPr>
              <w:t>27/12/19</w:t>
            </w:r>
          </w:p>
        </w:tc>
        <w:tc>
          <w:tcPr>
            <w:tcW w:w="2524" w:type="dxa"/>
          </w:tcPr>
          <w:p w:rsidR="00261237" w:rsidRPr="00855BEE" w:rsidRDefault="00855BEE" w:rsidP="00AE561A">
            <w:pPr>
              <w:ind w:right="49"/>
              <w:jc w:val="both"/>
              <w:rPr>
                <w:rFonts w:ascii="Arial" w:hAnsi="Arial" w:cs="Arial"/>
                <w:sz w:val="18"/>
                <w:szCs w:val="18"/>
              </w:rPr>
            </w:pPr>
            <w:r>
              <w:rPr>
                <w:rFonts w:ascii="Arial" w:hAnsi="Arial" w:cs="Arial"/>
                <w:sz w:val="18"/>
                <w:szCs w:val="18"/>
              </w:rPr>
              <w:t>Prestación</w:t>
            </w:r>
            <w:r w:rsidR="00F9610F">
              <w:rPr>
                <w:rFonts w:ascii="Arial" w:hAnsi="Arial" w:cs="Arial"/>
                <w:sz w:val="18"/>
                <w:szCs w:val="18"/>
              </w:rPr>
              <w:t xml:space="preserve"> </w:t>
            </w:r>
            <w:r>
              <w:rPr>
                <w:rFonts w:ascii="Arial" w:hAnsi="Arial" w:cs="Arial"/>
                <w:sz w:val="18"/>
                <w:szCs w:val="18"/>
              </w:rPr>
              <w:t>de</w:t>
            </w:r>
            <w:r w:rsidR="00F9610F">
              <w:rPr>
                <w:rFonts w:ascii="Arial" w:hAnsi="Arial" w:cs="Arial"/>
                <w:sz w:val="18"/>
                <w:szCs w:val="18"/>
              </w:rPr>
              <w:t xml:space="preserve"> </w:t>
            </w:r>
            <w:r>
              <w:rPr>
                <w:rFonts w:ascii="Arial" w:hAnsi="Arial" w:cs="Arial"/>
                <w:sz w:val="18"/>
                <w:szCs w:val="18"/>
              </w:rPr>
              <w:t>servicio</w:t>
            </w:r>
            <w:r w:rsidR="00F9610F">
              <w:rPr>
                <w:rFonts w:ascii="Arial" w:hAnsi="Arial" w:cs="Arial"/>
                <w:sz w:val="18"/>
                <w:szCs w:val="18"/>
              </w:rPr>
              <w:t xml:space="preserve"> </w:t>
            </w:r>
            <w:r>
              <w:rPr>
                <w:rFonts w:ascii="Arial" w:hAnsi="Arial" w:cs="Arial"/>
                <w:sz w:val="18"/>
                <w:szCs w:val="18"/>
              </w:rPr>
              <w:t>de</w:t>
            </w:r>
            <w:r w:rsidR="00F9610F">
              <w:rPr>
                <w:rFonts w:ascii="Arial" w:hAnsi="Arial" w:cs="Arial"/>
                <w:sz w:val="18"/>
                <w:szCs w:val="18"/>
              </w:rPr>
              <w:t xml:space="preserve"> </w:t>
            </w:r>
            <w:r>
              <w:rPr>
                <w:rFonts w:ascii="Arial" w:hAnsi="Arial" w:cs="Arial"/>
                <w:sz w:val="18"/>
                <w:szCs w:val="18"/>
              </w:rPr>
              <w:t>transporte</w:t>
            </w:r>
            <w:r w:rsidR="00F9610F">
              <w:rPr>
                <w:rFonts w:ascii="Arial" w:hAnsi="Arial" w:cs="Arial"/>
                <w:sz w:val="18"/>
                <w:szCs w:val="18"/>
              </w:rPr>
              <w:t xml:space="preserve"> </w:t>
            </w:r>
            <w:r>
              <w:rPr>
                <w:rFonts w:ascii="Arial" w:hAnsi="Arial" w:cs="Arial"/>
                <w:sz w:val="18"/>
                <w:szCs w:val="18"/>
              </w:rPr>
              <w:t>escolar</w:t>
            </w:r>
            <w:r w:rsidR="00F9610F">
              <w:rPr>
                <w:rFonts w:ascii="Arial" w:hAnsi="Arial" w:cs="Arial"/>
                <w:sz w:val="18"/>
                <w:szCs w:val="18"/>
              </w:rPr>
              <w:t xml:space="preserve"> </w:t>
            </w:r>
            <w:r>
              <w:rPr>
                <w:rFonts w:ascii="Arial" w:hAnsi="Arial" w:cs="Arial"/>
                <w:sz w:val="18"/>
                <w:szCs w:val="18"/>
              </w:rPr>
              <w:t>para</w:t>
            </w:r>
            <w:r w:rsidR="00F9610F">
              <w:rPr>
                <w:rFonts w:ascii="Arial" w:hAnsi="Arial" w:cs="Arial"/>
                <w:sz w:val="18"/>
                <w:szCs w:val="18"/>
              </w:rPr>
              <w:t xml:space="preserve"> </w:t>
            </w:r>
            <w:r>
              <w:rPr>
                <w:rFonts w:ascii="Arial" w:hAnsi="Arial" w:cs="Arial"/>
                <w:sz w:val="18"/>
                <w:szCs w:val="18"/>
              </w:rPr>
              <w:t>el</w:t>
            </w:r>
            <w:r w:rsidR="00F9610F">
              <w:rPr>
                <w:rFonts w:ascii="Arial" w:hAnsi="Arial" w:cs="Arial"/>
                <w:sz w:val="18"/>
                <w:szCs w:val="18"/>
              </w:rPr>
              <w:t xml:space="preserve"> </w:t>
            </w:r>
            <w:r>
              <w:rPr>
                <w:rFonts w:ascii="Arial" w:hAnsi="Arial" w:cs="Arial"/>
                <w:sz w:val="18"/>
                <w:szCs w:val="18"/>
              </w:rPr>
              <w:t>sistema</w:t>
            </w:r>
            <w:r w:rsidR="00F9610F">
              <w:rPr>
                <w:rFonts w:ascii="Arial" w:hAnsi="Arial" w:cs="Arial"/>
                <w:sz w:val="18"/>
                <w:szCs w:val="18"/>
              </w:rPr>
              <w:t xml:space="preserve"> </w:t>
            </w:r>
            <w:r>
              <w:rPr>
                <w:rFonts w:ascii="Arial" w:hAnsi="Arial" w:cs="Arial"/>
                <w:sz w:val="18"/>
                <w:szCs w:val="18"/>
              </w:rPr>
              <w:t>educativo</w:t>
            </w:r>
            <w:r w:rsidR="00F9610F">
              <w:rPr>
                <w:rFonts w:ascii="Arial" w:hAnsi="Arial" w:cs="Arial"/>
                <w:sz w:val="18"/>
                <w:szCs w:val="18"/>
              </w:rPr>
              <w:t xml:space="preserve"> </w:t>
            </w:r>
            <w:r>
              <w:rPr>
                <w:rFonts w:ascii="Arial" w:hAnsi="Arial" w:cs="Arial"/>
                <w:sz w:val="18"/>
                <w:szCs w:val="18"/>
              </w:rPr>
              <w:t>de</w:t>
            </w:r>
            <w:r w:rsidR="00F9610F">
              <w:rPr>
                <w:rFonts w:ascii="Arial" w:hAnsi="Arial" w:cs="Arial"/>
                <w:sz w:val="18"/>
                <w:szCs w:val="18"/>
              </w:rPr>
              <w:t xml:space="preserve"> </w:t>
            </w:r>
            <w:r>
              <w:rPr>
                <w:rFonts w:ascii="Arial" w:hAnsi="Arial" w:cs="Arial"/>
                <w:sz w:val="18"/>
                <w:szCs w:val="18"/>
              </w:rPr>
              <w:t>la</w:t>
            </w:r>
            <w:r w:rsidR="00F9610F">
              <w:rPr>
                <w:rFonts w:ascii="Arial" w:hAnsi="Arial" w:cs="Arial"/>
                <w:sz w:val="18"/>
                <w:szCs w:val="18"/>
              </w:rPr>
              <w:t xml:space="preserve"> </w:t>
            </w:r>
            <w:r>
              <w:rPr>
                <w:rFonts w:ascii="Arial" w:hAnsi="Arial" w:cs="Arial"/>
                <w:sz w:val="18"/>
                <w:szCs w:val="18"/>
              </w:rPr>
              <w:t>Zona</w:t>
            </w:r>
            <w:r w:rsidR="00F9610F">
              <w:rPr>
                <w:rFonts w:ascii="Arial" w:hAnsi="Arial" w:cs="Arial"/>
                <w:sz w:val="18"/>
                <w:szCs w:val="18"/>
              </w:rPr>
              <w:t xml:space="preserve"> </w:t>
            </w:r>
            <w:r>
              <w:rPr>
                <w:rFonts w:ascii="Arial" w:hAnsi="Arial" w:cs="Arial"/>
                <w:sz w:val="18"/>
                <w:szCs w:val="18"/>
              </w:rPr>
              <w:t>Urbana</w:t>
            </w:r>
            <w:r w:rsidR="00F9610F">
              <w:rPr>
                <w:rFonts w:ascii="Arial" w:hAnsi="Arial" w:cs="Arial"/>
                <w:sz w:val="18"/>
                <w:szCs w:val="18"/>
              </w:rPr>
              <w:t xml:space="preserve"> </w:t>
            </w:r>
            <w:r>
              <w:rPr>
                <w:rFonts w:ascii="Arial" w:hAnsi="Arial" w:cs="Arial"/>
                <w:sz w:val="18"/>
                <w:szCs w:val="18"/>
              </w:rPr>
              <w:t>y</w:t>
            </w:r>
            <w:r w:rsidR="00F9610F">
              <w:rPr>
                <w:rFonts w:ascii="Arial" w:hAnsi="Arial" w:cs="Arial"/>
                <w:sz w:val="18"/>
                <w:szCs w:val="18"/>
              </w:rPr>
              <w:t xml:space="preserve"> </w:t>
            </w:r>
            <w:r>
              <w:rPr>
                <w:rFonts w:ascii="Arial" w:hAnsi="Arial" w:cs="Arial"/>
                <w:sz w:val="18"/>
                <w:szCs w:val="18"/>
              </w:rPr>
              <w:t>Rural</w:t>
            </w:r>
            <w:r w:rsidR="00F9610F">
              <w:rPr>
                <w:rFonts w:ascii="Arial" w:hAnsi="Arial" w:cs="Arial"/>
                <w:sz w:val="18"/>
                <w:szCs w:val="18"/>
              </w:rPr>
              <w:t xml:space="preserve"> </w:t>
            </w:r>
            <w:r>
              <w:rPr>
                <w:rFonts w:ascii="Arial" w:hAnsi="Arial" w:cs="Arial"/>
                <w:sz w:val="18"/>
                <w:szCs w:val="18"/>
              </w:rPr>
              <w:t>del</w:t>
            </w:r>
            <w:r w:rsidR="00F9610F">
              <w:rPr>
                <w:rFonts w:ascii="Arial" w:hAnsi="Arial" w:cs="Arial"/>
                <w:sz w:val="18"/>
                <w:szCs w:val="18"/>
              </w:rPr>
              <w:t xml:space="preserve"> </w:t>
            </w:r>
            <w:r>
              <w:rPr>
                <w:rFonts w:ascii="Arial" w:hAnsi="Arial" w:cs="Arial"/>
                <w:sz w:val="18"/>
                <w:szCs w:val="18"/>
              </w:rPr>
              <w:t>Departamento</w:t>
            </w:r>
            <w:r w:rsidR="00F9610F">
              <w:rPr>
                <w:rFonts w:ascii="Arial" w:hAnsi="Arial" w:cs="Arial"/>
                <w:sz w:val="18"/>
                <w:szCs w:val="18"/>
              </w:rPr>
              <w:t xml:space="preserve"> </w:t>
            </w:r>
            <w:r>
              <w:rPr>
                <w:rFonts w:ascii="Arial" w:hAnsi="Arial" w:cs="Arial"/>
                <w:sz w:val="18"/>
                <w:szCs w:val="18"/>
              </w:rPr>
              <w:t>de</w:t>
            </w:r>
            <w:r w:rsidR="00F9610F">
              <w:rPr>
                <w:rFonts w:ascii="Arial" w:hAnsi="Arial" w:cs="Arial"/>
                <w:sz w:val="18"/>
                <w:szCs w:val="18"/>
              </w:rPr>
              <w:t xml:space="preserve"> </w:t>
            </w:r>
            <w:r>
              <w:rPr>
                <w:rFonts w:ascii="Arial" w:hAnsi="Arial" w:cs="Arial"/>
                <w:sz w:val="18"/>
                <w:szCs w:val="18"/>
              </w:rPr>
              <w:t>La</w:t>
            </w:r>
            <w:r w:rsidR="00F9610F">
              <w:rPr>
                <w:rFonts w:ascii="Arial" w:hAnsi="Arial" w:cs="Arial"/>
                <w:sz w:val="18"/>
                <w:szCs w:val="18"/>
              </w:rPr>
              <w:t xml:space="preserve"> </w:t>
            </w:r>
            <w:r>
              <w:rPr>
                <w:rFonts w:ascii="Arial" w:hAnsi="Arial" w:cs="Arial"/>
                <w:sz w:val="18"/>
                <w:szCs w:val="18"/>
              </w:rPr>
              <w:t>Guajira</w:t>
            </w:r>
          </w:p>
        </w:tc>
        <w:tc>
          <w:tcPr>
            <w:tcW w:w="1249" w:type="dxa"/>
          </w:tcPr>
          <w:p w:rsidR="00261237" w:rsidRPr="00855BEE" w:rsidRDefault="00855BEE" w:rsidP="00AE561A">
            <w:pPr>
              <w:ind w:right="49"/>
              <w:jc w:val="both"/>
              <w:rPr>
                <w:rFonts w:ascii="Arial" w:hAnsi="Arial" w:cs="Arial"/>
                <w:sz w:val="18"/>
                <w:szCs w:val="18"/>
              </w:rPr>
            </w:pPr>
            <w:r>
              <w:rPr>
                <w:rFonts w:ascii="Arial" w:hAnsi="Arial" w:cs="Arial"/>
                <w:sz w:val="18"/>
                <w:szCs w:val="18"/>
              </w:rPr>
              <w:t>Unión</w:t>
            </w:r>
            <w:r w:rsidR="00F9610F">
              <w:rPr>
                <w:rFonts w:ascii="Arial" w:hAnsi="Arial" w:cs="Arial"/>
                <w:sz w:val="18"/>
                <w:szCs w:val="18"/>
              </w:rPr>
              <w:t xml:space="preserve"> </w:t>
            </w:r>
            <w:r>
              <w:rPr>
                <w:rFonts w:ascii="Arial" w:hAnsi="Arial" w:cs="Arial"/>
                <w:sz w:val="18"/>
                <w:szCs w:val="18"/>
              </w:rPr>
              <w:t>Temporal</w:t>
            </w:r>
            <w:r w:rsidR="00F9610F">
              <w:rPr>
                <w:rFonts w:ascii="Arial" w:hAnsi="Arial" w:cs="Arial"/>
                <w:sz w:val="18"/>
                <w:szCs w:val="18"/>
              </w:rPr>
              <w:t xml:space="preserve"> </w:t>
            </w:r>
            <w:r>
              <w:rPr>
                <w:rFonts w:ascii="Arial" w:hAnsi="Arial" w:cs="Arial"/>
                <w:sz w:val="18"/>
                <w:szCs w:val="18"/>
              </w:rPr>
              <w:t>Eikajuluin</w:t>
            </w:r>
          </w:p>
        </w:tc>
        <w:tc>
          <w:tcPr>
            <w:tcW w:w="1346" w:type="dxa"/>
          </w:tcPr>
          <w:p w:rsidR="00261237" w:rsidRDefault="00855BEE" w:rsidP="00AE561A">
            <w:pPr>
              <w:ind w:right="49"/>
              <w:jc w:val="both"/>
              <w:rPr>
                <w:rFonts w:ascii="Arial" w:hAnsi="Arial" w:cs="Arial"/>
                <w:sz w:val="18"/>
                <w:szCs w:val="18"/>
              </w:rPr>
            </w:pPr>
            <w:r>
              <w:rPr>
                <w:rFonts w:ascii="Arial" w:hAnsi="Arial" w:cs="Arial"/>
                <w:sz w:val="18"/>
                <w:szCs w:val="18"/>
              </w:rPr>
              <w:t>CDP</w:t>
            </w:r>
            <w:r w:rsidR="00F9610F">
              <w:rPr>
                <w:rFonts w:ascii="Arial" w:hAnsi="Arial" w:cs="Arial"/>
                <w:sz w:val="18"/>
                <w:szCs w:val="18"/>
              </w:rPr>
              <w:t xml:space="preserve"> </w:t>
            </w:r>
            <w:r>
              <w:rPr>
                <w:rFonts w:ascii="Arial" w:hAnsi="Arial" w:cs="Arial"/>
                <w:sz w:val="18"/>
                <w:szCs w:val="18"/>
              </w:rPr>
              <w:t>No.</w:t>
            </w:r>
            <w:r w:rsidR="00F9610F">
              <w:rPr>
                <w:rFonts w:ascii="Arial" w:hAnsi="Arial" w:cs="Arial"/>
                <w:sz w:val="18"/>
                <w:szCs w:val="18"/>
              </w:rPr>
              <w:t xml:space="preserve"> </w:t>
            </w:r>
            <w:r>
              <w:rPr>
                <w:rFonts w:ascii="Arial" w:hAnsi="Arial" w:cs="Arial"/>
                <w:sz w:val="18"/>
                <w:szCs w:val="18"/>
              </w:rPr>
              <w:t>1944</w:t>
            </w:r>
            <w:r w:rsidR="00F9610F">
              <w:rPr>
                <w:rFonts w:ascii="Arial" w:hAnsi="Arial" w:cs="Arial"/>
                <w:sz w:val="18"/>
                <w:szCs w:val="18"/>
              </w:rPr>
              <w:t xml:space="preserve"> </w:t>
            </w:r>
            <w:r>
              <w:rPr>
                <w:rFonts w:ascii="Arial" w:hAnsi="Arial" w:cs="Arial"/>
                <w:sz w:val="18"/>
                <w:szCs w:val="18"/>
              </w:rPr>
              <w:t>del</w:t>
            </w:r>
            <w:r w:rsidR="00F9610F">
              <w:rPr>
                <w:rFonts w:ascii="Arial" w:hAnsi="Arial" w:cs="Arial"/>
                <w:sz w:val="18"/>
                <w:szCs w:val="18"/>
              </w:rPr>
              <w:t xml:space="preserve"> </w:t>
            </w:r>
            <w:r>
              <w:rPr>
                <w:rFonts w:ascii="Arial" w:hAnsi="Arial" w:cs="Arial"/>
                <w:sz w:val="18"/>
                <w:szCs w:val="18"/>
              </w:rPr>
              <w:t>26/12/19</w:t>
            </w:r>
          </w:p>
          <w:p w:rsidR="00855BEE" w:rsidRPr="00855BEE" w:rsidRDefault="00855BEE" w:rsidP="00AE561A">
            <w:pPr>
              <w:ind w:right="49"/>
              <w:jc w:val="both"/>
              <w:rPr>
                <w:rFonts w:ascii="Arial" w:hAnsi="Arial" w:cs="Arial"/>
                <w:sz w:val="18"/>
                <w:szCs w:val="18"/>
              </w:rPr>
            </w:pPr>
            <w:r>
              <w:rPr>
                <w:rFonts w:ascii="Arial" w:hAnsi="Arial" w:cs="Arial"/>
                <w:sz w:val="18"/>
                <w:szCs w:val="18"/>
              </w:rPr>
              <w:t>RP</w:t>
            </w:r>
            <w:r w:rsidR="00F9610F">
              <w:rPr>
                <w:rFonts w:ascii="Arial" w:hAnsi="Arial" w:cs="Arial"/>
                <w:sz w:val="18"/>
                <w:szCs w:val="18"/>
              </w:rPr>
              <w:t xml:space="preserve"> </w:t>
            </w:r>
            <w:r>
              <w:rPr>
                <w:rFonts w:ascii="Arial" w:hAnsi="Arial" w:cs="Arial"/>
                <w:sz w:val="18"/>
                <w:szCs w:val="18"/>
              </w:rPr>
              <w:t>No.</w:t>
            </w:r>
            <w:r w:rsidR="00F9610F">
              <w:rPr>
                <w:rFonts w:ascii="Arial" w:hAnsi="Arial" w:cs="Arial"/>
                <w:sz w:val="18"/>
                <w:szCs w:val="18"/>
              </w:rPr>
              <w:t xml:space="preserve"> </w:t>
            </w:r>
            <w:r>
              <w:rPr>
                <w:rFonts w:ascii="Arial" w:hAnsi="Arial" w:cs="Arial"/>
                <w:sz w:val="18"/>
                <w:szCs w:val="18"/>
              </w:rPr>
              <w:t>4614</w:t>
            </w:r>
            <w:r w:rsidR="00F9610F">
              <w:rPr>
                <w:rFonts w:ascii="Arial" w:hAnsi="Arial" w:cs="Arial"/>
                <w:sz w:val="18"/>
                <w:szCs w:val="18"/>
              </w:rPr>
              <w:t xml:space="preserve"> </w:t>
            </w:r>
            <w:r>
              <w:rPr>
                <w:rFonts w:ascii="Arial" w:hAnsi="Arial" w:cs="Arial"/>
                <w:sz w:val="18"/>
                <w:szCs w:val="18"/>
              </w:rPr>
              <w:t>del</w:t>
            </w:r>
            <w:r w:rsidR="00F9610F">
              <w:rPr>
                <w:rFonts w:ascii="Arial" w:hAnsi="Arial" w:cs="Arial"/>
                <w:sz w:val="18"/>
                <w:szCs w:val="18"/>
              </w:rPr>
              <w:t xml:space="preserve"> </w:t>
            </w:r>
            <w:r>
              <w:rPr>
                <w:rFonts w:ascii="Arial" w:hAnsi="Arial" w:cs="Arial"/>
                <w:sz w:val="18"/>
                <w:szCs w:val="18"/>
              </w:rPr>
              <w:t>30/12/19</w:t>
            </w:r>
          </w:p>
        </w:tc>
        <w:tc>
          <w:tcPr>
            <w:tcW w:w="1347" w:type="dxa"/>
          </w:tcPr>
          <w:p w:rsidR="00261237" w:rsidRPr="00855BEE" w:rsidRDefault="00855BEE" w:rsidP="00AE561A">
            <w:pPr>
              <w:ind w:right="49"/>
              <w:jc w:val="right"/>
              <w:rPr>
                <w:rFonts w:ascii="Arial" w:hAnsi="Arial" w:cs="Arial"/>
                <w:sz w:val="18"/>
                <w:szCs w:val="18"/>
              </w:rPr>
            </w:pPr>
            <w:r>
              <w:rPr>
                <w:rFonts w:ascii="Arial" w:hAnsi="Arial" w:cs="Arial"/>
                <w:sz w:val="18"/>
                <w:szCs w:val="18"/>
              </w:rPr>
              <w:t>27.922</w:t>
            </w:r>
          </w:p>
        </w:tc>
        <w:tc>
          <w:tcPr>
            <w:tcW w:w="1347" w:type="dxa"/>
          </w:tcPr>
          <w:p w:rsidR="00261237" w:rsidRPr="00855BEE" w:rsidRDefault="00855BEE" w:rsidP="00AE561A">
            <w:pPr>
              <w:ind w:right="49"/>
              <w:jc w:val="right"/>
              <w:rPr>
                <w:rFonts w:ascii="Arial" w:hAnsi="Arial" w:cs="Arial"/>
                <w:sz w:val="18"/>
                <w:szCs w:val="18"/>
              </w:rPr>
            </w:pPr>
            <w:r>
              <w:rPr>
                <w:rFonts w:ascii="Arial" w:hAnsi="Arial" w:cs="Arial"/>
                <w:sz w:val="18"/>
                <w:szCs w:val="18"/>
              </w:rPr>
              <w:t>3.509</w:t>
            </w:r>
          </w:p>
        </w:tc>
      </w:tr>
      <w:tr w:rsidR="00855BEE" w:rsidRPr="00855BEE" w:rsidTr="00855BEE">
        <w:tc>
          <w:tcPr>
            <w:tcW w:w="1015" w:type="dxa"/>
          </w:tcPr>
          <w:p w:rsidR="00261237" w:rsidRPr="00855BEE" w:rsidRDefault="00855BEE" w:rsidP="00AE561A">
            <w:pPr>
              <w:ind w:right="49"/>
              <w:jc w:val="both"/>
              <w:rPr>
                <w:rFonts w:ascii="Arial" w:hAnsi="Arial" w:cs="Arial"/>
                <w:sz w:val="18"/>
                <w:szCs w:val="18"/>
              </w:rPr>
            </w:pPr>
            <w:r>
              <w:rPr>
                <w:rFonts w:ascii="Arial" w:hAnsi="Arial" w:cs="Arial"/>
                <w:sz w:val="18"/>
                <w:szCs w:val="18"/>
              </w:rPr>
              <w:t>652</w:t>
            </w:r>
            <w:r w:rsidR="00F9610F">
              <w:rPr>
                <w:rFonts w:ascii="Arial" w:hAnsi="Arial" w:cs="Arial"/>
                <w:sz w:val="18"/>
                <w:szCs w:val="18"/>
              </w:rPr>
              <w:t xml:space="preserve"> </w:t>
            </w:r>
            <w:r>
              <w:rPr>
                <w:rFonts w:ascii="Arial" w:hAnsi="Arial" w:cs="Arial"/>
                <w:sz w:val="18"/>
                <w:szCs w:val="18"/>
              </w:rPr>
              <w:t>del</w:t>
            </w:r>
            <w:r w:rsidR="00F9610F">
              <w:rPr>
                <w:rFonts w:ascii="Arial" w:hAnsi="Arial" w:cs="Arial"/>
                <w:sz w:val="18"/>
                <w:szCs w:val="18"/>
              </w:rPr>
              <w:t xml:space="preserve"> </w:t>
            </w:r>
            <w:r>
              <w:rPr>
                <w:rFonts w:ascii="Arial" w:hAnsi="Arial" w:cs="Arial"/>
                <w:sz w:val="18"/>
                <w:szCs w:val="18"/>
              </w:rPr>
              <w:t>26/12/19</w:t>
            </w:r>
          </w:p>
        </w:tc>
        <w:tc>
          <w:tcPr>
            <w:tcW w:w="2524" w:type="dxa"/>
          </w:tcPr>
          <w:p w:rsidR="00261237" w:rsidRPr="00855BEE" w:rsidRDefault="00855BEE" w:rsidP="00AE561A">
            <w:pPr>
              <w:ind w:right="49"/>
              <w:jc w:val="both"/>
              <w:rPr>
                <w:rFonts w:ascii="Arial" w:hAnsi="Arial" w:cs="Arial"/>
                <w:sz w:val="18"/>
                <w:szCs w:val="18"/>
              </w:rPr>
            </w:pPr>
            <w:r>
              <w:rPr>
                <w:rFonts w:ascii="Arial" w:hAnsi="Arial" w:cs="Arial"/>
                <w:sz w:val="18"/>
                <w:szCs w:val="18"/>
              </w:rPr>
              <w:t>Interventoría</w:t>
            </w:r>
            <w:r w:rsidR="00F9610F">
              <w:rPr>
                <w:rFonts w:ascii="Arial" w:hAnsi="Arial" w:cs="Arial"/>
                <w:sz w:val="18"/>
                <w:szCs w:val="18"/>
              </w:rPr>
              <w:t xml:space="preserve"> </w:t>
            </w:r>
            <w:r>
              <w:rPr>
                <w:rFonts w:ascii="Arial" w:hAnsi="Arial" w:cs="Arial"/>
                <w:sz w:val="18"/>
                <w:szCs w:val="18"/>
              </w:rPr>
              <w:t>técnica,</w:t>
            </w:r>
            <w:r w:rsidR="00F9610F">
              <w:rPr>
                <w:rFonts w:ascii="Arial" w:hAnsi="Arial" w:cs="Arial"/>
                <w:sz w:val="18"/>
                <w:szCs w:val="18"/>
              </w:rPr>
              <w:t xml:space="preserve"> </w:t>
            </w:r>
            <w:r>
              <w:rPr>
                <w:rFonts w:ascii="Arial" w:hAnsi="Arial" w:cs="Arial"/>
                <w:sz w:val="18"/>
                <w:szCs w:val="18"/>
              </w:rPr>
              <w:t>administrativa</w:t>
            </w:r>
            <w:r w:rsidR="00F9610F">
              <w:rPr>
                <w:rFonts w:ascii="Arial" w:hAnsi="Arial" w:cs="Arial"/>
                <w:sz w:val="18"/>
                <w:szCs w:val="18"/>
              </w:rPr>
              <w:t xml:space="preserve"> </w:t>
            </w:r>
            <w:r>
              <w:rPr>
                <w:rFonts w:ascii="Arial" w:hAnsi="Arial" w:cs="Arial"/>
                <w:sz w:val="18"/>
                <w:szCs w:val="18"/>
              </w:rPr>
              <w:t>y</w:t>
            </w:r>
            <w:r w:rsidR="00F9610F">
              <w:rPr>
                <w:rFonts w:ascii="Arial" w:hAnsi="Arial" w:cs="Arial"/>
                <w:sz w:val="18"/>
                <w:szCs w:val="18"/>
              </w:rPr>
              <w:t xml:space="preserve"> </w:t>
            </w:r>
            <w:r>
              <w:rPr>
                <w:rFonts w:ascii="Arial" w:hAnsi="Arial" w:cs="Arial"/>
                <w:sz w:val="18"/>
                <w:szCs w:val="18"/>
              </w:rPr>
              <w:t>financiera</w:t>
            </w:r>
            <w:r w:rsidR="00F9610F">
              <w:rPr>
                <w:rFonts w:ascii="Arial" w:hAnsi="Arial" w:cs="Arial"/>
                <w:sz w:val="18"/>
                <w:szCs w:val="18"/>
              </w:rPr>
              <w:t xml:space="preserve"> </w:t>
            </w:r>
            <w:r>
              <w:rPr>
                <w:rFonts w:ascii="Arial" w:hAnsi="Arial" w:cs="Arial"/>
                <w:sz w:val="18"/>
                <w:szCs w:val="18"/>
              </w:rPr>
              <w:t>al</w:t>
            </w:r>
            <w:r w:rsidR="00F9610F">
              <w:rPr>
                <w:rFonts w:ascii="Arial" w:hAnsi="Arial" w:cs="Arial"/>
                <w:sz w:val="18"/>
                <w:szCs w:val="18"/>
              </w:rPr>
              <w:t xml:space="preserve"> </w:t>
            </w:r>
            <w:r>
              <w:rPr>
                <w:rFonts w:ascii="Arial" w:hAnsi="Arial" w:cs="Arial"/>
                <w:sz w:val="18"/>
                <w:szCs w:val="18"/>
              </w:rPr>
              <w:t>proyecto</w:t>
            </w:r>
            <w:r w:rsidR="00F9610F">
              <w:rPr>
                <w:rFonts w:ascii="Arial" w:hAnsi="Arial" w:cs="Arial"/>
                <w:sz w:val="18"/>
                <w:szCs w:val="18"/>
              </w:rPr>
              <w:t xml:space="preserve"> </w:t>
            </w:r>
            <w:r>
              <w:rPr>
                <w:rFonts w:ascii="Arial" w:hAnsi="Arial" w:cs="Arial"/>
                <w:sz w:val="18"/>
                <w:szCs w:val="18"/>
              </w:rPr>
              <w:t>de</w:t>
            </w:r>
            <w:r w:rsidR="00F9610F">
              <w:rPr>
                <w:rFonts w:ascii="Arial" w:hAnsi="Arial" w:cs="Arial"/>
                <w:sz w:val="18"/>
                <w:szCs w:val="18"/>
              </w:rPr>
              <w:t xml:space="preserve"> </w:t>
            </w:r>
            <w:r>
              <w:rPr>
                <w:rFonts w:ascii="Arial" w:hAnsi="Arial" w:cs="Arial"/>
                <w:sz w:val="18"/>
                <w:szCs w:val="18"/>
              </w:rPr>
              <w:t>servicio</w:t>
            </w:r>
            <w:r w:rsidR="00F9610F">
              <w:rPr>
                <w:rFonts w:ascii="Arial" w:hAnsi="Arial" w:cs="Arial"/>
                <w:sz w:val="18"/>
                <w:szCs w:val="18"/>
              </w:rPr>
              <w:t xml:space="preserve"> </w:t>
            </w:r>
            <w:r>
              <w:rPr>
                <w:rFonts w:ascii="Arial" w:hAnsi="Arial" w:cs="Arial"/>
                <w:sz w:val="18"/>
                <w:szCs w:val="18"/>
              </w:rPr>
              <w:t>de</w:t>
            </w:r>
            <w:r w:rsidR="00F9610F">
              <w:rPr>
                <w:rFonts w:ascii="Arial" w:hAnsi="Arial" w:cs="Arial"/>
                <w:sz w:val="18"/>
                <w:szCs w:val="18"/>
              </w:rPr>
              <w:t xml:space="preserve"> </w:t>
            </w:r>
            <w:r>
              <w:rPr>
                <w:rFonts w:ascii="Arial" w:hAnsi="Arial" w:cs="Arial"/>
                <w:sz w:val="18"/>
                <w:szCs w:val="18"/>
              </w:rPr>
              <w:t>transporte</w:t>
            </w:r>
            <w:r w:rsidR="00F9610F">
              <w:rPr>
                <w:rFonts w:ascii="Arial" w:hAnsi="Arial" w:cs="Arial"/>
                <w:sz w:val="18"/>
                <w:szCs w:val="18"/>
              </w:rPr>
              <w:t xml:space="preserve"> </w:t>
            </w:r>
            <w:r>
              <w:rPr>
                <w:rFonts w:ascii="Arial" w:hAnsi="Arial" w:cs="Arial"/>
                <w:sz w:val="18"/>
                <w:szCs w:val="18"/>
              </w:rPr>
              <w:t>escolar</w:t>
            </w:r>
            <w:r w:rsidR="00F9610F">
              <w:rPr>
                <w:rFonts w:ascii="Arial" w:hAnsi="Arial" w:cs="Arial"/>
                <w:sz w:val="18"/>
                <w:szCs w:val="18"/>
              </w:rPr>
              <w:t xml:space="preserve"> </w:t>
            </w:r>
            <w:r>
              <w:rPr>
                <w:rFonts w:ascii="Arial" w:hAnsi="Arial" w:cs="Arial"/>
                <w:sz w:val="18"/>
                <w:szCs w:val="18"/>
              </w:rPr>
              <w:t>para</w:t>
            </w:r>
            <w:r w:rsidR="00F9610F">
              <w:rPr>
                <w:rFonts w:ascii="Arial" w:hAnsi="Arial" w:cs="Arial"/>
                <w:sz w:val="18"/>
                <w:szCs w:val="18"/>
              </w:rPr>
              <w:t xml:space="preserve"> </w:t>
            </w:r>
            <w:r>
              <w:rPr>
                <w:rFonts w:ascii="Arial" w:hAnsi="Arial" w:cs="Arial"/>
                <w:sz w:val="18"/>
                <w:szCs w:val="18"/>
              </w:rPr>
              <w:t>el</w:t>
            </w:r>
            <w:r w:rsidR="00F9610F">
              <w:rPr>
                <w:rFonts w:ascii="Arial" w:hAnsi="Arial" w:cs="Arial"/>
                <w:sz w:val="18"/>
                <w:szCs w:val="18"/>
              </w:rPr>
              <w:t xml:space="preserve"> </w:t>
            </w:r>
            <w:r>
              <w:rPr>
                <w:rFonts w:ascii="Arial" w:hAnsi="Arial" w:cs="Arial"/>
                <w:sz w:val="18"/>
                <w:szCs w:val="18"/>
              </w:rPr>
              <w:t>sistema</w:t>
            </w:r>
            <w:r w:rsidR="00F9610F">
              <w:rPr>
                <w:rFonts w:ascii="Arial" w:hAnsi="Arial" w:cs="Arial"/>
                <w:sz w:val="18"/>
                <w:szCs w:val="18"/>
              </w:rPr>
              <w:t xml:space="preserve"> </w:t>
            </w:r>
            <w:r>
              <w:rPr>
                <w:rFonts w:ascii="Arial" w:hAnsi="Arial" w:cs="Arial"/>
                <w:sz w:val="18"/>
                <w:szCs w:val="18"/>
              </w:rPr>
              <w:t>educativo</w:t>
            </w:r>
            <w:r w:rsidR="00F9610F">
              <w:rPr>
                <w:rFonts w:ascii="Arial" w:hAnsi="Arial" w:cs="Arial"/>
                <w:sz w:val="18"/>
                <w:szCs w:val="18"/>
              </w:rPr>
              <w:t xml:space="preserve"> </w:t>
            </w:r>
            <w:r>
              <w:rPr>
                <w:rFonts w:ascii="Arial" w:hAnsi="Arial" w:cs="Arial"/>
                <w:sz w:val="18"/>
                <w:szCs w:val="18"/>
              </w:rPr>
              <w:t>de</w:t>
            </w:r>
            <w:r w:rsidR="00F9610F">
              <w:rPr>
                <w:rFonts w:ascii="Arial" w:hAnsi="Arial" w:cs="Arial"/>
                <w:sz w:val="18"/>
                <w:szCs w:val="18"/>
              </w:rPr>
              <w:t xml:space="preserve"> </w:t>
            </w:r>
            <w:r>
              <w:rPr>
                <w:rFonts w:ascii="Arial" w:hAnsi="Arial" w:cs="Arial"/>
                <w:sz w:val="18"/>
                <w:szCs w:val="18"/>
              </w:rPr>
              <w:t>la</w:t>
            </w:r>
            <w:r w:rsidR="00F9610F">
              <w:rPr>
                <w:rFonts w:ascii="Arial" w:hAnsi="Arial" w:cs="Arial"/>
                <w:sz w:val="18"/>
                <w:szCs w:val="18"/>
              </w:rPr>
              <w:t xml:space="preserve"> </w:t>
            </w:r>
            <w:r>
              <w:rPr>
                <w:rFonts w:ascii="Arial" w:hAnsi="Arial" w:cs="Arial"/>
                <w:sz w:val="18"/>
                <w:szCs w:val="18"/>
              </w:rPr>
              <w:t>zona</w:t>
            </w:r>
            <w:r w:rsidR="00F9610F">
              <w:rPr>
                <w:rFonts w:ascii="Arial" w:hAnsi="Arial" w:cs="Arial"/>
                <w:sz w:val="18"/>
                <w:szCs w:val="18"/>
              </w:rPr>
              <w:t xml:space="preserve"> </w:t>
            </w:r>
            <w:r>
              <w:rPr>
                <w:rFonts w:ascii="Arial" w:hAnsi="Arial" w:cs="Arial"/>
                <w:sz w:val="18"/>
                <w:szCs w:val="18"/>
              </w:rPr>
              <w:t>urbana</w:t>
            </w:r>
            <w:r w:rsidR="00F9610F">
              <w:rPr>
                <w:rFonts w:ascii="Arial" w:hAnsi="Arial" w:cs="Arial"/>
                <w:sz w:val="18"/>
                <w:szCs w:val="18"/>
              </w:rPr>
              <w:t xml:space="preserve"> </w:t>
            </w:r>
            <w:r>
              <w:rPr>
                <w:rFonts w:ascii="Arial" w:hAnsi="Arial" w:cs="Arial"/>
                <w:sz w:val="18"/>
                <w:szCs w:val="18"/>
              </w:rPr>
              <w:t>y</w:t>
            </w:r>
            <w:r w:rsidR="00F9610F">
              <w:rPr>
                <w:rFonts w:ascii="Arial" w:hAnsi="Arial" w:cs="Arial"/>
                <w:sz w:val="18"/>
                <w:szCs w:val="18"/>
              </w:rPr>
              <w:t xml:space="preserve"> </w:t>
            </w:r>
            <w:r>
              <w:rPr>
                <w:rFonts w:ascii="Arial" w:hAnsi="Arial" w:cs="Arial"/>
                <w:sz w:val="18"/>
                <w:szCs w:val="18"/>
              </w:rPr>
              <w:t>rural</w:t>
            </w:r>
            <w:r w:rsidR="00F9610F">
              <w:rPr>
                <w:rFonts w:ascii="Arial" w:hAnsi="Arial" w:cs="Arial"/>
                <w:sz w:val="18"/>
                <w:szCs w:val="18"/>
              </w:rPr>
              <w:t xml:space="preserve"> </w:t>
            </w:r>
            <w:r>
              <w:rPr>
                <w:rFonts w:ascii="Arial" w:hAnsi="Arial" w:cs="Arial"/>
                <w:sz w:val="18"/>
                <w:szCs w:val="18"/>
              </w:rPr>
              <w:t>del</w:t>
            </w:r>
            <w:r w:rsidR="00F9610F">
              <w:rPr>
                <w:rFonts w:ascii="Arial" w:hAnsi="Arial" w:cs="Arial"/>
                <w:sz w:val="18"/>
                <w:szCs w:val="18"/>
              </w:rPr>
              <w:t xml:space="preserve"> </w:t>
            </w:r>
            <w:r>
              <w:rPr>
                <w:rFonts w:ascii="Arial" w:hAnsi="Arial" w:cs="Arial"/>
                <w:sz w:val="18"/>
                <w:szCs w:val="18"/>
              </w:rPr>
              <w:t>Departamento</w:t>
            </w:r>
            <w:r w:rsidR="00F9610F">
              <w:rPr>
                <w:rFonts w:ascii="Arial" w:hAnsi="Arial" w:cs="Arial"/>
                <w:sz w:val="18"/>
                <w:szCs w:val="18"/>
              </w:rPr>
              <w:t xml:space="preserve"> </w:t>
            </w:r>
            <w:r>
              <w:rPr>
                <w:rFonts w:ascii="Arial" w:hAnsi="Arial" w:cs="Arial"/>
                <w:sz w:val="18"/>
                <w:szCs w:val="18"/>
              </w:rPr>
              <w:t>de</w:t>
            </w:r>
            <w:r w:rsidR="00F9610F">
              <w:rPr>
                <w:rFonts w:ascii="Arial" w:hAnsi="Arial" w:cs="Arial"/>
                <w:sz w:val="18"/>
                <w:szCs w:val="18"/>
              </w:rPr>
              <w:t xml:space="preserve"> </w:t>
            </w:r>
            <w:r>
              <w:rPr>
                <w:rFonts w:ascii="Arial" w:hAnsi="Arial" w:cs="Arial"/>
                <w:sz w:val="18"/>
                <w:szCs w:val="18"/>
              </w:rPr>
              <w:t>La</w:t>
            </w:r>
            <w:r w:rsidR="00F9610F">
              <w:rPr>
                <w:rFonts w:ascii="Arial" w:hAnsi="Arial" w:cs="Arial"/>
                <w:sz w:val="18"/>
                <w:szCs w:val="18"/>
              </w:rPr>
              <w:t xml:space="preserve"> </w:t>
            </w:r>
            <w:r>
              <w:rPr>
                <w:rFonts w:ascii="Arial" w:hAnsi="Arial" w:cs="Arial"/>
                <w:sz w:val="18"/>
                <w:szCs w:val="18"/>
              </w:rPr>
              <w:t>Guajira</w:t>
            </w:r>
          </w:p>
        </w:tc>
        <w:tc>
          <w:tcPr>
            <w:tcW w:w="1249" w:type="dxa"/>
          </w:tcPr>
          <w:p w:rsidR="00261237" w:rsidRPr="00855BEE" w:rsidRDefault="00855BEE" w:rsidP="00AE561A">
            <w:pPr>
              <w:ind w:right="49"/>
              <w:jc w:val="both"/>
              <w:rPr>
                <w:rFonts w:ascii="Arial" w:hAnsi="Arial" w:cs="Arial"/>
                <w:sz w:val="18"/>
                <w:szCs w:val="18"/>
              </w:rPr>
            </w:pPr>
            <w:r>
              <w:rPr>
                <w:rFonts w:ascii="Arial" w:hAnsi="Arial" w:cs="Arial"/>
                <w:sz w:val="18"/>
                <w:szCs w:val="18"/>
              </w:rPr>
              <w:t>Unión</w:t>
            </w:r>
            <w:r w:rsidR="00F9610F">
              <w:rPr>
                <w:rFonts w:ascii="Arial" w:hAnsi="Arial" w:cs="Arial"/>
                <w:sz w:val="18"/>
                <w:szCs w:val="18"/>
              </w:rPr>
              <w:t xml:space="preserve"> </w:t>
            </w:r>
            <w:r>
              <w:rPr>
                <w:rFonts w:ascii="Arial" w:hAnsi="Arial" w:cs="Arial"/>
                <w:sz w:val="18"/>
                <w:szCs w:val="18"/>
              </w:rPr>
              <w:t>Temporal</w:t>
            </w:r>
            <w:r w:rsidR="00F9610F">
              <w:rPr>
                <w:rFonts w:ascii="Arial" w:hAnsi="Arial" w:cs="Arial"/>
                <w:sz w:val="18"/>
                <w:szCs w:val="18"/>
              </w:rPr>
              <w:t xml:space="preserve"> </w:t>
            </w:r>
            <w:r>
              <w:rPr>
                <w:rFonts w:ascii="Arial" w:hAnsi="Arial" w:cs="Arial"/>
                <w:sz w:val="18"/>
                <w:szCs w:val="18"/>
              </w:rPr>
              <w:t>Inter</w:t>
            </w:r>
            <w:r w:rsidR="00F9610F">
              <w:rPr>
                <w:rFonts w:ascii="Arial" w:hAnsi="Arial" w:cs="Arial"/>
                <w:sz w:val="18"/>
                <w:szCs w:val="18"/>
              </w:rPr>
              <w:t xml:space="preserve"> </w:t>
            </w:r>
            <w:r>
              <w:rPr>
                <w:rFonts w:ascii="Arial" w:hAnsi="Arial" w:cs="Arial"/>
                <w:sz w:val="18"/>
                <w:szCs w:val="18"/>
              </w:rPr>
              <w:t>–</w:t>
            </w:r>
            <w:r w:rsidR="00F9610F">
              <w:rPr>
                <w:rFonts w:ascii="Arial" w:hAnsi="Arial" w:cs="Arial"/>
                <w:sz w:val="18"/>
                <w:szCs w:val="18"/>
              </w:rPr>
              <w:t xml:space="preserve"> </w:t>
            </w:r>
            <w:r>
              <w:rPr>
                <w:rFonts w:ascii="Arial" w:hAnsi="Arial" w:cs="Arial"/>
                <w:sz w:val="18"/>
                <w:szCs w:val="18"/>
              </w:rPr>
              <w:t>Transguajira</w:t>
            </w:r>
            <w:r w:rsidR="00F9610F">
              <w:rPr>
                <w:rFonts w:ascii="Arial" w:hAnsi="Arial" w:cs="Arial"/>
                <w:sz w:val="18"/>
                <w:szCs w:val="18"/>
              </w:rPr>
              <w:t xml:space="preserve"> </w:t>
            </w:r>
            <w:r>
              <w:rPr>
                <w:rFonts w:ascii="Arial" w:hAnsi="Arial" w:cs="Arial"/>
                <w:sz w:val="18"/>
                <w:szCs w:val="18"/>
              </w:rPr>
              <w:t>19/20</w:t>
            </w:r>
          </w:p>
        </w:tc>
        <w:tc>
          <w:tcPr>
            <w:tcW w:w="1346" w:type="dxa"/>
          </w:tcPr>
          <w:p w:rsidR="00261237" w:rsidRDefault="00855BEE" w:rsidP="00AE561A">
            <w:pPr>
              <w:ind w:right="49"/>
              <w:jc w:val="both"/>
              <w:rPr>
                <w:rFonts w:ascii="Arial" w:hAnsi="Arial" w:cs="Arial"/>
                <w:sz w:val="18"/>
                <w:szCs w:val="18"/>
              </w:rPr>
            </w:pPr>
            <w:r>
              <w:rPr>
                <w:rFonts w:ascii="Arial" w:hAnsi="Arial" w:cs="Arial"/>
                <w:sz w:val="18"/>
                <w:szCs w:val="18"/>
              </w:rPr>
              <w:t>CDP</w:t>
            </w:r>
            <w:r w:rsidR="00F9610F">
              <w:rPr>
                <w:rFonts w:ascii="Arial" w:hAnsi="Arial" w:cs="Arial"/>
                <w:sz w:val="18"/>
                <w:szCs w:val="18"/>
              </w:rPr>
              <w:t xml:space="preserve"> </w:t>
            </w:r>
            <w:r>
              <w:rPr>
                <w:rFonts w:ascii="Arial" w:hAnsi="Arial" w:cs="Arial"/>
                <w:sz w:val="18"/>
                <w:szCs w:val="18"/>
              </w:rPr>
              <w:t>No.</w:t>
            </w:r>
            <w:r w:rsidR="00F9610F">
              <w:rPr>
                <w:rFonts w:ascii="Arial" w:hAnsi="Arial" w:cs="Arial"/>
                <w:sz w:val="18"/>
                <w:szCs w:val="18"/>
              </w:rPr>
              <w:t xml:space="preserve"> </w:t>
            </w:r>
            <w:r>
              <w:rPr>
                <w:rFonts w:ascii="Arial" w:hAnsi="Arial" w:cs="Arial"/>
                <w:sz w:val="18"/>
                <w:szCs w:val="18"/>
              </w:rPr>
              <w:t>1944</w:t>
            </w:r>
            <w:r w:rsidR="00F9610F">
              <w:rPr>
                <w:rFonts w:ascii="Arial" w:hAnsi="Arial" w:cs="Arial"/>
                <w:sz w:val="18"/>
                <w:szCs w:val="18"/>
              </w:rPr>
              <w:t xml:space="preserve"> </w:t>
            </w:r>
            <w:r>
              <w:rPr>
                <w:rFonts w:ascii="Arial" w:hAnsi="Arial" w:cs="Arial"/>
                <w:sz w:val="18"/>
                <w:szCs w:val="18"/>
              </w:rPr>
              <w:t>del</w:t>
            </w:r>
            <w:r w:rsidR="00F9610F">
              <w:rPr>
                <w:rFonts w:ascii="Arial" w:hAnsi="Arial" w:cs="Arial"/>
                <w:sz w:val="18"/>
                <w:szCs w:val="18"/>
              </w:rPr>
              <w:t xml:space="preserve"> </w:t>
            </w:r>
            <w:r>
              <w:rPr>
                <w:rFonts w:ascii="Arial" w:hAnsi="Arial" w:cs="Arial"/>
                <w:sz w:val="18"/>
                <w:szCs w:val="18"/>
              </w:rPr>
              <w:t>26/12/19</w:t>
            </w:r>
          </w:p>
          <w:p w:rsidR="00855BEE" w:rsidRPr="00855BEE" w:rsidRDefault="00855BEE" w:rsidP="00AE561A">
            <w:pPr>
              <w:ind w:right="49"/>
              <w:jc w:val="both"/>
              <w:rPr>
                <w:rFonts w:ascii="Arial" w:hAnsi="Arial" w:cs="Arial"/>
                <w:sz w:val="18"/>
                <w:szCs w:val="18"/>
              </w:rPr>
            </w:pPr>
            <w:r>
              <w:rPr>
                <w:rFonts w:ascii="Arial" w:hAnsi="Arial" w:cs="Arial"/>
                <w:sz w:val="18"/>
                <w:szCs w:val="18"/>
              </w:rPr>
              <w:t>RP</w:t>
            </w:r>
            <w:r w:rsidR="00F9610F">
              <w:rPr>
                <w:rFonts w:ascii="Arial" w:hAnsi="Arial" w:cs="Arial"/>
                <w:sz w:val="18"/>
                <w:szCs w:val="18"/>
              </w:rPr>
              <w:t xml:space="preserve"> </w:t>
            </w:r>
            <w:r>
              <w:rPr>
                <w:rFonts w:ascii="Arial" w:hAnsi="Arial" w:cs="Arial"/>
                <w:sz w:val="18"/>
                <w:szCs w:val="18"/>
              </w:rPr>
              <w:t>No.</w:t>
            </w:r>
            <w:r w:rsidR="00F9610F">
              <w:rPr>
                <w:rFonts w:ascii="Arial" w:hAnsi="Arial" w:cs="Arial"/>
                <w:sz w:val="18"/>
                <w:szCs w:val="18"/>
              </w:rPr>
              <w:t xml:space="preserve"> </w:t>
            </w:r>
            <w:r>
              <w:rPr>
                <w:rFonts w:ascii="Arial" w:hAnsi="Arial" w:cs="Arial"/>
                <w:sz w:val="18"/>
                <w:szCs w:val="18"/>
              </w:rPr>
              <w:t>4603</w:t>
            </w:r>
            <w:r w:rsidR="00F9610F">
              <w:rPr>
                <w:rFonts w:ascii="Arial" w:hAnsi="Arial" w:cs="Arial"/>
                <w:sz w:val="18"/>
                <w:szCs w:val="18"/>
              </w:rPr>
              <w:t xml:space="preserve"> </w:t>
            </w:r>
            <w:r>
              <w:rPr>
                <w:rFonts w:ascii="Arial" w:hAnsi="Arial" w:cs="Arial"/>
                <w:sz w:val="18"/>
                <w:szCs w:val="18"/>
              </w:rPr>
              <w:t>del</w:t>
            </w:r>
            <w:r w:rsidR="00F9610F">
              <w:rPr>
                <w:rFonts w:ascii="Arial" w:hAnsi="Arial" w:cs="Arial"/>
                <w:sz w:val="18"/>
                <w:szCs w:val="18"/>
              </w:rPr>
              <w:t xml:space="preserve"> </w:t>
            </w:r>
            <w:r>
              <w:rPr>
                <w:rFonts w:ascii="Arial" w:hAnsi="Arial" w:cs="Arial"/>
                <w:sz w:val="18"/>
                <w:szCs w:val="18"/>
              </w:rPr>
              <w:t>26/12/19</w:t>
            </w:r>
          </w:p>
        </w:tc>
        <w:tc>
          <w:tcPr>
            <w:tcW w:w="1347" w:type="dxa"/>
          </w:tcPr>
          <w:p w:rsidR="00261237" w:rsidRPr="00855BEE" w:rsidRDefault="00855BEE" w:rsidP="00AE561A">
            <w:pPr>
              <w:ind w:right="49"/>
              <w:jc w:val="right"/>
              <w:rPr>
                <w:rFonts w:ascii="Arial" w:hAnsi="Arial" w:cs="Arial"/>
                <w:sz w:val="18"/>
                <w:szCs w:val="18"/>
              </w:rPr>
            </w:pPr>
            <w:r>
              <w:rPr>
                <w:rFonts w:ascii="Arial" w:hAnsi="Arial" w:cs="Arial"/>
                <w:sz w:val="18"/>
                <w:szCs w:val="18"/>
              </w:rPr>
              <w:t>1.396</w:t>
            </w:r>
          </w:p>
        </w:tc>
        <w:tc>
          <w:tcPr>
            <w:tcW w:w="1347" w:type="dxa"/>
          </w:tcPr>
          <w:p w:rsidR="00261237" w:rsidRPr="00855BEE" w:rsidRDefault="00855BEE" w:rsidP="00AE561A">
            <w:pPr>
              <w:ind w:right="49"/>
              <w:jc w:val="right"/>
              <w:rPr>
                <w:rFonts w:ascii="Arial" w:hAnsi="Arial" w:cs="Arial"/>
                <w:sz w:val="18"/>
                <w:szCs w:val="18"/>
              </w:rPr>
            </w:pPr>
            <w:r>
              <w:rPr>
                <w:rFonts w:ascii="Arial" w:hAnsi="Arial" w:cs="Arial"/>
                <w:sz w:val="18"/>
                <w:szCs w:val="18"/>
              </w:rPr>
              <w:t>812</w:t>
            </w:r>
          </w:p>
        </w:tc>
      </w:tr>
    </w:tbl>
    <w:p w:rsidR="00261237" w:rsidRDefault="00261237" w:rsidP="00AE561A">
      <w:pPr>
        <w:ind w:right="49"/>
        <w:jc w:val="both"/>
        <w:rPr>
          <w:rFonts w:ascii="Arial" w:hAnsi="Arial" w:cs="Arial"/>
          <w:sz w:val="22"/>
          <w:szCs w:val="22"/>
        </w:rPr>
      </w:pPr>
    </w:p>
    <w:p w:rsidR="007337C8" w:rsidRDefault="00261237" w:rsidP="00AE561A">
      <w:pPr>
        <w:ind w:right="49"/>
        <w:jc w:val="both"/>
        <w:rPr>
          <w:rFonts w:ascii="Arial" w:hAnsi="Arial" w:cs="Arial"/>
          <w:i/>
          <w:sz w:val="22"/>
          <w:szCs w:val="22"/>
        </w:rPr>
      </w:pPr>
      <w:r>
        <w:rPr>
          <w:rFonts w:ascii="Arial" w:hAnsi="Arial" w:cs="Arial"/>
          <w:sz w:val="22"/>
          <w:szCs w:val="22"/>
        </w:rPr>
        <w:t>Así</w:t>
      </w:r>
      <w:r w:rsidR="00F9610F">
        <w:rPr>
          <w:rFonts w:ascii="Arial" w:hAnsi="Arial" w:cs="Arial"/>
          <w:sz w:val="22"/>
          <w:szCs w:val="22"/>
        </w:rPr>
        <w:t xml:space="preserve"> </w:t>
      </w:r>
      <w:r>
        <w:rPr>
          <w:rFonts w:ascii="Arial" w:hAnsi="Arial" w:cs="Arial"/>
          <w:sz w:val="22"/>
          <w:szCs w:val="22"/>
        </w:rPr>
        <w:t>mismo,</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Secretaría</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Hacienda</w:t>
      </w:r>
      <w:r w:rsidR="00F9610F">
        <w:rPr>
          <w:rFonts w:ascii="Arial" w:hAnsi="Arial" w:cs="Arial"/>
          <w:sz w:val="22"/>
          <w:szCs w:val="22"/>
        </w:rPr>
        <w:t xml:space="preserve"> </w:t>
      </w:r>
      <w:r>
        <w:rPr>
          <w:rFonts w:ascii="Arial" w:hAnsi="Arial" w:cs="Arial"/>
          <w:sz w:val="22"/>
          <w:szCs w:val="22"/>
        </w:rPr>
        <w:t>certifica</w:t>
      </w:r>
      <w:r w:rsidR="00F9610F">
        <w:rPr>
          <w:rFonts w:ascii="Arial" w:hAnsi="Arial" w:cs="Arial"/>
          <w:sz w:val="22"/>
          <w:szCs w:val="22"/>
        </w:rPr>
        <w:t xml:space="preserve"> </w:t>
      </w:r>
      <w:r w:rsidR="007337C8">
        <w:rPr>
          <w:rFonts w:ascii="Arial" w:hAnsi="Arial" w:cs="Arial"/>
          <w:sz w:val="22"/>
          <w:szCs w:val="22"/>
        </w:rPr>
        <w:t>que</w:t>
      </w:r>
      <w:r w:rsidR="00F9610F">
        <w:rPr>
          <w:rFonts w:ascii="Arial" w:hAnsi="Arial" w:cs="Arial"/>
          <w:sz w:val="22"/>
          <w:szCs w:val="22"/>
        </w:rPr>
        <w:t xml:space="preserve"> </w:t>
      </w:r>
      <w:r w:rsidR="005D6F54">
        <w:rPr>
          <w:rFonts w:ascii="Arial" w:hAnsi="Arial" w:cs="Arial"/>
          <w:sz w:val="22"/>
          <w:szCs w:val="22"/>
        </w:rPr>
        <w:t>estos</w:t>
      </w:r>
      <w:r w:rsidR="00F9610F">
        <w:rPr>
          <w:rFonts w:ascii="Arial" w:hAnsi="Arial" w:cs="Arial"/>
          <w:sz w:val="22"/>
          <w:szCs w:val="22"/>
        </w:rPr>
        <w:t xml:space="preserve"> </w:t>
      </w:r>
      <w:r w:rsidR="005D6F54">
        <w:rPr>
          <w:rFonts w:ascii="Arial" w:hAnsi="Arial" w:cs="Arial"/>
          <w:sz w:val="22"/>
          <w:szCs w:val="22"/>
        </w:rPr>
        <w:t>pagos</w:t>
      </w:r>
      <w:r w:rsidR="00F9610F">
        <w:rPr>
          <w:rFonts w:ascii="Arial" w:hAnsi="Arial" w:cs="Arial"/>
          <w:sz w:val="22"/>
          <w:szCs w:val="22"/>
        </w:rPr>
        <w:t xml:space="preserve"> </w:t>
      </w:r>
      <w:r w:rsidR="005D6F54">
        <w:rPr>
          <w:rFonts w:ascii="Arial" w:hAnsi="Arial" w:cs="Arial"/>
          <w:sz w:val="22"/>
          <w:szCs w:val="22"/>
        </w:rPr>
        <w:t>realizados</w:t>
      </w:r>
      <w:r w:rsidR="00F9610F">
        <w:rPr>
          <w:rFonts w:ascii="Arial" w:hAnsi="Arial" w:cs="Arial"/>
          <w:sz w:val="22"/>
          <w:szCs w:val="22"/>
        </w:rPr>
        <w:t xml:space="preserve"> </w:t>
      </w:r>
      <w:r w:rsidR="005D6F54">
        <w:rPr>
          <w:rFonts w:ascii="Arial" w:hAnsi="Arial" w:cs="Arial"/>
          <w:i/>
          <w:sz w:val="22"/>
          <w:szCs w:val="22"/>
        </w:rPr>
        <w:t>“</w:t>
      </w:r>
      <w:r w:rsidR="007337C8">
        <w:rPr>
          <w:rFonts w:ascii="Arial" w:hAnsi="Arial" w:cs="Arial"/>
          <w:i/>
          <w:sz w:val="22"/>
          <w:szCs w:val="22"/>
        </w:rPr>
        <w:t>no</w:t>
      </w:r>
      <w:r w:rsidR="00F9610F">
        <w:rPr>
          <w:rFonts w:ascii="Arial" w:hAnsi="Arial" w:cs="Arial"/>
          <w:i/>
          <w:sz w:val="22"/>
          <w:szCs w:val="22"/>
        </w:rPr>
        <w:t xml:space="preserve"> </w:t>
      </w:r>
      <w:r w:rsidR="007337C8">
        <w:rPr>
          <w:rFonts w:ascii="Arial" w:hAnsi="Arial" w:cs="Arial"/>
          <w:i/>
          <w:sz w:val="22"/>
          <w:szCs w:val="22"/>
        </w:rPr>
        <w:t>han</w:t>
      </w:r>
      <w:r w:rsidR="00F9610F">
        <w:rPr>
          <w:rFonts w:ascii="Arial" w:hAnsi="Arial" w:cs="Arial"/>
          <w:i/>
          <w:sz w:val="22"/>
          <w:szCs w:val="22"/>
        </w:rPr>
        <w:t xml:space="preserve"> </w:t>
      </w:r>
      <w:r w:rsidR="007337C8">
        <w:rPr>
          <w:rFonts w:ascii="Arial" w:hAnsi="Arial" w:cs="Arial"/>
          <w:i/>
          <w:sz w:val="22"/>
          <w:szCs w:val="22"/>
        </w:rPr>
        <w:t>sido</w:t>
      </w:r>
      <w:r w:rsidR="00F9610F">
        <w:rPr>
          <w:rFonts w:ascii="Arial" w:hAnsi="Arial" w:cs="Arial"/>
          <w:i/>
          <w:sz w:val="22"/>
          <w:szCs w:val="22"/>
        </w:rPr>
        <w:t xml:space="preserve"> </w:t>
      </w:r>
      <w:r w:rsidR="007337C8">
        <w:rPr>
          <w:rFonts w:ascii="Arial" w:hAnsi="Arial" w:cs="Arial"/>
          <w:i/>
          <w:sz w:val="22"/>
          <w:szCs w:val="22"/>
        </w:rPr>
        <w:t>girados</w:t>
      </w:r>
      <w:r w:rsidR="00F9610F">
        <w:rPr>
          <w:rFonts w:ascii="Arial" w:hAnsi="Arial" w:cs="Arial"/>
          <w:i/>
          <w:sz w:val="22"/>
          <w:szCs w:val="22"/>
        </w:rPr>
        <w:t xml:space="preserve"> </w:t>
      </w:r>
      <w:r w:rsidR="007337C8">
        <w:rPr>
          <w:rFonts w:ascii="Arial" w:hAnsi="Arial" w:cs="Arial"/>
          <w:i/>
          <w:sz w:val="22"/>
          <w:szCs w:val="22"/>
        </w:rPr>
        <w:t>a</w:t>
      </w:r>
      <w:r w:rsidR="00F9610F">
        <w:rPr>
          <w:rFonts w:ascii="Arial" w:hAnsi="Arial" w:cs="Arial"/>
          <w:i/>
          <w:sz w:val="22"/>
          <w:szCs w:val="22"/>
        </w:rPr>
        <w:t xml:space="preserve"> </w:t>
      </w:r>
      <w:r w:rsidR="007337C8">
        <w:rPr>
          <w:rFonts w:ascii="Arial" w:hAnsi="Arial" w:cs="Arial"/>
          <w:i/>
          <w:sz w:val="22"/>
          <w:szCs w:val="22"/>
        </w:rPr>
        <w:t>la</w:t>
      </w:r>
      <w:r w:rsidR="00F9610F">
        <w:rPr>
          <w:rFonts w:ascii="Arial" w:hAnsi="Arial" w:cs="Arial"/>
          <w:i/>
          <w:sz w:val="22"/>
          <w:szCs w:val="22"/>
        </w:rPr>
        <w:t xml:space="preserve"> </w:t>
      </w:r>
      <w:r w:rsidR="007337C8">
        <w:rPr>
          <w:rFonts w:ascii="Arial" w:hAnsi="Arial" w:cs="Arial"/>
          <w:i/>
          <w:sz w:val="22"/>
          <w:szCs w:val="22"/>
        </w:rPr>
        <w:t>administración</w:t>
      </w:r>
      <w:r w:rsidR="00F9610F">
        <w:rPr>
          <w:rFonts w:ascii="Arial" w:hAnsi="Arial" w:cs="Arial"/>
          <w:i/>
          <w:sz w:val="22"/>
          <w:szCs w:val="22"/>
        </w:rPr>
        <w:t xml:space="preserve"> </w:t>
      </w:r>
      <w:r w:rsidR="007337C8">
        <w:rPr>
          <w:rFonts w:ascii="Arial" w:hAnsi="Arial" w:cs="Arial"/>
          <w:i/>
          <w:sz w:val="22"/>
          <w:szCs w:val="22"/>
        </w:rPr>
        <w:t>temporal</w:t>
      </w:r>
      <w:r w:rsidR="00F9610F">
        <w:rPr>
          <w:rFonts w:ascii="Arial" w:hAnsi="Arial" w:cs="Arial"/>
          <w:i/>
          <w:sz w:val="22"/>
          <w:szCs w:val="22"/>
        </w:rPr>
        <w:t xml:space="preserve"> </w:t>
      </w:r>
      <w:r w:rsidR="007337C8">
        <w:rPr>
          <w:rFonts w:ascii="Arial" w:hAnsi="Arial" w:cs="Arial"/>
          <w:i/>
          <w:sz w:val="22"/>
          <w:szCs w:val="22"/>
        </w:rPr>
        <w:t>toda</w:t>
      </w:r>
      <w:r w:rsidR="00F9610F">
        <w:rPr>
          <w:rFonts w:ascii="Arial" w:hAnsi="Arial" w:cs="Arial"/>
          <w:i/>
          <w:sz w:val="22"/>
          <w:szCs w:val="22"/>
        </w:rPr>
        <w:t xml:space="preserve"> </w:t>
      </w:r>
      <w:r w:rsidR="007337C8">
        <w:rPr>
          <w:rFonts w:ascii="Arial" w:hAnsi="Arial" w:cs="Arial"/>
          <w:i/>
          <w:sz w:val="22"/>
          <w:szCs w:val="22"/>
        </w:rPr>
        <w:t>vez</w:t>
      </w:r>
      <w:r w:rsidR="00F9610F">
        <w:rPr>
          <w:rFonts w:ascii="Arial" w:hAnsi="Arial" w:cs="Arial"/>
          <w:i/>
          <w:sz w:val="22"/>
          <w:szCs w:val="22"/>
        </w:rPr>
        <w:t xml:space="preserve"> </w:t>
      </w:r>
      <w:r w:rsidR="007337C8">
        <w:rPr>
          <w:rFonts w:ascii="Arial" w:hAnsi="Arial" w:cs="Arial"/>
          <w:i/>
          <w:sz w:val="22"/>
          <w:szCs w:val="22"/>
        </w:rPr>
        <w:t>que</w:t>
      </w:r>
      <w:r w:rsidR="00F9610F">
        <w:rPr>
          <w:rFonts w:ascii="Arial" w:hAnsi="Arial" w:cs="Arial"/>
          <w:i/>
          <w:sz w:val="22"/>
          <w:szCs w:val="22"/>
        </w:rPr>
        <w:t xml:space="preserve"> </w:t>
      </w:r>
      <w:r w:rsidR="007337C8">
        <w:rPr>
          <w:rFonts w:ascii="Arial" w:hAnsi="Arial" w:cs="Arial"/>
          <w:i/>
          <w:sz w:val="22"/>
          <w:szCs w:val="22"/>
        </w:rPr>
        <w:t>la</w:t>
      </w:r>
      <w:r w:rsidR="00F9610F">
        <w:rPr>
          <w:rFonts w:ascii="Arial" w:hAnsi="Arial" w:cs="Arial"/>
          <w:i/>
          <w:sz w:val="22"/>
          <w:szCs w:val="22"/>
        </w:rPr>
        <w:t xml:space="preserve"> </w:t>
      </w:r>
      <w:r w:rsidR="007337C8">
        <w:rPr>
          <w:rFonts w:ascii="Arial" w:hAnsi="Arial" w:cs="Arial"/>
          <w:i/>
          <w:sz w:val="22"/>
          <w:szCs w:val="22"/>
        </w:rPr>
        <w:t>fuente</w:t>
      </w:r>
      <w:r w:rsidR="00F9610F">
        <w:rPr>
          <w:rFonts w:ascii="Arial" w:hAnsi="Arial" w:cs="Arial"/>
          <w:i/>
          <w:sz w:val="22"/>
          <w:szCs w:val="22"/>
        </w:rPr>
        <w:t xml:space="preserve"> </w:t>
      </w:r>
      <w:r w:rsidR="007337C8">
        <w:rPr>
          <w:rFonts w:ascii="Arial" w:hAnsi="Arial" w:cs="Arial"/>
          <w:i/>
          <w:sz w:val="22"/>
          <w:szCs w:val="22"/>
        </w:rPr>
        <w:t>del</w:t>
      </w:r>
      <w:r w:rsidR="00F9610F">
        <w:rPr>
          <w:rFonts w:ascii="Arial" w:hAnsi="Arial" w:cs="Arial"/>
          <w:i/>
          <w:sz w:val="22"/>
          <w:szCs w:val="22"/>
        </w:rPr>
        <w:t xml:space="preserve"> </w:t>
      </w:r>
      <w:r w:rsidR="007337C8">
        <w:rPr>
          <w:rFonts w:ascii="Arial" w:hAnsi="Arial" w:cs="Arial"/>
          <w:i/>
          <w:sz w:val="22"/>
          <w:szCs w:val="22"/>
        </w:rPr>
        <w:t>recurso</w:t>
      </w:r>
      <w:r w:rsidR="00F9610F">
        <w:rPr>
          <w:rFonts w:ascii="Arial" w:hAnsi="Arial" w:cs="Arial"/>
          <w:i/>
          <w:sz w:val="22"/>
          <w:szCs w:val="22"/>
        </w:rPr>
        <w:t xml:space="preserve"> </w:t>
      </w:r>
      <w:r w:rsidR="007337C8">
        <w:rPr>
          <w:rFonts w:ascii="Arial" w:hAnsi="Arial" w:cs="Arial"/>
          <w:i/>
          <w:sz w:val="22"/>
          <w:szCs w:val="22"/>
        </w:rPr>
        <w:t>corresponde</w:t>
      </w:r>
      <w:r w:rsidR="00F9610F">
        <w:rPr>
          <w:rFonts w:ascii="Arial" w:hAnsi="Arial" w:cs="Arial"/>
          <w:i/>
          <w:sz w:val="22"/>
          <w:szCs w:val="22"/>
        </w:rPr>
        <w:t xml:space="preserve"> </w:t>
      </w:r>
      <w:r w:rsidR="007337C8">
        <w:rPr>
          <w:rFonts w:ascii="Arial" w:hAnsi="Arial" w:cs="Arial"/>
          <w:i/>
          <w:sz w:val="22"/>
          <w:szCs w:val="22"/>
        </w:rPr>
        <w:t>al</w:t>
      </w:r>
      <w:r w:rsidR="00F9610F">
        <w:rPr>
          <w:rFonts w:ascii="Arial" w:hAnsi="Arial" w:cs="Arial"/>
          <w:i/>
          <w:sz w:val="22"/>
          <w:szCs w:val="22"/>
        </w:rPr>
        <w:t xml:space="preserve"> </w:t>
      </w:r>
      <w:r w:rsidR="007337C8">
        <w:rPr>
          <w:rFonts w:ascii="Arial" w:hAnsi="Arial" w:cs="Arial"/>
          <w:i/>
          <w:sz w:val="22"/>
          <w:szCs w:val="22"/>
        </w:rPr>
        <w:t>Sistema</w:t>
      </w:r>
      <w:r w:rsidR="00F9610F">
        <w:rPr>
          <w:rFonts w:ascii="Arial" w:hAnsi="Arial" w:cs="Arial"/>
          <w:i/>
          <w:sz w:val="22"/>
          <w:szCs w:val="22"/>
        </w:rPr>
        <w:t xml:space="preserve"> </w:t>
      </w:r>
      <w:r w:rsidR="007337C8">
        <w:rPr>
          <w:rFonts w:ascii="Arial" w:hAnsi="Arial" w:cs="Arial"/>
          <w:i/>
          <w:sz w:val="22"/>
          <w:szCs w:val="22"/>
        </w:rPr>
        <w:t>General</w:t>
      </w:r>
      <w:r w:rsidR="00F9610F">
        <w:rPr>
          <w:rFonts w:ascii="Arial" w:hAnsi="Arial" w:cs="Arial"/>
          <w:i/>
          <w:sz w:val="22"/>
          <w:szCs w:val="22"/>
        </w:rPr>
        <w:t xml:space="preserve"> </w:t>
      </w:r>
      <w:r w:rsidR="007337C8">
        <w:rPr>
          <w:rFonts w:ascii="Arial" w:hAnsi="Arial" w:cs="Arial"/>
          <w:i/>
          <w:sz w:val="22"/>
          <w:szCs w:val="22"/>
        </w:rPr>
        <w:t>de</w:t>
      </w:r>
      <w:r w:rsidR="00F9610F">
        <w:rPr>
          <w:rFonts w:ascii="Arial" w:hAnsi="Arial" w:cs="Arial"/>
          <w:i/>
          <w:sz w:val="22"/>
          <w:szCs w:val="22"/>
        </w:rPr>
        <w:t xml:space="preserve"> </w:t>
      </w:r>
      <w:r w:rsidR="007337C8">
        <w:rPr>
          <w:rFonts w:ascii="Arial" w:hAnsi="Arial" w:cs="Arial"/>
          <w:i/>
          <w:sz w:val="22"/>
          <w:szCs w:val="22"/>
        </w:rPr>
        <w:t>Regalías</w:t>
      </w:r>
      <w:r w:rsidR="00F9610F">
        <w:rPr>
          <w:rFonts w:ascii="Arial" w:hAnsi="Arial" w:cs="Arial"/>
          <w:i/>
          <w:sz w:val="22"/>
          <w:szCs w:val="22"/>
        </w:rPr>
        <w:t xml:space="preserve"> </w:t>
      </w:r>
      <w:r w:rsidR="007337C8">
        <w:rPr>
          <w:rFonts w:ascii="Arial" w:hAnsi="Arial" w:cs="Arial"/>
          <w:i/>
          <w:sz w:val="22"/>
          <w:szCs w:val="22"/>
        </w:rPr>
        <w:t>los</w:t>
      </w:r>
      <w:r w:rsidR="00F9610F">
        <w:rPr>
          <w:rFonts w:ascii="Arial" w:hAnsi="Arial" w:cs="Arial"/>
          <w:i/>
          <w:sz w:val="22"/>
          <w:szCs w:val="22"/>
        </w:rPr>
        <w:t xml:space="preserve"> </w:t>
      </w:r>
      <w:r w:rsidR="007337C8">
        <w:rPr>
          <w:rFonts w:ascii="Arial" w:hAnsi="Arial" w:cs="Arial"/>
          <w:i/>
          <w:sz w:val="22"/>
          <w:szCs w:val="22"/>
        </w:rPr>
        <w:t>cuales</w:t>
      </w:r>
      <w:r w:rsidR="00F9610F">
        <w:rPr>
          <w:rFonts w:ascii="Arial" w:hAnsi="Arial" w:cs="Arial"/>
          <w:i/>
          <w:sz w:val="22"/>
          <w:szCs w:val="22"/>
        </w:rPr>
        <w:t xml:space="preserve"> </w:t>
      </w:r>
      <w:r w:rsidR="007337C8">
        <w:rPr>
          <w:rFonts w:ascii="Arial" w:hAnsi="Arial" w:cs="Arial"/>
          <w:i/>
          <w:sz w:val="22"/>
          <w:szCs w:val="22"/>
        </w:rPr>
        <w:t>son</w:t>
      </w:r>
      <w:r w:rsidR="00F9610F">
        <w:rPr>
          <w:rFonts w:ascii="Arial" w:hAnsi="Arial" w:cs="Arial"/>
          <w:i/>
          <w:sz w:val="22"/>
          <w:szCs w:val="22"/>
        </w:rPr>
        <w:t xml:space="preserve"> </w:t>
      </w:r>
      <w:r w:rsidR="007337C8">
        <w:rPr>
          <w:rFonts w:ascii="Arial" w:hAnsi="Arial" w:cs="Arial"/>
          <w:i/>
          <w:sz w:val="22"/>
          <w:szCs w:val="22"/>
        </w:rPr>
        <w:t>manejados</w:t>
      </w:r>
      <w:r w:rsidR="00F9610F">
        <w:rPr>
          <w:rFonts w:ascii="Arial" w:hAnsi="Arial" w:cs="Arial"/>
          <w:i/>
          <w:sz w:val="22"/>
          <w:szCs w:val="22"/>
        </w:rPr>
        <w:t xml:space="preserve"> </w:t>
      </w:r>
      <w:r w:rsidR="007337C8">
        <w:rPr>
          <w:rFonts w:ascii="Arial" w:hAnsi="Arial" w:cs="Arial"/>
          <w:i/>
          <w:sz w:val="22"/>
          <w:szCs w:val="22"/>
        </w:rPr>
        <w:t>sin</w:t>
      </w:r>
      <w:r w:rsidR="00F9610F">
        <w:rPr>
          <w:rFonts w:ascii="Arial" w:hAnsi="Arial" w:cs="Arial"/>
          <w:i/>
          <w:sz w:val="22"/>
          <w:szCs w:val="22"/>
        </w:rPr>
        <w:t xml:space="preserve"> </w:t>
      </w:r>
      <w:r w:rsidR="007337C8">
        <w:rPr>
          <w:rFonts w:ascii="Arial" w:hAnsi="Arial" w:cs="Arial"/>
          <w:i/>
          <w:sz w:val="22"/>
          <w:szCs w:val="22"/>
        </w:rPr>
        <w:t>situación</w:t>
      </w:r>
      <w:r w:rsidR="00F9610F">
        <w:rPr>
          <w:rFonts w:ascii="Arial" w:hAnsi="Arial" w:cs="Arial"/>
          <w:i/>
          <w:sz w:val="22"/>
          <w:szCs w:val="22"/>
        </w:rPr>
        <w:t xml:space="preserve"> </w:t>
      </w:r>
      <w:r w:rsidR="007337C8">
        <w:rPr>
          <w:rFonts w:ascii="Arial" w:hAnsi="Arial" w:cs="Arial"/>
          <w:i/>
          <w:sz w:val="22"/>
          <w:szCs w:val="22"/>
        </w:rPr>
        <w:t>de</w:t>
      </w:r>
      <w:r w:rsidR="00F9610F">
        <w:rPr>
          <w:rFonts w:ascii="Arial" w:hAnsi="Arial" w:cs="Arial"/>
          <w:i/>
          <w:sz w:val="22"/>
          <w:szCs w:val="22"/>
        </w:rPr>
        <w:t xml:space="preserve"> </w:t>
      </w:r>
      <w:r w:rsidR="007337C8">
        <w:rPr>
          <w:rFonts w:ascii="Arial" w:hAnsi="Arial" w:cs="Arial"/>
          <w:i/>
          <w:sz w:val="22"/>
          <w:szCs w:val="22"/>
        </w:rPr>
        <w:t>fondos</w:t>
      </w:r>
      <w:r w:rsidR="00F9610F">
        <w:rPr>
          <w:rFonts w:ascii="Arial" w:hAnsi="Arial" w:cs="Arial"/>
          <w:i/>
          <w:sz w:val="22"/>
          <w:szCs w:val="22"/>
        </w:rPr>
        <w:t xml:space="preserve"> </w:t>
      </w:r>
      <w:r w:rsidR="007337C8">
        <w:rPr>
          <w:rFonts w:ascii="Arial" w:hAnsi="Arial" w:cs="Arial"/>
          <w:i/>
          <w:sz w:val="22"/>
          <w:szCs w:val="22"/>
        </w:rPr>
        <w:t>por</w:t>
      </w:r>
      <w:r w:rsidR="00F9610F">
        <w:rPr>
          <w:rFonts w:ascii="Arial" w:hAnsi="Arial" w:cs="Arial"/>
          <w:i/>
          <w:sz w:val="22"/>
          <w:szCs w:val="22"/>
        </w:rPr>
        <w:t xml:space="preserve"> </w:t>
      </w:r>
      <w:r w:rsidR="007337C8">
        <w:rPr>
          <w:rFonts w:ascii="Arial" w:hAnsi="Arial" w:cs="Arial"/>
          <w:i/>
          <w:sz w:val="22"/>
          <w:szCs w:val="22"/>
        </w:rPr>
        <w:t>parte</w:t>
      </w:r>
      <w:r w:rsidR="00F9610F">
        <w:rPr>
          <w:rFonts w:ascii="Arial" w:hAnsi="Arial" w:cs="Arial"/>
          <w:i/>
          <w:sz w:val="22"/>
          <w:szCs w:val="22"/>
        </w:rPr>
        <w:t xml:space="preserve"> </w:t>
      </w:r>
      <w:r w:rsidR="007337C8">
        <w:rPr>
          <w:rFonts w:ascii="Arial" w:hAnsi="Arial" w:cs="Arial"/>
          <w:i/>
          <w:sz w:val="22"/>
          <w:szCs w:val="22"/>
        </w:rPr>
        <w:t>del</w:t>
      </w:r>
      <w:r w:rsidR="00F9610F">
        <w:rPr>
          <w:rFonts w:ascii="Arial" w:hAnsi="Arial" w:cs="Arial"/>
          <w:i/>
          <w:sz w:val="22"/>
          <w:szCs w:val="22"/>
        </w:rPr>
        <w:t xml:space="preserve"> </w:t>
      </w:r>
      <w:r w:rsidR="007337C8">
        <w:rPr>
          <w:rFonts w:ascii="Arial" w:hAnsi="Arial" w:cs="Arial"/>
          <w:i/>
          <w:sz w:val="22"/>
          <w:szCs w:val="22"/>
        </w:rPr>
        <w:t>departamento”.</w:t>
      </w:r>
    </w:p>
    <w:p w:rsidR="007337C8" w:rsidRPr="007337C8" w:rsidRDefault="007337C8" w:rsidP="00AE561A">
      <w:pPr>
        <w:ind w:right="49"/>
        <w:jc w:val="both"/>
        <w:rPr>
          <w:rFonts w:ascii="Arial" w:hAnsi="Arial" w:cs="Arial"/>
          <w:sz w:val="22"/>
          <w:szCs w:val="22"/>
        </w:rPr>
      </w:pPr>
    </w:p>
    <w:p w:rsidR="007337C8" w:rsidRDefault="007337C8" w:rsidP="00AE561A">
      <w:pPr>
        <w:ind w:right="49"/>
        <w:jc w:val="both"/>
        <w:rPr>
          <w:rFonts w:ascii="Arial" w:hAnsi="Arial" w:cs="Arial"/>
          <w:sz w:val="22"/>
          <w:szCs w:val="22"/>
        </w:rPr>
      </w:pPr>
      <w:r w:rsidRPr="007337C8">
        <w:rPr>
          <w:rFonts w:ascii="Arial" w:hAnsi="Arial" w:cs="Arial"/>
          <w:sz w:val="22"/>
          <w:szCs w:val="22"/>
        </w:rPr>
        <w:t>Esta</w:t>
      </w:r>
      <w:r w:rsidR="00F9610F">
        <w:rPr>
          <w:rFonts w:ascii="Arial" w:hAnsi="Arial" w:cs="Arial"/>
          <w:sz w:val="22"/>
          <w:szCs w:val="22"/>
        </w:rPr>
        <w:t xml:space="preserve"> </w:t>
      </w:r>
      <w:r>
        <w:rPr>
          <w:rFonts w:ascii="Arial" w:hAnsi="Arial" w:cs="Arial"/>
          <w:sz w:val="22"/>
          <w:szCs w:val="22"/>
        </w:rPr>
        <w:t>información</w:t>
      </w:r>
      <w:r w:rsidR="00F9610F">
        <w:rPr>
          <w:rFonts w:ascii="Arial" w:hAnsi="Arial" w:cs="Arial"/>
          <w:sz w:val="22"/>
          <w:szCs w:val="22"/>
        </w:rPr>
        <w:t xml:space="preserve"> </w:t>
      </w:r>
      <w:r>
        <w:rPr>
          <w:rFonts w:ascii="Arial" w:hAnsi="Arial" w:cs="Arial"/>
          <w:sz w:val="22"/>
          <w:szCs w:val="22"/>
        </w:rPr>
        <w:t>resulta</w:t>
      </w:r>
      <w:r w:rsidR="00F9610F">
        <w:rPr>
          <w:rFonts w:ascii="Arial" w:hAnsi="Arial" w:cs="Arial"/>
          <w:sz w:val="22"/>
          <w:szCs w:val="22"/>
        </w:rPr>
        <w:t xml:space="preserve"> </w:t>
      </w:r>
      <w:r>
        <w:rPr>
          <w:rFonts w:ascii="Arial" w:hAnsi="Arial" w:cs="Arial"/>
          <w:sz w:val="22"/>
          <w:szCs w:val="22"/>
        </w:rPr>
        <w:t>consistente</w:t>
      </w:r>
      <w:r w:rsidR="00F9610F">
        <w:rPr>
          <w:rFonts w:ascii="Arial" w:hAnsi="Arial" w:cs="Arial"/>
          <w:sz w:val="22"/>
          <w:szCs w:val="22"/>
        </w:rPr>
        <w:t xml:space="preserve"> </w:t>
      </w:r>
      <w:r>
        <w:rPr>
          <w:rFonts w:ascii="Arial" w:hAnsi="Arial" w:cs="Arial"/>
          <w:sz w:val="22"/>
          <w:szCs w:val="22"/>
        </w:rPr>
        <w:t>con</w:t>
      </w:r>
      <w:r w:rsidR="00F9610F">
        <w:rPr>
          <w:rFonts w:ascii="Arial" w:hAnsi="Arial" w:cs="Arial"/>
          <w:sz w:val="22"/>
          <w:szCs w:val="22"/>
        </w:rPr>
        <w:t xml:space="preserve"> </w:t>
      </w:r>
      <w:r>
        <w:rPr>
          <w:rFonts w:ascii="Arial" w:hAnsi="Arial" w:cs="Arial"/>
          <w:sz w:val="22"/>
          <w:szCs w:val="22"/>
        </w:rPr>
        <w:t>lo</w:t>
      </w:r>
      <w:r w:rsidR="00F9610F">
        <w:rPr>
          <w:rFonts w:ascii="Arial" w:hAnsi="Arial" w:cs="Arial"/>
          <w:sz w:val="22"/>
          <w:szCs w:val="22"/>
        </w:rPr>
        <w:t xml:space="preserve"> </w:t>
      </w:r>
      <w:r>
        <w:rPr>
          <w:rFonts w:ascii="Arial" w:hAnsi="Arial" w:cs="Arial"/>
          <w:sz w:val="22"/>
          <w:szCs w:val="22"/>
        </w:rPr>
        <w:t>reportado</w:t>
      </w:r>
      <w:r w:rsidR="00F9610F">
        <w:rPr>
          <w:rFonts w:ascii="Arial" w:hAnsi="Arial" w:cs="Arial"/>
          <w:sz w:val="22"/>
          <w:szCs w:val="22"/>
        </w:rPr>
        <w:t xml:space="preserve"> </w:t>
      </w:r>
      <w:r>
        <w:rPr>
          <w:rFonts w:ascii="Arial" w:hAnsi="Arial" w:cs="Arial"/>
          <w:sz w:val="22"/>
          <w:szCs w:val="22"/>
        </w:rPr>
        <w:t>por</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Administración</w:t>
      </w:r>
      <w:r w:rsidR="00F9610F">
        <w:rPr>
          <w:rFonts w:ascii="Arial" w:hAnsi="Arial" w:cs="Arial"/>
          <w:sz w:val="22"/>
          <w:szCs w:val="22"/>
        </w:rPr>
        <w:t xml:space="preserve"> </w:t>
      </w:r>
      <w:r>
        <w:rPr>
          <w:rFonts w:ascii="Arial" w:hAnsi="Arial" w:cs="Arial"/>
          <w:sz w:val="22"/>
          <w:szCs w:val="22"/>
        </w:rPr>
        <w:t>Temporal,</w:t>
      </w:r>
      <w:r w:rsidR="00F9610F">
        <w:rPr>
          <w:rFonts w:ascii="Arial" w:hAnsi="Arial" w:cs="Arial"/>
          <w:sz w:val="22"/>
          <w:szCs w:val="22"/>
        </w:rPr>
        <w:t xml:space="preserve"> </w:t>
      </w:r>
      <w:r w:rsidRPr="00261237">
        <w:rPr>
          <w:rFonts w:ascii="Arial" w:hAnsi="Arial" w:cs="Arial"/>
          <w:sz w:val="22"/>
          <w:szCs w:val="22"/>
        </w:rPr>
        <w:t>confirma</w:t>
      </w:r>
      <w:r w:rsidR="00F9610F">
        <w:rPr>
          <w:rFonts w:ascii="Arial" w:hAnsi="Arial" w:cs="Arial"/>
          <w:sz w:val="22"/>
          <w:szCs w:val="22"/>
        </w:rPr>
        <w:t xml:space="preserve"> </w:t>
      </w:r>
      <w:r w:rsidRPr="00261237">
        <w:rPr>
          <w:rFonts w:ascii="Arial" w:hAnsi="Arial" w:cs="Arial"/>
          <w:sz w:val="22"/>
          <w:szCs w:val="22"/>
        </w:rPr>
        <w:t>no</w:t>
      </w:r>
      <w:r w:rsidR="00F9610F">
        <w:rPr>
          <w:rFonts w:ascii="Arial" w:hAnsi="Arial" w:cs="Arial"/>
          <w:sz w:val="22"/>
          <w:szCs w:val="22"/>
        </w:rPr>
        <w:t xml:space="preserve"> </w:t>
      </w:r>
      <w:r w:rsidRPr="00261237">
        <w:rPr>
          <w:rFonts w:ascii="Arial" w:hAnsi="Arial" w:cs="Arial"/>
          <w:sz w:val="22"/>
          <w:szCs w:val="22"/>
        </w:rPr>
        <w:t>haber</w:t>
      </w:r>
      <w:r w:rsidR="00F9610F">
        <w:rPr>
          <w:rFonts w:ascii="Arial" w:hAnsi="Arial" w:cs="Arial"/>
          <w:sz w:val="22"/>
          <w:szCs w:val="22"/>
        </w:rPr>
        <w:t xml:space="preserve"> </w:t>
      </w:r>
      <w:r w:rsidRPr="00261237">
        <w:rPr>
          <w:rFonts w:ascii="Arial" w:hAnsi="Arial" w:cs="Arial"/>
          <w:sz w:val="22"/>
          <w:szCs w:val="22"/>
        </w:rPr>
        <w:t>ejecutado</w:t>
      </w:r>
      <w:r w:rsidR="00F9610F">
        <w:rPr>
          <w:rFonts w:ascii="Arial" w:hAnsi="Arial" w:cs="Arial"/>
          <w:sz w:val="22"/>
          <w:szCs w:val="22"/>
        </w:rPr>
        <w:t xml:space="preserve"> </w:t>
      </w:r>
      <w:r w:rsidRPr="00261237">
        <w:rPr>
          <w:rFonts w:ascii="Arial" w:hAnsi="Arial" w:cs="Arial"/>
          <w:sz w:val="22"/>
          <w:szCs w:val="22"/>
        </w:rPr>
        <w:t>recursos</w:t>
      </w:r>
      <w:r w:rsidR="00F9610F">
        <w:rPr>
          <w:rFonts w:ascii="Arial" w:hAnsi="Arial" w:cs="Arial"/>
          <w:sz w:val="22"/>
          <w:szCs w:val="22"/>
        </w:rPr>
        <w:t xml:space="preserve"> </w:t>
      </w:r>
      <w:r w:rsidRPr="00261237">
        <w:rPr>
          <w:rFonts w:ascii="Arial" w:hAnsi="Arial" w:cs="Arial"/>
          <w:sz w:val="22"/>
          <w:szCs w:val="22"/>
        </w:rPr>
        <w:t>en</w:t>
      </w:r>
      <w:r w:rsidR="00F9610F">
        <w:rPr>
          <w:rFonts w:ascii="Arial" w:hAnsi="Arial" w:cs="Arial"/>
          <w:sz w:val="22"/>
          <w:szCs w:val="22"/>
        </w:rPr>
        <w:t xml:space="preserve"> </w:t>
      </w:r>
      <w:r w:rsidRPr="00261237">
        <w:rPr>
          <w:rFonts w:ascii="Arial" w:hAnsi="Arial" w:cs="Arial"/>
          <w:sz w:val="22"/>
          <w:szCs w:val="22"/>
        </w:rPr>
        <w:t>el</w:t>
      </w:r>
      <w:r w:rsidR="00F9610F">
        <w:rPr>
          <w:rFonts w:ascii="Arial" w:hAnsi="Arial" w:cs="Arial"/>
          <w:sz w:val="22"/>
          <w:szCs w:val="22"/>
        </w:rPr>
        <w:t xml:space="preserve"> </w:t>
      </w:r>
      <w:r w:rsidR="00B33BE0">
        <w:rPr>
          <w:rFonts w:ascii="Arial" w:hAnsi="Arial" w:cs="Arial"/>
          <w:sz w:val="22"/>
          <w:szCs w:val="22"/>
        </w:rPr>
        <w:t>S</w:t>
      </w:r>
      <w:r w:rsidRPr="00261237">
        <w:rPr>
          <w:rFonts w:ascii="Arial" w:hAnsi="Arial" w:cs="Arial"/>
          <w:sz w:val="22"/>
          <w:szCs w:val="22"/>
        </w:rPr>
        <w:t>ector</w:t>
      </w:r>
      <w:r w:rsidR="00F9610F">
        <w:rPr>
          <w:rFonts w:ascii="Arial" w:hAnsi="Arial" w:cs="Arial"/>
          <w:sz w:val="22"/>
          <w:szCs w:val="22"/>
        </w:rPr>
        <w:t xml:space="preserve"> </w:t>
      </w:r>
      <w:r w:rsidR="00B33BE0">
        <w:rPr>
          <w:rFonts w:ascii="Arial" w:hAnsi="Arial" w:cs="Arial"/>
          <w:sz w:val="22"/>
          <w:szCs w:val="22"/>
        </w:rPr>
        <w:t>E</w:t>
      </w:r>
      <w:r w:rsidRPr="00261237">
        <w:rPr>
          <w:rFonts w:ascii="Arial" w:hAnsi="Arial" w:cs="Arial"/>
          <w:sz w:val="22"/>
          <w:szCs w:val="22"/>
        </w:rPr>
        <w:t>ducativo</w:t>
      </w:r>
      <w:r w:rsidR="00F9610F">
        <w:rPr>
          <w:rFonts w:ascii="Arial" w:hAnsi="Arial" w:cs="Arial"/>
          <w:sz w:val="22"/>
          <w:szCs w:val="22"/>
        </w:rPr>
        <w:t xml:space="preserve"> </w:t>
      </w:r>
      <w:r w:rsidRPr="00261237">
        <w:rPr>
          <w:rFonts w:ascii="Arial" w:hAnsi="Arial" w:cs="Arial"/>
          <w:sz w:val="22"/>
          <w:szCs w:val="22"/>
        </w:rPr>
        <w:t>del</w:t>
      </w:r>
      <w:r w:rsidR="00F9610F">
        <w:rPr>
          <w:rFonts w:ascii="Arial" w:hAnsi="Arial" w:cs="Arial"/>
          <w:sz w:val="22"/>
          <w:szCs w:val="22"/>
        </w:rPr>
        <w:t xml:space="preserve"> </w:t>
      </w:r>
      <w:r w:rsidRPr="00261237">
        <w:rPr>
          <w:rFonts w:ascii="Arial" w:hAnsi="Arial" w:cs="Arial"/>
          <w:sz w:val="22"/>
          <w:szCs w:val="22"/>
        </w:rPr>
        <w:t>Departamento</w:t>
      </w:r>
      <w:r w:rsidR="00F9610F">
        <w:rPr>
          <w:rFonts w:ascii="Arial" w:hAnsi="Arial" w:cs="Arial"/>
          <w:sz w:val="22"/>
          <w:szCs w:val="22"/>
        </w:rPr>
        <w:t xml:space="preserve"> </w:t>
      </w:r>
      <w:r w:rsidRPr="00261237">
        <w:rPr>
          <w:rFonts w:ascii="Arial" w:hAnsi="Arial" w:cs="Arial"/>
          <w:sz w:val="22"/>
          <w:szCs w:val="22"/>
        </w:rPr>
        <w:t>de</w:t>
      </w:r>
      <w:r w:rsidR="00F9610F">
        <w:rPr>
          <w:rFonts w:ascii="Arial" w:hAnsi="Arial" w:cs="Arial"/>
          <w:sz w:val="22"/>
          <w:szCs w:val="22"/>
        </w:rPr>
        <w:t xml:space="preserve"> </w:t>
      </w:r>
      <w:r w:rsidRPr="00261237">
        <w:rPr>
          <w:rFonts w:ascii="Arial" w:hAnsi="Arial" w:cs="Arial"/>
          <w:sz w:val="22"/>
          <w:szCs w:val="22"/>
        </w:rPr>
        <w:t>la</w:t>
      </w:r>
      <w:r w:rsidR="00F9610F">
        <w:rPr>
          <w:rFonts w:ascii="Arial" w:hAnsi="Arial" w:cs="Arial"/>
          <w:sz w:val="22"/>
          <w:szCs w:val="22"/>
        </w:rPr>
        <w:t xml:space="preserve"> </w:t>
      </w:r>
      <w:r w:rsidRPr="00261237">
        <w:rPr>
          <w:rFonts w:ascii="Arial" w:hAnsi="Arial" w:cs="Arial"/>
          <w:sz w:val="22"/>
          <w:szCs w:val="22"/>
        </w:rPr>
        <w:t>Guajira,</w:t>
      </w:r>
      <w:r w:rsidR="00F9610F">
        <w:rPr>
          <w:rFonts w:ascii="Arial" w:hAnsi="Arial" w:cs="Arial"/>
          <w:sz w:val="22"/>
          <w:szCs w:val="22"/>
        </w:rPr>
        <w:t xml:space="preserve"> </w:t>
      </w:r>
      <w:r w:rsidRPr="00261237">
        <w:rPr>
          <w:rFonts w:ascii="Arial" w:hAnsi="Arial" w:cs="Arial"/>
          <w:sz w:val="22"/>
          <w:szCs w:val="22"/>
        </w:rPr>
        <w:t>con</w:t>
      </w:r>
      <w:r w:rsidR="00F9610F">
        <w:rPr>
          <w:rFonts w:ascii="Arial" w:hAnsi="Arial" w:cs="Arial"/>
          <w:sz w:val="22"/>
          <w:szCs w:val="22"/>
        </w:rPr>
        <w:t xml:space="preserve"> </w:t>
      </w:r>
      <w:r w:rsidRPr="00261237">
        <w:rPr>
          <w:rFonts w:ascii="Arial" w:hAnsi="Arial" w:cs="Arial"/>
          <w:sz w:val="22"/>
          <w:szCs w:val="22"/>
        </w:rPr>
        <w:t>recursos</w:t>
      </w:r>
      <w:r w:rsidR="00F9610F">
        <w:rPr>
          <w:rFonts w:ascii="Arial" w:hAnsi="Arial" w:cs="Arial"/>
          <w:sz w:val="22"/>
          <w:szCs w:val="22"/>
        </w:rPr>
        <w:t xml:space="preserve"> </w:t>
      </w:r>
      <w:r w:rsidRPr="00261237">
        <w:rPr>
          <w:rFonts w:ascii="Arial" w:hAnsi="Arial" w:cs="Arial"/>
          <w:sz w:val="22"/>
          <w:szCs w:val="22"/>
        </w:rPr>
        <w:t>diferentes</w:t>
      </w:r>
      <w:r w:rsidR="00F9610F">
        <w:rPr>
          <w:rFonts w:ascii="Arial" w:hAnsi="Arial" w:cs="Arial"/>
          <w:sz w:val="22"/>
          <w:szCs w:val="22"/>
        </w:rPr>
        <w:t xml:space="preserve"> </w:t>
      </w:r>
      <w:r w:rsidRPr="00261237">
        <w:rPr>
          <w:rFonts w:ascii="Arial" w:hAnsi="Arial" w:cs="Arial"/>
          <w:sz w:val="22"/>
          <w:szCs w:val="22"/>
        </w:rPr>
        <w:t>al</w:t>
      </w:r>
      <w:r w:rsidR="00F9610F">
        <w:rPr>
          <w:rFonts w:ascii="Arial" w:hAnsi="Arial" w:cs="Arial"/>
          <w:sz w:val="22"/>
          <w:szCs w:val="22"/>
        </w:rPr>
        <w:t xml:space="preserve"> </w:t>
      </w:r>
      <w:r w:rsidRPr="00261237">
        <w:rPr>
          <w:rFonts w:ascii="Arial" w:hAnsi="Arial" w:cs="Arial"/>
          <w:sz w:val="22"/>
          <w:szCs w:val="22"/>
        </w:rPr>
        <w:t>Sistema</w:t>
      </w:r>
      <w:r w:rsidR="00F9610F">
        <w:rPr>
          <w:rFonts w:ascii="Arial" w:hAnsi="Arial" w:cs="Arial"/>
          <w:sz w:val="22"/>
          <w:szCs w:val="22"/>
        </w:rPr>
        <w:t xml:space="preserve"> </w:t>
      </w:r>
      <w:r w:rsidRPr="00261237">
        <w:rPr>
          <w:rFonts w:ascii="Arial" w:hAnsi="Arial" w:cs="Arial"/>
          <w:sz w:val="22"/>
          <w:szCs w:val="22"/>
        </w:rPr>
        <w:t>General</w:t>
      </w:r>
      <w:r w:rsidR="00F9610F">
        <w:rPr>
          <w:rFonts w:ascii="Arial" w:hAnsi="Arial" w:cs="Arial"/>
          <w:sz w:val="22"/>
          <w:szCs w:val="22"/>
        </w:rPr>
        <w:t xml:space="preserve"> </w:t>
      </w:r>
      <w:r w:rsidRPr="00261237">
        <w:rPr>
          <w:rFonts w:ascii="Arial" w:hAnsi="Arial" w:cs="Arial"/>
          <w:sz w:val="22"/>
          <w:szCs w:val="22"/>
        </w:rPr>
        <w:t>de</w:t>
      </w:r>
      <w:r w:rsidR="00F9610F">
        <w:rPr>
          <w:rFonts w:ascii="Arial" w:hAnsi="Arial" w:cs="Arial"/>
          <w:sz w:val="22"/>
          <w:szCs w:val="22"/>
        </w:rPr>
        <w:t xml:space="preserve"> </w:t>
      </w:r>
      <w:r w:rsidRPr="00261237">
        <w:rPr>
          <w:rFonts w:ascii="Arial" w:hAnsi="Arial" w:cs="Arial"/>
          <w:sz w:val="22"/>
          <w:szCs w:val="22"/>
        </w:rPr>
        <w:t>Participaciones</w:t>
      </w:r>
      <w:r w:rsidR="00F9610F">
        <w:rPr>
          <w:rFonts w:ascii="Arial" w:hAnsi="Arial" w:cs="Arial"/>
          <w:sz w:val="22"/>
          <w:szCs w:val="22"/>
        </w:rPr>
        <w:t xml:space="preserve"> </w:t>
      </w:r>
      <w:r w:rsidR="005D6F54">
        <w:rPr>
          <w:rFonts w:ascii="Arial" w:hAnsi="Arial" w:cs="Arial"/>
          <w:sz w:val="22"/>
          <w:szCs w:val="22"/>
        </w:rPr>
        <w:t>y</w:t>
      </w:r>
      <w:r w:rsidR="00F9610F">
        <w:rPr>
          <w:rFonts w:ascii="Arial" w:hAnsi="Arial" w:cs="Arial"/>
          <w:sz w:val="22"/>
          <w:szCs w:val="22"/>
        </w:rPr>
        <w:t xml:space="preserve"> </w:t>
      </w:r>
      <w:r w:rsidR="005D6F54">
        <w:rPr>
          <w:rFonts w:ascii="Arial" w:hAnsi="Arial" w:cs="Arial"/>
          <w:sz w:val="22"/>
          <w:szCs w:val="22"/>
        </w:rPr>
        <w:t>que</w:t>
      </w:r>
      <w:r w:rsidR="00F9610F">
        <w:rPr>
          <w:rFonts w:ascii="Arial" w:hAnsi="Arial" w:cs="Arial"/>
          <w:sz w:val="22"/>
          <w:szCs w:val="22"/>
        </w:rPr>
        <w:t xml:space="preserve"> </w:t>
      </w:r>
      <w:r w:rsidR="005D6F54">
        <w:rPr>
          <w:rFonts w:ascii="Arial" w:hAnsi="Arial" w:cs="Arial"/>
          <w:sz w:val="22"/>
          <w:szCs w:val="22"/>
        </w:rPr>
        <w:t>en</w:t>
      </w:r>
      <w:r w:rsidR="00F9610F">
        <w:rPr>
          <w:rFonts w:ascii="Arial" w:hAnsi="Arial" w:cs="Arial"/>
          <w:sz w:val="22"/>
          <w:szCs w:val="22"/>
        </w:rPr>
        <w:t xml:space="preserve"> </w:t>
      </w:r>
      <w:r w:rsidR="005D6F54">
        <w:rPr>
          <w:rFonts w:ascii="Arial" w:hAnsi="Arial" w:cs="Arial"/>
          <w:sz w:val="22"/>
          <w:szCs w:val="22"/>
        </w:rPr>
        <w:t>las</w:t>
      </w:r>
      <w:r w:rsidR="00F9610F">
        <w:rPr>
          <w:rFonts w:ascii="Arial" w:hAnsi="Arial" w:cs="Arial"/>
          <w:sz w:val="22"/>
          <w:szCs w:val="22"/>
        </w:rPr>
        <w:t xml:space="preserve"> </w:t>
      </w:r>
      <w:r w:rsidR="005D6F54">
        <w:rPr>
          <w:rFonts w:ascii="Arial" w:hAnsi="Arial" w:cs="Arial"/>
          <w:sz w:val="22"/>
          <w:szCs w:val="22"/>
        </w:rPr>
        <w:lastRenderedPageBreak/>
        <w:t>cuentas</w:t>
      </w:r>
      <w:r w:rsidR="00F9610F">
        <w:rPr>
          <w:rFonts w:ascii="Arial" w:hAnsi="Arial" w:cs="Arial"/>
          <w:sz w:val="22"/>
          <w:szCs w:val="22"/>
        </w:rPr>
        <w:t xml:space="preserve"> </w:t>
      </w:r>
      <w:r w:rsidR="005D6F54">
        <w:rPr>
          <w:rFonts w:ascii="Arial" w:hAnsi="Arial" w:cs="Arial"/>
          <w:sz w:val="22"/>
          <w:szCs w:val="22"/>
        </w:rPr>
        <w:t>maestras</w:t>
      </w:r>
      <w:r w:rsidR="00F9610F">
        <w:rPr>
          <w:rFonts w:ascii="Arial" w:hAnsi="Arial" w:cs="Arial"/>
          <w:sz w:val="22"/>
          <w:szCs w:val="22"/>
        </w:rPr>
        <w:t xml:space="preserve"> </w:t>
      </w:r>
      <w:r w:rsidR="005D6F54">
        <w:rPr>
          <w:rFonts w:ascii="Arial" w:hAnsi="Arial" w:cs="Arial"/>
          <w:sz w:val="22"/>
          <w:szCs w:val="22"/>
        </w:rPr>
        <w:t>del</w:t>
      </w:r>
      <w:r w:rsidR="00F9610F">
        <w:rPr>
          <w:rFonts w:ascii="Arial" w:hAnsi="Arial" w:cs="Arial"/>
          <w:sz w:val="22"/>
          <w:szCs w:val="22"/>
        </w:rPr>
        <w:t xml:space="preserve"> </w:t>
      </w:r>
      <w:r w:rsidR="005D6F54">
        <w:rPr>
          <w:rFonts w:ascii="Arial" w:hAnsi="Arial" w:cs="Arial"/>
          <w:sz w:val="22"/>
          <w:szCs w:val="22"/>
        </w:rPr>
        <w:t>sector</w:t>
      </w:r>
      <w:r w:rsidR="00F9610F">
        <w:rPr>
          <w:rFonts w:ascii="Arial" w:hAnsi="Arial" w:cs="Arial"/>
          <w:sz w:val="22"/>
          <w:szCs w:val="22"/>
        </w:rPr>
        <w:t xml:space="preserve"> </w:t>
      </w:r>
      <w:r w:rsidR="005D6F54">
        <w:rPr>
          <w:rFonts w:ascii="Arial" w:hAnsi="Arial" w:cs="Arial"/>
          <w:sz w:val="22"/>
          <w:szCs w:val="22"/>
        </w:rPr>
        <w:t>no</w:t>
      </w:r>
      <w:r w:rsidR="00F9610F">
        <w:rPr>
          <w:rFonts w:ascii="Arial" w:hAnsi="Arial" w:cs="Arial"/>
          <w:sz w:val="22"/>
          <w:szCs w:val="22"/>
        </w:rPr>
        <w:t xml:space="preserve"> </w:t>
      </w:r>
      <w:r w:rsidR="005D6F54">
        <w:rPr>
          <w:rFonts w:ascii="Arial" w:hAnsi="Arial" w:cs="Arial"/>
          <w:sz w:val="22"/>
          <w:szCs w:val="22"/>
        </w:rPr>
        <w:t>se</w:t>
      </w:r>
      <w:r w:rsidR="00F9610F">
        <w:rPr>
          <w:rFonts w:ascii="Arial" w:hAnsi="Arial" w:cs="Arial"/>
          <w:sz w:val="22"/>
          <w:szCs w:val="22"/>
        </w:rPr>
        <w:t xml:space="preserve"> </w:t>
      </w:r>
      <w:r w:rsidR="005D6F54">
        <w:rPr>
          <w:rFonts w:ascii="Arial" w:hAnsi="Arial" w:cs="Arial"/>
          <w:sz w:val="22"/>
          <w:szCs w:val="22"/>
        </w:rPr>
        <w:t>registran</w:t>
      </w:r>
      <w:r w:rsidR="00F9610F">
        <w:rPr>
          <w:rFonts w:ascii="Arial" w:hAnsi="Arial" w:cs="Arial"/>
          <w:sz w:val="22"/>
          <w:szCs w:val="22"/>
        </w:rPr>
        <w:t xml:space="preserve"> </w:t>
      </w:r>
      <w:r w:rsidR="005D6F54">
        <w:rPr>
          <w:rFonts w:ascii="Arial" w:hAnsi="Arial" w:cs="Arial"/>
          <w:sz w:val="22"/>
          <w:szCs w:val="22"/>
        </w:rPr>
        <w:t>ingresos</w:t>
      </w:r>
      <w:r w:rsidR="00F9610F">
        <w:rPr>
          <w:rFonts w:ascii="Arial" w:hAnsi="Arial" w:cs="Arial"/>
          <w:sz w:val="22"/>
          <w:szCs w:val="22"/>
        </w:rPr>
        <w:t xml:space="preserve"> </w:t>
      </w:r>
      <w:r w:rsidR="005D6F54">
        <w:rPr>
          <w:rFonts w:ascii="Arial" w:hAnsi="Arial" w:cs="Arial"/>
          <w:sz w:val="22"/>
          <w:szCs w:val="22"/>
        </w:rPr>
        <w:t>o</w:t>
      </w:r>
      <w:r w:rsidR="00F9610F">
        <w:rPr>
          <w:rFonts w:ascii="Arial" w:hAnsi="Arial" w:cs="Arial"/>
          <w:sz w:val="22"/>
          <w:szCs w:val="22"/>
        </w:rPr>
        <w:t xml:space="preserve"> </w:t>
      </w:r>
      <w:r w:rsidR="005D6F54">
        <w:rPr>
          <w:rFonts w:ascii="Arial" w:hAnsi="Arial" w:cs="Arial"/>
          <w:sz w:val="22"/>
          <w:szCs w:val="22"/>
        </w:rPr>
        <w:t>trasferencias</w:t>
      </w:r>
      <w:r w:rsidR="00F9610F">
        <w:rPr>
          <w:rFonts w:ascii="Arial" w:hAnsi="Arial" w:cs="Arial"/>
          <w:sz w:val="22"/>
          <w:szCs w:val="22"/>
        </w:rPr>
        <w:t xml:space="preserve"> </w:t>
      </w:r>
      <w:r w:rsidR="005D6F54">
        <w:rPr>
          <w:rFonts w:ascii="Arial" w:hAnsi="Arial" w:cs="Arial"/>
          <w:sz w:val="22"/>
          <w:szCs w:val="22"/>
        </w:rPr>
        <w:t>realizadas</w:t>
      </w:r>
      <w:r w:rsidR="00F9610F">
        <w:rPr>
          <w:rFonts w:ascii="Arial" w:hAnsi="Arial" w:cs="Arial"/>
          <w:sz w:val="22"/>
          <w:szCs w:val="22"/>
        </w:rPr>
        <w:t xml:space="preserve"> </w:t>
      </w:r>
      <w:r w:rsidR="005D6F54">
        <w:rPr>
          <w:rFonts w:ascii="Arial" w:hAnsi="Arial" w:cs="Arial"/>
          <w:sz w:val="22"/>
          <w:szCs w:val="22"/>
        </w:rPr>
        <w:t>por</w:t>
      </w:r>
      <w:r w:rsidR="00F9610F">
        <w:rPr>
          <w:rFonts w:ascii="Arial" w:hAnsi="Arial" w:cs="Arial"/>
          <w:sz w:val="22"/>
          <w:szCs w:val="22"/>
        </w:rPr>
        <w:t xml:space="preserve"> </w:t>
      </w:r>
      <w:r w:rsidR="005D6F54">
        <w:rPr>
          <w:rFonts w:ascii="Arial" w:hAnsi="Arial" w:cs="Arial"/>
          <w:sz w:val="22"/>
          <w:szCs w:val="22"/>
        </w:rPr>
        <w:t>parte</w:t>
      </w:r>
      <w:r w:rsidR="00F9610F">
        <w:rPr>
          <w:rFonts w:ascii="Arial" w:hAnsi="Arial" w:cs="Arial"/>
          <w:sz w:val="22"/>
          <w:szCs w:val="22"/>
        </w:rPr>
        <w:t xml:space="preserve"> </w:t>
      </w:r>
      <w:r w:rsidR="005D6F54">
        <w:rPr>
          <w:rFonts w:ascii="Arial" w:hAnsi="Arial" w:cs="Arial"/>
          <w:sz w:val="22"/>
          <w:szCs w:val="22"/>
        </w:rPr>
        <w:t>de</w:t>
      </w:r>
      <w:r w:rsidR="00F9610F">
        <w:rPr>
          <w:rFonts w:ascii="Arial" w:hAnsi="Arial" w:cs="Arial"/>
          <w:sz w:val="22"/>
          <w:szCs w:val="22"/>
        </w:rPr>
        <w:t xml:space="preserve"> </w:t>
      </w:r>
      <w:r w:rsidR="005D6F54">
        <w:rPr>
          <w:rFonts w:ascii="Arial" w:hAnsi="Arial" w:cs="Arial"/>
          <w:sz w:val="22"/>
          <w:szCs w:val="22"/>
        </w:rPr>
        <w:t>la</w:t>
      </w:r>
      <w:r w:rsidR="00F9610F">
        <w:rPr>
          <w:rFonts w:ascii="Arial" w:hAnsi="Arial" w:cs="Arial"/>
          <w:sz w:val="22"/>
          <w:szCs w:val="22"/>
        </w:rPr>
        <w:t xml:space="preserve"> </w:t>
      </w:r>
      <w:r w:rsidR="005D6F54">
        <w:rPr>
          <w:rFonts w:ascii="Arial" w:hAnsi="Arial" w:cs="Arial"/>
          <w:sz w:val="22"/>
          <w:szCs w:val="22"/>
        </w:rPr>
        <w:t>Entidad</w:t>
      </w:r>
      <w:r w:rsidR="00F9610F">
        <w:rPr>
          <w:rFonts w:ascii="Arial" w:hAnsi="Arial" w:cs="Arial"/>
          <w:sz w:val="22"/>
          <w:szCs w:val="22"/>
        </w:rPr>
        <w:t xml:space="preserve"> </w:t>
      </w:r>
      <w:r w:rsidR="005D6F54">
        <w:rPr>
          <w:rFonts w:ascii="Arial" w:hAnsi="Arial" w:cs="Arial"/>
          <w:sz w:val="22"/>
          <w:szCs w:val="22"/>
        </w:rPr>
        <w:t>Territorial</w:t>
      </w:r>
      <w:r w:rsidRPr="00261237">
        <w:rPr>
          <w:rFonts w:ascii="Arial" w:hAnsi="Arial" w:cs="Arial"/>
          <w:sz w:val="22"/>
          <w:szCs w:val="22"/>
        </w:rPr>
        <w:t>.</w:t>
      </w:r>
    </w:p>
    <w:p w:rsidR="00551F1C" w:rsidRDefault="00551F1C" w:rsidP="00AE561A">
      <w:pPr>
        <w:ind w:right="49"/>
        <w:jc w:val="both"/>
        <w:rPr>
          <w:rFonts w:ascii="Arial" w:hAnsi="Arial" w:cs="Arial"/>
          <w:sz w:val="22"/>
          <w:szCs w:val="22"/>
        </w:rPr>
      </w:pPr>
    </w:p>
    <w:p w:rsidR="005D6F54" w:rsidRDefault="00551F1C" w:rsidP="00AE561A">
      <w:pPr>
        <w:ind w:right="49"/>
        <w:jc w:val="both"/>
        <w:rPr>
          <w:rFonts w:ascii="Arial" w:hAnsi="Arial" w:cs="Arial"/>
          <w:sz w:val="22"/>
          <w:szCs w:val="22"/>
        </w:rPr>
      </w:pPr>
      <w:r>
        <w:rPr>
          <w:rFonts w:ascii="Arial" w:hAnsi="Arial" w:cs="Arial"/>
          <w:sz w:val="22"/>
          <w:szCs w:val="22"/>
        </w:rPr>
        <w:t>Ahora</w:t>
      </w:r>
      <w:r w:rsidR="00F9610F">
        <w:rPr>
          <w:rFonts w:ascii="Arial" w:hAnsi="Arial" w:cs="Arial"/>
          <w:sz w:val="22"/>
          <w:szCs w:val="22"/>
        </w:rPr>
        <w:t xml:space="preserve"> </w:t>
      </w:r>
      <w:r>
        <w:rPr>
          <w:rFonts w:ascii="Arial" w:hAnsi="Arial" w:cs="Arial"/>
          <w:sz w:val="22"/>
          <w:szCs w:val="22"/>
        </w:rPr>
        <w:t>bien,</w:t>
      </w:r>
      <w:r w:rsidR="00F9610F">
        <w:rPr>
          <w:rFonts w:ascii="Arial" w:hAnsi="Arial" w:cs="Arial"/>
          <w:sz w:val="22"/>
          <w:szCs w:val="22"/>
        </w:rPr>
        <w:t xml:space="preserve"> </w:t>
      </w:r>
      <w:r>
        <w:rPr>
          <w:rFonts w:ascii="Arial" w:hAnsi="Arial" w:cs="Arial"/>
          <w:sz w:val="22"/>
          <w:szCs w:val="22"/>
        </w:rPr>
        <w:t>pese</w:t>
      </w:r>
      <w:r w:rsidR="00F9610F">
        <w:rPr>
          <w:rFonts w:ascii="Arial" w:hAnsi="Arial" w:cs="Arial"/>
          <w:sz w:val="22"/>
          <w:szCs w:val="22"/>
        </w:rPr>
        <w:t xml:space="preserve"> </w:t>
      </w:r>
      <w:r>
        <w:rPr>
          <w:rFonts w:ascii="Arial" w:hAnsi="Arial" w:cs="Arial"/>
          <w:sz w:val="22"/>
          <w:szCs w:val="22"/>
        </w:rPr>
        <w:t>a</w:t>
      </w:r>
      <w:r w:rsidR="00F9610F">
        <w:rPr>
          <w:rFonts w:ascii="Arial" w:hAnsi="Arial" w:cs="Arial"/>
          <w:sz w:val="22"/>
          <w:szCs w:val="22"/>
        </w:rPr>
        <w:t xml:space="preserve"> </w:t>
      </w:r>
      <w:r>
        <w:rPr>
          <w:rFonts w:ascii="Arial" w:hAnsi="Arial" w:cs="Arial"/>
          <w:sz w:val="22"/>
          <w:szCs w:val="22"/>
        </w:rPr>
        <w:t>que</w:t>
      </w:r>
      <w:r w:rsidR="00F9610F">
        <w:rPr>
          <w:rFonts w:ascii="Arial" w:hAnsi="Arial" w:cs="Arial"/>
          <w:sz w:val="22"/>
          <w:szCs w:val="22"/>
        </w:rPr>
        <w:t xml:space="preserve"> </w:t>
      </w:r>
      <w:r>
        <w:rPr>
          <w:rFonts w:ascii="Arial" w:hAnsi="Arial" w:cs="Arial"/>
          <w:sz w:val="22"/>
          <w:szCs w:val="22"/>
        </w:rPr>
        <w:t>el</w:t>
      </w:r>
      <w:r w:rsidR="00F9610F">
        <w:rPr>
          <w:rFonts w:ascii="Arial" w:hAnsi="Arial" w:cs="Arial"/>
          <w:sz w:val="22"/>
          <w:szCs w:val="22"/>
        </w:rPr>
        <w:t xml:space="preserve"> </w:t>
      </w:r>
      <w:r>
        <w:rPr>
          <w:rFonts w:ascii="Arial" w:hAnsi="Arial" w:cs="Arial"/>
          <w:sz w:val="22"/>
          <w:szCs w:val="22"/>
        </w:rPr>
        <w:t>inicio</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los</w:t>
      </w:r>
      <w:r w:rsidR="00F9610F">
        <w:rPr>
          <w:rFonts w:ascii="Arial" w:hAnsi="Arial" w:cs="Arial"/>
          <w:sz w:val="22"/>
          <w:szCs w:val="22"/>
        </w:rPr>
        <w:t xml:space="preserve"> </w:t>
      </w:r>
      <w:r>
        <w:rPr>
          <w:rFonts w:ascii="Arial" w:hAnsi="Arial" w:cs="Arial"/>
          <w:sz w:val="22"/>
          <w:szCs w:val="22"/>
        </w:rPr>
        <w:t>contratos</w:t>
      </w:r>
      <w:r w:rsidR="00F9610F">
        <w:rPr>
          <w:rFonts w:ascii="Arial" w:hAnsi="Arial" w:cs="Arial"/>
          <w:sz w:val="22"/>
          <w:szCs w:val="22"/>
        </w:rPr>
        <w:t xml:space="preserve"> </w:t>
      </w:r>
      <w:r>
        <w:rPr>
          <w:rFonts w:ascii="Arial" w:hAnsi="Arial" w:cs="Arial"/>
          <w:sz w:val="22"/>
          <w:szCs w:val="22"/>
        </w:rPr>
        <w:t>referidos</w:t>
      </w:r>
      <w:r w:rsidR="00F9610F">
        <w:rPr>
          <w:rFonts w:ascii="Arial" w:hAnsi="Arial" w:cs="Arial"/>
          <w:sz w:val="22"/>
          <w:szCs w:val="22"/>
        </w:rPr>
        <w:t xml:space="preserve"> </w:t>
      </w:r>
      <w:r>
        <w:rPr>
          <w:rFonts w:ascii="Arial" w:hAnsi="Arial" w:cs="Arial"/>
          <w:sz w:val="22"/>
          <w:szCs w:val="22"/>
        </w:rPr>
        <w:t>se</w:t>
      </w:r>
      <w:r w:rsidR="00F9610F">
        <w:rPr>
          <w:rFonts w:ascii="Arial" w:hAnsi="Arial" w:cs="Arial"/>
          <w:sz w:val="22"/>
          <w:szCs w:val="22"/>
        </w:rPr>
        <w:t xml:space="preserve"> </w:t>
      </w:r>
      <w:r>
        <w:rPr>
          <w:rFonts w:ascii="Arial" w:hAnsi="Arial" w:cs="Arial"/>
          <w:sz w:val="22"/>
          <w:szCs w:val="22"/>
        </w:rPr>
        <w:t>pactó</w:t>
      </w:r>
      <w:r w:rsidR="00F9610F">
        <w:rPr>
          <w:rFonts w:ascii="Arial" w:hAnsi="Arial" w:cs="Arial"/>
          <w:sz w:val="22"/>
          <w:szCs w:val="22"/>
        </w:rPr>
        <w:t xml:space="preserve"> </w:t>
      </w:r>
      <w:r>
        <w:rPr>
          <w:rFonts w:ascii="Arial" w:hAnsi="Arial" w:cs="Arial"/>
          <w:sz w:val="22"/>
          <w:szCs w:val="22"/>
        </w:rPr>
        <w:t>para</w:t>
      </w:r>
      <w:r w:rsidR="00F9610F">
        <w:rPr>
          <w:rFonts w:ascii="Arial" w:hAnsi="Arial" w:cs="Arial"/>
          <w:sz w:val="22"/>
          <w:szCs w:val="22"/>
        </w:rPr>
        <w:t xml:space="preserve"> </w:t>
      </w:r>
      <w:r>
        <w:rPr>
          <w:rFonts w:ascii="Arial" w:hAnsi="Arial" w:cs="Arial"/>
          <w:sz w:val="22"/>
          <w:szCs w:val="22"/>
        </w:rPr>
        <w:t>el</w:t>
      </w:r>
      <w:r w:rsidR="00F9610F">
        <w:rPr>
          <w:rFonts w:ascii="Arial" w:hAnsi="Arial" w:cs="Arial"/>
          <w:sz w:val="22"/>
          <w:szCs w:val="22"/>
        </w:rPr>
        <w:t xml:space="preserve"> </w:t>
      </w:r>
      <w:r>
        <w:rPr>
          <w:rFonts w:ascii="Arial" w:hAnsi="Arial" w:cs="Arial"/>
          <w:sz w:val="22"/>
          <w:szCs w:val="22"/>
        </w:rPr>
        <w:t>3</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febrero</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vigencia</w:t>
      </w:r>
      <w:r w:rsidR="00F9610F">
        <w:rPr>
          <w:rFonts w:ascii="Arial" w:hAnsi="Arial" w:cs="Arial"/>
          <w:sz w:val="22"/>
          <w:szCs w:val="22"/>
        </w:rPr>
        <w:t xml:space="preserve"> </w:t>
      </w:r>
      <w:r>
        <w:rPr>
          <w:rFonts w:ascii="Arial" w:hAnsi="Arial" w:cs="Arial"/>
          <w:sz w:val="22"/>
          <w:szCs w:val="22"/>
        </w:rPr>
        <w:t>2020,</w:t>
      </w:r>
      <w:r w:rsidR="00F9610F">
        <w:rPr>
          <w:rFonts w:ascii="Arial" w:hAnsi="Arial" w:cs="Arial"/>
          <w:sz w:val="22"/>
          <w:szCs w:val="22"/>
        </w:rPr>
        <w:t xml:space="preserve"> </w:t>
      </w:r>
      <w:r w:rsidR="00BD625C">
        <w:rPr>
          <w:rFonts w:ascii="Arial" w:hAnsi="Arial" w:cs="Arial"/>
          <w:sz w:val="22"/>
          <w:szCs w:val="22"/>
        </w:rPr>
        <w:t>éstos</w:t>
      </w:r>
      <w:r w:rsidR="00F9610F">
        <w:rPr>
          <w:rFonts w:ascii="Arial" w:hAnsi="Arial" w:cs="Arial"/>
          <w:sz w:val="22"/>
          <w:szCs w:val="22"/>
        </w:rPr>
        <w:t xml:space="preserve"> </w:t>
      </w:r>
      <w:r>
        <w:rPr>
          <w:rFonts w:ascii="Arial" w:hAnsi="Arial" w:cs="Arial"/>
          <w:sz w:val="22"/>
          <w:szCs w:val="22"/>
        </w:rPr>
        <w:t>fueron</w:t>
      </w:r>
      <w:r w:rsidR="00F9610F">
        <w:rPr>
          <w:rFonts w:ascii="Arial" w:hAnsi="Arial" w:cs="Arial"/>
          <w:sz w:val="22"/>
          <w:szCs w:val="22"/>
        </w:rPr>
        <w:t xml:space="preserve"> </w:t>
      </w:r>
      <w:r>
        <w:rPr>
          <w:rFonts w:ascii="Arial" w:hAnsi="Arial" w:cs="Arial"/>
          <w:sz w:val="22"/>
          <w:szCs w:val="22"/>
        </w:rPr>
        <w:t>suscritos</w:t>
      </w:r>
      <w:r w:rsidR="00F9610F">
        <w:rPr>
          <w:rFonts w:ascii="Arial" w:hAnsi="Arial" w:cs="Arial"/>
          <w:sz w:val="22"/>
          <w:szCs w:val="22"/>
        </w:rPr>
        <w:t xml:space="preserve"> </w:t>
      </w:r>
      <w:r>
        <w:rPr>
          <w:rFonts w:ascii="Arial" w:hAnsi="Arial" w:cs="Arial"/>
          <w:sz w:val="22"/>
          <w:szCs w:val="22"/>
        </w:rPr>
        <w:t>al</w:t>
      </w:r>
      <w:r w:rsidR="00F9610F">
        <w:rPr>
          <w:rFonts w:ascii="Arial" w:hAnsi="Arial" w:cs="Arial"/>
          <w:sz w:val="22"/>
          <w:szCs w:val="22"/>
        </w:rPr>
        <w:t xml:space="preserve"> </w:t>
      </w:r>
      <w:r>
        <w:rPr>
          <w:rFonts w:ascii="Arial" w:hAnsi="Arial" w:cs="Arial"/>
          <w:sz w:val="22"/>
          <w:szCs w:val="22"/>
        </w:rPr>
        <w:t>finalizar</w:t>
      </w:r>
      <w:r w:rsidR="00F9610F">
        <w:rPr>
          <w:rFonts w:ascii="Arial" w:hAnsi="Arial" w:cs="Arial"/>
          <w:sz w:val="22"/>
          <w:szCs w:val="22"/>
        </w:rPr>
        <w:t xml:space="preserve"> </w:t>
      </w:r>
      <w:r>
        <w:rPr>
          <w:rFonts w:ascii="Arial" w:hAnsi="Arial" w:cs="Arial"/>
          <w:sz w:val="22"/>
          <w:szCs w:val="22"/>
        </w:rPr>
        <w:t>2019</w:t>
      </w:r>
      <w:r w:rsidR="00F9610F">
        <w:rPr>
          <w:rFonts w:ascii="Arial" w:hAnsi="Arial" w:cs="Arial"/>
          <w:sz w:val="22"/>
          <w:szCs w:val="22"/>
        </w:rPr>
        <w:t xml:space="preserve"> </w:t>
      </w:r>
      <w:r>
        <w:rPr>
          <w:rFonts w:ascii="Arial" w:hAnsi="Arial" w:cs="Arial"/>
          <w:sz w:val="22"/>
          <w:szCs w:val="22"/>
        </w:rPr>
        <w:t>y</w:t>
      </w:r>
      <w:r w:rsidR="00F9610F">
        <w:rPr>
          <w:rFonts w:ascii="Arial" w:hAnsi="Arial" w:cs="Arial"/>
          <w:sz w:val="22"/>
          <w:szCs w:val="22"/>
        </w:rPr>
        <w:t xml:space="preserve"> </w:t>
      </w:r>
      <w:r>
        <w:rPr>
          <w:rFonts w:ascii="Arial" w:hAnsi="Arial" w:cs="Arial"/>
          <w:sz w:val="22"/>
          <w:szCs w:val="22"/>
        </w:rPr>
        <w:t>su</w:t>
      </w:r>
      <w:r w:rsidR="00F9610F">
        <w:rPr>
          <w:rFonts w:ascii="Arial" w:hAnsi="Arial" w:cs="Arial"/>
          <w:sz w:val="22"/>
          <w:szCs w:val="22"/>
        </w:rPr>
        <w:t xml:space="preserve"> </w:t>
      </w:r>
      <w:r>
        <w:rPr>
          <w:rFonts w:ascii="Arial" w:hAnsi="Arial" w:cs="Arial"/>
          <w:sz w:val="22"/>
          <w:szCs w:val="22"/>
        </w:rPr>
        <w:t>compromiso</w:t>
      </w:r>
      <w:r w:rsidR="00F9610F">
        <w:rPr>
          <w:rFonts w:ascii="Arial" w:hAnsi="Arial" w:cs="Arial"/>
          <w:sz w:val="22"/>
          <w:szCs w:val="22"/>
        </w:rPr>
        <w:t xml:space="preserve"> </w:t>
      </w:r>
      <w:r>
        <w:rPr>
          <w:rFonts w:ascii="Arial" w:hAnsi="Arial" w:cs="Arial"/>
          <w:sz w:val="22"/>
          <w:szCs w:val="22"/>
        </w:rPr>
        <w:t>presupuestal</w:t>
      </w:r>
      <w:r w:rsidR="00F9610F">
        <w:rPr>
          <w:rFonts w:ascii="Arial" w:hAnsi="Arial" w:cs="Arial"/>
          <w:sz w:val="22"/>
          <w:szCs w:val="22"/>
        </w:rPr>
        <w:t xml:space="preserve"> </w:t>
      </w:r>
      <w:r>
        <w:rPr>
          <w:rFonts w:ascii="Arial" w:hAnsi="Arial" w:cs="Arial"/>
          <w:sz w:val="22"/>
          <w:szCs w:val="22"/>
        </w:rPr>
        <w:t>también</w:t>
      </w:r>
      <w:r w:rsidR="00F9610F">
        <w:rPr>
          <w:rFonts w:ascii="Arial" w:hAnsi="Arial" w:cs="Arial"/>
          <w:sz w:val="22"/>
          <w:szCs w:val="22"/>
        </w:rPr>
        <w:t xml:space="preserve"> </w:t>
      </w:r>
      <w:r>
        <w:rPr>
          <w:rFonts w:ascii="Arial" w:hAnsi="Arial" w:cs="Arial"/>
          <w:sz w:val="22"/>
          <w:szCs w:val="22"/>
        </w:rPr>
        <w:t>se</w:t>
      </w:r>
      <w:r w:rsidR="00F9610F">
        <w:rPr>
          <w:rFonts w:ascii="Arial" w:hAnsi="Arial" w:cs="Arial"/>
          <w:sz w:val="22"/>
          <w:szCs w:val="22"/>
        </w:rPr>
        <w:t xml:space="preserve"> </w:t>
      </w:r>
      <w:r>
        <w:rPr>
          <w:rFonts w:ascii="Arial" w:hAnsi="Arial" w:cs="Arial"/>
          <w:sz w:val="22"/>
          <w:szCs w:val="22"/>
        </w:rPr>
        <w:t>realizó</w:t>
      </w:r>
      <w:r w:rsidR="00F9610F">
        <w:rPr>
          <w:rFonts w:ascii="Arial" w:hAnsi="Arial" w:cs="Arial"/>
          <w:sz w:val="22"/>
          <w:szCs w:val="22"/>
        </w:rPr>
        <w:t xml:space="preserve"> </w:t>
      </w:r>
      <w:r>
        <w:rPr>
          <w:rFonts w:ascii="Arial" w:hAnsi="Arial" w:cs="Arial"/>
          <w:sz w:val="22"/>
          <w:szCs w:val="22"/>
        </w:rPr>
        <w:t>afectando</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apropiación</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vigencia</w:t>
      </w:r>
      <w:r w:rsidR="00F9610F">
        <w:rPr>
          <w:rFonts w:ascii="Arial" w:hAnsi="Arial" w:cs="Arial"/>
          <w:sz w:val="22"/>
          <w:szCs w:val="22"/>
        </w:rPr>
        <w:t xml:space="preserve"> </w:t>
      </w:r>
      <w:r>
        <w:rPr>
          <w:rFonts w:ascii="Arial" w:hAnsi="Arial" w:cs="Arial"/>
          <w:sz w:val="22"/>
          <w:szCs w:val="22"/>
        </w:rPr>
        <w:t>2019.</w:t>
      </w:r>
      <w:r w:rsidR="00F9610F">
        <w:rPr>
          <w:rFonts w:ascii="Arial" w:hAnsi="Arial" w:cs="Arial"/>
          <w:sz w:val="22"/>
          <w:szCs w:val="22"/>
        </w:rPr>
        <w:t xml:space="preserve"> </w:t>
      </w:r>
    </w:p>
    <w:p w:rsidR="005D6F54" w:rsidRDefault="005D6F54" w:rsidP="00AE561A">
      <w:pPr>
        <w:ind w:right="49"/>
        <w:jc w:val="both"/>
        <w:rPr>
          <w:rFonts w:ascii="Arial" w:hAnsi="Arial" w:cs="Arial"/>
          <w:sz w:val="22"/>
          <w:szCs w:val="22"/>
        </w:rPr>
      </w:pPr>
    </w:p>
    <w:p w:rsidR="00551F1C" w:rsidRDefault="00BD625C" w:rsidP="00AE561A">
      <w:pPr>
        <w:ind w:right="49"/>
        <w:jc w:val="both"/>
        <w:rPr>
          <w:rFonts w:ascii="Arial" w:hAnsi="Arial" w:cs="Arial"/>
          <w:sz w:val="22"/>
          <w:szCs w:val="22"/>
        </w:rPr>
      </w:pPr>
      <w:r>
        <w:rPr>
          <w:rFonts w:ascii="Arial" w:hAnsi="Arial" w:cs="Arial"/>
          <w:sz w:val="22"/>
          <w:szCs w:val="22"/>
        </w:rPr>
        <w:t>Posteriormente</w:t>
      </w:r>
      <w:r w:rsidR="00551F1C">
        <w:rPr>
          <w:rFonts w:ascii="Arial" w:hAnsi="Arial" w:cs="Arial"/>
          <w:sz w:val="22"/>
          <w:szCs w:val="22"/>
        </w:rPr>
        <w:t>,</w:t>
      </w:r>
      <w:r w:rsidR="00F9610F">
        <w:rPr>
          <w:rFonts w:ascii="Arial" w:hAnsi="Arial" w:cs="Arial"/>
          <w:sz w:val="22"/>
          <w:szCs w:val="22"/>
        </w:rPr>
        <w:t xml:space="preserve"> </w:t>
      </w:r>
      <w:r w:rsidR="00551F1C">
        <w:rPr>
          <w:rFonts w:ascii="Arial" w:hAnsi="Arial" w:cs="Arial"/>
          <w:sz w:val="22"/>
          <w:szCs w:val="22"/>
        </w:rPr>
        <w:t>los</w:t>
      </w:r>
      <w:r w:rsidR="00F9610F">
        <w:rPr>
          <w:rFonts w:ascii="Arial" w:hAnsi="Arial" w:cs="Arial"/>
          <w:sz w:val="22"/>
          <w:szCs w:val="22"/>
        </w:rPr>
        <w:t xml:space="preserve"> </w:t>
      </w:r>
      <w:r w:rsidR="00551F1C">
        <w:rPr>
          <w:rFonts w:ascii="Arial" w:hAnsi="Arial" w:cs="Arial"/>
          <w:sz w:val="22"/>
          <w:szCs w:val="22"/>
        </w:rPr>
        <w:t>contratos</w:t>
      </w:r>
      <w:r w:rsidR="00F9610F">
        <w:rPr>
          <w:rFonts w:ascii="Arial" w:hAnsi="Arial" w:cs="Arial"/>
          <w:sz w:val="22"/>
          <w:szCs w:val="22"/>
        </w:rPr>
        <w:t xml:space="preserve"> </w:t>
      </w:r>
      <w:r w:rsidR="00551F1C">
        <w:rPr>
          <w:rFonts w:ascii="Arial" w:hAnsi="Arial" w:cs="Arial"/>
          <w:sz w:val="22"/>
          <w:szCs w:val="22"/>
        </w:rPr>
        <w:t>en</w:t>
      </w:r>
      <w:r w:rsidR="00F9610F">
        <w:rPr>
          <w:rFonts w:ascii="Arial" w:hAnsi="Arial" w:cs="Arial"/>
          <w:sz w:val="22"/>
          <w:szCs w:val="22"/>
        </w:rPr>
        <w:t xml:space="preserve"> </w:t>
      </w:r>
      <w:r w:rsidR="00551F1C">
        <w:rPr>
          <w:rFonts w:ascii="Arial" w:hAnsi="Arial" w:cs="Arial"/>
          <w:sz w:val="22"/>
          <w:szCs w:val="22"/>
        </w:rPr>
        <w:t>mención</w:t>
      </w:r>
      <w:r w:rsidR="00F9610F">
        <w:rPr>
          <w:rFonts w:ascii="Arial" w:hAnsi="Arial" w:cs="Arial"/>
          <w:sz w:val="22"/>
          <w:szCs w:val="22"/>
        </w:rPr>
        <w:t xml:space="preserve"> </w:t>
      </w:r>
      <w:r w:rsidR="00551F1C">
        <w:rPr>
          <w:rFonts w:ascii="Arial" w:hAnsi="Arial" w:cs="Arial"/>
          <w:sz w:val="22"/>
          <w:szCs w:val="22"/>
        </w:rPr>
        <w:t>tuvieron</w:t>
      </w:r>
      <w:r w:rsidR="00F9610F">
        <w:rPr>
          <w:rFonts w:ascii="Arial" w:hAnsi="Arial" w:cs="Arial"/>
          <w:sz w:val="22"/>
          <w:szCs w:val="22"/>
        </w:rPr>
        <w:t xml:space="preserve"> </w:t>
      </w:r>
      <w:r w:rsidR="00551F1C">
        <w:rPr>
          <w:rFonts w:ascii="Arial" w:hAnsi="Arial" w:cs="Arial"/>
          <w:sz w:val="22"/>
          <w:szCs w:val="22"/>
        </w:rPr>
        <w:t>que</w:t>
      </w:r>
      <w:r w:rsidR="00F9610F">
        <w:rPr>
          <w:rFonts w:ascii="Arial" w:hAnsi="Arial" w:cs="Arial"/>
          <w:sz w:val="22"/>
          <w:szCs w:val="22"/>
        </w:rPr>
        <w:t xml:space="preserve"> </w:t>
      </w:r>
      <w:r w:rsidR="00551F1C">
        <w:rPr>
          <w:rFonts w:ascii="Arial" w:hAnsi="Arial" w:cs="Arial"/>
          <w:sz w:val="22"/>
          <w:szCs w:val="22"/>
        </w:rPr>
        <w:t>ser</w:t>
      </w:r>
      <w:r w:rsidR="00F9610F">
        <w:rPr>
          <w:rFonts w:ascii="Arial" w:hAnsi="Arial" w:cs="Arial"/>
          <w:sz w:val="22"/>
          <w:szCs w:val="22"/>
        </w:rPr>
        <w:t xml:space="preserve"> </w:t>
      </w:r>
      <w:r w:rsidR="00551F1C">
        <w:rPr>
          <w:rFonts w:ascii="Arial" w:hAnsi="Arial" w:cs="Arial"/>
          <w:sz w:val="22"/>
          <w:szCs w:val="22"/>
        </w:rPr>
        <w:t>suspendidos</w:t>
      </w:r>
      <w:r w:rsidR="00F9610F">
        <w:rPr>
          <w:rFonts w:ascii="Arial" w:hAnsi="Arial" w:cs="Arial"/>
          <w:sz w:val="22"/>
          <w:szCs w:val="22"/>
        </w:rPr>
        <w:t xml:space="preserve"> </w:t>
      </w:r>
      <w:r w:rsidR="00551F1C">
        <w:rPr>
          <w:rFonts w:ascii="Arial" w:hAnsi="Arial" w:cs="Arial"/>
          <w:sz w:val="22"/>
          <w:szCs w:val="22"/>
        </w:rPr>
        <w:t>a</w:t>
      </w:r>
      <w:r w:rsidR="00F9610F">
        <w:rPr>
          <w:rFonts w:ascii="Arial" w:hAnsi="Arial" w:cs="Arial"/>
          <w:sz w:val="22"/>
          <w:szCs w:val="22"/>
        </w:rPr>
        <w:t xml:space="preserve"> </w:t>
      </w:r>
      <w:r w:rsidR="00551F1C">
        <w:rPr>
          <w:rFonts w:ascii="Arial" w:hAnsi="Arial" w:cs="Arial"/>
          <w:sz w:val="22"/>
          <w:szCs w:val="22"/>
        </w:rPr>
        <w:t>partir</w:t>
      </w:r>
      <w:r w:rsidR="00F9610F">
        <w:rPr>
          <w:rFonts w:ascii="Arial" w:hAnsi="Arial" w:cs="Arial"/>
          <w:sz w:val="22"/>
          <w:szCs w:val="22"/>
        </w:rPr>
        <w:t xml:space="preserve"> </w:t>
      </w:r>
      <w:r w:rsidR="00551F1C">
        <w:rPr>
          <w:rFonts w:ascii="Arial" w:hAnsi="Arial" w:cs="Arial"/>
          <w:sz w:val="22"/>
          <w:szCs w:val="22"/>
        </w:rPr>
        <w:t>del</w:t>
      </w:r>
      <w:r w:rsidR="00F9610F">
        <w:rPr>
          <w:rFonts w:ascii="Arial" w:hAnsi="Arial" w:cs="Arial"/>
          <w:sz w:val="22"/>
          <w:szCs w:val="22"/>
        </w:rPr>
        <w:t xml:space="preserve"> </w:t>
      </w:r>
      <w:r w:rsidR="00551F1C">
        <w:rPr>
          <w:rFonts w:ascii="Arial" w:hAnsi="Arial" w:cs="Arial"/>
          <w:sz w:val="22"/>
          <w:szCs w:val="22"/>
        </w:rPr>
        <w:t>16</w:t>
      </w:r>
      <w:r w:rsidR="00F9610F">
        <w:rPr>
          <w:rFonts w:ascii="Arial" w:hAnsi="Arial" w:cs="Arial"/>
          <w:sz w:val="22"/>
          <w:szCs w:val="22"/>
        </w:rPr>
        <w:t xml:space="preserve"> </w:t>
      </w:r>
      <w:r w:rsidR="00551F1C">
        <w:rPr>
          <w:rFonts w:ascii="Arial" w:hAnsi="Arial" w:cs="Arial"/>
          <w:sz w:val="22"/>
          <w:szCs w:val="22"/>
        </w:rPr>
        <w:t>de</w:t>
      </w:r>
      <w:r w:rsidR="00F9610F">
        <w:rPr>
          <w:rFonts w:ascii="Arial" w:hAnsi="Arial" w:cs="Arial"/>
          <w:sz w:val="22"/>
          <w:szCs w:val="22"/>
        </w:rPr>
        <w:t xml:space="preserve"> </w:t>
      </w:r>
      <w:r w:rsidR="00551F1C">
        <w:rPr>
          <w:rFonts w:ascii="Arial" w:hAnsi="Arial" w:cs="Arial"/>
          <w:sz w:val="22"/>
          <w:szCs w:val="22"/>
        </w:rPr>
        <w:t>marzo</w:t>
      </w:r>
      <w:r w:rsidR="00F9610F">
        <w:rPr>
          <w:rFonts w:ascii="Arial" w:hAnsi="Arial" w:cs="Arial"/>
          <w:sz w:val="22"/>
          <w:szCs w:val="22"/>
        </w:rPr>
        <w:t xml:space="preserve"> </w:t>
      </w:r>
      <w:r w:rsidR="00551F1C">
        <w:rPr>
          <w:rFonts w:ascii="Arial" w:hAnsi="Arial" w:cs="Arial"/>
          <w:sz w:val="22"/>
          <w:szCs w:val="22"/>
        </w:rPr>
        <w:t>de</w:t>
      </w:r>
      <w:r w:rsidR="00F9610F">
        <w:rPr>
          <w:rFonts w:ascii="Arial" w:hAnsi="Arial" w:cs="Arial"/>
          <w:sz w:val="22"/>
          <w:szCs w:val="22"/>
        </w:rPr>
        <w:t xml:space="preserve"> </w:t>
      </w:r>
      <w:r w:rsidR="00551F1C">
        <w:rPr>
          <w:rFonts w:ascii="Arial" w:hAnsi="Arial" w:cs="Arial"/>
          <w:sz w:val="22"/>
          <w:szCs w:val="22"/>
        </w:rPr>
        <w:t>2020</w:t>
      </w:r>
      <w:r w:rsidR="00F9610F">
        <w:rPr>
          <w:rFonts w:ascii="Arial" w:hAnsi="Arial" w:cs="Arial"/>
          <w:sz w:val="22"/>
          <w:szCs w:val="22"/>
        </w:rPr>
        <w:t xml:space="preserve"> </w:t>
      </w:r>
      <w:r w:rsidR="00551F1C">
        <w:rPr>
          <w:rFonts w:ascii="Arial" w:hAnsi="Arial" w:cs="Arial"/>
          <w:sz w:val="22"/>
          <w:szCs w:val="22"/>
        </w:rPr>
        <w:t>por</w:t>
      </w:r>
      <w:r w:rsidR="00F9610F">
        <w:rPr>
          <w:rFonts w:ascii="Arial" w:hAnsi="Arial" w:cs="Arial"/>
          <w:sz w:val="22"/>
          <w:szCs w:val="22"/>
        </w:rPr>
        <w:t xml:space="preserve"> </w:t>
      </w:r>
      <w:r w:rsidR="00551F1C">
        <w:rPr>
          <w:rFonts w:ascii="Arial" w:hAnsi="Arial" w:cs="Arial"/>
          <w:sz w:val="22"/>
          <w:szCs w:val="22"/>
        </w:rPr>
        <w:t>circunstancias</w:t>
      </w:r>
      <w:r w:rsidR="00F9610F">
        <w:rPr>
          <w:rFonts w:ascii="Arial" w:hAnsi="Arial" w:cs="Arial"/>
          <w:sz w:val="22"/>
          <w:szCs w:val="22"/>
        </w:rPr>
        <w:t xml:space="preserve"> </w:t>
      </w:r>
      <w:r w:rsidR="00551F1C">
        <w:rPr>
          <w:rFonts w:ascii="Arial" w:hAnsi="Arial" w:cs="Arial"/>
          <w:sz w:val="22"/>
          <w:szCs w:val="22"/>
        </w:rPr>
        <w:t>de</w:t>
      </w:r>
      <w:r w:rsidR="00F9610F">
        <w:rPr>
          <w:rFonts w:ascii="Arial" w:hAnsi="Arial" w:cs="Arial"/>
          <w:sz w:val="22"/>
          <w:szCs w:val="22"/>
        </w:rPr>
        <w:t xml:space="preserve"> </w:t>
      </w:r>
      <w:r w:rsidR="00551F1C">
        <w:rPr>
          <w:rFonts w:ascii="Arial" w:hAnsi="Arial" w:cs="Arial"/>
          <w:sz w:val="22"/>
          <w:szCs w:val="22"/>
        </w:rPr>
        <w:t>fuerza</w:t>
      </w:r>
      <w:r w:rsidR="00F9610F">
        <w:rPr>
          <w:rFonts w:ascii="Arial" w:hAnsi="Arial" w:cs="Arial"/>
          <w:sz w:val="22"/>
          <w:szCs w:val="22"/>
        </w:rPr>
        <w:t xml:space="preserve"> </w:t>
      </w:r>
      <w:r w:rsidR="00551F1C">
        <w:rPr>
          <w:rFonts w:ascii="Arial" w:hAnsi="Arial" w:cs="Arial"/>
          <w:sz w:val="22"/>
          <w:szCs w:val="22"/>
        </w:rPr>
        <w:t>mayor</w:t>
      </w:r>
      <w:r w:rsidR="00F9610F">
        <w:rPr>
          <w:rFonts w:ascii="Arial" w:hAnsi="Arial" w:cs="Arial"/>
          <w:sz w:val="22"/>
          <w:szCs w:val="22"/>
        </w:rPr>
        <w:t xml:space="preserve"> </w:t>
      </w:r>
      <w:r w:rsidR="00551F1C">
        <w:rPr>
          <w:rFonts w:ascii="Arial" w:hAnsi="Arial" w:cs="Arial"/>
          <w:sz w:val="22"/>
          <w:szCs w:val="22"/>
        </w:rPr>
        <w:t>que</w:t>
      </w:r>
      <w:r w:rsidR="00F9610F">
        <w:rPr>
          <w:rFonts w:ascii="Arial" w:hAnsi="Arial" w:cs="Arial"/>
          <w:sz w:val="22"/>
          <w:szCs w:val="22"/>
        </w:rPr>
        <w:t xml:space="preserve"> </w:t>
      </w:r>
      <w:r w:rsidR="00551F1C">
        <w:rPr>
          <w:rFonts w:ascii="Arial" w:hAnsi="Arial" w:cs="Arial"/>
          <w:sz w:val="22"/>
          <w:szCs w:val="22"/>
        </w:rPr>
        <w:t>impedían</w:t>
      </w:r>
      <w:r w:rsidR="00F9610F">
        <w:rPr>
          <w:rFonts w:ascii="Arial" w:hAnsi="Arial" w:cs="Arial"/>
          <w:sz w:val="22"/>
          <w:szCs w:val="22"/>
        </w:rPr>
        <w:t xml:space="preserve"> </w:t>
      </w:r>
      <w:r w:rsidR="00551F1C">
        <w:rPr>
          <w:rFonts w:ascii="Arial" w:hAnsi="Arial" w:cs="Arial"/>
          <w:sz w:val="22"/>
          <w:szCs w:val="22"/>
        </w:rPr>
        <w:t>temporalmente</w:t>
      </w:r>
      <w:r w:rsidR="00F9610F">
        <w:rPr>
          <w:rFonts w:ascii="Arial" w:hAnsi="Arial" w:cs="Arial"/>
          <w:sz w:val="22"/>
          <w:szCs w:val="22"/>
        </w:rPr>
        <w:t xml:space="preserve"> </w:t>
      </w:r>
      <w:r w:rsidR="00551F1C">
        <w:rPr>
          <w:rFonts w:ascii="Arial" w:hAnsi="Arial" w:cs="Arial"/>
          <w:sz w:val="22"/>
          <w:szCs w:val="22"/>
        </w:rPr>
        <w:t>su</w:t>
      </w:r>
      <w:r w:rsidR="00F9610F">
        <w:rPr>
          <w:rFonts w:ascii="Arial" w:hAnsi="Arial" w:cs="Arial"/>
          <w:sz w:val="22"/>
          <w:szCs w:val="22"/>
        </w:rPr>
        <w:t xml:space="preserve"> </w:t>
      </w:r>
      <w:r w:rsidR="00551F1C">
        <w:rPr>
          <w:rFonts w:ascii="Arial" w:hAnsi="Arial" w:cs="Arial"/>
          <w:sz w:val="22"/>
          <w:szCs w:val="22"/>
        </w:rPr>
        <w:t>ejecución,</w:t>
      </w:r>
      <w:r w:rsidR="00F9610F">
        <w:rPr>
          <w:rFonts w:ascii="Arial" w:hAnsi="Arial" w:cs="Arial"/>
          <w:sz w:val="22"/>
          <w:szCs w:val="22"/>
        </w:rPr>
        <w:t xml:space="preserve"> </w:t>
      </w:r>
      <w:r w:rsidR="00551F1C">
        <w:rPr>
          <w:rFonts w:ascii="Arial" w:hAnsi="Arial" w:cs="Arial"/>
          <w:sz w:val="22"/>
          <w:szCs w:val="22"/>
        </w:rPr>
        <w:t>como</w:t>
      </w:r>
      <w:r w:rsidR="00F9610F">
        <w:rPr>
          <w:rFonts w:ascii="Arial" w:hAnsi="Arial" w:cs="Arial"/>
          <w:sz w:val="22"/>
          <w:szCs w:val="22"/>
        </w:rPr>
        <w:t xml:space="preserve"> </w:t>
      </w:r>
      <w:r w:rsidR="00551F1C">
        <w:rPr>
          <w:rFonts w:ascii="Arial" w:hAnsi="Arial" w:cs="Arial"/>
          <w:sz w:val="22"/>
          <w:szCs w:val="22"/>
        </w:rPr>
        <w:t>se</w:t>
      </w:r>
      <w:r w:rsidR="00F9610F">
        <w:rPr>
          <w:rFonts w:ascii="Arial" w:hAnsi="Arial" w:cs="Arial"/>
          <w:sz w:val="22"/>
          <w:szCs w:val="22"/>
        </w:rPr>
        <w:t xml:space="preserve"> </w:t>
      </w:r>
      <w:r w:rsidR="00551F1C">
        <w:rPr>
          <w:rFonts w:ascii="Arial" w:hAnsi="Arial" w:cs="Arial"/>
          <w:sz w:val="22"/>
          <w:szCs w:val="22"/>
        </w:rPr>
        <w:t>evidencia</w:t>
      </w:r>
      <w:r w:rsidR="00F9610F">
        <w:rPr>
          <w:rFonts w:ascii="Arial" w:hAnsi="Arial" w:cs="Arial"/>
          <w:sz w:val="22"/>
          <w:szCs w:val="22"/>
        </w:rPr>
        <w:t xml:space="preserve"> </w:t>
      </w:r>
      <w:r w:rsidR="00551F1C">
        <w:rPr>
          <w:rFonts w:ascii="Arial" w:hAnsi="Arial" w:cs="Arial"/>
          <w:sz w:val="22"/>
          <w:szCs w:val="22"/>
        </w:rPr>
        <w:t>en</w:t>
      </w:r>
      <w:r w:rsidR="00F9610F">
        <w:rPr>
          <w:rFonts w:ascii="Arial" w:hAnsi="Arial" w:cs="Arial"/>
          <w:sz w:val="22"/>
          <w:szCs w:val="22"/>
        </w:rPr>
        <w:t xml:space="preserve"> </w:t>
      </w:r>
      <w:r w:rsidR="00551F1C">
        <w:rPr>
          <w:rFonts w:ascii="Arial" w:hAnsi="Arial" w:cs="Arial"/>
          <w:sz w:val="22"/>
          <w:szCs w:val="22"/>
        </w:rPr>
        <w:t>las</w:t>
      </w:r>
      <w:r w:rsidR="00F9610F">
        <w:rPr>
          <w:rFonts w:ascii="Arial" w:hAnsi="Arial" w:cs="Arial"/>
          <w:sz w:val="22"/>
          <w:szCs w:val="22"/>
        </w:rPr>
        <w:t xml:space="preserve"> </w:t>
      </w:r>
      <w:r w:rsidR="00551F1C">
        <w:rPr>
          <w:rFonts w:ascii="Arial" w:hAnsi="Arial" w:cs="Arial"/>
          <w:sz w:val="22"/>
          <w:szCs w:val="22"/>
        </w:rPr>
        <w:t>actas</w:t>
      </w:r>
      <w:r w:rsidR="00F9610F">
        <w:rPr>
          <w:rFonts w:ascii="Arial" w:hAnsi="Arial" w:cs="Arial"/>
          <w:sz w:val="22"/>
          <w:szCs w:val="22"/>
        </w:rPr>
        <w:t xml:space="preserve"> </w:t>
      </w:r>
      <w:r w:rsidR="00551F1C">
        <w:rPr>
          <w:rFonts w:ascii="Arial" w:hAnsi="Arial" w:cs="Arial"/>
          <w:sz w:val="22"/>
          <w:szCs w:val="22"/>
        </w:rPr>
        <w:t>suministradas</w:t>
      </w:r>
      <w:r w:rsidR="00F9610F">
        <w:rPr>
          <w:rFonts w:ascii="Arial" w:hAnsi="Arial" w:cs="Arial"/>
          <w:sz w:val="22"/>
          <w:szCs w:val="22"/>
        </w:rPr>
        <w:t xml:space="preserve"> </w:t>
      </w:r>
      <w:r w:rsidR="00551F1C">
        <w:rPr>
          <w:rFonts w:ascii="Arial" w:hAnsi="Arial" w:cs="Arial"/>
          <w:sz w:val="22"/>
          <w:szCs w:val="22"/>
        </w:rPr>
        <w:t>por</w:t>
      </w:r>
      <w:r w:rsidR="00F9610F">
        <w:rPr>
          <w:rFonts w:ascii="Arial" w:hAnsi="Arial" w:cs="Arial"/>
          <w:sz w:val="22"/>
          <w:szCs w:val="22"/>
        </w:rPr>
        <w:t xml:space="preserve"> </w:t>
      </w:r>
      <w:r w:rsidR="00551F1C">
        <w:rPr>
          <w:rFonts w:ascii="Arial" w:hAnsi="Arial" w:cs="Arial"/>
          <w:sz w:val="22"/>
          <w:szCs w:val="22"/>
        </w:rPr>
        <w:t>la</w:t>
      </w:r>
      <w:r w:rsidR="00F9610F">
        <w:rPr>
          <w:rFonts w:ascii="Arial" w:hAnsi="Arial" w:cs="Arial"/>
          <w:sz w:val="22"/>
          <w:szCs w:val="22"/>
        </w:rPr>
        <w:t xml:space="preserve"> </w:t>
      </w:r>
      <w:r w:rsidR="00551F1C">
        <w:rPr>
          <w:rFonts w:ascii="Arial" w:hAnsi="Arial" w:cs="Arial"/>
          <w:sz w:val="22"/>
          <w:szCs w:val="22"/>
        </w:rPr>
        <w:t>Entidad</w:t>
      </w:r>
      <w:r w:rsidR="00F9610F">
        <w:rPr>
          <w:rFonts w:ascii="Arial" w:hAnsi="Arial" w:cs="Arial"/>
          <w:sz w:val="22"/>
          <w:szCs w:val="22"/>
        </w:rPr>
        <w:t xml:space="preserve"> </w:t>
      </w:r>
      <w:r w:rsidR="00551F1C">
        <w:rPr>
          <w:rFonts w:ascii="Arial" w:hAnsi="Arial" w:cs="Arial"/>
          <w:sz w:val="22"/>
          <w:szCs w:val="22"/>
        </w:rPr>
        <w:t>Territorial,</w:t>
      </w:r>
      <w:r w:rsidR="00F9610F">
        <w:rPr>
          <w:rFonts w:ascii="Arial" w:hAnsi="Arial" w:cs="Arial"/>
          <w:sz w:val="22"/>
          <w:szCs w:val="22"/>
        </w:rPr>
        <w:t xml:space="preserve"> </w:t>
      </w:r>
      <w:r>
        <w:rPr>
          <w:rFonts w:ascii="Arial" w:hAnsi="Arial" w:cs="Arial"/>
          <w:sz w:val="22"/>
          <w:szCs w:val="22"/>
        </w:rPr>
        <w:t>dado</w:t>
      </w:r>
      <w:r w:rsidR="00F9610F">
        <w:rPr>
          <w:rFonts w:ascii="Arial" w:hAnsi="Arial" w:cs="Arial"/>
          <w:sz w:val="22"/>
          <w:szCs w:val="22"/>
        </w:rPr>
        <w:t xml:space="preserve"> </w:t>
      </w:r>
      <w:r>
        <w:rPr>
          <w:rFonts w:ascii="Arial" w:hAnsi="Arial" w:cs="Arial"/>
          <w:sz w:val="22"/>
          <w:szCs w:val="22"/>
        </w:rPr>
        <w:t>que</w:t>
      </w:r>
      <w:r w:rsidR="00F9610F">
        <w:rPr>
          <w:rFonts w:ascii="Arial" w:hAnsi="Arial" w:cs="Arial"/>
          <w:sz w:val="22"/>
          <w:szCs w:val="22"/>
        </w:rPr>
        <w:t xml:space="preserve"> </w:t>
      </w:r>
      <w:r>
        <w:rPr>
          <w:rFonts w:ascii="Arial" w:hAnsi="Arial" w:cs="Arial"/>
          <w:sz w:val="22"/>
          <w:szCs w:val="22"/>
        </w:rPr>
        <w:t>las</w:t>
      </w:r>
      <w:r w:rsidR="00F9610F">
        <w:rPr>
          <w:rFonts w:ascii="Arial" w:hAnsi="Arial" w:cs="Arial"/>
          <w:sz w:val="22"/>
          <w:szCs w:val="22"/>
        </w:rPr>
        <w:t xml:space="preserve"> </w:t>
      </w:r>
      <w:r>
        <w:rPr>
          <w:rFonts w:ascii="Arial" w:hAnsi="Arial" w:cs="Arial"/>
          <w:sz w:val="22"/>
          <w:szCs w:val="22"/>
        </w:rPr>
        <w:t>clases</w:t>
      </w:r>
      <w:r w:rsidR="00F9610F">
        <w:rPr>
          <w:rFonts w:ascii="Arial" w:hAnsi="Arial" w:cs="Arial"/>
          <w:sz w:val="22"/>
          <w:szCs w:val="22"/>
        </w:rPr>
        <w:t xml:space="preserve"> </w:t>
      </w:r>
      <w:r>
        <w:rPr>
          <w:rFonts w:ascii="Arial" w:hAnsi="Arial" w:cs="Arial"/>
          <w:sz w:val="22"/>
          <w:szCs w:val="22"/>
        </w:rPr>
        <w:t>presenciales</w:t>
      </w:r>
      <w:r w:rsidR="00F9610F">
        <w:rPr>
          <w:rFonts w:ascii="Arial" w:hAnsi="Arial" w:cs="Arial"/>
          <w:sz w:val="22"/>
          <w:szCs w:val="22"/>
        </w:rPr>
        <w:t xml:space="preserve"> </w:t>
      </w:r>
      <w:r>
        <w:rPr>
          <w:rFonts w:ascii="Arial" w:hAnsi="Arial" w:cs="Arial"/>
          <w:sz w:val="22"/>
          <w:szCs w:val="22"/>
        </w:rPr>
        <w:t>se</w:t>
      </w:r>
      <w:r w:rsidR="00F9610F">
        <w:rPr>
          <w:rFonts w:ascii="Arial" w:hAnsi="Arial" w:cs="Arial"/>
          <w:sz w:val="22"/>
          <w:szCs w:val="22"/>
        </w:rPr>
        <w:t xml:space="preserve"> </w:t>
      </w:r>
      <w:r>
        <w:rPr>
          <w:rFonts w:ascii="Arial" w:hAnsi="Arial" w:cs="Arial"/>
          <w:sz w:val="22"/>
          <w:szCs w:val="22"/>
        </w:rPr>
        <w:t>suspendieron</w:t>
      </w:r>
      <w:r w:rsidR="00F9610F">
        <w:rPr>
          <w:rFonts w:ascii="Arial" w:hAnsi="Arial" w:cs="Arial"/>
          <w:sz w:val="22"/>
          <w:szCs w:val="22"/>
        </w:rPr>
        <w:t xml:space="preserve"> </w:t>
      </w:r>
      <w:r>
        <w:rPr>
          <w:rFonts w:ascii="Arial" w:hAnsi="Arial" w:cs="Arial"/>
          <w:sz w:val="22"/>
          <w:szCs w:val="22"/>
        </w:rPr>
        <w:t>desde</w:t>
      </w:r>
      <w:r w:rsidR="00F9610F">
        <w:rPr>
          <w:rFonts w:ascii="Arial" w:hAnsi="Arial" w:cs="Arial"/>
          <w:sz w:val="22"/>
          <w:szCs w:val="22"/>
        </w:rPr>
        <w:t xml:space="preserve"> </w:t>
      </w:r>
      <w:r>
        <w:rPr>
          <w:rFonts w:ascii="Arial" w:hAnsi="Arial" w:cs="Arial"/>
          <w:sz w:val="22"/>
          <w:szCs w:val="22"/>
        </w:rPr>
        <w:t>esa</w:t>
      </w:r>
      <w:r w:rsidR="00F9610F">
        <w:rPr>
          <w:rFonts w:ascii="Arial" w:hAnsi="Arial" w:cs="Arial"/>
          <w:sz w:val="22"/>
          <w:szCs w:val="22"/>
        </w:rPr>
        <w:t xml:space="preserve"> </w:t>
      </w:r>
      <w:r>
        <w:rPr>
          <w:rFonts w:ascii="Arial" w:hAnsi="Arial" w:cs="Arial"/>
          <w:sz w:val="22"/>
          <w:szCs w:val="22"/>
        </w:rPr>
        <w:t>misma</w:t>
      </w:r>
      <w:r w:rsidR="00F9610F">
        <w:rPr>
          <w:rFonts w:ascii="Arial" w:hAnsi="Arial" w:cs="Arial"/>
          <w:sz w:val="22"/>
          <w:szCs w:val="22"/>
        </w:rPr>
        <w:t xml:space="preserve"> </w:t>
      </w:r>
      <w:r>
        <w:rPr>
          <w:rFonts w:ascii="Arial" w:hAnsi="Arial" w:cs="Arial"/>
          <w:sz w:val="22"/>
          <w:szCs w:val="22"/>
        </w:rPr>
        <w:t>fecha</w:t>
      </w:r>
      <w:r w:rsidR="00F9610F">
        <w:rPr>
          <w:rFonts w:ascii="Arial" w:hAnsi="Arial" w:cs="Arial"/>
          <w:sz w:val="22"/>
          <w:szCs w:val="22"/>
        </w:rPr>
        <w:t xml:space="preserve"> </w:t>
      </w:r>
      <w:r w:rsidR="005D6F54">
        <w:rPr>
          <w:rFonts w:ascii="Arial" w:hAnsi="Arial" w:cs="Arial"/>
          <w:sz w:val="22"/>
          <w:szCs w:val="22"/>
        </w:rPr>
        <w:t>en</w:t>
      </w:r>
      <w:r w:rsidR="00F9610F">
        <w:rPr>
          <w:rFonts w:ascii="Arial" w:hAnsi="Arial" w:cs="Arial"/>
          <w:sz w:val="22"/>
          <w:szCs w:val="22"/>
        </w:rPr>
        <w:t xml:space="preserve"> </w:t>
      </w:r>
      <w:r w:rsidR="005D6F54">
        <w:rPr>
          <w:rFonts w:ascii="Arial" w:hAnsi="Arial" w:cs="Arial"/>
          <w:sz w:val="22"/>
          <w:szCs w:val="22"/>
        </w:rPr>
        <w:t>todos</w:t>
      </w:r>
      <w:r w:rsidR="00F9610F">
        <w:rPr>
          <w:rFonts w:ascii="Arial" w:hAnsi="Arial" w:cs="Arial"/>
          <w:sz w:val="22"/>
          <w:szCs w:val="22"/>
        </w:rPr>
        <w:t xml:space="preserve"> </w:t>
      </w:r>
      <w:r w:rsidR="005D6F54">
        <w:rPr>
          <w:rFonts w:ascii="Arial" w:hAnsi="Arial" w:cs="Arial"/>
          <w:sz w:val="22"/>
          <w:szCs w:val="22"/>
        </w:rPr>
        <w:t>los</w:t>
      </w:r>
      <w:r w:rsidR="00F9610F">
        <w:rPr>
          <w:rFonts w:ascii="Arial" w:hAnsi="Arial" w:cs="Arial"/>
          <w:sz w:val="22"/>
          <w:szCs w:val="22"/>
        </w:rPr>
        <w:t xml:space="preserve"> </w:t>
      </w:r>
      <w:r w:rsidR="005D6F54">
        <w:rPr>
          <w:rFonts w:ascii="Arial" w:hAnsi="Arial" w:cs="Arial"/>
          <w:sz w:val="22"/>
          <w:szCs w:val="22"/>
        </w:rPr>
        <w:t>colegios</w:t>
      </w:r>
      <w:r w:rsidR="00F9610F">
        <w:rPr>
          <w:rFonts w:ascii="Arial" w:hAnsi="Arial" w:cs="Arial"/>
          <w:sz w:val="22"/>
          <w:szCs w:val="22"/>
        </w:rPr>
        <w:t xml:space="preserve"> </w:t>
      </w:r>
      <w:r w:rsidR="005D6F54">
        <w:rPr>
          <w:rFonts w:ascii="Arial" w:hAnsi="Arial" w:cs="Arial"/>
          <w:sz w:val="22"/>
          <w:szCs w:val="22"/>
        </w:rPr>
        <w:t>del</w:t>
      </w:r>
      <w:r w:rsidR="00F9610F">
        <w:rPr>
          <w:rFonts w:ascii="Arial" w:hAnsi="Arial" w:cs="Arial"/>
          <w:sz w:val="22"/>
          <w:szCs w:val="22"/>
        </w:rPr>
        <w:t xml:space="preserve"> </w:t>
      </w:r>
      <w:r w:rsidR="005D6F54">
        <w:rPr>
          <w:rFonts w:ascii="Arial" w:hAnsi="Arial" w:cs="Arial"/>
          <w:sz w:val="22"/>
          <w:szCs w:val="22"/>
        </w:rPr>
        <w:t>Departamento</w:t>
      </w:r>
      <w:r>
        <w:rPr>
          <w:rFonts w:ascii="Arial" w:hAnsi="Arial" w:cs="Arial"/>
          <w:sz w:val="22"/>
          <w:szCs w:val="22"/>
        </w:rPr>
        <w:t>,</w:t>
      </w:r>
      <w:r w:rsidR="00F9610F">
        <w:rPr>
          <w:rFonts w:ascii="Arial" w:hAnsi="Arial" w:cs="Arial"/>
          <w:sz w:val="22"/>
          <w:szCs w:val="22"/>
        </w:rPr>
        <w:t xml:space="preserve"> </w:t>
      </w:r>
      <w:r>
        <w:rPr>
          <w:rFonts w:ascii="Arial" w:hAnsi="Arial" w:cs="Arial"/>
          <w:sz w:val="22"/>
          <w:szCs w:val="22"/>
        </w:rPr>
        <w:t>ante</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declaratoria</w:t>
      </w:r>
      <w:r w:rsidR="00F9610F">
        <w:rPr>
          <w:rFonts w:ascii="Arial" w:hAnsi="Arial" w:cs="Arial"/>
          <w:sz w:val="22"/>
          <w:szCs w:val="22"/>
        </w:rPr>
        <w:t xml:space="preserve"> </w:t>
      </w:r>
      <w:r>
        <w:rPr>
          <w:rFonts w:ascii="Arial" w:hAnsi="Arial" w:cs="Arial"/>
          <w:sz w:val="22"/>
          <w:szCs w:val="22"/>
        </w:rPr>
        <w:t>de</w:t>
      </w:r>
      <w:r w:rsidR="00F9610F">
        <w:rPr>
          <w:rFonts w:ascii="Arial" w:hAnsi="Arial" w:cs="Arial"/>
          <w:sz w:val="22"/>
          <w:szCs w:val="22"/>
        </w:rPr>
        <w:t xml:space="preserve"> </w:t>
      </w:r>
      <w:r>
        <w:rPr>
          <w:rFonts w:ascii="Arial" w:hAnsi="Arial" w:cs="Arial"/>
          <w:sz w:val="22"/>
          <w:szCs w:val="22"/>
        </w:rPr>
        <w:t>emergencia</w:t>
      </w:r>
      <w:r w:rsidR="00F9610F">
        <w:rPr>
          <w:rFonts w:ascii="Arial" w:hAnsi="Arial" w:cs="Arial"/>
          <w:sz w:val="22"/>
          <w:szCs w:val="22"/>
        </w:rPr>
        <w:t xml:space="preserve"> </w:t>
      </w:r>
      <w:r>
        <w:rPr>
          <w:rFonts w:ascii="Arial" w:hAnsi="Arial" w:cs="Arial"/>
          <w:sz w:val="22"/>
          <w:szCs w:val="22"/>
        </w:rPr>
        <w:t>sanitaria</w:t>
      </w:r>
      <w:r w:rsidR="00F9610F">
        <w:rPr>
          <w:rFonts w:ascii="Arial" w:hAnsi="Arial" w:cs="Arial"/>
          <w:sz w:val="22"/>
          <w:szCs w:val="22"/>
        </w:rPr>
        <w:t xml:space="preserve"> </w:t>
      </w:r>
      <w:r>
        <w:rPr>
          <w:rFonts w:ascii="Arial" w:hAnsi="Arial" w:cs="Arial"/>
          <w:sz w:val="22"/>
          <w:szCs w:val="22"/>
        </w:rPr>
        <w:t>a</w:t>
      </w:r>
      <w:r w:rsidR="00F9610F">
        <w:rPr>
          <w:rFonts w:ascii="Arial" w:hAnsi="Arial" w:cs="Arial"/>
          <w:sz w:val="22"/>
          <w:szCs w:val="22"/>
        </w:rPr>
        <w:t xml:space="preserve"> </w:t>
      </w:r>
      <w:r>
        <w:rPr>
          <w:rFonts w:ascii="Arial" w:hAnsi="Arial" w:cs="Arial"/>
          <w:sz w:val="22"/>
          <w:szCs w:val="22"/>
        </w:rPr>
        <w:t>nivel</w:t>
      </w:r>
      <w:r w:rsidR="00F9610F">
        <w:rPr>
          <w:rFonts w:ascii="Arial" w:hAnsi="Arial" w:cs="Arial"/>
          <w:sz w:val="22"/>
          <w:szCs w:val="22"/>
        </w:rPr>
        <w:t xml:space="preserve"> </w:t>
      </w:r>
      <w:r>
        <w:rPr>
          <w:rFonts w:ascii="Arial" w:hAnsi="Arial" w:cs="Arial"/>
          <w:sz w:val="22"/>
          <w:szCs w:val="22"/>
        </w:rPr>
        <w:t>nacional</w:t>
      </w:r>
      <w:r w:rsidR="00F9610F">
        <w:rPr>
          <w:rFonts w:ascii="Arial" w:hAnsi="Arial" w:cs="Arial"/>
          <w:sz w:val="22"/>
          <w:szCs w:val="22"/>
        </w:rPr>
        <w:t xml:space="preserve"> </w:t>
      </w:r>
      <w:r>
        <w:rPr>
          <w:rFonts w:ascii="Arial" w:hAnsi="Arial" w:cs="Arial"/>
          <w:sz w:val="22"/>
          <w:szCs w:val="22"/>
        </w:rPr>
        <w:t>originada</w:t>
      </w:r>
      <w:r w:rsidR="00F9610F">
        <w:rPr>
          <w:rFonts w:ascii="Arial" w:hAnsi="Arial" w:cs="Arial"/>
          <w:sz w:val="22"/>
          <w:szCs w:val="22"/>
        </w:rPr>
        <w:t xml:space="preserve"> </w:t>
      </w:r>
      <w:r>
        <w:rPr>
          <w:rFonts w:ascii="Arial" w:hAnsi="Arial" w:cs="Arial"/>
          <w:sz w:val="22"/>
          <w:szCs w:val="22"/>
        </w:rPr>
        <w:t>en</w:t>
      </w:r>
      <w:r w:rsidR="00F9610F">
        <w:rPr>
          <w:rFonts w:ascii="Arial" w:hAnsi="Arial" w:cs="Arial"/>
          <w:sz w:val="22"/>
          <w:szCs w:val="22"/>
        </w:rPr>
        <w:t xml:space="preserve"> </w:t>
      </w:r>
      <w:r>
        <w:rPr>
          <w:rFonts w:ascii="Arial" w:hAnsi="Arial" w:cs="Arial"/>
          <w:sz w:val="22"/>
          <w:szCs w:val="22"/>
        </w:rPr>
        <w:t>la</w:t>
      </w:r>
      <w:r w:rsidR="00F9610F">
        <w:rPr>
          <w:rFonts w:ascii="Arial" w:hAnsi="Arial" w:cs="Arial"/>
          <w:sz w:val="22"/>
          <w:szCs w:val="22"/>
        </w:rPr>
        <w:t xml:space="preserve"> </w:t>
      </w:r>
      <w:r>
        <w:rPr>
          <w:rFonts w:ascii="Arial" w:hAnsi="Arial" w:cs="Arial"/>
          <w:sz w:val="22"/>
          <w:szCs w:val="22"/>
        </w:rPr>
        <w:t>pandemia</w:t>
      </w:r>
      <w:r w:rsidR="00F9610F">
        <w:rPr>
          <w:rFonts w:ascii="Arial" w:hAnsi="Arial" w:cs="Arial"/>
          <w:sz w:val="22"/>
          <w:szCs w:val="22"/>
        </w:rPr>
        <w:t xml:space="preserve"> </w:t>
      </w:r>
      <w:r>
        <w:rPr>
          <w:rFonts w:ascii="Arial" w:hAnsi="Arial" w:cs="Arial"/>
          <w:sz w:val="22"/>
          <w:szCs w:val="22"/>
        </w:rPr>
        <w:t>por</w:t>
      </w:r>
      <w:r w:rsidR="00F9610F">
        <w:rPr>
          <w:rFonts w:ascii="Arial" w:hAnsi="Arial" w:cs="Arial"/>
          <w:sz w:val="22"/>
          <w:szCs w:val="22"/>
        </w:rPr>
        <w:t xml:space="preserve"> </w:t>
      </w:r>
      <w:r>
        <w:rPr>
          <w:rFonts w:ascii="Arial" w:hAnsi="Arial" w:cs="Arial"/>
          <w:sz w:val="22"/>
          <w:szCs w:val="22"/>
        </w:rPr>
        <w:t>Coronavirus.</w:t>
      </w:r>
    </w:p>
    <w:p w:rsidR="007337C8" w:rsidRPr="00261237" w:rsidRDefault="007337C8" w:rsidP="00AE561A">
      <w:pPr>
        <w:ind w:right="49"/>
        <w:jc w:val="both"/>
        <w:rPr>
          <w:rFonts w:ascii="Arial" w:hAnsi="Arial" w:cs="Arial"/>
          <w:sz w:val="22"/>
          <w:szCs w:val="22"/>
        </w:rPr>
      </w:pPr>
    </w:p>
    <w:p w:rsidR="00013066" w:rsidRPr="00261237" w:rsidRDefault="00261237" w:rsidP="00AE561A">
      <w:pPr>
        <w:tabs>
          <w:tab w:val="center" w:pos="4419"/>
        </w:tabs>
        <w:jc w:val="both"/>
        <w:rPr>
          <w:rFonts w:ascii="Arial" w:eastAsia="Times New Roman" w:hAnsi="Arial" w:cs="Arial"/>
          <w:color w:val="000000" w:themeColor="text1"/>
          <w:sz w:val="22"/>
          <w:szCs w:val="22"/>
        </w:rPr>
      </w:pPr>
      <w:r w:rsidRPr="00261237">
        <w:rPr>
          <w:rFonts w:ascii="Arial" w:eastAsia="Times New Roman" w:hAnsi="Arial" w:cs="Arial"/>
          <w:color w:val="000000" w:themeColor="text1"/>
          <w:sz w:val="22"/>
          <w:szCs w:val="22"/>
        </w:rPr>
        <w:t>Respecto</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a</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este</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tema,</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la</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Dirección</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General</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Apoyo</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Fiscal</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se</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pronunció</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mediante</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radicado</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No.</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2-2020-052876</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del</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19</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octubre</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2020,</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concepto</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dirigido</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al</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Distrito</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de</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Riohacha,</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en</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los</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siguientes</w:t>
      </w:r>
      <w:r w:rsidR="00F9610F">
        <w:rPr>
          <w:rFonts w:ascii="Arial" w:eastAsia="Times New Roman" w:hAnsi="Arial" w:cs="Arial"/>
          <w:color w:val="000000" w:themeColor="text1"/>
          <w:sz w:val="22"/>
          <w:szCs w:val="22"/>
        </w:rPr>
        <w:t xml:space="preserve"> </w:t>
      </w:r>
      <w:r w:rsidRPr="00261237">
        <w:rPr>
          <w:rFonts w:ascii="Arial" w:eastAsia="Times New Roman" w:hAnsi="Arial" w:cs="Arial"/>
          <w:color w:val="000000" w:themeColor="text1"/>
          <w:sz w:val="22"/>
          <w:szCs w:val="22"/>
        </w:rPr>
        <w:t>términos:</w:t>
      </w:r>
    </w:p>
    <w:p w:rsidR="00261237" w:rsidRPr="00261237" w:rsidRDefault="00261237" w:rsidP="00AE561A">
      <w:pPr>
        <w:tabs>
          <w:tab w:val="center" w:pos="4419"/>
        </w:tabs>
        <w:jc w:val="both"/>
        <w:rPr>
          <w:rFonts w:ascii="Arial" w:eastAsia="Times New Roman" w:hAnsi="Arial" w:cs="Arial"/>
          <w:color w:val="000000" w:themeColor="text1"/>
          <w:sz w:val="22"/>
          <w:szCs w:val="22"/>
        </w:rPr>
      </w:pPr>
    </w:p>
    <w:p w:rsidR="00261237" w:rsidRDefault="00261237" w:rsidP="00AE561A">
      <w:pPr>
        <w:ind w:left="567"/>
        <w:jc w:val="both"/>
        <w:rPr>
          <w:rFonts w:ascii="Arial" w:hAnsi="Arial" w:cs="Arial"/>
          <w:i/>
          <w:sz w:val="18"/>
          <w:szCs w:val="22"/>
        </w:rPr>
      </w:pPr>
      <w:r w:rsidRPr="00261237">
        <w:rPr>
          <w:rFonts w:ascii="Arial" w:hAnsi="Arial" w:cs="Arial"/>
          <w:i/>
          <w:sz w:val="18"/>
          <w:szCs w:val="22"/>
        </w:rPr>
        <w:t>“(…)</w:t>
      </w:r>
      <w:r w:rsidR="00F9610F">
        <w:rPr>
          <w:rFonts w:ascii="Arial" w:hAnsi="Arial" w:cs="Arial"/>
          <w:i/>
          <w:sz w:val="18"/>
          <w:szCs w:val="22"/>
        </w:rPr>
        <w:t xml:space="preserve"> </w:t>
      </w:r>
      <w:r w:rsidRPr="00261237">
        <w:rPr>
          <w:rFonts w:ascii="Arial" w:hAnsi="Arial" w:cs="Arial"/>
          <w:i/>
          <w:sz w:val="18"/>
          <w:szCs w:val="22"/>
        </w:rPr>
        <w:t>no</w:t>
      </w:r>
      <w:r w:rsidR="00F9610F">
        <w:rPr>
          <w:rFonts w:ascii="Arial" w:hAnsi="Arial" w:cs="Arial"/>
          <w:i/>
          <w:sz w:val="18"/>
          <w:szCs w:val="22"/>
        </w:rPr>
        <w:t xml:space="preserve"> </w:t>
      </w:r>
      <w:r w:rsidRPr="00261237">
        <w:rPr>
          <w:rFonts w:ascii="Arial" w:hAnsi="Arial" w:cs="Arial"/>
          <w:i/>
          <w:sz w:val="18"/>
          <w:szCs w:val="22"/>
        </w:rPr>
        <w:t>es</w:t>
      </w:r>
      <w:r w:rsidR="00F9610F">
        <w:rPr>
          <w:rFonts w:ascii="Arial" w:hAnsi="Arial" w:cs="Arial"/>
          <w:i/>
          <w:sz w:val="18"/>
          <w:szCs w:val="22"/>
        </w:rPr>
        <w:t xml:space="preserve"> </w:t>
      </w:r>
      <w:r w:rsidRPr="00261237">
        <w:rPr>
          <w:rFonts w:ascii="Arial" w:hAnsi="Arial" w:cs="Arial"/>
          <w:i/>
          <w:sz w:val="18"/>
          <w:szCs w:val="22"/>
        </w:rPr>
        <w:t>viable</w:t>
      </w:r>
      <w:r w:rsidR="00F9610F">
        <w:rPr>
          <w:rFonts w:ascii="Arial" w:hAnsi="Arial" w:cs="Arial"/>
          <w:i/>
          <w:sz w:val="18"/>
          <w:szCs w:val="22"/>
        </w:rPr>
        <w:t xml:space="preserve"> </w:t>
      </w:r>
      <w:r w:rsidRPr="00261237">
        <w:rPr>
          <w:rFonts w:ascii="Arial" w:hAnsi="Arial" w:cs="Arial"/>
          <w:i/>
          <w:sz w:val="18"/>
          <w:szCs w:val="22"/>
        </w:rPr>
        <w:t>admitir</w:t>
      </w:r>
      <w:r w:rsidR="00F9610F">
        <w:rPr>
          <w:rFonts w:ascii="Arial" w:hAnsi="Arial" w:cs="Arial"/>
          <w:i/>
          <w:sz w:val="18"/>
          <w:szCs w:val="22"/>
        </w:rPr>
        <w:t xml:space="preserve"> </w:t>
      </w:r>
      <w:r w:rsidRPr="00261237">
        <w:rPr>
          <w:rFonts w:ascii="Arial" w:hAnsi="Arial" w:cs="Arial"/>
          <w:i/>
          <w:sz w:val="18"/>
          <w:szCs w:val="22"/>
        </w:rPr>
        <w:t>los</w:t>
      </w:r>
      <w:r w:rsidR="00F9610F">
        <w:rPr>
          <w:rFonts w:ascii="Arial" w:hAnsi="Arial" w:cs="Arial"/>
          <w:i/>
          <w:sz w:val="18"/>
          <w:szCs w:val="22"/>
        </w:rPr>
        <w:t xml:space="preserve"> </w:t>
      </w:r>
      <w:r w:rsidRPr="00261237">
        <w:rPr>
          <w:rFonts w:ascii="Arial" w:hAnsi="Arial" w:cs="Arial"/>
          <w:i/>
          <w:sz w:val="18"/>
          <w:szCs w:val="22"/>
        </w:rPr>
        <w:t>saldos</w:t>
      </w:r>
      <w:r w:rsidR="00F9610F">
        <w:rPr>
          <w:rFonts w:ascii="Arial" w:hAnsi="Arial" w:cs="Arial"/>
          <w:i/>
          <w:sz w:val="18"/>
          <w:szCs w:val="22"/>
        </w:rPr>
        <w:t xml:space="preserve"> </w:t>
      </w:r>
      <w:r w:rsidRPr="00261237">
        <w:rPr>
          <w:rFonts w:ascii="Arial" w:hAnsi="Arial" w:cs="Arial"/>
          <w:i/>
          <w:sz w:val="18"/>
          <w:szCs w:val="22"/>
        </w:rPr>
        <w:t>por</w:t>
      </w:r>
      <w:r w:rsidR="00F9610F">
        <w:rPr>
          <w:rFonts w:ascii="Arial" w:hAnsi="Arial" w:cs="Arial"/>
          <w:i/>
          <w:sz w:val="18"/>
          <w:szCs w:val="22"/>
        </w:rPr>
        <w:t xml:space="preserve"> </w:t>
      </w:r>
      <w:r w:rsidRPr="00261237">
        <w:rPr>
          <w:rFonts w:ascii="Arial" w:hAnsi="Arial" w:cs="Arial"/>
          <w:i/>
          <w:sz w:val="18"/>
          <w:szCs w:val="22"/>
        </w:rPr>
        <w:t>pagar</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2020</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los</w:t>
      </w:r>
      <w:r w:rsidR="00F9610F">
        <w:rPr>
          <w:rFonts w:ascii="Arial" w:hAnsi="Arial" w:cs="Arial"/>
          <w:i/>
          <w:sz w:val="18"/>
          <w:szCs w:val="22"/>
        </w:rPr>
        <w:t xml:space="preserve"> </w:t>
      </w:r>
      <w:r w:rsidRPr="00261237">
        <w:rPr>
          <w:rFonts w:ascii="Arial" w:hAnsi="Arial" w:cs="Arial"/>
          <w:i/>
          <w:sz w:val="18"/>
          <w:szCs w:val="22"/>
        </w:rPr>
        <w:t>compromisos</w:t>
      </w:r>
      <w:r w:rsidR="00F9610F">
        <w:rPr>
          <w:rFonts w:ascii="Arial" w:hAnsi="Arial" w:cs="Arial"/>
          <w:i/>
          <w:sz w:val="18"/>
          <w:szCs w:val="22"/>
        </w:rPr>
        <w:t xml:space="preserve"> </w:t>
      </w:r>
      <w:r w:rsidRPr="00261237">
        <w:rPr>
          <w:rFonts w:ascii="Arial" w:hAnsi="Arial" w:cs="Arial"/>
          <w:i/>
          <w:sz w:val="18"/>
          <w:szCs w:val="22"/>
        </w:rPr>
        <w:t>adquiridos</w:t>
      </w:r>
      <w:r w:rsidR="00F9610F">
        <w:rPr>
          <w:rFonts w:ascii="Arial" w:hAnsi="Arial" w:cs="Arial"/>
          <w:i/>
          <w:sz w:val="18"/>
          <w:szCs w:val="22"/>
        </w:rPr>
        <w:t xml:space="preserve"> </w:t>
      </w:r>
      <w:r w:rsidRPr="00261237">
        <w:rPr>
          <w:rFonts w:ascii="Arial" w:hAnsi="Arial" w:cs="Arial"/>
          <w:i/>
          <w:sz w:val="18"/>
          <w:szCs w:val="22"/>
        </w:rPr>
        <w:t>con</w:t>
      </w:r>
      <w:r w:rsidR="00F9610F">
        <w:rPr>
          <w:rFonts w:ascii="Arial" w:hAnsi="Arial" w:cs="Arial"/>
          <w:i/>
          <w:sz w:val="18"/>
          <w:szCs w:val="22"/>
        </w:rPr>
        <w:t xml:space="preserve"> </w:t>
      </w:r>
      <w:r w:rsidRPr="00261237">
        <w:rPr>
          <w:rFonts w:ascii="Arial" w:hAnsi="Arial" w:cs="Arial"/>
          <w:i/>
          <w:sz w:val="18"/>
          <w:szCs w:val="22"/>
        </w:rPr>
        <w:t>presupuestos</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vigencias</w:t>
      </w:r>
      <w:r w:rsidR="00F9610F">
        <w:rPr>
          <w:rFonts w:ascii="Arial" w:hAnsi="Arial" w:cs="Arial"/>
          <w:i/>
          <w:sz w:val="18"/>
          <w:szCs w:val="22"/>
        </w:rPr>
        <w:t xml:space="preserve"> </w:t>
      </w:r>
      <w:r w:rsidRPr="00261237">
        <w:rPr>
          <w:rFonts w:ascii="Arial" w:hAnsi="Arial" w:cs="Arial"/>
          <w:i/>
          <w:sz w:val="18"/>
          <w:szCs w:val="22"/>
        </w:rPr>
        <w:t>anteriores,</w:t>
      </w:r>
      <w:r w:rsidR="00F9610F">
        <w:rPr>
          <w:rFonts w:ascii="Arial" w:hAnsi="Arial" w:cs="Arial"/>
          <w:i/>
          <w:sz w:val="18"/>
          <w:szCs w:val="22"/>
        </w:rPr>
        <w:t xml:space="preserve"> </w:t>
      </w:r>
      <w:r w:rsidRPr="00261237">
        <w:rPr>
          <w:rFonts w:ascii="Arial" w:hAnsi="Arial" w:cs="Arial"/>
          <w:i/>
          <w:sz w:val="18"/>
          <w:szCs w:val="22"/>
        </w:rPr>
        <w:t>por</w:t>
      </w:r>
      <w:r w:rsidR="00F9610F">
        <w:rPr>
          <w:rFonts w:ascii="Arial" w:hAnsi="Arial" w:cs="Arial"/>
          <w:i/>
          <w:sz w:val="18"/>
          <w:szCs w:val="22"/>
        </w:rPr>
        <w:t xml:space="preserve"> </w:t>
      </w:r>
      <w:r w:rsidRPr="00261237">
        <w:rPr>
          <w:rFonts w:ascii="Arial" w:hAnsi="Arial" w:cs="Arial"/>
          <w:i/>
          <w:sz w:val="18"/>
          <w:szCs w:val="22"/>
        </w:rPr>
        <w:t>cuanto</w:t>
      </w:r>
      <w:r w:rsidR="00F9610F">
        <w:rPr>
          <w:rFonts w:ascii="Arial" w:hAnsi="Arial" w:cs="Arial"/>
          <w:i/>
          <w:sz w:val="18"/>
          <w:szCs w:val="22"/>
        </w:rPr>
        <w:t xml:space="preserve"> </w:t>
      </w:r>
      <w:r w:rsidRPr="00261237">
        <w:rPr>
          <w:rFonts w:ascii="Arial" w:hAnsi="Arial" w:cs="Arial"/>
          <w:i/>
          <w:sz w:val="18"/>
          <w:szCs w:val="22"/>
        </w:rPr>
        <w:t>las</w:t>
      </w:r>
      <w:r w:rsidR="00F9610F">
        <w:rPr>
          <w:rFonts w:ascii="Arial" w:hAnsi="Arial" w:cs="Arial"/>
          <w:i/>
          <w:sz w:val="18"/>
          <w:szCs w:val="22"/>
        </w:rPr>
        <w:t xml:space="preserve"> </w:t>
      </w:r>
      <w:r w:rsidRPr="00261237">
        <w:rPr>
          <w:rFonts w:ascii="Arial" w:hAnsi="Arial" w:cs="Arial"/>
          <w:i/>
          <w:sz w:val="18"/>
          <w:szCs w:val="22"/>
        </w:rPr>
        <w:t>inversiones</w:t>
      </w:r>
      <w:r w:rsidR="00F9610F">
        <w:rPr>
          <w:rFonts w:ascii="Arial" w:hAnsi="Arial" w:cs="Arial"/>
          <w:i/>
          <w:sz w:val="18"/>
          <w:szCs w:val="22"/>
        </w:rPr>
        <w:t xml:space="preserve"> </w:t>
      </w:r>
      <w:r w:rsidRPr="00261237">
        <w:rPr>
          <w:rFonts w:ascii="Arial" w:hAnsi="Arial" w:cs="Arial"/>
          <w:i/>
          <w:sz w:val="18"/>
          <w:szCs w:val="22"/>
        </w:rPr>
        <w:t>efectuadas</w:t>
      </w:r>
      <w:r w:rsidR="00F9610F">
        <w:rPr>
          <w:rFonts w:ascii="Arial" w:hAnsi="Arial" w:cs="Arial"/>
          <w:i/>
          <w:sz w:val="18"/>
          <w:szCs w:val="22"/>
        </w:rPr>
        <w:t xml:space="preserve"> </w:t>
      </w:r>
      <w:r w:rsidRPr="00261237">
        <w:rPr>
          <w:rFonts w:ascii="Arial" w:hAnsi="Arial" w:cs="Arial"/>
          <w:i/>
          <w:sz w:val="18"/>
          <w:szCs w:val="22"/>
        </w:rPr>
        <w:t>por</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Entidad</w:t>
      </w:r>
      <w:r w:rsidR="00F9610F">
        <w:rPr>
          <w:rFonts w:ascii="Arial" w:hAnsi="Arial" w:cs="Arial"/>
          <w:i/>
          <w:sz w:val="18"/>
          <w:szCs w:val="22"/>
        </w:rPr>
        <w:t xml:space="preserve"> </w:t>
      </w:r>
      <w:r w:rsidRPr="00261237">
        <w:rPr>
          <w:rFonts w:ascii="Arial" w:hAnsi="Arial" w:cs="Arial"/>
          <w:i/>
          <w:sz w:val="18"/>
          <w:szCs w:val="22"/>
        </w:rPr>
        <w:t>Territorial</w:t>
      </w:r>
      <w:r w:rsidR="00F9610F">
        <w:rPr>
          <w:rFonts w:ascii="Arial" w:hAnsi="Arial" w:cs="Arial"/>
          <w:i/>
          <w:sz w:val="18"/>
          <w:szCs w:val="22"/>
        </w:rPr>
        <w:t xml:space="preserve"> </w:t>
      </w:r>
      <w:r w:rsidRPr="00261237">
        <w:rPr>
          <w:rFonts w:ascii="Arial" w:hAnsi="Arial" w:cs="Arial"/>
          <w:i/>
          <w:sz w:val="18"/>
          <w:szCs w:val="22"/>
        </w:rPr>
        <w:t>se</w:t>
      </w:r>
      <w:r w:rsidR="00F9610F">
        <w:rPr>
          <w:rFonts w:ascii="Arial" w:hAnsi="Arial" w:cs="Arial"/>
          <w:i/>
          <w:sz w:val="18"/>
          <w:szCs w:val="22"/>
        </w:rPr>
        <w:t xml:space="preserve"> </w:t>
      </w:r>
      <w:r w:rsidRPr="00261237">
        <w:rPr>
          <w:rFonts w:ascii="Arial" w:hAnsi="Arial" w:cs="Arial"/>
          <w:i/>
          <w:sz w:val="18"/>
          <w:szCs w:val="22"/>
        </w:rPr>
        <w:t>realizaron</w:t>
      </w:r>
      <w:r w:rsidR="00F9610F">
        <w:rPr>
          <w:rFonts w:ascii="Arial" w:hAnsi="Arial" w:cs="Arial"/>
          <w:i/>
          <w:sz w:val="18"/>
          <w:szCs w:val="22"/>
        </w:rPr>
        <w:t xml:space="preserve"> </w:t>
      </w:r>
      <w:r w:rsidRPr="00261237">
        <w:rPr>
          <w:rFonts w:ascii="Arial" w:hAnsi="Arial" w:cs="Arial"/>
          <w:i/>
          <w:sz w:val="18"/>
          <w:szCs w:val="22"/>
        </w:rPr>
        <w:t>antes</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entrada</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vigencia</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extensión</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medida</w:t>
      </w:r>
      <w:r w:rsidR="00F9610F">
        <w:rPr>
          <w:rFonts w:ascii="Arial" w:hAnsi="Arial" w:cs="Arial"/>
          <w:i/>
          <w:sz w:val="18"/>
          <w:szCs w:val="22"/>
        </w:rPr>
        <w:t xml:space="preserve"> </w:t>
      </w:r>
      <w:r w:rsidRPr="00261237">
        <w:rPr>
          <w:rFonts w:ascii="Arial" w:hAnsi="Arial" w:cs="Arial"/>
          <w:i/>
          <w:sz w:val="18"/>
          <w:szCs w:val="22"/>
        </w:rPr>
        <w:t>correctiva</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Asunción</w:t>
      </w:r>
      <w:r w:rsidR="00F9610F">
        <w:rPr>
          <w:rFonts w:ascii="Arial" w:hAnsi="Arial" w:cs="Arial"/>
          <w:i/>
          <w:sz w:val="18"/>
          <w:szCs w:val="22"/>
        </w:rPr>
        <w:t xml:space="preserve"> </w:t>
      </w:r>
      <w:r w:rsidRPr="00261237">
        <w:rPr>
          <w:rFonts w:ascii="Arial" w:hAnsi="Arial" w:cs="Arial"/>
          <w:i/>
          <w:sz w:val="18"/>
          <w:szCs w:val="22"/>
        </w:rPr>
        <w:t>Temporal</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Competencia,</w:t>
      </w:r>
      <w:r w:rsidR="00F9610F">
        <w:rPr>
          <w:rFonts w:ascii="Arial" w:hAnsi="Arial" w:cs="Arial"/>
          <w:i/>
          <w:sz w:val="18"/>
          <w:szCs w:val="22"/>
        </w:rPr>
        <w:t xml:space="preserve"> </w:t>
      </w:r>
      <w:r w:rsidRPr="00261237">
        <w:rPr>
          <w:rFonts w:ascii="Arial" w:hAnsi="Arial" w:cs="Arial"/>
          <w:i/>
          <w:sz w:val="18"/>
          <w:szCs w:val="22"/>
        </w:rPr>
        <w:t>más</w:t>
      </w:r>
      <w:r w:rsidR="00F9610F">
        <w:rPr>
          <w:rFonts w:ascii="Arial" w:hAnsi="Arial" w:cs="Arial"/>
          <w:i/>
          <w:sz w:val="18"/>
          <w:szCs w:val="22"/>
        </w:rPr>
        <w:t xml:space="preserve"> </w:t>
      </w:r>
      <w:r w:rsidRPr="00261237">
        <w:rPr>
          <w:rFonts w:ascii="Arial" w:hAnsi="Arial" w:cs="Arial"/>
          <w:i/>
          <w:sz w:val="18"/>
          <w:szCs w:val="22"/>
        </w:rPr>
        <w:t>no</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cumplimiento</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los</w:t>
      </w:r>
      <w:r w:rsidR="00F9610F">
        <w:rPr>
          <w:rFonts w:ascii="Arial" w:hAnsi="Arial" w:cs="Arial"/>
          <w:i/>
          <w:sz w:val="18"/>
          <w:szCs w:val="22"/>
        </w:rPr>
        <w:t xml:space="preserve"> </w:t>
      </w:r>
      <w:r w:rsidRPr="00261237">
        <w:rPr>
          <w:rFonts w:ascii="Arial" w:hAnsi="Arial" w:cs="Arial"/>
          <w:i/>
          <w:sz w:val="18"/>
          <w:szCs w:val="22"/>
        </w:rPr>
        <w:t>requisitos</w:t>
      </w:r>
      <w:r w:rsidR="00F9610F">
        <w:rPr>
          <w:rFonts w:ascii="Arial" w:hAnsi="Arial" w:cs="Arial"/>
          <w:i/>
          <w:sz w:val="18"/>
          <w:szCs w:val="22"/>
        </w:rPr>
        <w:t xml:space="preserve"> </w:t>
      </w:r>
      <w:r w:rsidRPr="00261237">
        <w:rPr>
          <w:rFonts w:ascii="Arial" w:hAnsi="Arial" w:cs="Arial"/>
          <w:i/>
          <w:sz w:val="18"/>
          <w:szCs w:val="22"/>
        </w:rPr>
        <w:t>exigidos</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el</w:t>
      </w:r>
      <w:r w:rsidR="00F9610F">
        <w:rPr>
          <w:rFonts w:ascii="Arial" w:hAnsi="Arial" w:cs="Arial"/>
          <w:i/>
          <w:sz w:val="18"/>
          <w:szCs w:val="22"/>
        </w:rPr>
        <w:t xml:space="preserve"> </w:t>
      </w:r>
      <w:r w:rsidRPr="00261237">
        <w:rPr>
          <w:rFonts w:ascii="Arial" w:hAnsi="Arial" w:cs="Arial"/>
          <w:i/>
          <w:sz w:val="18"/>
          <w:szCs w:val="22"/>
        </w:rPr>
        <w:t>Documento</w:t>
      </w:r>
      <w:r w:rsidR="00F9610F">
        <w:rPr>
          <w:rFonts w:ascii="Arial" w:hAnsi="Arial" w:cs="Arial"/>
          <w:i/>
          <w:sz w:val="18"/>
          <w:szCs w:val="22"/>
        </w:rPr>
        <w:t xml:space="preserve"> </w:t>
      </w:r>
      <w:r w:rsidRPr="00261237">
        <w:rPr>
          <w:rFonts w:ascii="Arial" w:hAnsi="Arial" w:cs="Arial"/>
          <w:i/>
          <w:sz w:val="18"/>
          <w:szCs w:val="22"/>
        </w:rPr>
        <w:t>CONPES</w:t>
      </w:r>
      <w:r w:rsidR="00F9610F">
        <w:rPr>
          <w:rFonts w:ascii="Arial" w:hAnsi="Arial" w:cs="Arial"/>
          <w:i/>
          <w:sz w:val="18"/>
          <w:szCs w:val="22"/>
        </w:rPr>
        <w:t xml:space="preserve"> </w:t>
      </w:r>
      <w:r w:rsidRPr="00261237">
        <w:rPr>
          <w:rFonts w:ascii="Arial" w:hAnsi="Arial" w:cs="Arial"/>
          <w:i/>
          <w:sz w:val="18"/>
          <w:szCs w:val="22"/>
        </w:rPr>
        <w:t>3984</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2020,</w:t>
      </w:r>
      <w:r w:rsidR="00F9610F">
        <w:rPr>
          <w:rFonts w:ascii="Arial" w:hAnsi="Arial" w:cs="Arial"/>
          <w:i/>
          <w:sz w:val="18"/>
          <w:szCs w:val="22"/>
        </w:rPr>
        <w:t xml:space="preserve"> </w:t>
      </w:r>
      <w:r w:rsidRPr="00261237">
        <w:rPr>
          <w:rFonts w:ascii="Arial" w:hAnsi="Arial" w:cs="Arial"/>
          <w:i/>
          <w:sz w:val="18"/>
          <w:szCs w:val="22"/>
        </w:rPr>
        <w:t>que</w:t>
      </w:r>
      <w:r w:rsidR="00F9610F">
        <w:rPr>
          <w:rFonts w:ascii="Arial" w:hAnsi="Arial" w:cs="Arial"/>
          <w:i/>
          <w:sz w:val="18"/>
          <w:szCs w:val="22"/>
        </w:rPr>
        <w:t xml:space="preserve"> </w:t>
      </w:r>
      <w:r w:rsidRPr="00261237">
        <w:rPr>
          <w:rFonts w:ascii="Arial" w:hAnsi="Arial" w:cs="Arial"/>
          <w:i/>
          <w:sz w:val="18"/>
          <w:szCs w:val="22"/>
        </w:rPr>
        <w:t>establece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condición</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realizar</w:t>
      </w:r>
      <w:r w:rsidR="00F9610F">
        <w:rPr>
          <w:rFonts w:ascii="Arial" w:hAnsi="Arial" w:cs="Arial"/>
          <w:i/>
          <w:sz w:val="18"/>
          <w:szCs w:val="22"/>
        </w:rPr>
        <w:t xml:space="preserve"> </w:t>
      </w:r>
      <w:r w:rsidRPr="00261237">
        <w:rPr>
          <w:rFonts w:ascii="Arial" w:hAnsi="Arial" w:cs="Arial"/>
          <w:i/>
          <w:sz w:val="18"/>
          <w:szCs w:val="22"/>
        </w:rPr>
        <w:t>inversiones</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el</w:t>
      </w:r>
      <w:r w:rsidR="00F9610F">
        <w:rPr>
          <w:rFonts w:ascii="Arial" w:hAnsi="Arial" w:cs="Arial"/>
          <w:i/>
          <w:sz w:val="18"/>
          <w:szCs w:val="22"/>
        </w:rPr>
        <w:t xml:space="preserve"> </w:t>
      </w:r>
      <w:r w:rsidRPr="00261237">
        <w:rPr>
          <w:rFonts w:ascii="Arial" w:hAnsi="Arial" w:cs="Arial"/>
          <w:i/>
          <w:sz w:val="18"/>
          <w:szCs w:val="22"/>
        </w:rPr>
        <w:t>sector</w:t>
      </w:r>
      <w:r w:rsidR="00F9610F">
        <w:rPr>
          <w:rFonts w:ascii="Arial" w:hAnsi="Arial" w:cs="Arial"/>
          <w:i/>
          <w:sz w:val="18"/>
          <w:szCs w:val="22"/>
        </w:rPr>
        <w:t xml:space="preserve"> </w:t>
      </w:r>
      <w:r w:rsidRPr="00261237">
        <w:rPr>
          <w:rFonts w:ascii="Arial" w:hAnsi="Arial" w:cs="Arial"/>
          <w:i/>
          <w:sz w:val="18"/>
          <w:szCs w:val="22"/>
        </w:rPr>
        <w:t>con</w:t>
      </w:r>
      <w:r w:rsidR="00F9610F">
        <w:rPr>
          <w:rFonts w:ascii="Arial" w:hAnsi="Arial" w:cs="Arial"/>
          <w:i/>
          <w:sz w:val="18"/>
          <w:szCs w:val="22"/>
        </w:rPr>
        <w:t xml:space="preserve"> </w:t>
      </w:r>
      <w:r w:rsidRPr="00261237">
        <w:rPr>
          <w:rFonts w:ascii="Arial" w:hAnsi="Arial" w:cs="Arial"/>
          <w:i/>
          <w:sz w:val="18"/>
          <w:szCs w:val="22"/>
        </w:rPr>
        <w:t>recursos</w:t>
      </w:r>
      <w:r w:rsidR="00F9610F">
        <w:rPr>
          <w:rFonts w:ascii="Arial" w:hAnsi="Arial" w:cs="Arial"/>
          <w:i/>
          <w:sz w:val="18"/>
          <w:szCs w:val="22"/>
        </w:rPr>
        <w:t xml:space="preserve"> </w:t>
      </w:r>
      <w:r w:rsidRPr="00261237">
        <w:rPr>
          <w:rFonts w:ascii="Arial" w:hAnsi="Arial" w:cs="Arial"/>
          <w:i/>
          <w:sz w:val="18"/>
          <w:szCs w:val="22"/>
        </w:rPr>
        <w:t>diferentes</w:t>
      </w:r>
      <w:r w:rsidR="00F9610F">
        <w:rPr>
          <w:rFonts w:ascii="Arial" w:hAnsi="Arial" w:cs="Arial"/>
          <w:i/>
          <w:sz w:val="18"/>
          <w:szCs w:val="22"/>
        </w:rPr>
        <w:t xml:space="preserve"> </w:t>
      </w:r>
      <w:r w:rsidRPr="00261237">
        <w:rPr>
          <w:rFonts w:ascii="Arial" w:hAnsi="Arial" w:cs="Arial"/>
          <w:i/>
          <w:sz w:val="18"/>
          <w:szCs w:val="22"/>
        </w:rPr>
        <w:t>al</w:t>
      </w:r>
      <w:r w:rsidR="00F9610F">
        <w:rPr>
          <w:rFonts w:ascii="Arial" w:hAnsi="Arial" w:cs="Arial"/>
          <w:i/>
          <w:sz w:val="18"/>
          <w:szCs w:val="22"/>
        </w:rPr>
        <w:t xml:space="preserve"> </w:t>
      </w:r>
      <w:r w:rsidRPr="00261237">
        <w:rPr>
          <w:rFonts w:ascii="Arial" w:hAnsi="Arial" w:cs="Arial"/>
          <w:i/>
          <w:sz w:val="18"/>
          <w:szCs w:val="22"/>
        </w:rPr>
        <w:t>SGP</w:t>
      </w:r>
      <w:r w:rsidR="00F9610F">
        <w:rPr>
          <w:rFonts w:ascii="Arial" w:hAnsi="Arial" w:cs="Arial"/>
          <w:i/>
          <w:sz w:val="18"/>
          <w:szCs w:val="22"/>
        </w:rPr>
        <w:t xml:space="preserve"> </w:t>
      </w:r>
      <w:r w:rsidRPr="00261237">
        <w:rPr>
          <w:rFonts w:ascii="Arial" w:hAnsi="Arial" w:cs="Arial"/>
          <w:i/>
          <w:sz w:val="18"/>
          <w:szCs w:val="22"/>
        </w:rPr>
        <w:t>–</w:t>
      </w:r>
      <w:r w:rsidR="00F9610F">
        <w:rPr>
          <w:rFonts w:ascii="Arial" w:hAnsi="Arial" w:cs="Arial"/>
          <w:i/>
          <w:sz w:val="18"/>
          <w:szCs w:val="22"/>
        </w:rPr>
        <w:t xml:space="preserve"> </w:t>
      </w:r>
      <w:r w:rsidRPr="00261237">
        <w:rPr>
          <w:rFonts w:ascii="Arial" w:hAnsi="Arial" w:cs="Arial"/>
          <w:i/>
          <w:sz w:val="18"/>
          <w:szCs w:val="22"/>
        </w:rPr>
        <w:t>Educación</w:t>
      </w:r>
      <w:r w:rsidR="00F9610F">
        <w:rPr>
          <w:rFonts w:ascii="Arial" w:hAnsi="Arial" w:cs="Arial"/>
          <w:i/>
          <w:sz w:val="18"/>
          <w:szCs w:val="22"/>
        </w:rPr>
        <w:t xml:space="preserve"> </w:t>
      </w:r>
      <w:r w:rsidRPr="00261237">
        <w:rPr>
          <w:rFonts w:ascii="Arial" w:hAnsi="Arial" w:cs="Arial"/>
          <w:i/>
          <w:sz w:val="18"/>
          <w:szCs w:val="22"/>
        </w:rPr>
        <w:t>con</w:t>
      </w:r>
      <w:r w:rsidR="00F9610F">
        <w:rPr>
          <w:rFonts w:ascii="Arial" w:hAnsi="Arial" w:cs="Arial"/>
          <w:i/>
          <w:sz w:val="18"/>
          <w:szCs w:val="22"/>
        </w:rPr>
        <w:t xml:space="preserve"> </w:t>
      </w:r>
      <w:r w:rsidRPr="00261237">
        <w:rPr>
          <w:rFonts w:ascii="Arial" w:hAnsi="Arial" w:cs="Arial"/>
          <w:i/>
          <w:sz w:val="18"/>
          <w:szCs w:val="22"/>
        </w:rPr>
        <w:t>posterioridad</w:t>
      </w:r>
      <w:r w:rsidR="00F9610F">
        <w:rPr>
          <w:rFonts w:ascii="Arial" w:hAnsi="Arial" w:cs="Arial"/>
          <w:i/>
          <w:sz w:val="18"/>
          <w:szCs w:val="22"/>
        </w:rPr>
        <w:t xml:space="preserve"> </w:t>
      </w:r>
      <w:r w:rsidRPr="00261237">
        <w:rPr>
          <w:rFonts w:ascii="Arial" w:hAnsi="Arial" w:cs="Arial"/>
          <w:i/>
          <w:sz w:val="18"/>
          <w:szCs w:val="22"/>
        </w:rPr>
        <w:t>a</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fecha</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promulgación</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Resolución</w:t>
      </w:r>
      <w:r w:rsidR="00F9610F">
        <w:rPr>
          <w:rFonts w:ascii="Arial" w:hAnsi="Arial" w:cs="Arial"/>
          <w:i/>
          <w:sz w:val="18"/>
          <w:szCs w:val="22"/>
        </w:rPr>
        <w:t xml:space="preserve"> </w:t>
      </w:r>
      <w:r w:rsidRPr="00261237">
        <w:rPr>
          <w:rFonts w:ascii="Arial" w:hAnsi="Arial" w:cs="Arial"/>
          <w:i/>
          <w:sz w:val="18"/>
          <w:szCs w:val="22"/>
        </w:rPr>
        <w:t>No.</w:t>
      </w:r>
      <w:r w:rsidR="00F9610F">
        <w:rPr>
          <w:rFonts w:ascii="Arial" w:hAnsi="Arial" w:cs="Arial"/>
          <w:i/>
          <w:sz w:val="18"/>
          <w:szCs w:val="22"/>
        </w:rPr>
        <w:t xml:space="preserve"> </w:t>
      </w:r>
      <w:r w:rsidRPr="00261237">
        <w:rPr>
          <w:rFonts w:ascii="Arial" w:hAnsi="Arial" w:cs="Arial"/>
          <w:i/>
          <w:sz w:val="18"/>
          <w:szCs w:val="22"/>
        </w:rPr>
        <w:t>624</w:t>
      </w:r>
      <w:r w:rsidR="00F9610F">
        <w:rPr>
          <w:rFonts w:ascii="Arial" w:hAnsi="Arial" w:cs="Arial"/>
          <w:i/>
          <w:sz w:val="18"/>
          <w:szCs w:val="22"/>
        </w:rPr>
        <w:t xml:space="preserve"> </w:t>
      </w:r>
      <w:r w:rsidRPr="00261237">
        <w:rPr>
          <w:rFonts w:ascii="Arial" w:hAnsi="Arial" w:cs="Arial"/>
          <w:i/>
          <w:sz w:val="18"/>
          <w:szCs w:val="22"/>
        </w:rPr>
        <w:t>del</w:t>
      </w:r>
      <w:r w:rsidR="00F9610F">
        <w:rPr>
          <w:rFonts w:ascii="Arial" w:hAnsi="Arial" w:cs="Arial"/>
          <w:i/>
          <w:sz w:val="18"/>
          <w:szCs w:val="22"/>
        </w:rPr>
        <w:t xml:space="preserve"> </w:t>
      </w:r>
      <w:r w:rsidRPr="00261237">
        <w:rPr>
          <w:rFonts w:ascii="Arial" w:hAnsi="Arial" w:cs="Arial"/>
          <w:i/>
          <w:sz w:val="18"/>
          <w:szCs w:val="22"/>
        </w:rPr>
        <w:t>21</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febrero</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2020.</w:t>
      </w:r>
      <w:r w:rsidR="00F9610F">
        <w:rPr>
          <w:rFonts w:ascii="Arial" w:hAnsi="Arial" w:cs="Arial"/>
          <w:i/>
          <w:sz w:val="18"/>
          <w:szCs w:val="22"/>
        </w:rPr>
        <w:t xml:space="preserve"> </w:t>
      </w:r>
      <w:r w:rsidRPr="00261237">
        <w:rPr>
          <w:rFonts w:ascii="Arial" w:hAnsi="Arial" w:cs="Arial"/>
          <w:i/>
          <w:sz w:val="18"/>
          <w:szCs w:val="22"/>
        </w:rPr>
        <w:t>Lo</w:t>
      </w:r>
      <w:r w:rsidR="00F9610F">
        <w:rPr>
          <w:rFonts w:ascii="Arial" w:hAnsi="Arial" w:cs="Arial"/>
          <w:i/>
          <w:sz w:val="18"/>
          <w:szCs w:val="22"/>
        </w:rPr>
        <w:t xml:space="preserve"> </w:t>
      </w:r>
      <w:r w:rsidRPr="00261237">
        <w:rPr>
          <w:rFonts w:ascii="Arial" w:hAnsi="Arial" w:cs="Arial"/>
          <w:i/>
          <w:sz w:val="18"/>
          <w:szCs w:val="22"/>
        </w:rPr>
        <w:t>anterior,</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consideración</w:t>
      </w:r>
      <w:r w:rsidR="00F9610F">
        <w:rPr>
          <w:rFonts w:ascii="Arial" w:hAnsi="Arial" w:cs="Arial"/>
          <w:i/>
          <w:sz w:val="18"/>
          <w:szCs w:val="22"/>
        </w:rPr>
        <w:t xml:space="preserve"> </w:t>
      </w:r>
      <w:r w:rsidRPr="00261237">
        <w:rPr>
          <w:rFonts w:ascii="Arial" w:hAnsi="Arial" w:cs="Arial"/>
          <w:i/>
          <w:sz w:val="18"/>
          <w:szCs w:val="22"/>
        </w:rPr>
        <w:t>a</w:t>
      </w:r>
      <w:r w:rsidR="00F9610F">
        <w:rPr>
          <w:rFonts w:ascii="Arial" w:hAnsi="Arial" w:cs="Arial"/>
          <w:i/>
          <w:sz w:val="18"/>
          <w:szCs w:val="22"/>
        </w:rPr>
        <w:t xml:space="preserve"> </w:t>
      </w:r>
      <w:r w:rsidRPr="00261237">
        <w:rPr>
          <w:rFonts w:ascii="Arial" w:hAnsi="Arial" w:cs="Arial"/>
          <w:i/>
          <w:sz w:val="18"/>
          <w:szCs w:val="22"/>
        </w:rPr>
        <w:t>que</w:t>
      </w:r>
      <w:r w:rsidR="00F9610F">
        <w:rPr>
          <w:rFonts w:ascii="Arial" w:hAnsi="Arial" w:cs="Arial"/>
          <w:i/>
          <w:sz w:val="18"/>
          <w:szCs w:val="22"/>
        </w:rPr>
        <w:t xml:space="preserve"> </w:t>
      </w:r>
      <w:r w:rsidRPr="00261237">
        <w:rPr>
          <w:rFonts w:ascii="Arial" w:hAnsi="Arial" w:cs="Arial"/>
          <w:i/>
          <w:sz w:val="18"/>
          <w:szCs w:val="22"/>
        </w:rPr>
        <w:t>los</w:t>
      </w:r>
      <w:r w:rsidR="00F9610F">
        <w:rPr>
          <w:rFonts w:ascii="Arial" w:hAnsi="Arial" w:cs="Arial"/>
          <w:i/>
          <w:sz w:val="18"/>
          <w:szCs w:val="22"/>
        </w:rPr>
        <w:t xml:space="preserve"> </w:t>
      </w:r>
      <w:r w:rsidRPr="00261237">
        <w:rPr>
          <w:rFonts w:ascii="Arial" w:hAnsi="Arial" w:cs="Arial"/>
          <w:i/>
          <w:sz w:val="18"/>
          <w:szCs w:val="22"/>
        </w:rPr>
        <w:t>actos</w:t>
      </w:r>
      <w:r w:rsidR="00F9610F">
        <w:rPr>
          <w:rFonts w:ascii="Arial" w:hAnsi="Arial" w:cs="Arial"/>
          <w:i/>
          <w:sz w:val="18"/>
          <w:szCs w:val="22"/>
        </w:rPr>
        <w:t xml:space="preserve"> </w:t>
      </w:r>
      <w:r w:rsidRPr="00261237">
        <w:rPr>
          <w:rFonts w:ascii="Arial" w:hAnsi="Arial" w:cs="Arial"/>
          <w:i/>
          <w:sz w:val="18"/>
          <w:szCs w:val="22"/>
        </w:rPr>
        <w:t>administrativos</w:t>
      </w:r>
      <w:r w:rsidR="00F9610F">
        <w:rPr>
          <w:rFonts w:ascii="Arial" w:hAnsi="Arial" w:cs="Arial"/>
          <w:i/>
          <w:sz w:val="18"/>
          <w:szCs w:val="22"/>
        </w:rPr>
        <w:t xml:space="preserve"> </w:t>
      </w:r>
      <w:r w:rsidRPr="00261237">
        <w:rPr>
          <w:rFonts w:ascii="Arial" w:hAnsi="Arial" w:cs="Arial"/>
          <w:i/>
          <w:sz w:val="18"/>
          <w:szCs w:val="22"/>
        </w:rPr>
        <w:t>producen</w:t>
      </w:r>
      <w:r w:rsidR="00F9610F">
        <w:rPr>
          <w:rFonts w:ascii="Arial" w:hAnsi="Arial" w:cs="Arial"/>
          <w:i/>
          <w:sz w:val="18"/>
          <w:szCs w:val="22"/>
        </w:rPr>
        <w:t xml:space="preserve"> </w:t>
      </w:r>
      <w:r w:rsidRPr="00261237">
        <w:rPr>
          <w:rFonts w:ascii="Arial" w:hAnsi="Arial" w:cs="Arial"/>
          <w:i/>
          <w:sz w:val="18"/>
          <w:szCs w:val="22"/>
        </w:rPr>
        <w:t>efectos</w:t>
      </w:r>
      <w:r w:rsidR="00F9610F">
        <w:rPr>
          <w:rFonts w:ascii="Arial" w:hAnsi="Arial" w:cs="Arial"/>
          <w:i/>
          <w:sz w:val="18"/>
          <w:szCs w:val="22"/>
        </w:rPr>
        <w:t xml:space="preserve"> </w:t>
      </w:r>
      <w:r w:rsidRPr="00261237">
        <w:rPr>
          <w:rFonts w:ascii="Arial" w:hAnsi="Arial" w:cs="Arial"/>
          <w:i/>
          <w:sz w:val="18"/>
          <w:szCs w:val="22"/>
        </w:rPr>
        <w:t>ex</w:t>
      </w:r>
      <w:r w:rsidR="00F9610F">
        <w:rPr>
          <w:rFonts w:ascii="Arial" w:hAnsi="Arial" w:cs="Arial"/>
          <w:i/>
          <w:sz w:val="18"/>
          <w:szCs w:val="22"/>
        </w:rPr>
        <w:t xml:space="preserve"> </w:t>
      </w:r>
      <w:r w:rsidRPr="00261237">
        <w:rPr>
          <w:rFonts w:ascii="Arial" w:hAnsi="Arial" w:cs="Arial"/>
          <w:i/>
          <w:sz w:val="18"/>
          <w:szCs w:val="22"/>
        </w:rPr>
        <w:t>nunc,</w:t>
      </w:r>
      <w:r w:rsidR="00F9610F">
        <w:rPr>
          <w:rFonts w:ascii="Arial" w:hAnsi="Arial" w:cs="Arial"/>
          <w:i/>
          <w:sz w:val="18"/>
          <w:szCs w:val="22"/>
        </w:rPr>
        <w:t xml:space="preserve"> </w:t>
      </w:r>
      <w:r w:rsidRPr="00261237">
        <w:rPr>
          <w:rFonts w:ascii="Arial" w:hAnsi="Arial" w:cs="Arial"/>
          <w:i/>
          <w:sz w:val="18"/>
          <w:szCs w:val="22"/>
        </w:rPr>
        <w:t>es</w:t>
      </w:r>
      <w:r w:rsidR="00F9610F">
        <w:rPr>
          <w:rFonts w:ascii="Arial" w:hAnsi="Arial" w:cs="Arial"/>
          <w:i/>
          <w:sz w:val="18"/>
          <w:szCs w:val="22"/>
        </w:rPr>
        <w:t xml:space="preserve"> </w:t>
      </w:r>
      <w:r w:rsidRPr="00261237">
        <w:rPr>
          <w:rFonts w:ascii="Arial" w:hAnsi="Arial" w:cs="Arial"/>
          <w:i/>
          <w:sz w:val="18"/>
          <w:szCs w:val="22"/>
        </w:rPr>
        <w:t>decir</w:t>
      </w:r>
      <w:r w:rsidR="00F9610F">
        <w:rPr>
          <w:rFonts w:ascii="Arial" w:hAnsi="Arial" w:cs="Arial"/>
          <w:i/>
          <w:sz w:val="18"/>
          <w:szCs w:val="22"/>
        </w:rPr>
        <w:t xml:space="preserve"> </w:t>
      </w:r>
      <w:r w:rsidRPr="00261237">
        <w:rPr>
          <w:rFonts w:ascii="Arial" w:hAnsi="Arial" w:cs="Arial"/>
          <w:i/>
          <w:sz w:val="18"/>
          <w:szCs w:val="22"/>
        </w:rPr>
        <w:t>hacía</w:t>
      </w:r>
      <w:r w:rsidR="00F9610F">
        <w:rPr>
          <w:rFonts w:ascii="Arial" w:hAnsi="Arial" w:cs="Arial"/>
          <w:i/>
          <w:sz w:val="18"/>
          <w:szCs w:val="22"/>
        </w:rPr>
        <w:t xml:space="preserve"> </w:t>
      </w:r>
      <w:r w:rsidRPr="00261237">
        <w:rPr>
          <w:rFonts w:ascii="Arial" w:hAnsi="Arial" w:cs="Arial"/>
          <w:i/>
          <w:sz w:val="18"/>
          <w:szCs w:val="22"/>
        </w:rPr>
        <w:t>el</w:t>
      </w:r>
      <w:r w:rsidR="00F9610F">
        <w:rPr>
          <w:rFonts w:ascii="Arial" w:hAnsi="Arial" w:cs="Arial"/>
          <w:i/>
          <w:sz w:val="18"/>
          <w:szCs w:val="22"/>
        </w:rPr>
        <w:t xml:space="preserve"> </w:t>
      </w:r>
      <w:r w:rsidRPr="00261237">
        <w:rPr>
          <w:rFonts w:ascii="Arial" w:hAnsi="Arial" w:cs="Arial"/>
          <w:i/>
          <w:sz w:val="18"/>
          <w:szCs w:val="22"/>
        </w:rPr>
        <w:t>futuro,</w:t>
      </w:r>
      <w:r w:rsidR="00F9610F">
        <w:rPr>
          <w:rFonts w:ascii="Arial" w:hAnsi="Arial" w:cs="Arial"/>
          <w:i/>
          <w:sz w:val="18"/>
          <w:szCs w:val="22"/>
        </w:rPr>
        <w:t xml:space="preserve"> </w:t>
      </w:r>
      <w:r w:rsidRPr="00261237">
        <w:rPr>
          <w:rFonts w:ascii="Arial" w:hAnsi="Arial" w:cs="Arial"/>
          <w:i/>
          <w:sz w:val="18"/>
          <w:szCs w:val="22"/>
        </w:rPr>
        <w:t>salvo</w:t>
      </w:r>
      <w:r w:rsidR="00F9610F">
        <w:rPr>
          <w:rFonts w:ascii="Arial" w:hAnsi="Arial" w:cs="Arial"/>
          <w:i/>
          <w:sz w:val="18"/>
          <w:szCs w:val="22"/>
        </w:rPr>
        <w:t xml:space="preserve"> </w:t>
      </w:r>
      <w:r w:rsidRPr="00261237">
        <w:rPr>
          <w:rFonts w:ascii="Arial" w:hAnsi="Arial" w:cs="Arial"/>
          <w:i/>
          <w:sz w:val="18"/>
          <w:szCs w:val="22"/>
        </w:rPr>
        <w:t>que</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el</w:t>
      </w:r>
      <w:r w:rsidR="00F9610F">
        <w:rPr>
          <w:rFonts w:ascii="Arial" w:hAnsi="Arial" w:cs="Arial"/>
          <w:i/>
          <w:sz w:val="18"/>
          <w:szCs w:val="22"/>
        </w:rPr>
        <w:t xml:space="preserve"> </w:t>
      </w:r>
      <w:r w:rsidRPr="00261237">
        <w:rPr>
          <w:rFonts w:ascii="Arial" w:hAnsi="Arial" w:cs="Arial"/>
          <w:i/>
          <w:sz w:val="18"/>
          <w:szCs w:val="22"/>
        </w:rPr>
        <w:t>mismo</w:t>
      </w:r>
      <w:r w:rsidR="00F9610F">
        <w:rPr>
          <w:rFonts w:ascii="Arial" w:hAnsi="Arial" w:cs="Arial"/>
          <w:i/>
          <w:sz w:val="18"/>
          <w:szCs w:val="22"/>
        </w:rPr>
        <w:t xml:space="preserve"> </w:t>
      </w:r>
      <w:r w:rsidRPr="00261237">
        <w:rPr>
          <w:rFonts w:ascii="Arial" w:hAnsi="Arial" w:cs="Arial"/>
          <w:i/>
          <w:sz w:val="18"/>
          <w:szCs w:val="22"/>
        </w:rPr>
        <w:t>acto</w:t>
      </w:r>
      <w:r w:rsidR="00F9610F">
        <w:rPr>
          <w:rFonts w:ascii="Arial" w:hAnsi="Arial" w:cs="Arial"/>
          <w:i/>
          <w:sz w:val="18"/>
          <w:szCs w:val="22"/>
        </w:rPr>
        <w:t xml:space="preserve"> </w:t>
      </w:r>
      <w:r w:rsidRPr="00261237">
        <w:rPr>
          <w:rFonts w:ascii="Arial" w:hAnsi="Arial" w:cs="Arial"/>
          <w:i/>
          <w:sz w:val="18"/>
          <w:szCs w:val="22"/>
        </w:rPr>
        <w:t>se</w:t>
      </w:r>
      <w:r w:rsidR="00F9610F">
        <w:rPr>
          <w:rFonts w:ascii="Arial" w:hAnsi="Arial" w:cs="Arial"/>
          <w:i/>
          <w:sz w:val="18"/>
          <w:szCs w:val="22"/>
        </w:rPr>
        <w:t xml:space="preserve"> </w:t>
      </w:r>
      <w:r w:rsidRPr="00261237">
        <w:rPr>
          <w:rFonts w:ascii="Arial" w:hAnsi="Arial" w:cs="Arial"/>
          <w:i/>
          <w:sz w:val="18"/>
          <w:szCs w:val="22"/>
        </w:rPr>
        <w:t>haya</w:t>
      </w:r>
      <w:r w:rsidR="00F9610F">
        <w:rPr>
          <w:rFonts w:ascii="Arial" w:hAnsi="Arial" w:cs="Arial"/>
          <w:i/>
          <w:sz w:val="18"/>
          <w:szCs w:val="22"/>
        </w:rPr>
        <w:t xml:space="preserve"> </w:t>
      </w:r>
      <w:r w:rsidRPr="00261237">
        <w:rPr>
          <w:rFonts w:ascii="Arial" w:hAnsi="Arial" w:cs="Arial"/>
          <w:i/>
          <w:sz w:val="18"/>
          <w:szCs w:val="22"/>
        </w:rPr>
        <w:t>dispuesto</w:t>
      </w:r>
      <w:r w:rsidR="00F9610F">
        <w:rPr>
          <w:rFonts w:ascii="Arial" w:hAnsi="Arial" w:cs="Arial"/>
          <w:i/>
          <w:sz w:val="18"/>
          <w:szCs w:val="22"/>
        </w:rPr>
        <w:t xml:space="preserve"> </w:t>
      </w:r>
      <w:r w:rsidRPr="00261237">
        <w:rPr>
          <w:rFonts w:ascii="Arial" w:hAnsi="Arial" w:cs="Arial"/>
          <w:i/>
          <w:sz w:val="18"/>
          <w:szCs w:val="22"/>
        </w:rPr>
        <w:t>lo</w:t>
      </w:r>
      <w:r w:rsidR="00F9610F">
        <w:rPr>
          <w:rFonts w:ascii="Arial" w:hAnsi="Arial" w:cs="Arial"/>
          <w:i/>
          <w:sz w:val="18"/>
          <w:szCs w:val="22"/>
        </w:rPr>
        <w:t xml:space="preserve"> </w:t>
      </w:r>
      <w:r w:rsidRPr="00261237">
        <w:rPr>
          <w:rFonts w:ascii="Arial" w:hAnsi="Arial" w:cs="Arial"/>
          <w:i/>
          <w:sz w:val="18"/>
          <w:szCs w:val="22"/>
        </w:rPr>
        <w:t>contrario,</w:t>
      </w:r>
      <w:r w:rsidR="00F9610F">
        <w:rPr>
          <w:rFonts w:ascii="Arial" w:hAnsi="Arial" w:cs="Arial"/>
          <w:i/>
          <w:sz w:val="18"/>
          <w:szCs w:val="22"/>
        </w:rPr>
        <w:t xml:space="preserve"> </w:t>
      </w:r>
      <w:r w:rsidRPr="00261237">
        <w:rPr>
          <w:rFonts w:ascii="Arial" w:hAnsi="Arial" w:cs="Arial"/>
          <w:i/>
          <w:sz w:val="18"/>
          <w:szCs w:val="22"/>
        </w:rPr>
        <w:t>como</w:t>
      </w:r>
      <w:r w:rsidR="00F9610F">
        <w:rPr>
          <w:rFonts w:ascii="Arial" w:hAnsi="Arial" w:cs="Arial"/>
          <w:i/>
          <w:sz w:val="18"/>
          <w:szCs w:val="22"/>
        </w:rPr>
        <w:t xml:space="preserve"> </w:t>
      </w:r>
      <w:r w:rsidRPr="00261237">
        <w:rPr>
          <w:rFonts w:ascii="Arial" w:hAnsi="Arial" w:cs="Arial"/>
          <w:i/>
          <w:sz w:val="18"/>
          <w:szCs w:val="22"/>
        </w:rPr>
        <w:t>lo</w:t>
      </w:r>
      <w:r w:rsidR="00F9610F">
        <w:rPr>
          <w:rFonts w:ascii="Arial" w:hAnsi="Arial" w:cs="Arial"/>
          <w:i/>
          <w:sz w:val="18"/>
          <w:szCs w:val="22"/>
        </w:rPr>
        <w:t xml:space="preserve"> </w:t>
      </w:r>
      <w:r w:rsidRPr="00261237">
        <w:rPr>
          <w:rFonts w:ascii="Arial" w:hAnsi="Arial" w:cs="Arial"/>
          <w:i/>
          <w:sz w:val="18"/>
          <w:szCs w:val="22"/>
        </w:rPr>
        <w:t>ha</w:t>
      </w:r>
      <w:r w:rsidR="00F9610F">
        <w:rPr>
          <w:rFonts w:ascii="Arial" w:hAnsi="Arial" w:cs="Arial"/>
          <w:i/>
          <w:sz w:val="18"/>
          <w:szCs w:val="22"/>
        </w:rPr>
        <w:t xml:space="preserve"> </w:t>
      </w:r>
      <w:r w:rsidRPr="00261237">
        <w:rPr>
          <w:rFonts w:ascii="Arial" w:hAnsi="Arial" w:cs="Arial"/>
          <w:i/>
          <w:sz w:val="18"/>
          <w:szCs w:val="22"/>
        </w:rPr>
        <w:t>reconocido</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Jurisprudencia</w:t>
      </w:r>
      <w:r w:rsidR="00F9610F">
        <w:rPr>
          <w:rFonts w:ascii="Arial" w:hAnsi="Arial" w:cs="Arial"/>
          <w:i/>
          <w:sz w:val="18"/>
          <w:szCs w:val="22"/>
        </w:rPr>
        <w:t xml:space="preserve"> </w:t>
      </w:r>
      <w:r w:rsidRPr="00261237">
        <w:rPr>
          <w:rFonts w:ascii="Arial" w:hAnsi="Arial" w:cs="Arial"/>
          <w:i/>
          <w:sz w:val="18"/>
          <w:szCs w:val="22"/>
        </w:rPr>
        <w:t>del</w:t>
      </w:r>
      <w:r w:rsidR="00F9610F">
        <w:rPr>
          <w:rFonts w:ascii="Arial" w:hAnsi="Arial" w:cs="Arial"/>
          <w:i/>
          <w:sz w:val="18"/>
          <w:szCs w:val="22"/>
        </w:rPr>
        <w:t xml:space="preserve"> </w:t>
      </w:r>
      <w:r w:rsidRPr="00261237">
        <w:rPr>
          <w:rFonts w:ascii="Arial" w:hAnsi="Arial" w:cs="Arial"/>
          <w:i/>
          <w:sz w:val="18"/>
          <w:szCs w:val="22"/>
        </w:rPr>
        <w:t>Consejo</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Estado</w:t>
      </w:r>
      <w:r>
        <w:rPr>
          <w:rStyle w:val="Refdenotaalpie"/>
          <w:rFonts w:ascii="Arial" w:hAnsi="Arial" w:cs="Arial"/>
          <w:i/>
          <w:sz w:val="18"/>
          <w:szCs w:val="22"/>
        </w:rPr>
        <w:footnoteReference w:id="2"/>
      </w:r>
      <w:r w:rsidRPr="00261237">
        <w:rPr>
          <w:rFonts w:ascii="Arial" w:hAnsi="Arial" w:cs="Arial"/>
          <w:i/>
          <w:sz w:val="18"/>
          <w:szCs w:val="22"/>
        </w:rPr>
        <w:t>,</w:t>
      </w:r>
      <w:r w:rsidR="00F9610F">
        <w:rPr>
          <w:rFonts w:ascii="Arial" w:hAnsi="Arial" w:cs="Arial"/>
          <w:i/>
          <w:sz w:val="18"/>
          <w:szCs w:val="22"/>
        </w:rPr>
        <w:t xml:space="preserve"> </w:t>
      </w:r>
      <w:r w:rsidRPr="00261237">
        <w:rPr>
          <w:rFonts w:ascii="Arial" w:hAnsi="Arial" w:cs="Arial"/>
          <w:i/>
          <w:sz w:val="18"/>
          <w:szCs w:val="22"/>
        </w:rPr>
        <w:t>al</w:t>
      </w:r>
      <w:r w:rsidR="00F9610F">
        <w:rPr>
          <w:rFonts w:ascii="Arial" w:hAnsi="Arial" w:cs="Arial"/>
          <w:i/>
          <w:sz w:val="18"/>
          <w:szCs w:val="22"/>
        </w:rPr>
        <w:t xml:space="preserve"> </w:t>
      </w:r>
      <w:r w:rsidRPr="00261237">
        <w:rPr>
          <w:rFonts w:ascii="Arial" w:hAnsi="Arial" w:cs="Arial"/>
          <w:i/>
          <w:sz w:val="18"/>
          <w:szCs w:val="22"/>
        </w:rPr>
        <w:t>afirmar:</w:t>
      </w:r>
      <w:r w:rsidR="00F9610F">
        <w:rPr>
          <w:rFonts w:ascii="Arial" w:hAnsi="Arial" w:cs="Arial"/>
          <w:i/>
          <w:sz w:val="18"/>
          <w:szCs w:val="22"/>
        </w:rPr>
        <w:t xml:space="preserve"> </w:t>
      </w:r>
    </w:p>
    <w:p w:rsidR="00261237" w:rsidRDefault="00261237" w:rsidP="00AE561A">
      <w:pPr>
        <w:ind w:left="567"/>
        <w:jc w:val="both"/>
        <w:rPr>
          <w:rFonts w:ascii="Arial" w:hAnsi="Arial" w:cs="Arial"/>
          <w:i/>
          <w:sz w:val="18"/>
          <w:szCs w:val="22"/>
        </w:rPr>
      </w:pPr>
    </w:p>
    <w:p w:rsidR="00261237" w:rsidRDefault="00261237" w:rsidP="00AE561A">
      <w:pPr>
        <w:ind w:left="567"/>
        <w:jc w:val="both"/>
        <w:rPr>
          <w:rFonts w:ascii="Arial" w:hAnsi="Arial" w:cs="Arial"/>
          <w:i/>
          <w:sz w:val="18"/>
          <w:szCs w:val="22"/>
        </w:rPr>
      </w:pPr>
      <w:r>
        <w:rPr>
          <w:rFonts w:ascii="Arial" w:hAnsi="Arial" w:cs="Arial"/>
          <w:i/>
          <w:sz w:val="18"/>
          <w:szCs w:val="22"/>
        </w:rPr>
        <w:t>‘</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irretroactividad</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ley</w:t>
      </w:r>
      <w:r w:rsidR="00F9610F">
        <w:rPr>
          <w:rFonts w:ascii="Arial" w:hAnsi="Arial" w:cs="Arial"/>
          <w:i/>
          <w:sz w:val="18"/>
          <w:szCs w:val="22"/>
        </w:rPr>
        <w:t xml:space="preserve"> </w:t>
      </w:r>
      <w:r w:rsidRPr="00261237">
        <w:rPr>
          <w:rFonts w:ascii="Arial" w:hAnsi="Arial" w:cs="Arial"/>
          <w:i/>
          <w:sz w:val="18"/>
          <w:szCs w:val="22"/>
        </w:rPr>
        <w:t>se</w:t>
      </w:r>
      <w:r w:rsidR="00F9610F">
        <w:rPr>
          <w:rFonts w:ascii="Arial" w:hAnsi="Arial" w:cs="Arial"/>
          <w:i/>
          <w:sz w:val="18"/>
          <w:szCs w:val="22"/>
        </w:rPr>
        <w:t xml:space="preserve"> </w:t>
      </w:r>
      <w:r w:rsidRPr="00261237">
        <w:rPr>
          <w:rFonts w:ascii="Arial" w:hAnsi="Arial" w:cs="Arial"/>
          <w:i/>
          <w:sz w:val="18"/>
          <w:szCs w:val="22"/>
        </w:rPr>
        <w:t>deduce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irretroactividad</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los</w:t>
      </w:r>
      <w:r w:rsidR="00F9610F">
        <w:rPr>
          <w:rFonts w:ascii="Arial" w:hAnsi="Arial" w:cs="Arial"/>
          <w:i/>
          <w:sz w:val="18"/>
          <w:szCs w:val="22"/>
        </w:rPr>
        <w:t xml:space="preserve"> </w:t>
      </w:r>
      <w:r w:rsidRPr="00261237">
        <w:rPr>
          <w:rFonts w:ascii="Arial" w:hAnsi="Arial" w:cs="Arial"/>
          <w:i/>
          <w:sz w:val="18"/>
          <w:szCs w:val="22"/>
        </w:rPr>
        <w:t>actos</w:t>
      </w:r>
      <w:r w:rsidR="00F9610F">
        <w:rPr>
          <w:rFonts w:ascii="Arial" w:hAnsi="Arial" w:cs="Arial"/>
          <w:i/>
          <w:sz w:val="18"/>
          <w:szCs w:val="22"/>
        </w:rPr>
        <w:t xml:space="preserve"> </w:t>
      </w:r>
      <w:r w:rsidRPr="00261237">
        <w:rPr>
          <w:rFonts w:ascii="Arial" w:hAnsi="Arial" w:cs="Arial"/>
          <w:i/>
          <w:sz w:val="18"/>
          <w:szCs w:val="22"/>
        </w:rPr>
        <w:t>administrativos,</w:t>
      </w:r>
      <w:r w:rsidR="00F9610F">
        <w:rPr>
          <w:rFonts w:ascii="Arial" w:hAnsi="Arial" w:cs="Arial"/>
          <w:i/>
          <w:sz w:val="18"/>
          <w:szCs w:val="22"/>
        </w:rPr>
        <w:t xml:space="preserve"> </w:t>
      </w:r>
      <w:r w:rsidRPr="00261237">
        <w:rPr>
          <w:rFonts w:ascii="Arial" w:hAnsi="Arial" w:cs="Arial"/>
          <w:i/>
          <w:sz w:val="18"/>
          <w:szCs w:val="22"/>
        </w:rPr>
        <w:t>los</w:t>
      </w:r>
      <w:r w:rsidR="00F9610F">
        <w:rPr>
          <w:rFonts w:ascii="Arial" w:hAnsi="Arial" w:cs="Arial"/>
          <w:i/>
          <w:sz w:val="18"/>
          <w:szCs w:val="22"/>
        </w:rPr>
        <w:t xml:space="preserve"> </w:t>
      </w:r>
      <w:r w:rsidRPr="00261237">
        <w:rPr>
          <w:rFonts w:ascii="Arial" w:hAnsi="Arial" w:cs="Arial"/>
          <w:i/>
          <w:sz w:val="18"/>
          <w:szCs w:val="22"/>
        </w:rPr>
        <w:t>cuales</w:t>
      </w:r>
      <w:r w:rsidR="00F9610F">
        <w:rPr>
          <w:rFonts w:ascii="Arial" w:hAnsi="Arial" w:cs="Arial"/>
          <w:i/>
          <w:sz w:val="18"/>
          <w:szCs w:val="22"/>
        </w:rPr>
        <w:t xml:space="preserve"> </w:t>
      </w:r>
      <w:r w:rsidRPr="00261237">
        <w:rPr>
          <w:rFonts w:ascii="Arial" w:hAnsi="Arial" w:cs="Arial"/>
          <w:i/>
          <w:sz w:val="18"/>
          <w:szCs w:val="22"/>
        </w:rPr>
        <w:t>no</w:t>
      </w:r>
      <w:r w:rsidR="00F9610F">
        <w:rPr>
          <w:rFonts w:ascii="Arial" w:hAnsi="Arial" w:cs="Arial"/>
          <w:i/>
          <w:sz w:val="18"/>
          <w:szCs w:val="22"/>
        </w:rPr>
        <w:t xml:space="preserve"> </w:t>
      </w:r>
      <w:r w:rsidRPr="00261237">
        <w:rPr>
          <w:rFonts w:ascii="Arial" w:hAnsi="Arial" w:cs="Arial"/>
          <w:i/>
          <w:sz w:val="18"/>
          <w:szCs w:val="22"/>
        </w:rPr>
        <w:t>pueden</w:t>
      </w:r>
      <w:r w:rsidR="00F9610F">
        <w:rPr>
          <w:rFonts w:ascii="Arial" w:hAnsi="Arial" w:cs="Arial"/>
          <w:i/>
          <w:sz w:val="18"/>
          <w:szCs w:val="22"/>
        </w:rPr>
        <w:t xml:space="preserve"> </w:t>
      </w:r>
      <w:r w:rsidRPr="00261237">
        <w:rPr>
          <w:rFonts w:ascii="Arial" w:hAnsi="Arial" w:cs="Arial"/>
          <w:i/>
          <w:sz w:val="18"/>
          <w:szCs w:val="22"/>
        </w:rPr>
        <w:t>surtir</w:t>
      </w:r>
      <w:r w:rsidR="00F9610F">
        <w:rPr>
          <w:rFonts w:ascii="Arial" w:hAnsi="Arial" w:cs="Arial"/>
          <w:i/>
          <w:sz w:val="18"/>
          <w:szCs w:val="22"/>
        </w:rPr>
        <w:t xml:space="preserve"> </w:t>
      </w:r>
      <w:r w:rsidRPr="00261237">
        <w:rPr>
          <w:rFonts w:ascii="Arial" w:hAnsi="Arial" w:cs="Arial"/>
          <w:i/>
          <w:sz w:val="18"/>
          <w:szCs w:val="22"/>
        </w:rPr>
        <w:t>efecto</w:t>
      </w:r>
      <w:r w:rsidR="00F9610F">
        <w:rPr>
          <w:rFonts w:ascii="Arial" w:hAnsi="Arial" w:cs="Arial"/>
          <w:i/>
          <w:sz w:val="18"/>
          <w:szCs w:val="22"/>
        </w:rPr>
        <w:t xml:space="preserve"> </w:t>
      </w:r>
      <w:r w:rsidRPr="00261237">
        <w:rPr>
          <w:rFonts w:ascii="Arial" w:hAnsi="Arial" w:cs="Arial"/>
          <w:i/>
          <w:sz w:val="18"/>
          <w:szCs w:val="22"/>
        </w:rPr>
        <w:t>con</w:t>
      </w:r>
      <w:r w:rsidR="00F9610F">
        <w:rPr>
          <w:rFonts w:ascii="Arial" w:hAnsi="Arial" w:cs="Arial"/>
          <w:i/>
          <w:sz w:val="18"/>
          <w:szCs w:val="22"/>
        </w:rPr>
        <w:t xml:space="preserve"> </w:t>
      </w:r>
      <w:r w:rsidRPr="00261237">
        <w:rPr>
          <w:rFonts w:ascii="Arial" w:hAnsi="Arial" w:cs="Arial"/>
          <w:i/>
          <w:sz w:val="18"/>
          <w:szCs w:val="22"/>
        </w:rPr>
        <w:t>anterioridad</w:t>
      </w:r>
      <w:r w:rsidR="00F9610F">
        <w:rPr>
          <w:rFonts w:ascii="Arial" w:hAnsi="Arial" w:cs="Arial"/>
          <w:i/>
          <w:sz w:val="18"/>
          <w:szCs w:val="22"/>
        </w:rPr>
        <w:t xml:space="preserve"> </w:t>
      </w:r>
      <w:r w:rsidRPr="00261237">
        <w:rPr>
          <w:rFonts w:ascii="Arial" w:hAnsi="Arial" w:cs="Arial"/>
          <w:i/>
          <w:sz w:val="18"/>
          <w:szCs w:val="22"/>
        </w:rPr>
        <w:t>a</w:t>
      </w:r>
      <w:r w:rsidR="00F9610F">
        <w:rPr>
          <w:rFonts w:ascii="Arial" w:hAnsi="Arial" w:cs="Arial"/>
          <w:i/>
          <w:sz w:val="18"/>
          <w:szCs w:val="22"/>
        </w:rPr>
        <w:t xml:space="preserve"> </w:t>
      </w:r>
      <w:r w:rsidRPr="00261237">
        <w:rPr>
          <w:rFonts w:ascii="Arial" w:hAnsi="Arial" w:cs="Arial"/>
          <w:i/>
          <w:sz w:val="18"/>
          <w:szCs w:val="22"/>
        </w:rPr>
        <w:t>su</w:t>
      </w:r>
      <w:r w:rsidR="00F9610F">
        <w:rPr>
          <w:rFonts w:ascii="Arial" w:hAnsi="Arial" w:cs="Arial"/>
          <w:i/>
          <w:sz w:val="18"/>
          <w:szCs w:val="22"/>
        </w:rPr>
        <w:t xml:space="preserve"> </w:t>
      </w:r>
      <w:r w:rsidRPr="00261237">
        <w:rPr>
          <w:rFonts w:ascii="Arial" w:hAnsi="Arial" w:cs="Arial"/>
          <w:i/>
          <w:sz w:val="18"/>
          <w:szCs w:val="22"/>
        </w:rPr>
        <w:t>vigencia.</w:t>
      </w:r>
      <w:r w:rsidR="00F9610F">
        <w:rPr>
          <w:rFonts w:ascii="Arial" w:hAnsi="Arial" w:cs="Arial"/>
          <w:i/>
          <w:sz w:val="18"/>
          <w:szCs w:val="22"/>
        </w:rPr>
        <w:t xml:space="preserve"> </w:t>
      </w:r>
      <w:r w:rsidRPr="00261237">
        <w:rPr>
          <w:rFonts w:ascii="Arial" w:hAnsi="Arial" w:cs="Arial"/>
          <w:i/>
          <w:sz w:val="18"/>
          <w:szCs w:val="22"/>
        </w:rPr>
        <w:t>Sólo</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forma</w:t>
      </w:r>
      <w:r w:rsidR="00F9610F">
        <w:rPr>
          <w:rFonts w:ascii="Arial" w:hAnsi="Arial" w:cs="Arial"/>
          <w:i/>
          <w:sz w:val="18"/>
          <w:szCs w:val="22"/>
        </w:rPr>
        <w:t xml:space="preserve"> </w:t>
      </w:r>
      <w:r w:rsidRPr="00261237">
        <w:rPr>
          <w:rFonts w:ascii="Arial" w:hAnsi="Arial" w:cs="Arial"/>
          <w:i/>
          <w:sz w:val="18"/>
          <w:szCs w:val="22"/>
        </w:rPr>
        <w:t>excepcional</w:t>
      </w:r>
      <w:r w:rsidR="00F9610F">
        <w:rPr>
          <w:rFonts w:ascii="Arial" w:hAnsi="Arial" w:cs="Arial"/>
          <w:i/>
          <w:sz w:val="18"/>
          <w:szCs w:val="22"/>
        </w:rPr>
        <w:t xml:space="preserve"> </w:t>
      </w:r>
      <w:r w:rsidRPr="00261237">
        <w:rPr>
          <w:rFonts w:ascii="Arial" w:hAnsi="Arial" w:cs="Arial"/>
          <w:i/>
          <w:sz w:val="18"/>
          <w:szCs w:val="22"/>
        </w:rPr>
        <w:t>puede</w:t>
      </w:r>
      <w:r w:rsidR="00F9610F">
        <w:rPr>
          <w:rFonts w:ascii="Arial" w:hAnsi="Arial" w:cs="Arial"/>
          <w:i/>
          <w:sz w:val="18"/>
          <w:szCs w:val="22"/>
        </w:rPr>
        <w:t xml:space="preserve"> </w:t>
      </w:r>
      <w:r w:rsidRPr="00261237">
        <w:rPr>
          <w:rFonts w:ascii="Arial" w:hAnsi="Arial" w:cs="Arial"/>
          <w:i/>
          <w:sz w:val="18"/>
          <w:szCs w:val="22"/>
        </w:rPr>
        <w:t>un</w:t>
      </w:r>
      <w:r w:rsidR="00F9610F">
        <w:rPr>
          <w:rFonts w:ascii="Arial" w:hAnsi="Arial" w:cs="Arial"/>
          <w:i/>
          <w:sz w:val="18"/>
          <w:szCs w:val="22"/>
        </w:rPr>
        <w:t xml:space="preserve"> </w:t>
      </w:r>
      <w:r w:rsidRPr="00261237">
        <w:rPr>
          <w:rFonts w:ascii="Arial" w:hAnsi="Arial" w:cs="Arial"/>
          <w:i/>
          <w:sz w:val="18"/>
          <w:szCs w:val="22"/>
        </w:rPr>
        <w:t>acto</w:t>
      </w:r>
      <w:r w:rsidR="00F9610F">
        <w:rPr>
          <w:rFonts w:ascii="Arial" w:hAnsi="Arial" w:cs="Arial"/>
          <w:i/>
          <w:sz w:val="18"/>
          <w:szCs w:val="22"/>
        </w:rPr>
        <w:t xml:space="preserve"> </w:t>
      </w:r>
      <w:r w:rsidRPr="00261237">
        <w:rPr>
          <w:rFonts w:ascii="Arial" w:hAnsi="Arial" w:cs="Arial"/>
          <w:i/>
          <w:sz w:val="18"/>
          <w:szCs w:val="22"/>
        </w:rPr>
        <w:t>administrativo</w:t>
      </w:r>
      <w:r w:rsidR="00F9610F">
        <w:rPr>
          <w:rFonts w:ascii="Arial" w:hAnsi="Arial" w:cs="Arial"/>
          <w:i/>
          <w:sz w:val="18"/>
          <w:szCs w:val="22"/>
        </w:rPr>
        <w:t xml:space="preserve"> </w:t>
      </w:r>
      <w:r w:rsidRPr="00261237">
        <w:rPr>
          <w:rFonts w:ascii="Arial" w:hAnsi="Arial" w:cs="Arial"/>
          <w:i/>
          <w:sz w:val="18"/>
          <w:szCs w:val="22"/>
        </w:rPr>
        <w:t>tener</w:t>
      </w:r>
      <w:r w:rsidR="00F9610F">
        <w:rPr>
          <w:rFonts w:ascii="Arial" w:hAnsi="Arial" w:cs="Arial"/>
          <w:i/>
          <w:sz w:val="18"/>
          <w:szCs w:val="22"/>
        </w:rPr>
        <w:t xml:space="preserve"> </w:t>
      </w:r>
      <w:r w:rsidRPr="00261237">
        <w:rPr>
          <w:rFonts w:ascii="Arial" w:hAnsi="Arial" w:cs="Arial"/>
          <w:i/>
          <w:sz w:val="18"/>
          <w:szCs w:val="22"/>
        </w:rPr>
        <w:t>efectos</w:t>
      </w:r>
      <w:r w:rsidR="00F9610F">
        <w:rPr>
          <w:rFonts w:ascii="Arial" w:hAnsi="Arial" w:cs="Arial"/>
          <w:i/>
          <w:sz w:val="18"/>
          <w:szCs w:val="22"/>
        </w:rPr>
        <w:t xml:space="preserve"> </w:t>
      </w:r>
      <w:r w:rsidRPr="00261237">
        <w:rPr>
          <w:rFonts w:ascii="Arial" w:hAnsi="Arial" w:cs="Arial"/>
          <w:i/>
          <w:sz w:val="18"/>
          <w:szCs w:val="22"/>
        </w:rPr>
        <w:t>hacia</w:t>
      </w:r>
      <w:r w:rsidR="00F9610F">
        <w:rPr>
          <w:rFonts w:ascii="Arial" w:hAnsi="Arial" w:cs="Arial"/>
          <w:i/>
          <w:sz w:val="18"/>
          <w:szCs w:val="22"/>
        </w:rPr>
        <w:t xml:space="preserve"> </w:t>
      </w:r>
      <w:r w:rsidRPr="00261237">
        <w:rPr>
          <w:rFonts w:ascii="Arial" w:hAnsi="Arial" w:cs="Arial"/>
          <w:i/>
          <w:sz w:val="18"/>
          <w:szCs w:val="22"/>
        </w:rPr>
        <w:t>el</w:t>
      </w:r>
      <w:r w:rsidR="00F9610F">
        <w:rPr>
          <w:rFonts w:ascii="Arial" w:hAnsi="Arial" w:cs="Arial"/>
          <w:i/>
          <w:sz w:val="18"/>
          <w:szCs w:val="22"/>
        </w:rPr>
        <w:t xml:space="preserve"> </w:t>
      </w:r>
      <w:r w:rsidRPr="00261237">
        <w:rPr>
          <w:rFonts w:ascii="Arial" w:hAnsi="Arial" w:cs="Arial"/>
          <w:i/>
          <w:sz w:val="18"/>
          <w:szCs w:val="22"/>
        </w:rPr>
        <w:t>pasado</w:t>
      </w:r>
      <w:r w:rsidR="00F9610F">
        <w:rPr>
          <w:rFonts w:ascii="Arial" w:hAnsi="Arial" w:cs="Arial"/>
          <w:i/>
          <w:sz w:val="18"/>
          <w:szCs w:val="22"/>
        </w:rPr>
        <w:t xml:space="preserve"> </w:t>
      </w:r>
      <w:r w:rsidRPr="00261237">
        <w:rPr>
          <w:rFonts w:ascii="Arial" w:hAnsi="Arial" w:cs="Arial"/>
          <w:i/>
          <w:sz w:val="18"/>
          <w:szCs w:val="22"/>
        </w:rPr>
        <w:t>y</w:t>
      </w:r>
      <w:r w:rsidR="00F9610F">
        <w:rPr>
          <w:rFonts w:ascii="Arial" w:hAnsi="Arial" w:cs="Arial"/>
          <w:i/>
          <w:sz w:val="18"/>
          <w:szCs w:val="22"/>
        </w:rPr>
        <w:t xml:space="preserve"> </w:t>
      </w:r>
      <w:r w:rsidRPr="00261237">
        <w:rPr>
          <w:rFonts w:ascii="Arial" w:hAnsi="Arial" w:cs="Arial"/>
          <w:i/>
          <w:sz w:val="18"/>
          <w:szCs w:val="22"/>
        </w:rPr>
        <w:t>siempre</w:t>
      </w:r>
      <w:r w:rsidR="00F9610F">
        <w:rPr>
          <w:rFonts w:ascii="Arial" w:hAnsi="Arial" w:cs="Arial"/>
          <w:i/>
          <w:sz w:val="18"/>
          <w:szCs w:val="22"/>
        </w:rPr>
        <w:t xml:space="preserve"> </w:t>
      </w:r>
      <w:r w:rsidRPr="00261237">
        <w:rPr>
          <w:rFonts w:ascii="Arial" w:hAnsi="Arial" w:cs="Arial"/>
          <w:i/>
          <w:sz w:val="18"/>
          <w:szCs w:val="22"/>
        </w:rPr>
        <w:t>con</w:t>
      </w:r>
      <w:r w:rsidR="00F9610F">
        <w:rPr>
          <w:rFonts w:ascii="Arial" w:hAnsi="Arial" w:cs="Arial"/>
          <w:i/>
          <w:sz w:val="18"/>
          <w:szCs w:val="22"/>
        </w:rPr>
        <w:t xml:space="preserve"> </w:t>
      </w:r>
      <w:r w:rsidRPr="00261237">
        <w:rPr>
          <w:rFonts w:ascii="Arial" w:hAnsi="Arial" w:cs="Arial"/>
          <w:i/>
          <w:sz w:val="18"/>
          <w:szCs w:val="22"/>
        </w:rPr>
        <w:t>base</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una</w:t>
      </w:r>
      <w:r w:rsidR="00F9610F">
        <w:rPr>
          <w:rFonts w:ascii="Arial" w:hAnsi="Arial" w:cs="Arial"/>
          <w:i/>
          <w:sz w:val="18"/>
          <w:szCs w:val="22"/>
        </w:rPr>
        <w:t xml:space="preserve"> </w:t>
      </w:r>
      <w:r w:rsidRPr="00261237">
        <w:rPr>
          <w:rFonts w:ascii="Arial" w:hAnsi="Arial" w:cs="Arial"/>
          <w:i/>
          <w:sz w:val="18"/>
          <w:szCs w:val="22"/>
        </w:rPr>
        <w:t>autorización</w:t>
      </w:r>
      <w:r w:rsidR="00F9610F">
        <w:rPr>
          <w:rFonts w:ascii="Arial" w:hAnsi="Arial" w:cs="Arial"/>
          <w:i/>
          <w:sz w:val="18"/>
          <w:szCs w:val="22"/>
        </w:rPr>
        <w:t xml:space="preserve"> </w:t>
      </w:r>
      <w:r w:rsidRPr="00261237">
        <w:rPr>
          <w:rFonts w:ascii="Arial" w:hAnsi="Arial" w:cs="Arial"/>
          <w:i/>
          <w:sz w:val="18"/>
          <w:szCs w:val="22"/>
        </w:rPr>
        <w:t>legal</w:t>
      </w:r>
      <w:r>
        <w:rPr>
          <w:rFonts w:ascii="Arial" w:hAnsi="Arial" w:cs="Arial"/>
          <w:i/>
          <w:sz w:val="18"/>
          <w:szCs w:val="22"/>
        </w:rPr>
        <w:t>’</w:t>
      </w:r>
      <w:r w:rsidRPr="00261237">
        <w:rPr>
          <w:rFonts w:ascii="Arial" w:hAnsi="Arial" w:cs="Arial"/>
          <w:i/>
          <w:sz w:val="18"/>
          <w:szCs w:val="22"/>
        </w:rPr>
        <w:t>.</w:t>
      </w:r>
    </w:p>
    <w:p w:rsidR="00261237" w:rsidRDefault="00261237" w:rsidP="00AE561A">
      <w:pPr>
        <w:ind w:left="567"/>
        <w:jc w:val="both"/>
        <w:rPr>
          <w:rFonts w:ascii="Arial" w:hAnsi="Arial" w:cs="Arial"/>
          <w:i/>
          <w:sz w:val="18"/>
          <w:szCs w:val="22"/>
        </w:rPr>
      </w:pPr>
    </w:p>
    <w:p w:rsidR="00261237" w:rsidRPr="00261237" w:rsidRDefault="00261237" w:rsidP="00AE561A">
      <w:pPr>
        <w:ind w:left="567"/>
        <w:jc w:val="both"/>
        <w:rPr>
          <w:rFonts w:ascii="Arial" w:hAnsi="Arial" w:cs="Arial"/>
          <w:i/>
          <w:sz w:val="18"/>
          <w:szCs w:val="22"/>
        </w:rPr>
      </w:pP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ese</w:t>
      </w:r>
      <w:r w:rsidR="00F9610F">
        <w:rPr>
          <w:rFonts w:ascii="Arial" w:hAnsi="Arial" w:cs="Arial"/>
          <w:i/>
          <w:sz w:val="18"/>
          <w:szCs w:val="22"/>
        </w:rPr>
        <w:t xml:space="preserve"> </w:t>
      </w:r>
      <w:r w:rsidRPr="00261237">
        <w:rPr>
          <w:rFonts w:ascii="Arial" w:hAnsi="Arial" w:cs="Arial"/>
          <w:i/>
          <w:sz w:val="18"/>
          <w:szCs w:val="22"/>
        </w:rPr>
        <w:t>orden</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ideas,</w:t>
      </w:r>
      <w:r w:rsidR="00F9610F">
        <w:rPr>
          <w:rFonts w:ascii="Arial" w:hAnsi="Arial" w:cs="Arial"/>
          <w:i/>
          <w:sz w:val="18"/>
          <w:szCs w:val="22"/>
        </w:rPr>
        <w:t xml:space="preserve"> </w:t>
      </w:r>
      <w:r w:rsidRPr="00261237">
        <w:rPr>
          <w:rFonts w:ascii="Arial" w:hAnsi="Arial" w:cs="Arial"/>
          <w:i/>
          <w:sz w:val="18"/>
          <w:szCs w:val="22"/>
        </w:rPr>
        <w:t>y</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virtud</w:t>
      </w:r>
      <w:r w:rsidR="00F9610F">
        <w:rPr>
          <w:rFonts w:ascii="Arial" w:hAnsi="Arial" w:cs="Arial"/>
          <w:i/>
          <w:sz w:val="18"/>
          <w:szCs w:val="22"/>
        </w:rPr>
        <w:t xml:space="preserve"> </w:t>
      </w:r>
      <w:r w:rsidRPr="00261237">
        <w:rPr>
          <w:rFonts w:ascii="Arial" w:hAnsi="Arial" w:cs="Arial"/>
          <w:i/>
          <w:sz w:val="18"/>
          <w:szCs w:val="22"/>
        </w:rPr>
        <w:t>del</w:t>
      </w:r>
      <w:r w:rsidR="00F9610F">
        <w:rPr>
          <w:rFonts w:ascii="Arial" w:hAnsi="Arial" w:cs="Arial"/>
          <w:i/>
          <w:sz w:val="18"/>
          <w:szCs w:val="22"/>
        </w:rPr>
        <w:t xml:space="preserve"> </w:t>
      </w:r>
      <w:r w:rsidRPr="00261237">
        <w:rPr>
          <w:rFonts w:ascii="Arial" w:hAnsi="Arial" w:cs="Arial"/>
          <w:i/>
          <w:sz w:val="18"/>
          <w:szCs w:val="22"/>
        </w:rPr>
        <w:t>principio</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irretroactividad,</w:t>
      </w:r>
      <w:r w:rsidR="00F9610F">
        <w:rPr>
          <w:rFonts w:ascii="Arial" w:hAnsi="Arial" w:cs="Arial"/>
          <w:i/>
          <w:sz w:val="18"/>
          <w:szCs w:val="22"/>
        </w:rPr>
        <w:t xml:space="preserve"> </w:t>
      </w:r>
      <w:r w:rsidRPr="00261237">
        <w:rPr>
          <w:rFonts w:ascii="Arial" w:hAnsi="Arial" w:cs="Arial"/>
          <w:i/>
          <w:sz w:val="18"/>
          <w:szCs w:val="22"/>
        </w:rPr>
        <w:t>las</w:t>
      </w:r>
      <w:r w:rsidR="00F9610F">
        <w:rPr>
          <w:rFonts w:ascii="Arial" w:hAnsi="Arial" w:cs="Arial"/>
          <w:i/>
          <w:sz w:val="18"/>
          <w:szCs w:val="22"/>
        </w:rPr>
        <w:t xml:space="preserve"> </w:t>
      </w:r>
      <w:r w:rsidRPr="00261237">
        <w:rPr>
          <w:rFonts w:ascii="Arial" w:hAnsi="Arial" w:cs="Arial"/>
          <w:i/>
          <w:sz w:val="18"/>
          <w:szCs w:val="22"/>
        </w:rPr>
        <w:t>inversiones</w:t>
      </w:r>
      <w:r w:rsidR="00F9610F">
        <w:rPr>
          <w:rFonts w:ascii="Arial" w:hAnsi="Arial" w:cs="Arial"/>
          <w:i/>
          <w:sz w:val="18"/>
          <w:szCs w:val="22"/>
        </w:rPr>
        <w:t xml:space="preserve"> </w:t>
      </w:r>
      <w:r w:rsidRPr="00261237">
        <w:rPr>
          <w:rFonts w:ascii="Arial" w:hAnsi="Arial" w:cs="Arial"/>
          <w:i/>
          <w:sz w:val="18"/>
          <w:szCs w:val="22"/>
        </w:rPr>
        <w:t>que</w:t>
      </w:r>
      <w:r w:rsidR="00F9610F">
        <w:rPr>
          <w:rFonts w:ascii="Arial" w:hAnsi="Arial" w:cs="Arial"/>
          <w:i/>
          <w:sz w:val="18"/>
          <w:szCs w:val="22"/>
        </w:rPr>
        <w:t xml:space="preserve"> </w:t>
      </w:r>
      <w:r w:rsidRPr="00261237">
        <w:rPr>
          <w:rFonts w:ascii="Arial" w:hAnsi="Arial" w:cs="Arial"/>
          <w:i/>
          <w:sz w:val="18"/>
          <w:szCs w:val="22"/>
        </w:rPr>
        <w:t>el</w:t>
      </w:r>
      <w:r w:rsidR="00F9610F">
        <w:rPr>
          <w:rFonts w:ascii="Arial" w:hAnsi="Arial" w:cs="Arial"/>
          <w:i/>
          <w:sz w:val="18"/>
          <w:szCs w:val="22"/>
        </w:rPr>
        <w:t xml:space="preserve"> </w:t>
      </w:r>
      <w:r w:rsidRPr="00261237">
        <w:rPr>
          <w:rFonts w:ascii="Arial" w:hAnsi="Arial" w:cs="Arial"/>
          <w:i/>
          <w:sz w:val="18"/>
          <w:szCs w:val="22"/>
        </w:rPr>
        <w:t>Distrito</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Riohacha</w:t>
      </w:r>
      <w:r w:rsidR="00F9610F">
        <w:rPr>
          <w:rFonts w:ascii="Arial" w:hAnsi="Arial" w:cs="Arial"/>
          <w:i/>
          <w:sz w:val="18"/>
          <w:szCs w:val="22"/>
        </w:rPr>
        <w:t xml:space="preserve"> </w:t>
      </w:r>
      <w:r w:rsidRPr="00261237">
        <w:rPr>
          <w:rFonts w:ascii="Arial" w:hAnsi="Arial" w:cs="Arial"/>
          <w:i/>
          <w:sz w:val="18"/>
          <w:szCs w:val="22"/>
        </w:rPr>
        <w:t>realice</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el</w:t>
      </w:r>
      <w:r w:rsidR="00F9610F">
        <w:rPr>
          <w:rFonts w:ascii="Arial" w:hAnsi="Arial" w:cs="Arial"/>
          <w:i/>
          <w:sz w:val="18"/>
          <w:szCs w:val="22"/>
        </w:rPr>
        <w:t xml:space="preserve"> </w:t>
      </w:r>
      <w:r w:rsidRPr="00261237">
        <w:rPr>
          <w:rFonts w:ascii="Arial" w:hAnsi="Arial" w:cs="Arial"/>
          <w:i/>
          <w:sz w:val="18"/>
          <w:szCs w:val="22"/>
        </w:rPr>
        <w:t>sector</w:t>
      </w:r>
      <w:r w:rsidR="00F9610F">
        <w:rPr>
          <w:rFonts w:ascii="Arial" w:hAnsi="Arial" w:cs="Arial"/>
          <w:i/>
          <w:sz w:val="18"/>
          <w:szCs w:val="22"/>
        </w:rPr>
        <w:t xml:space="preserve"> </w:t>
      </w:r>
      <w:r w:rsidRPr="00261237">
        <w:rPr>
          <w:rFonts w:ascii="Arial" w:hAnsi="Arial" w:cs="Arial"/>
          <w:i/>
          <w:sz w:val="18"/>
          <w:szCs w:val="22"/>
        </w:rPr>
        <w:t>educativo</w:t>
      </w:r>
      <w:r w:rsidR="00F9610F">
        <w:rPr>
          <w:rFonts w:ascii="Arial" w:hAnsi="Arial" w:cs="Arial"/>
          <w:i/>
          <w:sz w:val="18"/>
          <w:szCs w:val="22"/>
        </w:rPr>
        <w:t xml:space="preserve"> </w:t>
      </w:r>
      <w:r w:rsidRPr="00261237">
        <w:rPr>
          <w:rFonts w:ascii="Arial" w:hAnsi="Arial" w:cs="Arial"/>
          <w:i/>
          <w:sz w:val="18"/>
          <w:szCs w:val="22"/>
        </w:rPr>
        <w:t>con</w:t>
      </w:r>
      <w:r w:rsidR="00F9610F">
        <w:rPr>
          <w:rFonts w:ascii="Arial" w:hAnsi="Arial" w:cs="Arial"/>
          <w:i/>
          <w:sz w:val="18"/>
          <w:szCs w:val="22"/>
        </w:rPr>
        <w:t xml:space="preserve"> </w:t>
      </w:r>
      <w:r w:rsidRPr="00261237">
        <w:rPr>
          <w:rFonts w:ascii="Arial" w:hAnsi="Arial" w:cs="Arial"/>
          <w:i/>
          <w:sz w:val="18"/>
          <w:szCs w:val="22"/>
        </w:rPr>
        <w:t>recursos</w:t>
      </w:r>
      <w:r w:rsidR="00F9610F">
        <w:rPr>
          <w:rFonts w:ascii="Arial" w:hAnsi="Arial" w:cs="Arial"/>
          <w:i/>
          <w:sz w:val="18"/>
          <w:szCs w:val="22"/>
        </w:rPr>
        <w:t xml:space="preserve"> </w:t>
      </w:r>
      <w:r w:rsidRPr="00261237">
        <w:rPr>
          <w:rFonts w:ascii="Arial" w:hAnsi="Arial" w:cs="Arial"/>
          <w:i/>
          <w:sz w:val="18"/>
          <w:szCs w:val="22"/>
        </w:rPr>
        <w:t>diferentes</w:t>
      </w:r>
      <w:r w:rsidR="00F9610F">
        <w:rPr>
          <w:rFonts w:ascii="Arial" w:hAnsi="Arial" w:cs="Arial"/>
          <w:i/>
          <w:sz w:val="18"/>
          <w:szCs w:val="22"/>
        </w:rPr>
        <w:t xml:space="preserve"> </w:t>
      </w:r>
      <w:r w:rsidRPr="00261237">
        <w:rPr>
          <w:rFonts w:ascii="Arial" w:hAnsi="Arial" w:cs="Arial"/>
          <w:i/>
          <w:sz w:val="18"/>
          <w:szCs w:val="22"/>
        </w:rPr>
        <w:t>al</w:t>
      </w:r>
      <w:r w:rsidR="00F9610F">
        <w:rPr>
          <w:rFonts w:ascii="Arial" w:hAnsi="Arial" w:cs="Arial"/>
          <w:i/>
          <w:sz w:val="18"/>
          <w:szCs w:val="22"/>
        </w:rPr>
        <w:t xml:space="preserve"> </w:t>
      </w:r>
      <w:r w:rsidRPr="00261237">
        <w:rPr>
          <w:rFonts w:ascii="Arial" w:hAnsi="Arial" w:cs="Arial"/>
          <w:i/>
          <w:sz w:val="18"/>
          <w:szCs w:val="22"/>
        </w:rPr>
        <w:t>SGP</w:t>
      </w:r>
      <w:r w:rsidR="00F9610F">
        <w:rPr>
          <w:rFonts w:ascii="Arial" w:hAnsi="Arial" w:cs="Arial"/>
          <w:i/>
          <w:sz w:val="18"/>
          <w:szCs w:val="22"/>
        </w:rPr>
        <w:t xml:space="preserve"> </w:t>
      </w:r>
      <w:r w:rsidRPr="00261237">
        <w:rPr>
          <w:rFonts w:ascii="Arial" w:hAnsi="Arial" w:cs="Arial"/>
          <w:i/>
          <w:sz w:val="18"/>
          <w:szCs w:val="22"/>
        </w:rPr>
        <w:t>–</w:t>
      </w:r>
      <w:r w:rsidR="00F9610F">
        <w:rPr>
          <w:rFonts w:ascii="Arial" w:hAnsi="Arial" w:cs="Arial"/>
          <w:i/>
          <w:sz w:val="18"/>
          <w:szCs w:val="22"/>
        </w:rPr>
        <w:t xml:space="preserve"> </w:t>
      </w:r>
      <w:r w:rsidRPr="00261237">
        <w:rPr>
          <w:rFonts w:ascii="Arial" w:hAnsi="Arial" w:cs="Arial"/>
          <w:i/>
          <w:sz w:val="18"/>
          <w:szCs w:val="22"/>
        </w:rPr>
        <w:t>Educación,</w:t>
      </w:r>
      <w:r w:rsidR="00F9610F">
        <w:rPr>
          <w:rFonts w:ascii="Arial" w:hAnsi="Arial" w:cs="Arial"/>
          <w:i/>
          <w:sz w:val="18"/>
          <w:szCs w:val="22"/>
        </w:rPr>
        <w:t xml:space="preserve"> </w:t>
      </w:r>
      <w:r w:rsidRPr="00261237">
        <w:rPr>
          <w:rFonts w:ascii="Arial" w:hAnsi="Arial" w:cs="Arial"/>
          <w:i/>
          <w:sz w:val="18"/>
          <w:szCs w:val="22"/>
        </w:rPr>
        <w:t>deben</w:t>
      </w:r>
      <w:r w:rsidR="00F9610F">
        <w:rPr>
          <w:rFonts w:ascii="Arial" w:hAnsi="Arial" w:cs="Arial"/>
          <w:i/>
          <w:sz w:val="18"/>
          <w:szCs w:val="22"/>
        </w:rPr>
        <w:t xml:space="preserve"> </w:t>
      </w:r>
      <w:r w:rsidRPr="00261237">
        <w:rPr>
          <w:rFonts w:ascii="Arial" w:hAnsi="Arial" w:cs="Arial"/>
          <w:i/>
          <w:sz w:val="18"/>
          <w:szCs w:val="22"/>
        </w:rPr>
        <w:t>ser</w:t>
      </w:r>
      <w:r w:rsidR="00F9610F">
        <w:rPr>
          <w:rFonts w:ascii="Arial" w:hAnsi="Arial" w:cs="Arial"/>
          <w:i/>
          <w:sz w:val="18"/>
          <w:szCs w:val="22"/>
        </w:rPr>
        <w:t xml:space="preserve"> </w:t>
      </w:r>
      <w:r w:rsidRPr="00261237">
        <w:rPr>
          <w:rFonts w:ascii="Arial" w:hAnsi="Arial" w:cs="Arial"/>
          <w:i/>
          <w:sz w:val="18"/>
          <w:szCs w:val="22"/>
        </w:rPr>
        <w:t>posteriores</w:t>
      </w:r>
      <w:r w:rsidR="00F9610F">
        <w:rPr>
          <w:rFonts w:ascii="Arial" w:hAnsi="Arial" w:cs="Arial"/>
          <w:i/>
          <w:sz w:val="18"/>
          <w:szCs w:val="22"/>
        </w:rPr>
        <w:t xml:space="preserve"> </w:t>
      </w:r>
      <w:r w:rsidRPr="00261237">
        <w:rPr>
          <w:rFonts w:ascii="Arial" w:hAnsi="Arial" w:cs="Arial"/>
          <w:i/>
          <w:sz w:val="18"/>
          <w:szCs w:val="22"/>
        </w:rPr>
        <w:t>a</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fecha</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expedición</w:t>
      </w:r>
      <w:r w:rsidR="00F9610F">
        <w:rPr>
          <w:rFonts w:ascii="Arial" w:hAnsi="Arial" w:cs="Arial"/>
          <w:i/>
          <w:sz w:val="18"/>
          <w:szCs w:val="22"/>
        </w:rPr>
        <w:t xml:space="preserve"> </w:t>
      </w:r>
      <w:r w:rsidRPr="00261237">
        <w:rPr>
          <w:rFonts w:ascii="Arial" w:hAnsi="Arial" w:cs="Arial"/>
          <w:i/>
          <w:sz w:val="18"/>
          <w:szCs w:val="22"/>
        </w:rPr>
        <w:t>del</w:t>
      </w:r>
      <w:r w:rsidR="00F9610F">
        <w:rPr>
          <w:rFonts w:ascii="Arial" w:hAnsi="Arial" w:cs="Arial"/>
          <w:i/>
          <w:sz w:val="18"/>
          <w:szCs w:val="22"/>
        </w:rPr>
        <w:t xml:space="preserve"> </w:t>
      </w:r>
      <w:r w:rsidRPr="00261237">
        <w:rPr>
          <w:rFonts w:ascii="Arial" w:hAnsi="Arial" w:cs="Arial"/>
          <w:i/>
          <w:sz w:val="18"/>
          <w:szCs w:val="22"/>
        </w:rPr>
        <w:t>Acto</w:t>
      </w:r>
      <w:r w:rsidR="00F9610F">
        <w:rPr>
          <w:rFonts w:ascii="Arial" w:hAnsi="Arial" w:cs="Arial"/>
          <w:i/>
          <w:sz w:val="18"/>
          <w:szCs w:val="22"/>
        </w:rPr>
        <w:t xml:space="preserve"> </w:t>
      </w:r>
      <w:r w:rsidRPr="00261237">
        <w:rPr>
          <w:rFonts w:ascii="Arial" w:hAnsi="Arial" w:cs="Arial"/>
          <w:i/>
          <w:sz w:val="18"/>
          <w:szCs w:val="22"/>
        </w:rPr>
        <w:t>Administrativo</w:t>
      </w:r>
      <w:r w:rsidR="00F9610F">
        <w:rPr>
          <w:rFonts w:ascii="Arial" w:hAnsi="Arial" w:cs="Arial"/>
          <w:i/>
          <w:sz w:val="18"/>
          <w:szCs w:val="22"/>
        </w:rPr>
        <w:t xml:space="preserve"> </w:t>
      </w:r>
      <w:r w:rsidRPr="00261237">
        <w:rPr>
          <w:rFonts w:ascii="Arial" w:hAnsi="Arial" w:cs="Arial"/>
          <w:i/>
          <w:sz w:val="18"/>
          <w:szCs w:val="22"/>
        </w:rPr>
        <w:t>que</w:t>
      </w:r>
      <w:r w:rsidR="00F9610F">
        <w:rPr>
          <w:rFonts w:ascii="Arial" w:hAnsi="Arial" w:cs="Arial"/>
          <w:i/>
          <w:sz w:val="18"/>
          <w:szCs w:val="22"/>
        </w:rPr>
        <w:t xml:space="preserve"> </w:t>
      </w:r>
      <w:r w:rsidRPr="00261237">
        <w:rPr>
          <w:rFonts w:ascii="Arial" w:hAnsi="Arial" w:cs="Arial"/>
          <w:i/>
          <w:sz w:val="18"/>
          <w:szCs w:val="22"/>
        </w:rPr>
        <w:t>originó</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extensión</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Medida</w:t>
      </w:r>
      <w:r w:rsidR="00F9610F">
        <w:rPr>
          <w:rFonts w:ascii="Arial" w:hAnsi="Arial" w:cs="Arial"/>
          <w:i/>
          <w:sz w:val="18"/>
          <w:szCs w:val="22"/>
        </w:rPr>
        <w:t xml:space="preserve"> </w:t>
      </w:r>
      <w:r w:rsidRPr="00261237">
        <w:rPr>
          <w:rFonts w:ascii="Arial" w:hAnsi="Arial" w:cs="Arial"/>
          <w:i/>
          <w:sz w:val="18"/>
          <w:szCs w:val="22"/>
        </w:rPr>
        <w:t>Correctiva</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Asunción</w:t>
      </w:r>
      <w:r w:rsidR="00F9610F">
        <w:rPr>
          <w:rFonts w:ascii="Arial" w:hAnsi="Arial" w:cs="Arial"/>
          <w:i/>
          <w:sz w:val="18"/>
          <w:szCs w:val="22"/>
        </w:rPr>
        <w:t xml:space="preserve"> </w:t>
      </w:r>
      <w:r w:rsidRPr="00261237">
        <w:rPr>
          <w:rFonts w:ascii="Arial" w:hAnsi="Arial" w:cs="Arial"/>
          <w:i/>
          <w:sz w:val="18"/>
          <w:szCs w:val="22"/>
        </w:rPr>
        <w:t>Temporal</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Competencia,</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manera</w:t>
      </w:r>
      <w:r w:rsidR="00F9610F">
        <w:rPr>
          <w:rFonts w:ascii="Arial" w:hAnsi="Arial" w:cs="Arial"/>
          <w:i/>
          <w:sz w:val="18"/>
          <w:szCs w:val="22"/>
        </w:rPr>
        <w:t xml:space="preserve"> </w:t>
      </w:r>
      <w:r w:rsidRPr="00261237">
        <w:rPr>
          <w:rFonts w:ascii="Arial" w:hAnsi="Arial" w:cs="Arial"/>
          <w:i/>
          <w:sz w:val="18"/>
          <w:szCs w:val="22"/>
        </w:rPr>
        <w:t>que</w:t>
      </w:r>
      <w:r w:rsidR="00F9610F">
        <w:rPr>
          <w:rFonts w:ascii="Arial" w:hAnsi="Arial" w:cs="Arial"/>
          <w:i/>
          <w:sz w:val="18"/>
          <w:szCs w:val="22"/>
        </w:rPr>
        <w:t xml:space="preserve"> </w:t>
      </w:r>
      <w:r w:rsidRPr="00261237">
        <w:rPr>
          <w:rFonts w:ascii="Arial" w:hAnsi="Arial" w:cs="Arial"/>
          <w:i/>
          <w:sz w:val="18"/>
          <w:szCs w:val="22"/>
        </w:rPr>
        <w:t>se</w:t>
      </w:r>
      <w:r w:rsidR="00F9610F">
        <w:rPr>
          <w:rFonts w:ascii="Arial" w:hAnsi="Arial" w:cs="Arial"/>
          <w:i/>
          <w:sz w:val="18"/>
          <w:szCs w:val="22"/>
        </w:rPr>
        <w:t xml:space="preserve"> </w:t>
      </w:r>
      <w:r w:rsidRPr="00261237">
        <w:rPr>
          <w:rFonts w:ascii="Arial" w:hAnsi="Arial" w:cs="Arial"/>
          <w:i/>
          <w:sz w:val="18"/>
          <w:szCs w:val="22"/>
        </w:rPr>
        <w:t>evidencie</w:t>
      </w:r>
      <w:r w:rsidR="00F9610F">
        <w:rPr>
          <w:rFonts w:ascii="Arial" w:hAnsi="Arial" w:cs="Arial"/>
          <w:i/>
          <w:sz w:val="18"/>
          <w:szCs w:val="22"/>
        </w:rPr>
        <w:t xml:space="preserve"> </w:t>
      </w:r>
      <w:r w:rsidRPr="00261237">
        <w:rPr>
          <w:rFonts w:ascii="Arial" w:hAnsi="Arial" w:cs="Arial"/>
          <w:i/>
          <w:sz w:val="18"/>
          <w:szCs w:val="22"/>
        </w:rPr>
        <w:t>el</w:t>
      </w:r>
      <w:r w:rsidR="00F9610F">
        <w:rPr>
          <w:rFonts w:ascii="Arial" w:hAnsi="Arial" w:cs="Arial"/>
          <w:i/>
          <w:sz w:val="18"/>
          <w:szCs w:val="22"/>
        </w:rPr>
        <w:t xml:space="preserve"> </w:t>
      </w:r>
      <w:r w:rsidRPr="00261237">
        <w:rPr>
          <w:rFonts w:ascii="Arial" w:hAnsi="Arial" w:cs="Arial"/>
          <w:i/>
          <w:sz w:val="18"/>
          <w:szCs w:val="22"/>
        </w:rPr>
        <w:t>cumplimiento</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lo</w:t>
      </w:r>
      <w:r w:rsidR="00F9610F">
        <w:rPr>
          <w:rFonts w:ascii="Arial" w:hAnsi="Arial" w:cs="Arial"/>
          <w:i/>
          <w:sz w:val="18"/>
          <w:szCs w:val="22"/>
        </w:rPr>
        <w:t xml:space="preserve"> </w:t>
      </w:r>
      <w:r w:rsidRPr="00261237">
        <w:rPr>
          <w:rFonts w:ascii="Arial" w:hAnsi="Arial" w:cs="Arial"/>
          <w:i/>
          <w:sz w:val="18"/>
          <w:szCs w:val="22"/>
        </w:rPr>
        <w:t>establecido</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el</w:t>
      </w:r>
      <w:r w:rsidR="00F9610F">
        <w:rPr>
          <w:rFonts w:ascii="Arial" w:hAnsi="Arial" w:cs="Arial"/>
          <w:i/>
          <w:sz w:val="18"/>
          <w:szCs w:val="22"/>
        </w:rPr>
        <w:t xml:space="preserve"> </w:t>
      </w:r>
      <w:r w:rsidRPr="00261237">
        <w:rPr>
          <w:rFonts w:ascii="Arial" w:hAnsi="Arial" w:cs="Arial"/>
          <w:i/>
          <w:sz w:val="18"/>
          <w:szCs w:val="22"/>
        </w:rPr>
        <w:t>artículo</w:t>
      </w:r>
      <w:r w:rsidR="00F9610F">
        <w:rPr>
          <w:rFonts w:ascii="Arial" w:hAnsi="Arial" w:cs="Arial"/>
          <w:i/>
          <w:sz w:val="18"/>
          <w:szCs w:val="22"/>
        </w:rPr>
        <w:t xml:space="preserve"> </w:t>
      </w:r>
      <w:r w:rsidRPr="00261237">
        <w:rPr>
          <w:rFonts w:ascii="Arial" w:hAnsi="Arial" w:cs="Arial"/>
          <w:i/>
          <w:sz w:val="18"/>
          <w:szCs w:val="22"/>
        </w:rPr>
        <w:t>18</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Ley</w:t>
      </w:r>
      <w:r w:rsidR="00F9610F">
        <w:rPr>
          <w:rFonts w:ascii="Arial" w:hAnsi="Arial" w:cs="Arial"/>
          <w:i/>
          <w:sz w:val="18"/>
          <w:szCs w:val="22"/>
        </w:rPr>
        <w:t xml:space="preserve"> </w:t>
      </w:r>
      <w:r w:rsidRPr="00261237">
        <w:rPr>
          <w:rFonts w:ascii="Arial" w:hAnsi="Arial" w:cs="Arial"/>
          <w:i/>
          <w:sz w:val="18"/>
          <w:szCs w:val="22"/>
        </w:rPr>
        <w:t>1450</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2011</w:t>
      </w:r>
      <w:r w:rsidR="00F9610F">
        <w:rPr>
          <w:rFonts w:ascii="Arial" w:hAnsi="Arial" w:cs="Arial"/>
          <w:i/>
          <w:sz w:val="18"/>
          <w:szCs w:val="22"/>
        </w:rPr>
        <w:t xml:space="preserve"> </w:t>
      </w:r>
      <w:r w:rsidRPr="00261237">
        <w:rPr>
          <w:rFonts w:ascii="Arial" w:hAnsi="Arial" w:cs="Arial"/>
          <w:i/>
          <w:sz w:val="18"/>
          <w:szCs w:val="22"/>
        </w:rPr>
        <w:t>y</w:t>
      </w:r>
      <w:r w:rsidR="00F9610F">
        <w:rPr>
          <w:rFonts w:ascii="Arial" w:hAnsi="Arial" w:cs="Arial"/>
          <w:i/>
          <w:sz w:val="18"/>
          <w:szCs w:val="22"/>
        </w:rPr>
        <w:t xml:space="preserve"> </w:t>
      </w:r>
      <w:r w:rsidRPr="00261237">
        <w:rPr>
          <w:rFonts w:ascii="Arial" w:hAnsi="Arial" w:cs="Arial"/>
          <w:i/>
          <w:sz w:val="18"/>
          <w:szCs w:val="22"/>
        </w:rPr>
        <w:t>en</w:t>
      </w:r>
      <w:r w:rsidR="00F9610F">
        <w:rPr>
          <w:rFonts w:ascii="Arial" w:hAnsi="Arial" w:cs="Arial"/>
          <w:i/>
          <w:sz w:val="18"/>
          <w:szCs w:val="22"/>
        </w:rPr>
        <w:t xml:space="preserve"> </w:t>
      </w:r>
      <w:r w:rsidRPr="00261237">
        <w:rPr>
          <w:rFonts w:ascii="Arial" w:hAnsi="Arial" w:cs="Arial"/>
          <w:i/>
          <w:sz w:val="18"/>
          <w:szCs w:val="22"/>
        </w:rPr>
        <w:t>el</w:t>
      </w:r>
      <w:r w:rsidR="00F9610F">
        <w:rPr>
          <w:rFonts w:ascii="Arial" w:hAnsi="Arial" w:cs="Arial"/>
          <w:i/>
          <w:sz w:val="18"/>
          <w:szCs w:val="22"/>
        </w:rPr>
        <w:t xml:space="preserve"> </w:t>
      </w:r>
      <w:r w:rsidRPr="00261237">
        <w:rPr>
          <w:rFonts w:ascii="Arial" w:hAnsi="Arial" w:cs="Arial"/>
          <w:i/>
          <w:sz w:val="18"/>
          <w:szCs w:val="22"/>
        </w:rPr>
        <w:t>indicador</w:t>
      </w:r>
      <w:r w:rsidR="00F9610F">
        <w:rPr>
          <w:rFonts w:ascii="Arial" w:hAnsi="Arial" w:cs="Arial"/>
          <w:i/>
          <w:sz w:val="18"/>
          <w:szCs w:val="22"/>
        </w:rPr>
        <w:t xml:space="preserve"> </w:t>
      </w:r>
      <w:r w:rsidRPr="00261237">
        <w:rPr>
          <w:rFonts w:ascii="Arial" w:hAnsi="Arial" w:cs="Arial"/>
          <w:i/>
          <w:sz w:val="18"/>
          <w:szCs w:val="22"/>
        </w:rPr>
        <w:t>No.</w:t>
      </w:r>
      <w:r w:rsidR="00F9610F">
        <w:rPr>
          <w:rFonts w:ascii="Arial" w:hAnsi="Arial" w:cs="Arial"/>
          <w:i/>
          <w:sz w:val="18"/>
          <w:szCs w:val="22"/>
        </w:rPr>
        <w:t xml:space="preserve"> </w:t>
      </w:r>
      <w:r w:rsidRPr="00261237">
        <w:rPr>
          <w:rFonts w:ascii="Arial" w:hAnsi="Arial" w:cs="Arial"/>
          <w:i/>
          <w:sz w:val="18"/>
          <w:szCs w:val="22"/>
        </w:rPr>
        <w:t>1</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la</w:t>
      </w:r>
      <w:r w:rsidR="00F9610F">
        <w:rPr>
          <w:rFonts w:ascii="Arial" w:hAnsi="Arial" w:cs="Arial"/>
          <w:i/>
          <w:sz w:val="18"/>
          <w:szCs w:val="22"/>
        </w:rPr>
        <w:t xml:space="preserve"> </w:t>
      </w:r>
      <w:r w:rsidRPr="00261237">
        <w:rPr>
          <w:rFonts w:ascii="Arial" w:hAnsi="Arial" w:cs="Arial"/>
          <w:i/>
          <w:sz w:val="18"/>
          <w:szCs w:val="22"/>
        </w:rPr>
        <w:t>tabla</w:t>
      </w:r>
      <w:r w:rsidR="00F9610F">
        <w:rPr>
          <w:rFonts w:ascii="Arial" w:hAnsi="Arial" w:cs="Arial"/>
          <w:i/>
          <w:sz w:val="18"/>
          <w:szCs w:val="22"/>
        </w:rPr>
        <w:t xml:space="preserve"> </w:t>
      </w:r>
      <w:r w:rsidRPr="00261237">
        <w:rPr>
          <w:rFonts w:ascii="Arial" w:hAnsi="Arial" w:cs="Arial"/>
          <w:i/>
          <w:sz w:val="18"/>
          <w:szCs w:val="22"/>
        </w:rPr>
        <w:t>13</w:t>
      </w:r>
      <w:r w:rsidR="00F9610F">
        <w:rPr>
          <w:rFonts w:ascii="Arial" w:hAnsi="Arial" w:cs="Arial"/>
          <w:i/>
          <w:sz w:val="18"/>
          <w:szCs w:val="22"/>
        </w:rPr>
        <w:t xml:space="preserve"> </w:t>
      </w:r>
      <w:r w:rsidRPr="00261237">
        <w:rPr>
          <w:rFonts w:ascii="Arial" w:hAnsi="Arial" w:cs="Arial"/>
          <w:i/>
          <w:sz w:val="18"/>
          <w:szCs w:val="22"/>
        </w:rPr>
        <w:t>del</w:t>
      </w:r>
      <w:r w:rsidR="00F9610F">
        <w:rPr>
          <w:rFonts w:ascii="Arial" w:hAnsi="Arial" w:cs="Arial"/>
          <w:i/>
          <w:sz w:val="18"/>
          <w:szCs w:val="22"/>
        </w:rPr>
        <w:t xml:space="preserve"> </w:t>
      </w:r>
      <w:r w:rsidRPr="00261237">
        <w:rPr>
          <w:rFonts w:ascii="Arial" w:hAnsi="Arial" w:cs="Arial"/>
          <w:i/>
          <w:sz w:val="18"/>
          <w:szCs w:val="22"/>
        </w:rPr>
        <w:t>Documento</w:t>
      </w:r>
      <w:r w:rsidR="00F9610F">
        <w:rPr>
          <w:rFonts w:ascii="Arial" w:hAnsi="Arial" w:cs="Arial"/>
          <w:i/>
          <w:sz w:val="18"/>
          <w:szCs w:val="22"/>
        </w:rPr>
        <w:t xml:space="preserve"> </w:t>
      </w:r>
      <w:r w:rsidRPr="00261237">
        <w:rPr>
          <w:rFonts w:ascii="Arial" w:hAnsi="Arial" w:cs="Arial"/>
          <w:i/>
          <w:sz w:val="18"/>
          <w:szCs w:val="22"/>
        </w:rPr>
        <w:t>CONPES</w:t>
      </w:r>
      <w:r w:rsidR="00F9610F">
        <w:rPr>
          <w:rFonts w:ascii="Arial" w:hAnsi="Arial" w:cs="Arial"/>
          <w:i/>
          <w:sz w:val="18"/>
          <w:szCs w:val="22"/>
        </w:rPr>
        <w:t xml:space="preserve"> </w:t>
      </w:r>
      <w:r w:rsidRPr="00261237">
        <w:rPr>
          <w:rFonts w:ascii="Arial" w:hAnsi="Arial" w:cs="Arial"/>
          <w:i/>
          <w:sz w:val="18"/>
          <w:szCs w:val="22"/>
        </w:rPr>
        <w:t>3984</w:t>
      </w:r>
      <w:r w:rsidR="00F9610F">
        <w:rPr>
          <w:rFonts w:ascii="Arial" w:hAnsi="Arial" w:cs="Arial"/>
          <w:i/>
          <w:sz w:val="18"/>
          <w:szCs w:val="22"/>
        </w:rPr>
        <w:t xml:space="preserve"> </w:t>
      </w:r>
      <w:r w:rsidRPr="00261237">
        <w:rPr>
          <w:rFonts w:ascii="Arial" w:hAnsi="Arial" w:cs="Arial"/>
          <w:i/>
          <w:sz w:val="18"/>
          <w:szCs w:val="22"/>
        </w:rPr>
        <w:t>de</w:t>
      </w:r>
      <w:r w:rsidR="00F9610F">
        <w:rPr>
          <w:rFonts w:ascii="Arial" w:hAnsi="Arial" w:cs="Arial"/>
          <w:i/>
          <w:sz w:val="18"/>
          <w:szCs w:val="22"/>
        </w:rPr>
        <w:t xml:space="preserve"> </w:t>
      </w:r>
      <w:r w:rsidRPr="00261237">
        <w:rPr>
          <w:rFonts w:ascii="Arial" w:hAnsi="Arial" w:cs="Arial"/>
          <w:i/>
          <w:sz w:val="18"/>
          <w:szCs w:val="22"/>
        </w:rPr>
        <w:t>2020</w:t>
      </w:r>
      <w:r>
        <w:rPr>
          <w:rFonts w:ascii="Arial" w:hAnsi="Arial" w:cs="Arial"/>
          <w:i/>
          <w:sz w:val="18"/>
          <w:szCs w:val="22"/>
        </w:rPr>
        <w:t>”</w:t>
      </w:r>
      <w:r w:rsidRPr="00261237">
        <w:rPr>
          <w:rFonts w:ascii="Arial" w:hAnsi="Arial" w:cs="Arial"/>
          <w:i/>
          <w:sz w:val="18"/>
          <w:szCs w:val="22"/>
        </w:rPr>
        <w:t>.</w:t>
      </w:r>
    </w:p>
    <w:p w:rsidR="00013066" w:rsidRPr="00013066" w:rsidRDefault="00013066" w:rsidP="00AE561A">
      <w:pPr>
        <w:jc w:val="both"/>
        <w:rPr>
          <w:rFonts w:ascii="Arial" w:hAnsi="Arial" w:cs="Arial"/>
          <w:sz w:val="22"/>
          <w:szCs w:val="22"/>
        </w:rPr>
      </w:pPr>
    </w:p>
    <w:p w:rsidR="00013066" w:rsidRPr="00013066" w:rsidRDefault="00013066" w:rsidP="00AE561A">
      <w:pPr>
        <w:jc w:val="both"/>
        <w:rPr>
          <w:rFonts w:ascii="Arial" w:hAnsi="Arial" w:cs="Arial"/>
          <w:sz w:val="22"/>
          <w:szCs w:val="22"/>
        </w:rPr>
      </w:pPr>
      <w:r w:rsidRPr="00013066">
        <w:rPr>
          <w:rFonts w:ascii="Arial" w:hAnsi="Arial" w:cs="Arial"/>
          <w:sz w:val="22"/>
          <w:szCs w:val="22"/>
        </w:rPr>
        <w:t>En</w:t>
      </w:r>
      <w:r w:rsidR="00F9610F">
        <w:rPr>
          <w:rFonts w:ascii="Arial" w:hAnsi="Arial" w:cs="Arial"/>
          <w:sz w:val="22"/>
          <w:szCs w:val="22"/>
        </w:rPr>
        <w:t xml:space="preserve"> </w:t>
      </w:r>
      <w:r w:rsidRPr="00013066">
        <w:rPr>
          <w:rFonts w:ascii="Arial" w:hAnsi="Arial" w:cs="Arial"/>
          <w:sz w:val="22"/>
          <w:szCs w:val="22"/>
        </w:rPr>
        <w:t>consecuencia,</w:t>
      </w:r>
      <w:r w:rsidR="00F9610F">
        <w:rPr>
          <w:rFonts w:ascii="Arial" w:hAnsi="Arial" w:cs="Arial"/>
          <w:sz w:val="22"/>
          <w:szCs w:val="22"/>
        </w:rPr>
        <w:t xml:space="preserve"> </w:t>
      </w:r>
      <w:r w:rsidRPr="00013066">
        <w:rPr>
          <w:rFonts w:ascii="Arial" w:hAnsi="Arial" w:cs="Arial"/>
          <w:sz w:val="22"/>
          <w:szCs w:val="22"/>
        </w:rPr>
        <w:t>de</w:t>
      </w:r>
      <w:r w:rsidR="00F9610F">
        <w:rPr>
          <w:rFonts w:ascii="Arial" w:hAnsi="Arial" w:cs="Arial"/>
          <w:sz w:val="22"/>
          <w:szCs w:val="22"/>
        </w:rPr>
        <w:t xml:space="preserve"> </w:t>
      </w:r>
      <w:r w:rsidRPr="00013066">
        <w:rPr>
          <w:rFonts w:ascii="Arial" w:hAnsi="Arial" w:cs="Arial"/>
          <w:sz w:val="22"/>
          <w:szCs w:val="22"/>
        </w:rPr>
        <w:t>acuerdo</w:t>
      </w:r>
      <w:r w:rsidR="00F9610F">
        <w:rPr>
          <w:rFonts w:ascii="Arial" w:hAnsi="Arial" w:cs="Arial"/>
          <w:sz w:val="22"/>
          <w:szCs w:val="22"/>
        </w:rPr>
        <w:t xml:space="preserve"> </w:t>
      </w:r>
      <w:r w:rsidRPr="00013066">
        <w:rPr>
          <w:rFonts w:ascii="Arial" w:hAnsi="Arial" w:cs="Arial"/>
          <w:sz w:val="22"/>
          <w:szCs w:val="22"/>
        </w:rPr>
        <w:t>con</w:t>
      </w:r>
      <w:r w:rsidR="00F9610F">
        <w:rPr>
          <w:rFonts w:ascii="Arial" w:hAnsi="Arial" w:cs="Arial"/>
          <w:sz w:val="22"/>
          <w:szCs w:val="22"/>
        </w:rPr>
        <w:t xml:space="preserve"> </w:t>
      </w:r>
      <w:r w:rsidRPr="00013066">
        <w:rPr>
          <w:rFonts w:ascii="Arial" w:hAnsi="Arial" w:cs="Arial"/>
          <w:sz w:val="22"/>
          <w:szCs w:val="22"/>
        </w:rPr>
        <w:t>lo</w:t>
      </w:r>
      <w:r w:rsidR="00F9610F">
        <w:rPr>
          <w:rFonts w:ascii="Arial" w:hAnsi="Arial" w:cs="Arial"/>
          <w:sz w:val="22"/>
          <w:szCs w:val="22"/>
        </w:rPr>
        <w:t xml:space="preserve"> </w:t>
      </w:r>
      <w:r w:rsidRPr="00013066">
        <w:rPr>
          <w:rFonts w:ascii="Arial" w:hAnsi="Arial" w:cs="Arial"/>
          <w:sz w:val="22"/>
          <w:szCs w:val="22"/>
        </w:rPr>
        <w:t>descrito</w:t>
      </w:r>
      <w:r w:rsidR="00F9610F">
        <w:rPr>
          <w:rFonts w:ascii="Arial" w:hAnsi="Arial" w:cs="Arial"/>
          <w:sz w:val="22"/>
          <w:szCs w:val="22"/>
        </w:rPr>
        <w:t xml:space="preserve"> </w:t>
      </w:r>
      <w:r w:rsidRPr="00013066">
        <w:rPr>
          <w:rFonts w:ascii="Arial" w:hAnsi="Arial" w:cs="Arial"/>
          <w:sz w:val="22"/>
          <w:szCs w:val="22"/>
        </w:rPr>
        <w:t>por</w:t>
      </w:r>
      <w:r w:rsidR="00F9610F">
        <w:rPr>
          <w:rFonts w:ascii="Arial" w:hAnsi="Arial" w:cs="Arial"/>
          <w:sz w:val="22"/>
          <w:szCs w:val="22"/>
        </w:rPr>
        <w:t xml:space="preserve"> </w:t>
      </w:r>
      <w:r w:rsidRPr="00013066">
        <w:rPr>
          <w:rFonts w:ascii="Arial" w:hAnsi="Arial" w:cs="Arial"/>
          <w:sz w:val="22"/>
          <w:szCs w:val="22"/>
        </w:rPr>
        <w:t>el</w:t>
      </w:r>
      <w:r w:rsidR="00F9610F">
        <w:rPr>
          <w:rFonts w:ascii="Arial" w:hAnsi="Arial" w:cs="Arial"/>
          <w:sz w:val="22"/>
          <w:szCs w:val="22"/>
        </w:rPr>
        <w:t xml:space="preserve"> </w:t>
      </w:r>
      <w:r w:rsidRPr="00013066">
        <w:rPr>
          <w:rFonts w:ascii="Arial" w:hAnsi="Arial" w:cs="Arial"/>
          <w:sz w:val="22"/>
          <w:szCs w:val="22"/>
        </w:rPr>
        <w:t>documento</w:t>
      </w:r>
      <w:r w:rsidR="00F9610F">
        <w:rPr>
          <w:rFonts w:ascii="Arial" w:hAnsi="Arial" w:cs="Arial"/>
          <w:sz w:val="22"/>
          <w:szCs w:val="22"/>
        </w:rPr>
        <w:t xml:space="preserve"> </w:t>
      </w:r>
      <w:r w:rsidRPr="00013066">
        <w:rPr>
          <w:rFonts w:ascii="Arial" w:hAnsi="Arial" w:cs="Arial"/>
          <w:sz w:val="22"/>
          <w:szCs w:val="22"/>
        </w:rPr>
        <w:t>CONPES</w:t>
      </w:r>
      <w:r w:rsidR="00F9610F">
        <w:rPr>
          <w:rFonts w:ascii="Arial" w:hAnsi="Arial" w:cs="Arial"/>
          <w:sz w:val="22"/>
          <w:szCs w:val="22"/>
        </w:rPr>
        <w:t xml:space="preserve"> </w:t>
      </w:r>
      <w:r w:rsidR="00551F1C">
        <w:rPr>
          <w:rFonts w:ascii="Arial" w:hAnsi="Arial" w:cs="Arial"/>
          <w:sz w:val="22"/>
          <w:szCs w:val="22"/>
        </w:rPr>
        <w:t>3984</w:t>
      </w:r>
      <w:r w:rsidR="00F9610F">
        <w:rPr>
          <w:rFonts w:ascii="Arial" w:hAnsi="Arial" w:cs="Arial"/>
          <w:sz w:val="22"/>
          <w:szCs w:val="22"/>
        </w:rPr>
        <w:t xml:space="preserve"> </w:t>
      </w:r>
      <w:r w:rsidRPr="00013066">
        <w:rPr>
          <w:rFonts w:ascii="Arial" w:hAnsi="Arial" w:cs="Arial"/>
          <w:sz w:val="22"/>
          <w:szCs w:val="22"/>
        </w:rPr>
        <w:t>sólo</w:t>
      </w:r>
      <w:r w:rsidR="00F9610F">
        <w:rPr>
          <w:rFonts w:ascii="Arial" w:hAnsi="Arial" w:cs="Arial"/>
          <w:sz w:val="22"/>
          <w:szCs w:val="22"/>
        </w:rPr>
        <w:t xml:space="preserve"> </w:t>
      </w:r>
      <w:r w:rsidRPr="00013066">
        <w:rPr>
          <w:rFonts w:ascii="Arial" w:hAnsi="Arial" w:cs="Arial"/>
          <w:sz w:val="22"/>
          <w:szCs w:val="22"/>
        </w:rPr>
        <w:t>se</w:t>
      </w:r>
      <w:r w:rsidR="00F9610F">
        <w:rPr>
          <w:rFonts w:ascii="Arial" w:hAnsi="Arial" w:cs="Arial"/>
          <w:sz w:val="22"/>
          <w:szCs w:val="22"/>
        </w:rPr>
        <w:t xml:space="preserve"> </w:t>
      </w:r>
      <w:r w:rsidRPr="00013066">
        <w:rPr>
          <w:rFonts w:ascii="Arial" w:hAnsi="Arial" w:cs="Arial"/>
          <w:sz w:val="22"/>
          <w:szCs w:val="22"/>
        </w:rPr>
        <w:t>consideran</w:t>
      </w:r>
      <w:r w:rsidR="00F9610F">
        <w:rPr>
          <w:rFonts w:ascii="Arial" w:hAnsi="Arial" w:cs="Arial"/>
          <w:sz w:val="22"/>
          <w:szCs w:val="22"/>
        </w:rPr>
        <w:t xml:space="preserve"> </w:t>
      </w:r>
      <w:r w:rsidRPr="00013066">
        <w:rPr>
          <w:rFonts w:ascii="Arial" w:hAnsi="Arial" w:cs="Arial"/>
          <w:sz w:val="22"/>
          <w:szCs w:val="22"/>
        </w:rPr>
        <w:t>aquellas</w:t>
      </w:r>
      <w:r w:rsidR="00F9610F">
        <w:rPr>
          <w:rFonts w:ascii="Arial" w:hAnsi="Arial" w:cs="Arial"/>
          <w:sz w:val="22"/>
          <w:szCs w:val="22"/>
        </w:rPr>
        <w:t xml:space="preserve"> </w:t>
      </w:r>
      <w:r w:rsidRPr="00013066">
        <w:rPr>
          <w:rFonts w:ascii="Arial" w:hAnsi="Arial" w:cs="Arial"/>
          <w:sz w:val="22"/>
          <w:szCs w:val="22"/>
        </w:rPr>
        <w:t>inversiones</w:t>
      </w:r>
      <w:r w:rsidR="00F9610F">
        <w:rPr>
          <w:rFonts w:ascii="Arial" w:hAnsi="Arial" w:cs="Arial"/>
          <w:sz w:val="22"/>
          <w:szCs w:val="22"/>
        </w:rPr>
        <w:t xml:space="preserve"> </w:t>
      </w:r>
      <w:r w:rsidRPr="00013066">
        <w:rPr>
          <w:rFonts w:ascii="Arial" w:hAnsi="Arial" w:cs="Arial"/>
          <w:sz w:val="22"/>
          <w:szCs w:val="22"/>
        </w:rPr>
        <w:t>realizadas</w:t>
      </w:r>
      <w:r w:rsidR="00F9610F">
        <w:rPr>
          <w:rFonts w:ascii="Arial" w:hAnsi="Arial" w:cs="Arial"/>
          <w:sz w:val="22"/>
          <w:szCs w:val="22"/>
        </w:rPr>
        <w:t xml:space="preserve"> </w:t>
      </w:r>
      <w:r w:rsidRPr="00013066">
        <w:rPr>
          <w:rFonts w:ascii="Arial" w:hAnsi="Arial" w:cs="Arial"/>
          <w:sz w:val="22"/>
          <w:szCs w:val="22"/>
        </w:rPr>
        <w:t>en</w:t>
      </w:r>
      <w:r w:rsidR="00F9610F">
        <w:rPr>
          <w:rFonts w:ascii="Arial" w:hAnsi="Arial" w:cs="Arial"/>
          <w:sz w:val="22"/>
          <w:szCs w:val="22"/>
        </w:rPr>
        <w:t xml:space="preserve"> </w:t>
      </w:r>
      <w:r w:rsidRPr="00013066">
        <w:rPr>
          <w:rFonts w:ascii="Arial" w:hAnsi="Arial" w:cs="Arial"/>
          <w:sz w:val="22"/>
          <w:szCs w:val="22"/>
        </w:rPr>
        <w:t>la</w:t>
      </w:r>
      <w:r w:rsidR="00F9610F">
        <w:rPr>
          <w:rFonts w:ascii="Arial" w:hAnsi="Arial" w:cs="Arial"/>
          <w:sz w:val="22"/>
          <w:szCs w:val="22"/>
        </w:rPr>
        <w:t xml:space="preserve"> </w:t>
      </w:r>
      <w:r w:rsidRPr="00013066">
        <w:rPr>
          <w:rFonts w:ascii="Arial" w:hAnsi="Arial" w:cs="Arial"/>
          <w:sz w:val="22"/>
          <w:szCs w:val="22"/>
        </w:rPr>
        <w:t>vigencia</w:t>
      </w:r>
      <w:r w:rsidR="00F9610F">
        <w:rPr>
          <w:rFonts w:ascii="Arial" w:hAnsi="Arial" w:cs="Arial"/>
          <w:sz w:val="22"/>
          <w:szCs w:val="22"/>
        </w:rPr>
        <w:t xml:space="preserve"> </w:t>
      </w:r>
      <w:r w:rsidRPr="00013066">
        <w:rPr>
          <w:rFonts w:ascii="Arial" w:hAnsi="Arial" w:cs="Arial"/>
          <w:sz w:val="22"/>
          <w:szCs w:val="22"/>
        </w:rPr>
        <w:t>2020</w:t>
      </w:r>
      <w:r w:rsidR="00F9610F">
        <w:rPr>
          <w:rFonts w:ascii="Arial" w:hAnsi="Arial" w:cs="Arial"/>
          <w:sz w:val="22"/>
          <w:szCs w:val="22"/>
        </w:rPr>
        <w:t xml:space="preserve"> </w:t>
      </w:r>
      <w:r w:rsidRPr="00013066">
        <w:rPr>
          <w:rFonts w:ascii="Arial" w:hAnsi="Arial" w:cs="Arial"/>
          <w:sz w:val="22"/>
          <w:szCs w:val="22"/>
        </w:rPr>
        <w:t>en</w:t>
      </w:r>
      <w:r w:rsidR="00F9610F">
        <w:rPr>
          <w:rFonts w:ascii="Arial" w:hAnsi="Arial" w:cs="Arial"/>
          <w:sz w:val="22"/>
          <w:szCs w:val="22"/>
        </w:rPr>
        <w:t xml:space="preserve"> </w:t>
      </w:r>
      <w:r w:rsidRPr="00013066">
        <w:rPr>
          <w:rFonts w:ascii="Arial" w:hAnsi="Arial" w:cs="Arial"/>
          <w:sz w:val="22"/>
          <w:szCs w:val="22"/>
        </w:rPr>
        <w:t>el</w:t>
      </w:r>
      <w:r w:rsidR="00F9610F">
        <w:rPr>
          <w:rFonts w:ascii="Arial" w:hAnsi="Arial" w:cs="Arial"/>
          <w:sz w:val="22"/>
          <w:szCs w:val="22"/>
        </w:rPr>
        <w:t xml:space="preserve"> </w:t>
      </w:r>
      <w:r w:rsidRPr="00013066">
        <w:rPr>
          <w:rFonts w:ascii="Arial" w:hAnsi="Arial" w:cs="Arial"/>
          <w:sz w:val="22"/>
          <w:szCs w:val="22"/>
        </w:rPr>
        <w:t>sector</w:t>
      </w:r>
      <w:r w:rsidR="00F9610F">
        <w:rPr>
          <w:rFonts w:ascii="Arial" w:hAnsi="Arial" w:cs="Arial"/>
          <w:sz w:val="22"/>
          <w:szCs w:val="22"/>
        </w:rPr>
        <w:t xml:space="preserve"> </w:t>
      </w:r>
      <w:r w:rsidRPr="00013066">
        <w:rPr>
          <w:rFonts w:ascii="Arial" w:hAnsi="Arial" w:cs="Arial"/>
          <w:sz w:val="22"/>
          <w:szCs w:val="22"/>
        </w:rPr>
        <w:t>educación</w:t>
      </w:r>
      <w:r w:rsidR="00F9610F">
        <w:rPr>
          <w:rFonts w:ascii="Arial" w:hAnsi="Arial" w:cs="Arial"/>
          <w:sz w:val="22"/>
          <w:szCs w:val="22"/>
        </w:rPr>
        <w:t xml:space="preserve"> </w:t>
      </w:r>
      <w:r w:rsidRPr="00013066">
        <w:rPr>
          <w:rFonts w:ascii="Arial" w:hAnsi="Arial" w:cs="Arial"/>
          <w:sz w:val="22"/>
          <w:szCs w:val="22"/>
        </w:rPr>
        <w:t>con</w:t>
      </w:r>
      <w:r w:rsidR="00F9610F">
        <w:rPr>
          <w:rFonts w:ascii="Arial" w:hAnsi="Arial" w:cs="Arial"/>
          <w:sz w:val="22"/>
          <w:szCs w:val="22"/>
        </w:rPr>
        <w:t xml:space="preserve"> </w:t>
      </w:r>
      <w:r w:rsidRPr="00013066">
        <w:rPr>
          <w:rFonts w:ascii="Arial" w:hAnsi="Arial" w:cs="Arial"/>
          <w:sz w:val="22"/>
          <w:szCs w:val="22"/>
        </w:rPr>
        <w:t>fuentes</w:t>
      </w:r>
      <w:r w:rsidR="00F9610F">
        <w:rPr>
          <w:rFonts w:ascii="Arial" w:hAnsi="Arial" w:cs="Arial"/>
          <w:sz w:val="22"/>
          <w:szCs w:val="22"/>
        </w:rPr>
        <w:t xml:space="preserve"> </w:t>
      </w:r>
      <w:r w:rsidRPr="00013066">
        <w:rPr>
          <w:rFonts w:ascii="Arial" w:hAnsi="Arial" w:cs="Arial"/>
          <w:sz w:val="22"/>
          <w:szCs w:val="22"/>
        </w:rPr>
        <w:t>distintas</w:t>
      </w:r>
      <w:r w:rsidR="00F9610F">
        <w:rPr>
          <w:rFonts w:ascii="Arial" w:hAnsi="Arial" w:cs="Arial"/>
          <w:sz w:val="22"/>
          <w:szCs w:val="22"/>
        </w:rPr>
        <w:t xml:space="preserve"> </w:t>
      </w:r>
      <w:r w:rsidRPr="00013066">
        <w:rPr>
          <w:rFonts w:ascii="Arial" w:hAnsi="Arial" w:cs="Arial"/>
          <w:sz w:val="22"/>
          <w:szCs w:val="22"/>
        </w:rPr>
        <w:t>al</w:t>
      </w:r>
      <w:r w:rsidR="00F9610F">
        <w:rPr>
          <w:rFonts w:ascii="Arial" w:hAnsi="Arial" w:cs="Arial"/>
          <w:sz w:val="22"/>
          <w:szCs w:val="22"/>
        </w:rPr>
        <w:t xml:space="preserve"> </w:t>
      </w:r>
      <w:r w:rsidRPr="00013066">
        <w:rPr>
          <w:rFonts w:ascii="Arial" w:hAnsi="Arial" w:cs="Arial"/>
          <w:sz w:val="22"/>
          <w:szCs w:val="22"/>
        </w:rPr>
        <w:t>SGP,</w:t>
      </w:r>
      <w:r w:rsidR="00F9610F">
        <w:rPr>
          <w:rFonts w:ascii="Arial" w:hAnsi="Arial" w:cs="Arial"/>
          <w:sz w:val="22"/>
          <w:szCs w:val="22"/>
        </w:rPr>
        <w:t xml:space="preserve"> </w:t>
      </w:r>
      <w:r w:rsidRPr="00013066">
        <w:rPr>
          <w:rFonts w:ascii="Arial" w:hAnsi="Arial" w:cs="Arial"/>
          <w:sz w:val="22"/>
          <w:szCs w:val="22"/>
        </w:rPr>
        <w:t>que</w:t>
      </w:r>
      <w:r w:rsidR="00F9610F">
        <w:rPr>
          <w:rFonts w:ascii="Arial" w:hAnsi="Arial" w:cs="Arial"/>
          <w:sz w:val="22"/>
          <w:szCs w:val="22"/>
        </w:rPr>
        <w:t xml:space="preserve"> </w:t>
      </w:r>
      <w:r w:rsidRPr="00013066">
        <w:rPr>
          <w:rFonts w:ascii="Arial" w:hAnsi="Arial" w:cs="Arial"/>
          <w:sz w:val="22"/>
          <w:szCs w:val="22"/>
        </w:rPr>
        <w:t>será</w:t>
      </w:r>
      <w:r w:rsidR="00551F1C">
        <w:rPr>
          <w:rFonts w:ascii="Arial" w:hAnsi="Arial" w:cs="Arial"/>
          <w:sz w:val="22"/>
          <w:szCs w:val="22"/>
        </w:rPr>
        <w:t>n</w:t>
      </w:r>
      <w:r w:rsidR="00F9610F">
        <w:rPr>
          <w:rFonts w:ascii="Arial" w:hAnsi="Arial" w:cs="Arial"/>
          <w:sz w:val="22"/>
          <w:szCs w:val="22"/>
        </w:rPr>
        <w:t xml:space="preserve"> </w:t>
      </w:r>
      <w:r w:rsidRPr="00013066">
        <w:rPr>
          <w:rFonts w:ascii="Arial" w:hAnsi="Arial" w:cs="Arial"/>
          <w:sz w:val="22"/>
          <w:szCs w:val="22"/>
        </w:rPr>
        <w:t>tenida</w:t>
      </w:r>
      <w:r w:rsidR="00551F1C">
        <w:rPr>
          <w:rFonts w:ascii="Arial" w:hAnsi="Arial" w:cs="Arial"/>
          <w:sz w:val="22"/>
          <w:szCs w:val="22"/>
        </w:rPr>
        <w:t>s</w:t>
      </w:r>
      <w:r w:rsidR="00F9610F">
        <w:rPr>
          <w:rFonts w:ascii="Arial" w:hAnsi="Arial" w:cs="Arial"/>
          <w:sz w:val="22"/>
          <w:szCs w:val="22"/>
        </w:rPr>
        <w:t xml:space="preserve"> </w:t>
      </w:r>
      <w:r w:rsidRPr="00013066">
        <w:rPr>
          <w:rFonts w:ascii="Arial" w:hAnsi="Arial" w:cs="Arial"/>
          <w:sz w:val="22"/>
          <w:szCs w:val="22"/>
        </w:rPr>
        <w:t>en</w:t>
      </w:r>
      <w:r w:rsidR="00F9610F">
        <w:rPr>
          <w:rFonts w:ascii="Arial" w:hAnsi="Arial" w:cs="Arial"/>
          <w:sz w:val="22"/>
          <w:szCs w:val="22"/>
        </w:rPr>
        <w:t xml:space="preserve"> </w:t>
      </w:r>
      <w:r w:rsidRPr="00013066">
        <w:rPr>
          <w:rFonts w:ascii="Arial" w:hAnsi="Arial" w:cs="Arial"/>
          <w:sz w:val="22"/>
          <w:szCs w:val="22"/>
        </w:rPr>
        <w:t>cuenta</w:t>
      </w:r>
      <w:r w:rsidR="00F9610F">
        <w:rPr>
          <w:rFonts w:ascii="Arial" w:hAnsi="Arial" w:cs="Arial"/>
          <w:sz w:val="22"/>
          <w:szCs w:val="22"/>
        </w:rPr>
        <w:t xml:space="preserve"> </w:t>
      </w:r>
      <w:r w:rsidRPr="00013066">
        <w:rPr>
          <w:rFonts w:ascii="Arial" w:hAnsi="Arial" w:cs="Arial"/>
          <w:sz w:val="22"/>
          <w:szCs w:val="22"/>
        </w:rPr>
        <w:t>en</w:t>
      </w:r>
      <w:r w:rsidR="00F9610F">
        <w:rPr>
          <w:rFonts w:ascii="Arial" w:hAnsi="Arial" w:cs="Arial"/>
          <w:sz w:val="22"/>
          <w:szCs w:val="22"/>
        </w:rPr>
        <w:t xml:space="preserve"> </w:t>
      </w:r>
      <w:r w:rsidRPr="00013066">
        <w:rPr>
          <w:rFonts w:ascii="Arial" w:hAnsi="Arial" w:cs="Arial"/>
          <w:sz w:val="22"/>
          <w:szCs w:val="22"/>
        </w:rPr>
        <w:t>el</w:t>
      </w:r>
      <w:r w:rsidR="00F9610F">
        <w:rPr>
          <w:rFonts w:ascii="Arial" w:hAnsi="Arial" w:cs="Arial"/>
          <w:sz w:val="22"/>
          <w:szCs w:val="22"/>
        </w:rPr>
        <w:t xml:space="preserve"> </w:t>
      </w:r>
      <w:r w:rsidRPr="00013066">
        <w:rPr>
          <w:rFonts w:ascii="Arial" w:hAnsi="Arial" w:cs="Arial"/>
          <w:sz w:val="22"/>
          <w:szCs w:val="22"/>
        </w:rPr>
        <w:t>momento</w:t>
      </w:r>
      <w:r w:rsidR="00F9610F">
        <w:rPr>
          <w:rFonts w:ascii="Arial" w:hAnsi="Arial" w:cs="Arial"/>
          <w:sz w:val="22"/>
          <w:szCs w:val="22"/>
        </w:rPr>
        <w:t xml:space="preserve"> </w:t>
      </w:r>
      <w:r w:rsidRPr="00013066">
        <w:rPr>
          <w:rFonts w:ascii="Arial" w:hAnsi="Arial" w:cs="Arial"/>
          <w:sz w:val="22"/>
          <w:szCs w:val="22"/>
        </w:rPr>
        <w:t>en</w:t>
      </w:r>
      <w:r w:rsidR="00F9610F">
        <w:rPr>
          <w:rFonts w:ascii="Arial" w:hAnsi="Arial" w:cs="Arial"/>
          <w:sz w:val="22"/>
          <w:szCs w:val="22"/>
        </w:rPr>
        <w:t xml:space="preserve"> </w:t>
      </w:r>
      <w:r w:rsidRPr="00013066">
        <w:rPr>
          <w:rFonts w:ascii="Arial" w:hAnsi="Arial" w:cs="Arial"/>
          <w:sz w:val="22"/>
          <w:szCs w:val="22"/>
        </w:rPr>
        <w:t>que</w:t>
      </w:r>
      <w:r w:rsidR="00F9610F">
        <w:rPr>
          <w:rFonts w:ascii="Arial" w:hAnsi="Arial" w:cs="Arial"/>
          <w:sz w:val="22"/>
          <w:szCs w:val="22"/>
        </w:rPr>
        <w:t xml:space="preserve"> </w:t>
      </w:r>
      <w:r w:rsidRPr="00013066">
        <w:rPr>
          <w:rFonts w:ascii="Arial" w:hAnsi="Arial" w:cs="Arial"/>
          <w:sz w:val="22"/>
          <w:szCs w:val="22"/>
        </w:rPr>
        <w:t>se</w:t>
      </w:r>
      <w:r w:rsidR="00F9610F">
        <w:rPr>
          <w:rFonts w:ascii="Arial" w:hAnsi="Arial" w:cs="Arial"/>
          <w:sz w:val="22"/>
          <w:szCs w:val="22"/>
        </w:rPr>
        <w:t xml:space="preserve"> </w:t>
      </w:r>
      <w:r w:rsidRPr="00013066">
        <w:rPr>
          <w:rFonts w:ascii="Arial" w:hAnsi="Arial" w:cs="Arial"/>
          <w:sz w:val="22"/>
          <w:szCs w:val="22"/>
        </w:rPr>
        <w:t>expida</w:t>
      </w:r>
      <w:r w:rsidR="00551F1C">
        <w:rPr>
          <w:rFonts w:ascii="Arial" w:hAnsi="Arial" w:cs="Arial"/>
          <w:sz w:val="22"/>
          <w:szCs w:val="22"/>
        </w:rPr>
        <w:t>n</w:t>
      </w:r>
      <w:r w:rsidR="00F9610F">
        <w:rPr>
          <w:rFonts w:ascii="Arial" w:hAnsi="Arial" w:cs="Arial"/>
          <w:sz w:val="22"/>
          <w:szCs w:val="22"/>
        </w:rPr>
        <w:t xml:space="preserve"> </w:t>
      </w:r>
      <w:r w:rsidRPr="00013066">
        <w:rPr>
          <w:rFonts w:ascii="Arial" w:hAnsi="Arial" w:cs="Arial"/>
          <w:sz w:val="22"/>
          <w:szCs w:val="22"/>
        </w:rPr>
        <w:t>l</w:t>
      </w:r>
      <w:r w:rsidR="00551F1C">
        <w:rPr>
          <w:rFonts w:ascii="Arial" w:hAnsi="Arial" w:cs="Arial"/>
          <w:sz w:val="22"/>
          <w:szCs w:val="22"/>
        </w:rPr>
        <w:t>os</w:t>
      </w:r>
      <w:r w:rsidR="00F9610F">
        <w:rPr>
          <w:rFonts w:ascii="Arial" w:hAnsi="Arial" w:cs="Arial"/>
          <w:sz w:val="22"/>
          <w:szCs w:val="22"/>
        </w:rPr>
        <w:t xml:space="preserve"> </w:t>
      </w:r>
      <w:r w:rsidRPr="00013066">
        <w:rPr>
          <w:rFonts w:ascii="Arial" w:hAnsi="Arial" w:cs="Arial"/>
          <w:sz w:val="22"/>
          <w:szCs w:val="22"/>
        </w:rPr>
        <w:t>respectivo</w:t>
      </w:r>
      <w:r w:rsidR="00551F1C">
        <w:rPr>
          <w:rFonts w:ascii="Arial" w:hAnsi="Arial" w:cs="Arial"/>
          <w:sz w:val="22"/>
          <w:szCs w:val="22"/>
        </w:rPr>
        <w:t>s</w:t>
      </w:r>
      <w:r w:rsidR="00F9610F">
        <w:rPr>
          <w:rFonts w:ascii="Arial" w:hAnsi="Arial" w:cs="Arial"/>
          <w:sz w:val="22"/>
          <w:szCs w:val="22"/>
        </w:rPr>
        <w:t xml:space="preserve"> </w:t>
      </w:r>
      <w:r w:rsidRPr="00013066">
        <w:rPr>
          <w:rFonts w:ascii="Arial" w:hAnsi="Arial" w:cs="Arial"/>
          <w:sz w:val="22"/>
          <w:szCs w:val="22"/>
        </w:rPr>
        <w:t>registro</w:t>
      </w:r>
      <w:r w:rsidR="00551F1C">
        <w:rPr>
          <w:rFonts w:ascii="Arial" w:hAnsi="Arial" w:cs="Arial"/>
          <w:sz w:val="22"/>
          <w:szCs w:val="22"/>
        </w:rPr>
        <w:t>s</w:t>
      </w:r>
      <w:r w:rsidR="00F9610F">
        <w:rPr>
          <w:rFonts w:ascii="Arial" w:hAnsi="Arial" w:cs="Arial"/>
          <w:sz w:val="22"/>
          <w:szCs w:val="22"/>
        </w:rPr>
        <w:t xml:space="preserve"> </w:t>
      </w:r>
      <w:r w:rsidRPr="00013066">
        <w:rPr>
          <w:rFonts w:ascii="Arial" w:hAnsi="Arial" w:cs="Arial"/>
          <w:sz w:val="22"/>
          <w:szCs w:val="22"/>
        </w:rPr>
        <w:t>presupuestal</w:t>
      </w:r>
      <w:r w:rsidR="00551F1C">
        <w:rPr>
          <w:rFonts w:ascii="Arial" w:hAnsi="Arial" w:cs="Arial"/>
          <w:sz w:val="22"/>
          <w:szCs w:val="22"/>
        </w:rPr>
        <w:t>es</w:t>
      </w:r>
      <w:r w:rsidR="00F9610F">
        <w:rPr>
          <w:rFonts w:ascii="Arial" w:hAnsi="Arial" w:cs="Arial"/>
          <w:sz w:val="22"/>
          <w:szCs w:val="22"/>
        </w:rPr>
        <w:t xml:space="preserve"> </w:t>
      </w:r>
      <w:r w:rsidRPr="00013066">
        <w:rPr>
          <w:rFonts w:ascii="Arial" w:hAnsi="Arial" w:cs="Arial"/>
          <w:sz w:val="22"/>
          <w:szCs w:val="22"/>
        </w:rPr>
        <w:t>y</w:t>
      </w:r>
      <w:r w:rsidR="00F9610F">
        <w:rPr>
          <w:rFonts w:ascii="Arial" w:hAnsi="Arial" w:cs="Arial"/>
          <w:sz w:val="22"/>
          <w:szCs w:val="22"/>
        </w:rPr>
        <w:t xml:space="preserve"> </w:t>
      </w:r>
      <w:r w:rsidRPr="00013066">
        <w:rPr>
          <w:rFonts w:ascii="Arial" w:hAnsi="Arial" w:cs="Arial"/>
          <w:sz w:val="22"/>
          <w:szCs w:val="22"/>
        </w:rPr>
        <w:t>se</w:t>
      </w:r>
      <w:r w:rsidR="00F9610F">
        <w:rPr>
          <w:rFonts w:ascii="Arial" w:hAnsi="Arial" w:cs="Arial"/>
          <w:sz w:val="22"/>
          <w:szCs w:val="22"/>
        </w:rPr>
        <w:t xml:space="preserve"> </w:t>
      </w:r>
      <w:r w:rsidRPr="00013066">
        <w:rPr>
          <w:rFonts w:ascii="Arial" w:hAnsi="Arial" w:cs="Arial"/>
          <w:sz w:val="22"/>
          <w:szCs w:val="22"/>
        </w:rPr>
        <w:t>suscriba</w:t>
      </w:r>
      <w:r w:rsidR="00551F1C">
        <w:rPr>
          <w:rFonts w:ascii="Arial" w:hAnsi="Arial" w:cs="Arial"/>
          <w:sz w:val="22"/>
          <w:szCs w:val="22"/>
        </w:rPr>
        <w:t>n</w:t>
      </w:r>
      <w:r w:rsidR="00F9610F">
        <w:rPr>
          <w:rFonts w:ascii="Arial" w:hAnsi="Arial" w:cs="Arial"/>
          <w:sz w:val="22"/>
          <w:szCs w:val="22"/>
        </w:rPr>
        <w:t xml:space="preserve"> </w:t>
      </w:r>
      <w:r w:rsidRPr="00013066">
        <w:rPr>
          <w:rFonts w:ascii="Arial" w:hAnsi="Arial" w:cs="Arial"/>
          <w:sz w:val="22"/>
          <w:szCs w:val="22"/>
        </w:rPr>
        <w:t>l</w:t>
      </w:r>
      <w:r w:rsidR="00551F1C">
        <w:rPr>
          <w:rFonts w:ascii="Arial" w:hAnsi="Arial" w:cs="Arial"/>
          <w:sz w:val="22"/>
          <w:szCs w:val="22"/>
        </w:rPr>
        <w:t>os</w:t>
      </w:r>
      <w:r w:rsidR="00F9610F">
        <w:rPr>
          <w:rFonts w:ascii="Arial" w:hAnsi="Arial" w:cs="Arial"/>
          <w:sz w:val="22"/>
          <w:szCs w:val="22"/>
        </w:rPr>
        <w:t xml:space="preserve"> </w:t>
      </w:r>
      <w:r w:rsidRPr="00013066">
        <w:rPr>
          <w:rFonts w:ascii="Arial" w:hAnsi="Arial" w:cs="Arial"/>
          <w:sz w:val="22"/>
          <w:szCs w:val="22"/>
        </w:rPr>
        <w:t>contrato</w:t>
      </w:r>
      <w:r w:rsidR="00551F1C">
        <w:rPr>
          <w:rFonts w:ascii="Arial" w:hAnsi="Arial" w:cs="Arial"/>
          <w:sz w:val="22"/>
          <w:szCs w:val="22"/>
        </w:rPr>
        <w:t>s</w:t>
      </w:r>
      <w:r w:rsidR="00F9610F">
        <w:rPr>
          <w:rFonts w:ascii="Arial" w:hAnsi="Arial" w:cs="Arial"/>
          <w:sz w:val="22"/>
          <w:szCs w:val="22"/>
        </w:rPr>
        <w:t xml:space="preserve"> </w:t>
      </w:r>
      <w:r w:rsidRPr="00013066">
        <w:rPr>
          <w:rFonts w:ascii="Arial" w:hAnsi="Arial" w:cs="Arial"/>
          <w:sz w:val="22"/>
          <w:szCs w:val="22"/>
        </w:rPr>
        <w:t>con</w:t>
      </w:r>
      <w:r w:rsidR="00F9610F">
        <w:rPr>
          <w:rFonts w:ascii="Arial" w:hAnsi="Arial" w:cs="Arial"/>
          <w:sz w:val="22"/>
          <w:szCs w:val="22"/>
        </w:rPr>
        <w:t xml:space="preserve"> </w:t>
      </w:r>
      <w:r w:rsidRPr="00013066">
        <w:rPr>
          <w:rFonts w:ascii="Arial" w:hAnsi="Arial" w:cs="Arial"/>
          <w:sz w:val="22"/>
          <w:szCs w:val="22"/>
        </w:rPr>
        <w:t>formalidades</w:t>
      </w:r>
      <w:r w:rsidR="00F9610F">
        <w:rPr>
          <w:rFonts w:ascii="Arial" w:hAnsi="Arial" w:cs="Arial"/>
          <w:sz w:val="22"/>
          <w:szCs w:val="22"/>
        </w:rPr>
        <w:t xml:space="preserve"> </w:t>
      </w:r>
      <w:r w:rsidRPr="00013066">
        <w:rPr>
          <w:rFonts w:ascii="Arial" w:hAnsi="Arial" w:cs="Arial"/>
          <w:sz w:val="22"/>
          <w:szCs w:val="22"/>
        </w:rPr>
        <w:t>plenas.</w:t>
      </w:r>
    </w:p>
    <w:p w:rsidR="00013066" w:rsidRPr="00013066" w:rsidRDefault="00013066" w:rsidP="00AE561A">
      <w:pPr>
        <w:jc w:val="both"/>
        <w:rPr>
          <w:rFonts w:ascii="Arial" w:hAnsi="Arial" w:cs="Arial"/>
          <w:sz w:val="22"/>
          <w:szCs w:val="22"/>
        </w:rPr>
      </w:pPr>
    </w:p>
    <w:p w:rsidR="00551F1C" w:rsidRDefault="00551F1C" w:rsidP="00AE561A">
      <w:pPr>
        <w:tabs>
          <w:tab w:val="left" w:pos="2098"/>
        </w:tabs>
        <w:rPr>
          <w:rFonts w:ascii="Arial" w:hAnsi="Arial" w:cs="Arial"/>
          <w:bCs/>
          <w:sz w:val="22"/>
          <w:szCs w:val="22"/>
        </w:rPr>
      </w:pPr>
      <w:r w:rsidRPr="00650502">
        <w:rPr>
          <w:rFonts w:ascii="Arial" w:hAnsi="Arial" w:cs="Arial"/>
          <w:b/>
          <w:sz w:val="22"/>
          <w:szCs w:val="22"/>
        </w:rPr>
        <w:t>Evaluación</w:t>
      </w:r>
      <w:r w:rsidR="00F9610F">
        <w:rPr>
          <w:rFonts w:ascii="Arial" w:hAnsi="Arial" w:cs="Arial"/>
          <w:b/>
          <w:sz w:val="22"/>
          <w:szCs w:val="22"/>
        </w:rPr>
        <w:t xml:space="preserve"> </w:t>
      </w:r>
      <w:r w:rsidRPr="00650502">
        <w:rPr>
          <w:rFonts w:ascii="Arial" w:hAnsi="Arial" w:cs="Arial"/>
          <w:b/>
          <w:sz w:val="22"/>
          <w:szCs w:val="22"/>
        </w:rPr>
        <w:t>de</w:t>
      </w:r>
      <w:r w:rsidR="00F9610F">
        <w:rPr>
          <w:rFonts w:ascii="Arial" w:hAnsi="Arial" w:cs="Arial"/>
          <w:b/>
          <w:sz w:val="22"/>
          <w:szCs w:val="22"/>
        </w:rPr>
        <w:t xml:space="preserve"> </w:t>
      </w:r>
      <w:r w:rsidRPr="00650502">
        <w:rPr>
          <w:rFonts w:ascii="Arial" w:hAnsi="Arial" w:cs="Arial"/>
          <w:b/>
          <w:sz w:val="22"/>
          <w:szCs w:val="22"/>
        </w:rPr>
        <w:t>la</w:t>
      </w:r>
      <w:r w:rsidR="00F9610F">
        <w:rPr>
          <w:rFonts w:ascii="Arial" w:hAnsi="Arial" w:cs="Arial"/>
          <w:b/>
          <w:sz w:val="22"/>
          <w:szCs w:val="22"/>
        </w:rPr>
        <w:t xml:space="preserve"> </w:t>
      </w:r>
      <w:r w:rsidRPr="00650502">
        <w:rPr>
          <w:rFonts w:ascii="Arial" w:hAnsi="Arial" w:cs="Arial"/>
          <w:b/>
          <w:sz w:val="22"/>
          <w:szCs w:val="22"/>
        </w:rPr>
        <w:t>actividad:</w:t>
      </w:r>
      <w:r w:rsidR="00F9610F">
        <w:rPr>
          <w:rFonts w:ascii="Arial" w:hAnsi="Arial" w:cs="Arial"/>
          <w:b/>
          <w:sz w:val="22"/>
          <w:szCs w:val="22"/>
        </w:rPr>
        <w:t xml:space="preserve"> </w:t>
      </w:r>
      <w:r>
        <w:rPr>
          <w:rFonts w:ascii="Arial" w:hAnsi="Arial" w:cs="Arial"/>
          <w:sz w:val="22"/>
          <w:szCs w:val="22"/>
        </w:rPr>
        <w:t>No</w:t>
      </w:r>
      <w:r w:rsidR="00F9610F">
        <w:rPr>
          <w:rFonts w:ascii="Arial" w:hAnsi="Arial" w:cs="Arial"/>
          <w:sz w:val="22"/>
          <w:szCs w:val="22"/>
        </w:rPr>
        <w:t xml:space="preserve"> </w:t>
      </w:r>
      <w:r w:rsidRPr="00650502">
        <w:rPr>
          <w:rFonts w:ascii="Arial" w:hAnsi="Arial" w:cs="Arial"/>
          <w:bCs/>
          <w:sz w:val="22"/>
          <w:szCs w:val="22"/>
        </w:rPr>
        <w:t>Cumple.</w:t>
      </w:r>
    </w:p>
    <w:p w:rsidR="005D6F54" w:rsidRDefault="005D6F54" w:rsidP="00AE561A">
      <w:pPr>
        <w:tabs>
          <w:tab w:val="left" w:pos="2098"/>
        </w:tabs>
        <w:rPr>
          <w:rFonts w:ascii="Arial" w:hAnsi="Arial" w:cs="Arial"/>
          <w:bCs/>
          <w:sz w:val="22"/>
          <w:szCs w:val="22"/>
        </w:rPr>
      </w:pPr>
    </w:p>
    <w:p w:rsidR="005D6F54" w:rsidRPr="005D6F54" w:rsidRDefault="005D6F54" w:rsidP="00AE561A">
      <w:pPr>
        <w:pStyle w:val="Ttulo2"/>
        <w:widowControl w:val="0"/>
        <w:numPr>
          <w:ilvl w:val="0"/>
          <w:numId w:val="15"/>
        </w:numPr>
        <w:autoSpaceDE w:val="0"/>
        <w:autoSpaceDN w:val="0"/>
        <w:spacing w:before="0"/>
        <w:ind w:left="426" w:right="49" w:hanging="426"/>
        <w:jc w:val="both"/>
        <w:rPr>
          <w:rFonts w:ascii="Arial" w:hAnsi="Arial" w:cs="Arial"/>
          <w:b/>
          <w:bCs/>
          <w:color w:val="auto"/>
          <w:sz w:val="22"/>
          <w:szCs w:val="22"/>
        </w:rPr>
      </w:pPr>
      <w:r w:rsidRPr="00F9610F">
        <w:rPr>
          <w:rFonts w:ascii="Arial" w:hAnsi="Arial" w:cs="Arial"/>
          <w:b/>
          <w:color w:val="auto"/>
          <w:sz w:val="22"/>
          <w:szCs w:val="22"/>
        </w:rPr>
        <w:lastRenderedPageBreak/>
        <w:t>Suministrar</w:t>
      </w:r>
      <w:r w:rsidR="00F9610F">
        <w:rPr>
          <w:rFonts w:ascii="Arial" w:hAnsi="Arial" w:cs="Arial"/>
          <w:b/>
          <w:bCs/>
          <w:color w:val="auto"/>
          <w:sz w:val="22"/>
          <w:szCs w:val="22"/>
        </w:rPr>
        <w:t xml:space="preserve"> </w:t>
      </w:r>
      <w:r w:rsidRPr="00F9610F">
        <w:rPr>
          <w:rFonts w:ascii="Arial" w:hAnsi="Arial" w:cs="Arial"/>
          <w:b/>
          <w:bCs/>
          <w:color w:val="auto"/>
          <w:sz w:val="22"/>
          <w:szCs w:val="22"/>
        </w:rPr>
        <w:t>información</w:t>
      </w:r>
      <w:r w:rsidR="00F9610F">
        <w:rPr>
          <w:rFonts w:ascii="Arial" w:hAnsi="Arial" w:cs="Arial"/>
          <w:b/>
          <w:bCs/>
          <w:color w:val="auto"/>
          <w:sz w:val="22"/>
          <w:szCs w:val="22"/>
        </w:rPr>
        <w:t xml:space="preserve"> </w:t>
      </w:r>
      <w:r w:rsidRPr="00F9610F">
        <w:rPr>
          <w:rFonts w:ascii="Arial" w:hAnsi="Arial" w:cs="Arial"/>
          <w:b/>
          <w:bCs/>
          <w:color w:val="auto"/>
          <w:sz w:val="22"/>
          <w:szCs w:val="22"/>
        </w:rPr>
        <w:t>oportunamente</w:t>
      </w:r>
      <w:r w:rsidR="00F9610F">
        <w:rPr>
          <w:rFonts w:ascii="Arial" w:hAnsi="Arial" w:cs="Arial"/>
          <w:b/>
          <w:bCs/>
          <w:color w:val="auto"/>
          <w:sz w:val="22"/>
          <w:szCs w:val="22"/>
        </w:rPr>
        <w:t xml:space="preserve"> </w:t>
      </w:r>
      <w:r w:rsidRPr="00F9610F">
        <w:rPr>
          <w:rFonts w:ascii="Arial" w:hAnsi="Arial" w:cs="Arial"/>
          <w:b/>
          <w:bCs/>
          <w:color w:val="auto"/>
          <w:sz w:val="22"/>
          <w:szCs w:val="22"/>
        </w:rPr>
        <w:t>a</w:t>
      </w:r>
      <w:r w:rsidR="00F9610F">
        <w:rPr>
          <w:rFonts w:ascii="Arial" w:hAnsi="Arial" w:cs="Arial"/>
          <w:b/>
          <w:bCs/>
          <w:color w:val="auto"/>
          <w:sz w:val="22"/>
          <w:szCs w:val="22"/>
        </w:rPr>
        <w:t xml:space="preserve"> </w:t>
      </w:r>
      <w:r w:rsidRPr="00F9610F">
        <w:rPr>
          <w:rFonts w:ascii="Arial" w:hAnsi="Arial" w:cs="Arial"/>
          <w:b/>
          <w:bCs/>
          <w:color w:val="auto"/>
          <w:sz w:val="22"/>
          <w:szCs w:val="22"/>
        </w:rPr>
        <w:t>la</w:t>
      </w:r>
      <w:r w:rsidR="00F9610F">
        <w:rPr>
          <w:rFonts w:ascii="Arial" w:hAnsi="Arial" w:cs="Arial"/>
          <w:b/>
          <w:bCs/>
          <w:color w:val="auto"/>
          <w:sz w:val="22"/>
          <w:szCs w:val="22"/>
        </w:rPr>
        <w:t xml:space="preserve"> </w:t>
      </w:r>
      <w:r w:rsidRPr="00F9610F">
        <w:rPr>
          <w:rFonts w:ascii="Arial" w:hAnsi="Arial" w:cs="Arial"/>
          <w:b/>
          <w:bCs/>
          <w:color w:val="auto"/>
          <w:sz w:val="22"/>
          <w:szCs w:val="22"/>
        </w:rPr>
        <w:t>Administración</w:t>
      </w:r>
      <w:r w:rsidR="00F9610F">
        <w:rPr>
          <w:rFonts w:ascii="Arial" w:hAnsi="Arial" w:cs="Arial"/>
          <w:b/>
          <w:bCs/>
          <w:color w:val="auto"/>
          <w:sz w:val="22"/>
          <w:szCs w:val="22"/>
        </w:rPr>
        <w:t xml:space="preserve"> </w:t>
      </w:r>
      <w:r w:rsidRPr="00F9610F">
        <w:rPr>
          <w:rFonts w:ascii="Arial" w:hAnsi="Arial" w:cs="Arial"/>
          <w:b/>
          <w:bCs/>
          <w:color w:val="auto"/>
          <w:sz w:val="22"/>
          <w:szCs w:val="22"/>
        </w:rPr>
        <w:t>Temporal</w:t>
      </w:r>
      <w:r w:rsidR="00F9610F">
        <w:rPr>
          <w:rFonts w:ascii="Arial" w:hAnsi="Arial" w:cs="Arial"/>
          <w:b/>
          <w:bCs/>
          <w:color w:val="auto"/>
          <w:sz w:val="22"/>
          <w:szCs w:val="22"/>
        </w:rPr>
        <w:t xml:space="preserve"> </w:t>
      </w:r>
      <w:r w:rsidRPr="00F9610F">
        <w:rPr>
          <w:rFonts w:ascii="Arial" w:hAnsi="Arial" w:cs="Arial"/>
          <w:b/>
          <w:bCs/>
          <w:color w:val="auto"/>
          <w:sz w:val="22"/>
          <w:szCs w:val="22"/>
        </w:rPr>
        <w:t>(máximo</w:t>
      </w:r>
      <w:r w:rsidR="00F9610F">
        <w:rPr>
          <w:rFonts w:ascii="Arial" w:hAnsi="Arial" w:cs="Arial"/>
          <w:b/>
          <w:bCs/>
          <w:color w:val="auto"/>
          <w:sz w:val="22"/>
          <w:szCs w:val="22"/>
        </w:rPr>
        <w:t xml:space="preserve"> </w:t>
      </w:r>
      <w:r w:rsidRPr="00F9610F">
        <w:rPr>
          <w:rFonts w:ascii="Arial" w:hAnsi="Arial" w:cs="Arial"/>
          <w:b/>
          <w:bCs/>
          <w:color w:val="auto"/>
          <w:sz w:val="22"/>
          <w:szCs w:val="22"/>
        </w:rPr>
        <w:t>10</w:t>
      </w:r>
      <w:r w:rsidR="00F9610F">
        <w:rPr>
          <w:rFonts w:ascii="Arial" w:hAnsi="Arial" w:cs="Arial"/>
          <w:b/>
          <w:bCs/>
          <w:color w:val="auto"/>
          <w:sz w:val="22"/>
          <w:szCs w:val="22"/>
        </w:rPr>
        <w:t xml:space="preserve"> </w:t>
      </w:r>
      <w:r w:rsidRPr="00F9610F">
        <w:rPr>
          <w:rFonts w:ascii="Arial" w:hAnsi="Arial" w:cs="Arial"/>
          <w:b/>
          <w:bCs/>
          <w:color w:val="auto"/>
          <w:sz w:val="22"/>
          <w:szCs w:val="22"/>
        </w:rPr>
        <w:t>días</w:t>
      </w:r>
      <w:r w:rsidR="00F9610F">
        <w:rPr>
          <w:rFonts w:ascii="Arial" w:hAnsi="Arial" w:cs="Arial"/>
          <w:b/>
          <w:bCs/>
          <w:color w:val="auto"/>
          <w:sz w:val="22"/>
          <w:szCs w:val="22"/>
        </w:rPr>
        <w:t xml:space="preserve"> </w:t>
      </w:r>
      <w:r w:rsidRPr="00F9610F">
        <w:rPr>
          <w:rFonts w:ascii="Arial" w:hAnsi="Arial" w:cs="Arial"/>
          <w:b/>
          <w:bCs/>
          <w:color w:val="auto"/>
          <w:sz w:val="22"/>
          <w:szCs w:val="22"/>
        </w:rPr>
        <w:t>hábiles</w:t>
      </w:r>
      <w:r w:rsidR="00F9610F">
        <w:rPr>
          <w:rFonts w:ascii="Arial" w:hAnsi="Arial" w:cs="Arial"/>
          <w:b/>
          <w:bCs/>
          <w:color w:val="auto"/>
          <w:sz w:val="22"/>
          <w:szCs w:val="22"/>
        </w:rPr>
        <w:t xml:space="preserve"> </w:t>
      </w:r>
      <w:r w:rsidRPr="00F9610F">
        <w:rPr>
          <w:rFonts w:ascii="Arial" w:hAnsi="Arial" w:cs="Arial"/>
          <w:b/>
          <w:bCs/>
          <w:color w:val="auto"/>
          <w:sz w:val="22"/>
          <w:szCs w:val="22"/>
        </w:rPr>
        <w:t>para</w:t>
      </w:r>
      <w:r w:rsidR="00F9610F">
        <w:rPr>
          <w:rFonts w:ascii="Arial" w:hAnsi="Arial" w:cs="Arial"/>
          <w:b/>
          <w:bCs/>
          <w:color w:val="auto"/>
          <w:sz w:val="22"/>
          <w:szCs w:val="22"/>
        </w:rPr>
        <w:t xml:space="preserve"> </w:t>
      </w:r>
      <w:r w:rsidRPr="005D6F54">
        <w:rPr>
          <w:rFonts w:ascii="Arial" w:hAnsi="Arial" w:cs="Arial"/>
          <w:b/>
          <w:bCs/>
          <w:color w:val="auto"/>
          <w:sz w:val="22"/>
          <w:szCs w:val="22"/>
        </w:rPr>
        <w:t>solicitudes</w:t>
      </w:r>
      <w:r w:rsidR="00F9610F">
        <w:rPr>
          <w:rFonts w:ascii="Arial" w:hAnsi="Arial" w:cs="Arial"/>
          <w:b/>
          <w:bCs/>
          <w:color w:val="auto"/>
          <w:sz w:val="22"/>
          <w:szCs w:val="22"/>
        </w:rPr>
        <w:t xml:space="preserve"> </w:t>
      </w:r>
      <w:r w:rsidRPr="005D6F54">
        <w:rPr>
          <w:rFonts w:ascii="Arial" w:hAnsi="Arial" w:cs="Arial"/>
          <w:b/>
          <w:bCs/>
          <w:color w:val="auto"/>
          <w:sz w:val="22"/>
          <w:szCs w:val="22"/>
        </w:rPr>
        <w:t>generales;</w:t>
      </w:r>
      <w:r w:rsidR="00F9610F">
        <w:rPr>
          <w:rFonts w:ascii="Arial" w:hAnsi="Arial" w:cs="Arial"/>
          <w:b/>
          <w:bCs/>
          <w:color w:val="auto"/>
          <w:sz w:val="22"/>
          <w:szCs w:val="22"/>
        </w:rPr>
        <w:t xml:space="preserve"> </w:t>
      </w:r>
      <w:r w:rsidRPr="005D6F54">
        <w:rPr>
          <w:rFonts w:ascii="Arial" w:hAnsi="Arial" w:cs="Arial"/>
          <w:b/>
          <w:bCs/>
          <w:color w:val="auto"/>
          <w:sz w:val="22"/>
          <w:szCs w:val="22"/>
        </w:rPr>
        <w:t>los</w:t>
      </w:r>
      <w:r w:rsidR="00F9610F">
        <w:rPr>
          <w:rFonts w:ascii="Arial" w:hAnsi="Arial" w:cs="Arial"/>
          <w:b/>
          <w:bCs/>
          <w:color w:val="auto"/>
          <w:sz w:val="22"/>
          <w:szCs w:val="22"/>
        </w:rPr>
        <w:t xml:space="preserve"> </w:t>
      </w:r>
      <w:r w:rsidRPr="005D6F54">
        <w:rPr>
          <w:rFonts w:ascii="Arial" w:hAnsi="Arial" w:cs="Arial"/>
          <w:b/>
          <w:bCs/>
          <w:color w:val="auto"/>
          <w:sz w:val="22"/>
          <w:szCs w:val="22"/>
        </w:rPr>
        <w:t>requerimientos</w:t>
      </w:r>
      <w:r w:rsidR="00F9610F">
        <w:rPr>
          <w:rFonts w:ascii="Arial" w:hAnsi="Arial" w:cs="Arial"/>
          <w:b/>
          <w:bCs/>
          <w:color w:val="auto"/>
          <w:sz w:val="22"/>
          <w:szCs w:val="22"/>
        </w:rPr>
        <w:t xml:space="preserve"> </w:t>
      </w:r>
      <w:r w:rsidRPr="005D6F54">
        <w:rPr>
          <w:rFonts w:ascii="Arial" w:hAnsi="Arial" w:cs="Arial"/>
          <w:b/>
          <w:bCs/>
          <w:color w:val="auto"/>
          <w:sz w:val="22"/>
          <w:szCs w:val="22"/>
        </w:rPr>
        <w:t>de</w:t>
      </w:r>
      <w:r w:rsidR="00F9610F">
        <w:rPr>
          <w:rFonts w:ascii="Arial" w:hAnsi="Arial" w:cs="Arial"/>
          <w:b/>
          <w:bCs/>
          <w:color w:val="auto"/>
          <w:sz w:val="22"/>
          <w:szCs w:val="22"/>
        </w:rPr>
        <w:t xml:space="preserve"> </w:t>
      </w:r>
      <w:r w:rsidRPr="005D6F54">
        <w:rPr>
          <w:rFonts w:ascii="Arial" w:hAnsi="Arial" w:cs="Arial"/>
          <w:b/>
          <w:bCs/>
          <w:color w:val="auto"/>
          <w:sz w:val="22"/>
          <w:szCs w:val="22"/>
        </w:rPr>
        <w:t>despachos</w:t>
      </w:r>
      <w:r w:rsidR="00F9610F">
        <w:rPr>
          <w:rFonts w:ascii="Arial" w:hAnsi="Arial" w:cs="Arial"/>
          <w:b/>
          <w:bCs/>
          <w:color w:val="auto"/>
          <w:sz w:val="22"/>
          <w:szCs w:val="22"/>
        </w:rPr>
        <w:t xml:space="preserve"> </w:t>
      </w:r>
      <w:r w:rsidRPr="005D6F54">
        <w:rPr>
          <w:rFonts w:ascii="Arial" w:hAnsi="Arial" w:cs="Arial"/>
          <w:b/>
          <w:bCs/>
          <w:color w:val="auto"/>
          <w:sz w:val="22"/>
          <w:szCs w:val="22"/>
        </w:rPr>
        <w:t>judiciales</w:t>
      </w:r>
      <w:r w:rsidR="00F9610F">
        <w:rPr>
          <w:rFonts w:ascii="Arial" w:hAnsi="Arial" w:cs="Arial"/>
          <w:b/>
          <w:bCs/>
          <w:color w:val="auto"/>
          <w:sz w:val="22"/>
          <w:szCs w:val="22"/>
        </w:rPr>
        <w:t xml:space="preserve"> </w:t>
      </w:r>
      <w:r w:rsidRPr="005D6F54">
        <w:rPr>
          <w:rFonts w:ascii="Arial" w:hAnsi="Arial" w:cs="Arial"/>
          <w:b/>
          <w:bCs/>
          <w:color w:val="auto"/>
          <w:sz w:val="22"/>
          <w:szCs w:val="22"/>
        </w:rPr>
        <w:t>deben</w:t>
      </w:r>
      <w:r w:rsidR="00F9610F">
        <w:rPr>
          <w:rFonts w:ascii="Arial" w:hAnsi="Arial" w:cs="Arial"/>
          <w:b/>
          <w:bCs/>
          <w:color w:val="auto"/>
          <w:sz w:val="22"/>
          <w:szCs w:val="22"/>
        </w:rPr>
        <w:t xml:space="preserve"> </w:t>
      </w:r>
      <w:r w:rsidRPr="005D6F54">
        <w:rPr>
          <w:rFonts w:ascii="Arial" w:hAnsi="Arial" w:cs="Arial"/>
          <w:b/>
          <w:bCs/>
          <w:color w:val="auto"/>
          <w:sz w:val="22"/>
          <w:szCs w:val="22"/>
        </w:rPr>
        <w:t>atenderse</w:t>
      </w:r>
      <w:r w:rsidR="00F9610F">
        <w:rPr>
          <w:rFonts w:ascii="Arial" w:hAnsi="Arial" w:cs="Arial"/>
          <w:b/>
          <w:bCs/>
          <w:color w:val="auto"/>
          <w:sz w:val="22"/>
          <w:szCs w:val="22"/>
        </w:rPr>
        <w:t xml:space="preserve"> </w:t>
      </w:r>
      <w:r w:rsidRPr="005D6F54">
        <w:rPr>
          <w:rFonts w:ascii="Arial" w:hAnsi="Arial" w:cs="Arial"/>
          <w:b/>
          <w:bCs/>
          <w:color w:val="auto"/>
          <w:sz w:val="22"/>
          <w:szCs w:val="22"/>
        </w:rPr>
        <w:t>dentro</w:t>
      </w:r>
      <w:r w:rsidR="00F9610F">
        <w:rPr>
          <w:rFonts w:ascii="Arial" w:hAnsi="Arial" w:cs="Arial"/>
          <w:b/>
          <w:bCs/>
          <w:color w:val="auto"/>
          <w:sz w:val="22"/>
          <w:szCs w:val="22"/>
        </w:rPr>
        <w:t xml:space="preserve"> </w:t>
      </w:r>
      <w:r w:rsidRPr="005D6F54">
        <w:rPr>
          <w:rFonts w:ascii="Arial" w:hAnsi="Arial" w:cs="Arial"/>
          <w:b/>
          <w:bCs/>
          <w:color w:val="auto"/>
          <w:sz w:val="22"/>
          <w:szCs w:val="22"/>
        </w:rPr>
        <w:t>del</w:t>
      </w:r>
      <w:r w:rsidR="00F9610F">
        <w:rPr>
          <w:rFonts w:ascii="Arial" w:hAnsi="Arial" w:cs="Arial"/>
          <w:b/>
          <w:bCs/>
          <w:color w:val="auto"/>
          <w:sz w:val="22"/>
          <w:szCs w:val="22"/>
        </w:rPr>
        <w:t xml:space="preserve"> </w:t>
      </w:r>
      <w:r w:rsidRPr="005D6F54">
        <w:rPr>
          <w:rFonts w:ascii="Arial" w:hAnsi="Arial" w:cs="Arial"/>
          <w:b/>
          <w:bCs/>
          <w:color w:val="auto"/>
          <w:sz w:val="22"/>
          <w:szCs w:val="22"/>
        </w:rPr>
        <w:t>término</w:t>
      </w:r>
      <w:r w:rsidR="00F9610F">
        <w:rPr>
          <w:rFonts w:ascii="Arial" w:hAnsi="Arial" w:cs="Arial"/>
          <w:b/>
          <w:bCs/>
          <w:color w:val="auto"/>
          <w:sz w:val="22"/>
          <w:szCs w:val="22"/>
        </w:rPr>
        <w:t xml:space="preserve"> </w:t>
      </w:r>
      <w:r w:rsidRPr="005D6F54">
        <w:rPr>
          <w:rFonts w:ascii="Arial" w:hAnsi="Arial" w:cs="Arial"/>
          <w:b/>
          <w:bCs/>
          <w:color w:val="auto"/>
          <w:sz w:val="22"/>
          <w:szCs w:val="22"/>
        </w:rPr>
        <w:t>señalado</w:t>
      </w:r>
      <w:r w:rsidR="00F9610F">
        <w:rPr>
          <w:rFonts w:ascii="Arial" w:hAnsi="Arial" w:cs="Arial"/>
          <w:b/>
          <w:bCs/>
          <w:color w:val="auto"/>
          <w:sz w:val="22"/>
          <w:szCs w:val="22"/>
        </w:rPr>
        <w:t xml:space="preserve"> </w:t>
      </w:r>
      <w:r w:rsidRPr="005D6F54">
        <w:rPr>
          <w:rFonts w:ascii="Arial" w:hAnsi="Arial" w:cs="Arial"/>
          <w:b/>
          <w:bCs/>
          <w:color w:val="auto"/>
          <w:sz w:val="22"/>
          <w:szCs w:val="22"/>
        </w:rPr>
        <w:t>por</w:t>
      </w:r>
      <w:r w:rsidR="00F9610F">
        <w:rPr>
          <w:rFonts w:ascii="Arial" w:hAnsi="Arial" w:cs="Arial"/>
          <w:b/>
          <w:bCs/>
          <w:color w:val="auto"/>
          <w:sz w:val="22"/>
          <w:szCs w:val="22"/>
        </w:rPr>
        <w:t xml:space="preserve"> </w:t>
      </w:r>
      <w:r w:rsidRPr="005D6F54">
        <w:rPr>
          <w:rFonts w:ascii="Arial" w:hAnsi="Arial" w:cs="Arial"/>
          <w:b/>
          <w:bCs/>
          <w:color w:val="auto"/>
          <w:sz w:val="22"/>
          <w:szCs w:val="22"/>
        </w:rPr>
        <w:t>el</w:t>
      </w:r>
      <w:r w:rsidR="00F9610F">
        <w:rPr>
          <w:rFonts w:ascii="Arial" w:hAnsi="Arial" w:cs="Arial"/>
          <w:b/>
          <w:bCs/>
          <w:color w:val="auto"/>
          <w:sz w:val="22"/>
          <w:szCs w:val="22"/>
        </w:rPr>
        <w:t xml:space="preserve"> </w:t>
      </w:r>
      <w:r w:rsidRPr="005D6F54">
        <w:rPr>
          <w:rFonts w:ascii="Arial" w:hAnsi="Arial" w:cs="Arial"/>
          <w:b/>
          <w:bCs/>
          <w:color w:val="auto"/>
          <w:sz w:val="22"/>
          <w:szCs w:val="22"/>
        </w:rPr>
        <w:t>despacho</w:t>
      </w:r>
      <w:r w:rsidR="00F9610F">
        <w:rPr>
          <w:rFonts w:ascii="Arial" w:hAnsi="Arial" w:cs="Arial"/>
          <w:b/>
          <w:bCs/>
          <w:color w:val="auto"/>
          <w:sz w:val="22"/>
          <w:szCs w:val="22"/>
        </w:rPr>
        <w:t xml:space="preserve"> </w:t>
      </w:r>
      <w:r w:rsidRPr="005D6F54">
        <w:rPr>
          <w:rFonts w:ascii="Arial" w:hAnsi="Arial" w:cs="Arial"/>
          <w:b/>
          <w:bCs/>
          <w:color w:val="auto"/>
          <w:sz w:val="22"/>
          <w:szCs w:val="22"/>
        </w:rPr>
        <w:t>judicial</w:t>
      </w:r>
      <w:r w:rsidR="00F9610F">
        <w:rPr>
          <w:rFonts w:ascii="Arial" w:hAnsi="Arial" w:cs="Arial"/>
          <w:b/>
          <w:bCs/>
          <w:color w:val="auto"/>
          <w:sz w:val="22"/>
          <w:szCs w:val="22"/>
        </w:rPr>
        <w:t xml:space="preserve"> </w:t>
      </w:r>
      <w:r w:rsidRPr="005D6F54">
        <w:rPr>
          <w:rFonts w:ascii="Arial" w:hAnsi="Arial" w:cs="Arial"/>
          <w:b/>
          <w:bCs/>
          <w:color w:val="auto"/>
          <w:sz w:val="22"/>
          <w:szCs w:val="22"/>
        </w:rPr>
        <w:t>o</w:t>
      </w:r>
      <w:r w:rsidR="00F9610F">
        <w:rPr>
          <w:rFonts w:ascii="Arial" w:hAnsi="Arial" w:cs="Arial"/>
          <w:b/>
          <w:bCs/>
          <w:color w:val="auto"/>
          <w:sz w:val="22"/>
          <w:szCs w:val="22"/>
        </w:rPr>
        <w:t xml:space="preserve"> </w:t>
      </w:r>
      <w:r w:rsidRPr="005D6F54">
        <w:rPr>
          <w:rFonts w:ascii="Arial" w:hAnsi="Arial" w:cs="Arial"/>
          <w:b/>
          <w:bCs/>
          <w:color w:val="auto"/>
          <w:sz w:val="22"/>
          <w:szCs w:val="22"/>
        </w:rPr>
        <w:t>por</w:t>
      </w:r>
      <w:r w:rsidR="00F9610F">
        <w:rPr>
          <w:rFonts w:ascii="Arial" w:hAnsi="Arial" w:cs="Arial"/>
          <w:b/>
          <w:bCs/>
          <w:color w:val="auto"/>
          <w:sz w:val="22"/>
          <w:szCs w:val="22"/>
        </w:rPr>
        <w:t xml:space="preserve"> </w:t>
      </w:r>
      <w:r w:rsidRPr="005D6F54">
        <w:rPr>
          <w:rFonts w:ascii="Arial" w:hAnsi="Arial" w:cs="Arial"/>
          <w:b/>
          <w:bCs/>
          <w:color w:val="auto"/>
          <w:sz w:val="22"/>
          <w:szCs w:val="22"/>
        </w:rPr>
        <w:t>la</w:t>
      </w:r>
      <w:r w:rsidR="00F9610F">
        <w:rPr>
          <w:rFonts w:ascii="Arial" w:hAnsi="Arial" w:cs="Arial"/>
          <w:b/>
          <w:bCs/>
          <w:color w:val="auto"/>
          <w:sz w:val="22"/>
          <w:szCs w:val="22"/>
        </w:rPr>
        <w:t xml:space="preserve"> </w:t>
      </w:r>
      <w:r w:rsidRPr="005D6F54">
        <w:rPr>
          <w:rFonts w:ascii="Arial" w:hAnsi="Arial" w:cs="Arial"/>
          <w:b/>
          <w:bCs/>
          <w:color w:val="auto"/>
          <w:sz w:val="22"/>
          <w:szCs w:val="22"/>
        </w:rPr>
        <w:t>AT</w:t>
      </w:r>
      <w:r w:rsidR="00F9610F">
        <w:rPr>
          <w:rFonts w:ascii="Arial" w:hAnsi="Arial" w:cs="Arial"/>
          <w:b/>
          <w:bCs/>
          <w:color w:val="auto"/>
          <w:sz w:val="22"/>
          <w:szCs w:val="22"/>
        </w:rPr>
        <w:t xml:space="preserve"> </w:t>
      </w:r>
      <w:r w:rsidRPr="005D6F54">
        <w:rPr>
          <w:rFonts w:ascii="Arial" w:hAnsi="Arial" w:cs="Arial"/>
          <w:b/>
          <w:bCs/>
          <w:color w:val="auto"/>
          <w:sz w:val="22"/>
          <w:szCs w:val="22"/>
        </w:rPr>
        <w:t>según</w:t>
      </w:r>
      <w:r w:rsidR="00F9610F">
        <w:rPr>
          <w:rFonts w:ascii="Arial" w:hAnsi="Arial" w:cs="Arial"/>
          <w:b/>
          <w:bCs/>
          <w:color w:val="auto"/>
          <w:sz w:val="22"/>
          <w:szCs w:val="22"/>
        </w:rPr>
        <w:t xml:space="preserve"> </w:t>
      </w:r>
      <w:r w:rsidRPr="005D6F54">
        <w:rPr>
          <w:rFonts w:ascii="Arial" w:hAnsi="Arial" w:cs="Arial"/>
          <w:b/>
          <w:bCs/>
          <w:color w:val="auto"/>
          <w:sz w:val="22"/>
          <w:szCs w:val="22"/>
        </w:rPr>
        <w:t>el</w:t>
      </w:r>
      <w:r w:rsidR="00F9610F">
        <w:rPr>
          <w:rFonts w:ascii="Arial" w:hAnsi="Arial" w:cs="Arial"/>
          <w:b/>
          <w:bCs/>
          <w:color w:val="auto"/>
          <w:sz w:val="22"/>
          <w:szCs w:val="22"/>
        </w:rPr>
        <w:t xml:space="preserve"> </w:t>
      </w:r>
      <w:r w:rsidRPr="005D6F54">
        <w:rPr>
          <w:rFonts w:ascii="Arial" w:hAnsi="Arial" w:cs="Arial"/>
          <w:b/>
          <w:bCs/>
          <w:color w:val="auto"/>
          <w:sz w:val="22"/>
          <w:szCs w:val="22"/>
        </w:rPr>
        <w:t>caso).</w:t>
      </w:r>
    </w:p>
    <w:p w:rsidR="005D6F54" w:rsidRPr="005D6F54" w:rsidRDefault="005D6F54" w:rsidP="00AE561A">
      <w:pPr>
        <w:tabs>
          <w:tab w:val="left" w:pos="2098"/>
        </w:tabs>
        <w:jc w:val="both"/>
        <w:rPr>
          <w:rFonts w:ascii="Arial" w:hAnsi="Arial" w:cs="Arial"/>
          <w:b/>
          <w:bCs/>
          <w:sz w:val="22"/>
          <w:szCs w:val="22"/>
        </w:rPr>
      </w:pPr>
    </w:p>
    <w:p w:rsidR="005D6F54" w:rsidRDefault="005D6F54" w:rsidP="00AE561A">
      <w:pPr>
        <w:tabs>
          <w:tab w:val="left" w:pos="2098"/>
        </w:tabs>
        <w:rPr>
          <w:rFonts w:ascii="Arial" w:hAnsi="Arial" w:cs="Arial"/>
          <w:bCs/>
          <w:sz w:val="22"/>
          <w:szCs w:val="22"/>
        </w:rPr>
      </w:pPr>
      <w:r w:rsidRPr="005D6F54">
        <w:rPr>
          <w:rFonts w:ascii="Arial" w:hAnsi="Arial" w:cs="Arial"/>
          <w:b/>
          <w:bCs/>
          <w:sz w:val="22"/>
          <w:szCs w:val="22"/>
        </w:rPr>
        <w:t>Responsable:</w:t>
      </w:r>
      <w:r w:rsidR="00F9610F">
        <w:rPr>
          <w:rFonts w:ascii="Arial" w:hAnsi="Arial" w:cs="Arial"/>
          <w:bCs/>
          <w:sz w:val="22"/>
          <w:szCs w:val="22"/>
        </w:rPr>
        <w:t xml:space="preserve"> </w:t>
      </w:r>
      <w:r>
        <w:rPr>
          <w:rFonts w:ascii="Arial" w:hAnsi="Arial" w:cs="Arial"/>
          <w:bCs/>
          <w:sz w:val="22"/>
          <w:szCs w:val="22"/>
        </w:rPr>
        <w:t>Departamento</w:t>
      </w:r>
      <w:r w:rsidR="00F9610F">
        <w:rPr>
          <w:rFonts w:ascii="Arial" w:hAnsi="Arial" w:cs="Arial"/>
          <w:bCs/>
          <w:sz w:val="22"/>
          <w:szCs w:val="22"/>
        </w:rPr>
        <w:t xml:space="preserve"> </w:t>
      </w:r>
      <w:r>
        <w:rPr>
          <w:rFonts w:ascii="Arial" w:hAnsi="Arial" w:cs="Arial"/>
          <w:bCs/>
          <w:sz w:val="22"/>
          <w:szCs w:val="22"/>
        </w:rPr>
        <w:t>de</w:t>
      </w:r>
      <w:r w:rsidR="00F9610F">
        <w:rPr>
          <w:rFonts w:ascii="Arial" w:hAnsi="Arial" w:cs="Arial"/>
          <w:bCs/>
          <w:sz w:val="22"/>
          <w:szCs w:val="22"/>
        </w:rPr>
        <w:t xml:space="preserve"> </w:t>
      </w:r>
      <w:r>
        <w:rPr>
          <w:rFonts w:ascii="Arial" w:hAnsi="Arial" w:cs="Arial"/>
          <w:bCs/>
          <w:sz w:val="22"/>
          <w:szCs w:val="22"/>
        </w:rPr>
        <w:t>La</w:t>
      </w:r>
      <w:r w:rsidR="00F9610F">
        <w:rPr>
          <w:rFonts w:ascii="Arial" w:hAnsi="Arial" w:cs="Arial"/>
          <w:bCs/>
          <w:sz w:val="22"/>
          <w:szCs w:val="22"/>
        </w:rPr>
        <w:t xml:space="preserve"> </w:t>
      </w:r>
      <w:r>
        <w:rPr>
          <w:rFonts w:ascii="Arial" w:hAnsi="Arial" w:cs="Arial"/>
          <w:bCs/>
          <w:sz w:val="22"/>
          <w:szCs w:val="22"/>
        </w:rPr>
        <w:t>Guajira</w:t>
      </w:r>
      <w:r w:rsidRPr="005D6F54">
        <w:rPr>
          <w:rFonts w:ascii="Arial" w:hAnsi="Arial" w:cs="Arial"/>
          <w:bCs/>
          <w:sz w:val="22"/>
          <w:szCs w:val="22"/>
        </w:rPr>
        <w:t>.</w:t>
      </w:r>
      <w:r w:rsidR="00F9610F">
        <w:rPr>
          <w:rFonts w:ascii="Arial" w:hAnsi="Arial" w:cs="Arial"/>
          <w:bCs/>
          <w:sz w:val="22"/>
          <w:szCs w:val="22"/>
        </w:rPr>
        <w:t xml:space="preserve"> </w:t>
      </w:r>
    </w:p>
    <w:p w:rsidR="005D6F54" w:rsidRDefault="005D6F54" w:rsidP="00AE561A">
      <w:pPr>
        <w:tabs>
          <w:tab w:val="left" w:pos="2098"/>
        </w:tabs>
        <w:rPr>
          <w:rFonts w:ascii="Arial" w:hAnsi="Arial" w:cs="Arial"/>
          <w:bCs/>
          <w:sz w:val="22"/>
          <w:szCs w:val="22"/>
        </w:rPr>
      </w:pPr>
      <w:r w:rsidRPr="005D6F54">
        <w:rPr>
          <w:rFonts w:ascii="Arial" w:hAnsi="Arial" w:cs="Arial"/>
          <w:b/>
          <w:bCs/>
          <w:sz w:val="22"/>
          <w:szCs w:val="22"/>
        </w:rPr>
        <w:t>Indicador:</w:t>
      </w:r>
      <w:r w:rsidR="00F9610F">
        <w:rPr>
          <w:rFonts w:ascii="Arial" w:hAnsi="Arial" w:cs="Arial"/>
          <w:bCs/>
          <w:sz w:val="22"/>
          <w:szCs w:val="22"/>
        </w:rPr>
        <w:t xml:space="preserve"> </w:t>
      </w:r>
      <w:r w:rsidRPr="005D6F54">
        <w:rPr>
          <w:rFonts w:ascii="Arial" w:hAnsi="Arial" w:cs="Arial"/>
          <w:bCs/>
          <w:sz w:val="22"/>
          <w:szCs w:val="22"/>
        </w:rPr>
        <w:t>Porcentaje</w:t>
      </w:r>
      <w:r w:rsidR="00F9610F">
        <w:rPr>
          <w:rFonts w:ascii="Arial" w:hAnsi="Arial" w:cs="Arial"/>
          <w:bCs/>
          <w:sz w:val="22"/>
          <w:szCs w:val="22"/>
        </w:rPr>
        <w:t xml:space="preserve"> </w:t>
      </w:r>
      <w:r w:rsidRPr="005D6F54">
        <w:rPr>
          <w:rFonts w:ascii="Arial" w:hAnsi="Arial" w:cs="Arial"/>
          <w:bCs/>
          <w:sz w:val="22"/>
          <w:szCs w:val="22"/>
        </w:rPr>
        <w:t>de</w:t>
      </w:r>
      <w:r w:rsidR="00F9610F">
        <w:rPr>
          <w:rFonts w:ascii="Arial" w:hAnsi="Arial" w:cs="Arial"/>
          <w:bCs/>
          <w:sz w:val="22"/>
          <w:szCs w:val="22"/>
        </w:rPr>
        <w:t xml:space="preserve"> </w:t>
      </w:r>
      <w:r w:rsidRPr="005D6F54">
        <w:rPr>
          <w:rFonts w:ascii="Arial" w:hAnsi="Arial" w:cs="Arial"/>
          <w:bCs/>
          <w:sz w:val="22"/>
          <w:szCs w:val="22"/>
        </w:rPr>
        <w:t>requerimientos</w:t>
      </w:r>
      <w:r w:rsidR="00F9610F">
        <w:rPr>
          <w:rFonts w:ascii="Arial" w:hAnsi="Arial" w:cs="Arial"/>
          <w:bCs/>
          <w:sz w:val="22"/>
          <w:szCs w:val="22"/>
        </w:rPr>
        <w:t xml:space="preserve"> </w:t>
      </w:r>
      <w:r w:rsidRPr="005D6F54">
        <w:rPr>
          <w:rFonts w:ascii="Arial" w:hAnsi="Arial" w:cs="Arial"/>
          <w:bCs/>
          <w:sz w:val="22"/>
          <w:szCs w:val="22"/>
        </w:rPr>
        <w:t>de</w:t>
      </w:r>
      <w:r w:rsidR="00F9610F">
        <w:rPr>
          <w:rFonts w:ascii="Arial" w:hAnsi="Arial" w:cs="Arial"/>
          <w:bCs/>
          <w:sz w:val="22"/>
          <w:szCs w:val="22"/>
        </w:rPr>
        <w:t xml:space="preserve"> </w:t>
      </w:r>
      <w:r w:rsidRPr="005D6F54">
        <w:rPr>
          <w:rFonts w:ascii="Arial" w:hAnsi="Arial" w:cs="Arial"/>
          <w:bCs/>
          <w:sz w:val="22"/>
          <w:szCs w:val="22"/>
        </w:rPr>
        <w:t>información</w:t>
      </w:r>
      <w:r w:rsidR="00F9610F">
        <w:rPr>
          <w:rFonts w:ascii="Arial" w:hAnsi="Arial" w:cs="Arial"/>
          <w:bCs/>
          <w:sz w:val="22"/>
          <w:szCs w:val="22"/>
        </w:rPr>
        <w:t xml:space="preserve"> </w:t>
      </w:r>
      <w:r w:rsidRPr="005D6F54">
        <w:rPr>
          <w:rFonts w:ascii="Arial" w:hAnsi="Arial" w:cs="Arial"/>
          <w:bCs/>
          <w:sz w:val="22"/>
          <w:szCs w:val="22"/>
        </w:rPr>
        <w:t>reportados</w:t>
      </w:r>
      <w:r w:rsidR="00F9610F">
        <w:rPr>
          <w:rFonts w:ascii="Arial" w:hAnsi="Arial" w:cs="Arial"/>
          <w:bCs/>
          <w:sz w:val="22"/>
          <w:szCs w:val="22"/>
        </w:rPr>
        <w:t xml:space="preserve"> </w:t>
      </w:r>
      <w:r w:rsidRPr="005D6F54">
        <w:rPr>
          <w:rFonts w:ascii="Arial" w:hAnsi="Arial" w:cs="Arial"/>
          <w:bCs/>
          <w:sz w:val="22"/>
          <w:szCs w:val="22"/>
        </w:rPr>
        <w:t>por</w:t>
      </w:r>
      <w:r w:rsidR="00F9610F">
        <w:rPr>
          <w:rFonts w:ascii="Arial" w:hAnsi="Arial" w:cs="Arial"/>
          <w:bCs/>
          <w:sz w:val="22"/>
          <w:szCs w:val="22"/>
        </w:rPr>
        <w:t xml:space="preserve"> </w:t>
      </w:r>
      <w:r w:rsidRPr="005D6F54">
        <w:rPr>
          <w:rFonts w:ascii="Arial" w:hAnsi="Arial" w:cs="Arial"/>
          <w:bCs/>
          <w:sz w:val="22"/>
          <w:szCs w:val="22"/>
        </w:rPr>
        <w:t>la</w:t>
      </w:r>
      <w:r w:rsidR="00F9610F">
        <w:rPr>
          <w:rFonts w:ascii="Arial" w:hAnsi="Arial" w:cs="Arial"/>
          <w:bCs/>
          <w:sz w:val="22"/>
          <w:szCs w:val="22"/>
        </w:rPr>
        <w:t xml:space="preserve"> </w:t>
      </w:r>
      <w:r w:rsidRPr="005D6F54">
        <w:rPr>
          <w:rFonts w:ascii="Arial" w:hAnsi="Arial" w:cs="Arial"/>
          <w:bCs/>
          <w:sz w:val="22"/>
          <w:szCs w:val="22"/>
        </w:rPr>
        <w:t>Administración</w:t>
      </w:r>
      <w:r w:rsidR="00F9610F">
        <w:rPr>
          <w:rFonts w:ascii="Arial" w:hAnsi="Arial" w:cs="Arial"/>
          <w:bCs/>
          <w:sz w:val="22"/>
          <w:szCs w:val="22"/>
        </w:rPr>
        <w:t xml:space="preserve"> </w:t>
      </w:r>
      <w:r w:rsidRPr="005D6F54">
        <w:rPr>
          <w:rFonts w:ascii="Arial" w:hAnsi="Arial" w:cs="Arial"/>
          <w:bCs/>
          <w:sz w:val="22"/>
          <w:szCs w:val="22"/>
        </w:rPr>
        <w:t>Temporal</w:t>
      </w:r>
      <w:r w:rsidR="00F9610F">
        <w:rPr>
          <w:rFonts w:ascii="Arial" w:hAnsi="Arial" w:cs="Arial"/>
          <w:bCs/>
          <w:sz w:val="22"/>
          <w:szCs w:val="22"/>
        </w:rPr>
        <w:t xml:space="preserve"> </w:t>
      </w:r>
      <w:r w:rsidRPr="005D6F54">
        <w:rPr>
          <w:rFonts w:ascii="Arial" w:hAnsi="Arial" w:cs="Arial"/>
          <w:bCs/>
          <w:sz w:val="22"/>
          <w:szCs w:val="22"/>
        </w:rPr>
        <w:t>atendidos</w:t>
      </w:r>
      <w:r w:rsidR="00F9610F">
        <w:rPr>
          <w:rFonts w:ascii="Arial" w:hAnsi="Arial" w:cs="Arial"/>
          <w:bCs/>
          <w:sz w:val="22"/>
          <w:szCs w:val="22"/>
        </w:rPr>
        <w:t xml:space="preserve"> </w:t>
      </w:r>
      <w:r w:rsidRPr="005D6F54">
        <w:rPr>
          <w:rFonts w:ascii="Arial" w:hAnsi="Arial" w:cs="Arial"/>
          <w:bCs/>
          <w:sz w:val="22"/>
          <w:szCs w:val="22"/>
        </w:rPr>
        <w:t>oportunamente.</w:t>
      </w:r>
    </w:p>
    <w:p w:rsidR="00551F1C" w:rsidRDefault="00551F1C" w:rsidP="00AE561A">
      <w:pPr>
        <w:tabs>
          <w:tab w:val="left" w:pos="2098"/>
        </w:tabs>
        <w:rPr>
          <w:rFonts w:ascii="Arial" w:hAnsi="Arial" w:cs="Arial"/>
          <w:bCs/>
          <w:sz w:val="22"/>
          <w:szCs w:val="22"/>
        </w:rPr>
      </w:pPr>
    </w:p>
    <w:p w:rsidR="00174FE1" w:rsidRDefault="005D6F54" w:rsidP="00AE561A">
      <w:pPr>
        <w:tabs>
          <w:tab w:val="left" w:pos="2098"/>
        </w:tabs>
        <w:jc w:val="both"/>
        <w:rPr>
          <w:rFonts w:ascii="Arial" w:hAnsi="Arial" w:cs="Arial"/>
          <w:bCs/>
          <w:sz w:val="22"/>
          <w:szCs w:val="22"/>
          <w:lang w:val="es-CO"/>
        </w:rPr>
      </w:pPr>
      <w:r w:rsidRPr="005D6F54">
        <w:rPr>
          <w:rFonts w:ascii="Arial" w:hAnsi="Arial" w:cs="Arial"/>
          <w:bCs/>
          <w:sz w:val="22"/>
          <w:szCs w:val="22"/>
          <w:lang w:val="es-CO"/>
        </w:rPr>
        <w:t>Para</w:t>
      </w:r>
      <w:r w:rsidR="00F9610F">
        <w:rPr>
          <w:rFonts w:ascii="Arial" w:hAnsi="Arial" w:cs="Arial"/>
          <w:bCs/>
          <w:sz w:val="22"/>
          <w:szCs w:val="22"/>
          <w:lang w:val="es-CO"/>
        </w:rPr>
        <w:t xml:space="preserve"> </w:t>
      </w:r>
      <w:r w:rsidRPr="005D6F54">
        <w:rPr>
          <w:rFonts w:ascii="Arial" w:hAnsi="Arial" w:cs="Arial"/>
          <w:bCs/>
          <w:sz w:val="22"/>
          <w:szCs w:val="22"/>
          <w:lang w:val="es-CO"/>
        </w:rPr>
        <w:t>la</w:t>
      </w:r>
      <w:r w:rsidR="00F9610F">
        <w:rPr>
          <w:rFonts w:ascii="Arial" w:hAnsi="Arial" w:cs="Arial"/>
          <w:bCs/>
          <w:sz w:val="22"/>
          <w:szCs w:val="22"/>
          <w:lang w:val="es-CO"/>
        </w:rPr>
        <w:t xml:space="preserve"> </w:t>
      </w:r>
      <w:r w:rsidRPr="005D6F54">
        <w:rPr>
          <w:rFonts w:ascii="Arial" w:hAnsi="Arial" w:cs="Arial"/>
          <w:bCs/>
          <w:sz w:val="22"/>
          <w:szCs w:val="22"/>
          <w:lang w:val="es-CO"/>
        </w:rPr>
        <w:t>evaluación</w:t>
      </w:r>
      <w:r w:rsidR="00F9610F">
        <w:rPr>
          <w:rFonts w:ascii="Arial" w:hAnsi="Arial" w:cs="Arial"/>
          <w:bCs/>
          <w:sz w:val="22"/>
          <w:szCs w:val="22"/>
          <w:lang w:val="es-CO"/>
        </w:rPr>
        <w:t xml:space="preserve"> </w:t>
      </w:r>
      <w:r w:rsidRPr="005D6F54">
        <w:rPr>
          <w:rFonts w:ascii="Arial" w:hAnsi="Arial" w:cs="Arial"/>
          <w:bCs/>
          <w:sz w:val="22"/>
          <w:szCs w:val="22"/>
          <w:lang w:val="es-CO"/>
        </w:rPr>
        <w:t>de</w:t>
      </w:r>
      <w:r w:rsidR="00F9610F">
        <w:rPr>
          <w:rFonts w:ascii="Arial" w:hAnsi="Arial" w:cs="Arial"/>
          <w:bCs/>
          <w:sz w:val="22"/>
          <w:szCs w:val="22"/>
          <w:lang w:val="es-CO"/>
        </w:rPr>
        <w:t xml:space="preserve"> </w:t>
      </w:r>
      <w:r w:rsidRPr="005D6F54">
        <w:rPr>
          <w:rFonts w:ascii="Arial" w:hAnsi="Arial" w:cs="Arial"/>
          <w:bCs/>
          <w:sz w:val="22"/>
          <w:szCs w:val="22"/>
          <w:lang w:val="es-CO"/>
        </w:rPr>
        <w:t>este</w:t>
      </w:r>
      <w:r w:rsidR="00F9610F">
        <w:rPr>
          <w:rFonts w:ascii="Arial" w:hAnsi="Arial" w:cs="Arial"/>
          <w:bCs/>
          <w:sz w:val="22"/>
          <w:szCs w:val="22"/>
          <w:lang w:val="es-CO"/>
        </w:rPr>
        <w:t xml:space="preserve"> </w:t>
      </w:r>
      <w:r w:rsidRPr="005D6F54">
        <w:rPr>
          <w:rFonts w:ascii="Arial" w:hAnsi="Arial" w:cs="Arial"/>
          <w:bCs/>
          <w:sz w:val="22"/>
          <w:szCs w:val="22"/>
          <w:lang w:val="es-CO"/>
        </w:rPr>
        <w:t>indicador</w:t>
      </w:r>
      <w:r w:rsidR="00F9610F">
        <w:rPr>
          <w:rFonts w:ascii="Arial" w:hAnsi="Arial" w:cs="Arial"/>
          <w:bCs/>
          <w:sz w:val="22"/>
          <w:szCs w:val="22"/>
          <w:lang w:val="es-CO"/>
        </w:rPr>
        <w:t xml:space="preserve"> </w:t>
      </w:r>
      <w:r w:rsidRPr="005D6F54">
        <w:rPr>
          <w:rFonts w:ascii="Arial" w:hAnsi="Arial" w:cs="Arial"/>
          <w:bCs/>
          <w:sz w:val="22"/>
          <w:szCs w:val="22"/>
          <w:lang w:val="es-CO"/>
        </w:rPr>
        <w:t>tanto</w:t>
      </w:r>
      <w:r w:rsidR="00F9610F">
        <w:rPr>
          <w:rFonts w:ascii="Arial" w:hAnsi="Arial" w:cs="Arial"/>
          <w:bCs/>
          <w:sz w:val="22"/>
          <w:szCs w:val="22"/>
          <w:lang w:val="es-CO"/>
        </w:rPr>
        <w:t xml:space="preserve"> </w:t>
      </w:r>
      <w:r w:rsidRPr="005D6F54">
        <w:rPr>
          <w:rFonts w:ascii="Arial" w:hAnsi="Arial" w:cs="Arial"/>
          <w:bCs/>
          <w:sz w:val="22"/>
          <w:szCs w:val="22"/>
          <w:lang w:val="es-CO"/>
        </w:rPr>
        <w:t>la</w:t>
      </w:r>
      <w:r w:rsidR="00F9610F">
        <w:rPr>
          <w:rFonts w:ascii="Arial" w:hAnsi="Arial" w:cs="Arial"/>
          <w:bCs/>
          <w:sz w:val="22"/>
          <w:szCs w:val="22"/>
          <w:lang w:val="es-CO"/>
        </w:rPr>
        <w:t xml:space="preserve"> </w:t>
      </w:r>
      <w:r w:rsidRPr="005D6F54">
        <w:rPr>
          <w:rFonts w:ascii="Arial" w:hAnsi="Arial" w:cs="Arial"/>
          <w:bCs/>
          <w:sz w:val="22"/>
          <w:szCs w:val="22"/>
          <w:lang w:val="es-CO"/>
        </w:rPr>
        <w:t>Administración</w:t>
      </w:r>
      <w:r w:rsidR="00F9610F">
        <w:rPr>
          <w:rFonts w:ascii="Arial" w:hAnsi="Arial" w:cs="Arial"/>
          <w:bCs/>
          <w:sz w:val="22"/>
          <w:szCs w:val="22"/>
          <w:lang w:val="es-CO"/>
        </w:rPr>
        <w:t xml:space="preserve"> </w:t>
      </w:r>
      <w:r w:rsidRPr="005D6F54">
        <w:rPr>
          <w:rFonts w:ascii="Arial" w:hAnsi="Arial" w:cs="Arial"/>
          <w:bCs/>
          <w:sz w:val="22"/>
          <w:szCs w:val="22"/>
          <w:lang w:val="es-CO"/>
        </w:rPr>
        <w:t>Temporal</w:t>
      </w:r>
      <w:r w:rsidR="00F9610F">
        <w:rPr>
          <w:rFonts w:ascii="Arial" w:hAnsi="Arial" w:cs="Arial"/>
          <w:bCs/>
          <w:sz w:val="22"/>
          <w:szCs w:val="22"/>
          <w:lang w:val="es-CO"/>
        </w:rPr>
        <w:t xml:space="preserve"> </w:t>
      </w:r>
      <w:r w:rsidRPr="005D6F54">
        <w:rPr>
          <w:rFonts w:ascii="Arial" w:hAnsi="Arial" w:cs="Arial"/>
          <w:bCs/>
          <w:sz w:val="22"/>
          <w:szCs w:val="22"/>
          <w:lang w:val="es-CO"/>
        </w:rPr>
        <w:t>como</w:t>
      </w:r>
      <w:r w:rsidR="00F9610F">
        <w:rPr>
          <w:rFonts w:ascii="Arial" w:hAnsi="Arial" w:cs="Arial"/>
          <w:bCs/>
          <w:sz w:val="22"/>
          <w:szCs w:val="22"/>
          <w:lang w:val="es-CO"/>
        </w:rPr>
        <w:t xml:space="preserve"> </w:t>
      </w:r>
      <w:r w:rsidRPr="005D6F54">
        <w:rPr>
          <w:rFonts w:ascii="Arial" w:hAnsi="Arial" w:cs="Arial"/>
          <w:bCs/>
          <w:sz w:val="22"/>
          <w:szCs w:val="22"/>
          <w:lang w:val="es-CO"/>
        </w:rPr>
        <w:t>la</w:t>
      </w:r>
      <w:r w:rsidR="00F9610F">
        <w:rPr>
          <w:rFonts w:ascii="Arial" w:hAnsi="Arial" w:cs="Arial"/>
          <w:bCs/>
          <w:sz w:val="22"/>
          <w:szCs w:val="22"/>
          <w:lang w:val="es-CO"/>
        </w:rPr>
        <w:t xml:space="preserve"> </w:t>
      </w:r>
      <w:r w:rsidRPr="005D6F54">
        <w:rPr>
          <w:rFonts w:ascii="Arial" w:hAnsi="Arial" w:cs="Arial"/>
          <w:bCs/>
          <w:sz w:val="22"/>
          <w:szCs w:val="22"/>
          <w:lang w:val="es-CO"/>
        </w:rPr>
        <w:t>Entidad</w:t>
      </w:r>
      <w:r w:rsidR="00F9610F">
        <w:rPr>
          <w:rFonts w:ascii="Arial" w:hAnsi="Arial" w:cs="Arial"/>
          <w:bCs/>
          <w:sz w:val="22"/>
          <w:szCs w:val="22"/>
          <w:lang w:val="es-CO"/>
        </w:rPr>
        <w:t xml:space="preserve"> </w:t>
      </w:r>
      <w:r w:rsidRPr="005D6F54">
        <w:rPr>
          <w:rFonts w:ascii="Arial" w:hAnsi="Arial" w:cs="Arial"/>
          <w:bCs/>
          <w:sz w:val="22"/>
          <w:szCs w:val="22"/>
          <w:lang w:val="es-CO"/>
        </w:rPr>
        <w:t>Territorial</w:t>
      </w:r>
      <w:r w:rsidR="00F9610F">
        <w:rPr>
          <w:rFonts w:ascii="Arial" w:hAnsi="Arial" w:cs="Arial"/>
          <w:bCs/>
          <w:sz w:val="22"/>
          <w:szCs w:val="22"/>
          <w:lang w:val="es-CO"/>
        </w:rPr>
        <w:t xml:space="preserve"> </w:t>
      </w:r>
      <w:r w:rsidR="00142049">
        <w:rPr>
          <w:rFonts w:ascii="Arial" w:hAnsi="Arial" w:cs="Arial"/>
          <w:bCs/>
          <w:sz w:val="22"/>
          <w:szCs w:val="22"/>
          <w:lang w:val="es-CO"/>
        </w:rPr>
        <w:t>suministraron</w:t>
      </w:r>
      <w:r w:rsidR="00F9610F">
        <w:rPr>
          <w:rFonts w:ascii="Arial" w:hAnsi="Arial" w:cs="Arial"/>
          <w:bCs/>
          <w:sz w:val="22"/>
          <w:szCs w:val="22"/>
          <w:lang w:val="es-CO"/>
        </w:rPr>
        <w:t xml:space="preserve"> </w:t>
      </w:r>
      <w:r w:rsidR="00142049">
        <w:rPr>
          <w:rFonts w:ascii="Arial" w:hAnsi="Arial" w:cs="Arial"/>
          <w:bCs/>
          <w:sz w:val="22"/>
          <w:szCs w:val="22"/>
          <w:lang w:val="es-CO"/>
        </w:rPr>
        <w:t>reportes</w:t>
      </w:r>
      <w:r w:rsidR="00F9610F">
        <w:rPr>
          <w:rFonts w:ascii="Arial" w:hAnsi="Arial" w:cs="Arial"/>
          <w:bCs/>
          <w:sz w:val="22"/>
          <w:szCs w:val="22"/>
          <w:lang w:val="es-CO"/>
        </w:rPr>
        <w:t xml:space="preserve"> </w:t>
      </w:r>
      <w:r w:rsidRPr="005D6F54">
        <w:rPr>
          <w:rFonts w:ascii="Arial" w:hAnsi="Arial" w:cs="Arial"/>
          <w:bCs/>
          <w:sz w:val="22"/>
          <w:szCs w:val="22"/>
          <w:lang w:val="es-CO"/>
        </w:rPr>
        <w:t>de</w:t>
      </w:r>
      <w:r w:rsidR="00F9610F">
        <w:rPr>
          <w:rFonts w:ascii="Arial" w:hAnsi="Arial" w:cs="Arial"/>
          <w:bCs/>
          <w:sz w:val="22"/>
          <w:szCs w:val="22"/>
          <w:lang w:val="es-CO"/>
        </w:rPr>
        <w:t xml:space="preserve"> </w:t>
      </w:r>
      <w:r w:rsidRPr="005D6F54">
        <w:rPr>
          <w:rFonts w:ascii="Arial" w:hAnsi="Arial" w:cs="Arial"/>
          <w:bCs/>
          <w:sz w:val="22"/>
          <w:szCs w:val="22"/>
          <w:lang w:val="es-CO"/>
        </w:rPr>
        <w:t>atención</w:t>
      </w:r>
      <w:r w:rsidR="00F9610F">
        <w:rPr>
          <w:rFonts w:ascii="Arial" w:hAnsi="Arial" w:cs="Arial"/>
          <w:bCs/>
          <w:sz w:val="22"/>
          <w:szCs w:val="22"/>
          <w:lang w:val="es-CO"/>
        </w:rPr>
        <w:t xml:space="preserve"> </w:t>
      </w:r>
      <w:r w:rsidRPr="005D6F54">
        <w:rPr>
          <w:rFonts w:ascii="Arial" w:hAnsi="Arial" w:cs="Arial"/>
          <w:bCs/>
          <w:sz w:val="22"/>
          <w:szCs w:val="22"/>
          <w:lang w:val="es-CO"/>
        </w:rPr>
        <w:t>a</w:t>
      </w:r>
      <w:r w:rsidR="00F9610F">
        <w:rPr>
          <w:rFonts w:ascii="Arial" w:hAnsi="Arial" w:cs="Arial"/>
          <w:bCs/>
          <w:sz w:val="22"/>
          <w:szCs w:val="22"/>
          <w:lang w:val="es-CO"/>
        </w:rPr>
        <w:t xml:space="preserve"> </w:t>
      </w:r>
      <w:r w:rsidRPr="005D6F54">
        <w:rPr>
          <w:rFonts w:ascii="Arial" w:hAnsi="Arial" w:cs="Arial"/>
          <w:bCs/>
          <w:sz w:val="22"/>
          <w:szCs w:val="22"/>
          <w:lang w:val="es-CO"/>
        </w:rPr>
        <w:t>los</w:t>
      </w:r>
      <w:r w:rsidR="00F9610F">
        <w:rPr>
          <w:rFonts w:ascii="Arial" w:hAnsi="Arial" w:cs="Arial"/>
          <w:bCs/>
          <w:sz w:val="22"/>
          <w:szCs w:val="22"/>
          <w:lang w:val="es-CO"/>
        </w:rPr>
        <w:t xml:space="preserve"> </w:t>
      </w:r>
      <w:r w:rsidRPr="005D6F54">
        <w:rPr>
          <w:rFonts w:ascii="Arial" w:hAnsi="Arial" w:cs="Arial"/>
          <w:bCs/>
          <w:sz w:val="22"/>
          <w:szCs w:val="22"/>
          <w:lang w:val="es-CO"/>
        </w:rPr>
        <w:t>requerimientos</w:t>
      </w:r>
      <w:r w:rsidR="00F9610F">
        <w:rPr>
          <w:rFonts w:ascii="Arial" w:hAnsi="Arial" w:cs="Arial"/>
          <w:bCs/>
          <w:sz w:val="22"/>
          <w:szCs w:val="22"/>
          <w:lang w:val="es-CO"/>
        </w:rPr>
        <w:t xml:space="preserve"> </w:t>
      </w:r>
      <w:r w:rsidRPr="005D6F54">
        <w:rPr>
          <w:rFonts w:ascii="Arial" w:hAnsi="Arial" w:cs="Arial"/>
          <w:bCs/>
          <w:sz w:val="22"/>
          <w:szCs w:val="22"/>
          <w:lang w:val="es-CO"/>
        </w:rPr>
        <w:t>de</w:t>
      </w:r>
      <w:r w:rsidR="00F9610F">
        <w:rPr>
          <w:rFonts w:ascii="Arial" w:hAnsi="Arial" w:cs="Arial"/>
          <w:bCs/>
          <w:sz w:val="22"/>
          <w:szCs w:val="22"/>
          <w:lang w:val="es-CO"/>
        </w:rPr>
        <w:t xml:space="preserve"> </w:t>
      </w:r>
      <w:r w:rsidRPr="005D6F54">
        <w:rPr>
          <w:rFonts w:ascii="Arial" w:hAnsi="Arial" w:cs="Arial"/>
          <w:bCs/>
          <w:sz w:val="22"/>
          <w:szCs w:val="22"/>
          <w:lang w:val="es-CO"/>
        </w:rPr>
        <w:t>información</w:t>
      </w:r>
      <w:r w:rsidR="00F9610F">
        <w:rPr>
          <w:rFonts w:ascii="Arial" w:hAnsi="Arial" w:cs="Arial"/>
          <w:bCs/>
          <w:sz w:val="22"/>
          <w:szCs w:val="22"/>
          <w:lang w:val="es-CO"/>
        </w:rPr>
        <w:t xml:space="preserve"> </w:t>
      </w:r>
      <w:r w:rsidRPr="005D6F54">
        <w:rPr>
          <w:rFonts w:ascii="Arial" w:hAnsi="Arial" w:cs="Arial"/>
          <w:bCs/>
          <w:sz w:val="22"/>
          <w:szCs w:val="22"/>
          <w:lang w:val="es-CO"/>
        </w:rPr>
        <w:t>hechos</w:t>
      </w:r>
      <w:r w:rsidR="00F9610F">
        <w:rPr>
          <w:rFonts w:ascii="Arial" w:hAnsi="Arial" w:cs="Arial"/>
          <w:bCs/>
          <w:sz w:val="22"/>
          <w:szCs w:val="22"/>
          <w:lang w:val="es-CO"/>
        </w:rPr>
        <w:t xml:space="preserve"> </w:t>
      </w:r>
      <w:r w:rsidRPr="005D6F54">
        <w:rPr>
          <w:rFonts w:ascii="Arial" w:hAnsi="Arial" w:cs="Arial"/>
          <w:bCs/>
          <w:sz w:val="22"/>
          <w:szCs w:val="22"/>
          <w:lang w:val="es-CO"/>
        </w:rPr>
        <w:t>por</w:t>
      </w:r>
      <w:r w:rsidR="00F9610F">
        <w:rPr>
          <w:rFonts w:ascii="Arial" w:hAnsi="Arial" w:cs="Arial"/>
          <w:bCs/>
          <w:sz w:val="22"/>
          <w:szCs w:val="22"/>
          <w:lang w:val="es-CO"/>
        </w:rPr>
        <w:t xml:space="preserve"> </w:t>
      </w:r>
      <w:r w:rsidRPr="005D6F54">
        <w:rPr>
          <w:rFonts w:ascii="Arial" w:hAnsi="Arial" w:cs="Arial"/>
          <w:bCs/>
          <w:sz w:val="22"/>
          <w:szCs w:val="22"/>
          <w:lang w:val="es-CO"/>
        </w:rPr>
        <w:t>la</w:t>
      </w:r>
      <w:r w:rsidR="00F9610F">
        <w:rPr>
          <w:rFonts w:ascii="Arial" w:hAnsi="Arial" w:cs="Arial"/>
          <w:bCs/>
          <w:sz w:val="22"/>
          <w:szCs w:val="22"/>
          <w:lang w:val="es-CO"/>
        </w:rPr>
        <w:t xml:space="preserve"> </w:t>
      </w:r>
      <w:r w:rsidRPr="005D6F54">
        <w:rPr>
          <w:rFonts w:ascii="Arial" w:hAnsi="Arial" w:cs="Arial"/>
          <w:bCs/>
          <w:sz w:val="22"/>
          <w:szCs w:val="22"/>
          <w:lang w:val="es-CO"/>
        </w:rPr>
        <w:t>Administración</w:t>
      </w:r>
      <w:r w:rsidR="00F9610F">
        <w:rPr>
          <w:rFonts w:ascii="Arial" w:hAnsi="Arial" w:cs="Arial"/>
          <w:bCs/>
          <w:sz w:val="22"/>
          <w:szCs w:val="22"/>
          <w:lang w:val="es-CO"/>
        </w:rPr>
        <w:t xml:space="preserve"> </w:t>
      </w:r>
      <w:r w:rsidRPr="005D6F54">
        <w:rPr>
          <w:rFonts w:ascii="Arial" w:hAnsi="Arial" w:cs="Arial"/>
          <w:bCs/>
          <w:sz w:val="22"/>
          <w:szCs w:val="22"/>
          <w:lang w:val="es-CO"/>
        </w:rPr>
        <w:t>Temporal</w:t>
      </w:r>
      <w:r w:rsidR="00142049">
        <w:rPr>
          <w:rFonts w:ascii="Arial" w:hAnsi="Arial" w:cs="Arial"/>
          <w:bCs/>
          <w:sz w:val="22"/>
          <w:szCs w:val="22"/>
          <w:lang w:val="es-CO"/>
        </w:rPr>
        <w:t>,</w:t>
      </w:r>
      <w:r w:rsidR="00F9610F">
        <w:rPr>
          <w:rFonts w:ascii="Arial" w:hAnsi="Arial" w:cs="Arial"/>
          <w:bCs/>
          <w:sz w:val="22"/>
          <w:szCs w:val="22"/>
          <w:lang w:val="es-CO"/>
        </w:rPr>
        <w:t xml:space="preserve"> </w:t>
      </w:r>
      <w:r w:rsidR="00142049">
        <w:rPr>
          <w:rFonts w:ascii="Arial" w:hAnsi="Arial" w:cs="Arial"/>
          <w:bCs/>
          <w:sz w:val="22"/>
          <w:szCs w:val="22"/>
          <w:lang w:val="es-CO"/>
        </w:rPr>
        <w:t>incluyendo</w:t>
      </w:r>
      <w:r w:rsidR="00F9610F">
        <w:rPr>
          <w:rFonts w:ascii="Arial" w:hAnsi="Arial" w:cs="Arial"/>
          <w:bCs/>
          <w:sz w:val="22"/>
          <w:szCs w:val="22"/>
          <w:lang w:val="es-CO"/>
        </w:rPr>
        <w:t xml:space="preserve"> </w:t>
      </w:r>
      <w:r w:rsidR="00142049">
        <w:rPr>
          <w:rFonts w:ascii="Arial" w:hAnsi="Arial" w:cs="Arial"/>
          <w:bCs/>
          <w:sz w:val="22"/>
          <w:szCs w:val="22"/>
          <w:lang w:val="es-CO"/>
        </w:rPr>
        <w:t>la</w:t>
      </w:r>
      <w:r w:rsidR="00F9610F">
        <w:rPr>
          <w:rFonts w:ascii="Arial" w:hAnsi="Arial" w:cs="Arial"/>
          <w:bCs/>
          <w:sz w:val="22"/>
          <w:szCs w:val="22"/>
          <w:lang w:val="es-CO"/>
        </w:rPr>
        <w:t xml:space="preserve"> </w:t>
      </w:r>
      <w:r w:rsidRPr="005D6F54">
        <w:rPr>
          <w:rFonts w:ascii="Arial" w:hAnsi="Arial" w:cs="Arial"/>
          <w:bCs/>
          <w:sz w:val="22"/>
          <w:szCs w:val="22"/>
          <w:lang w:val="es-CO"/>
        </w:rPr>
        <w:t>fecha</w:t>
      </w:r>
      <w:r w:rsidR="00F9610F">
        <w:rPr>
          <w:rFonts w:ascii="Arial" w:hAnsi="Arial" w:cs="Arial"/>
          <w:bCs/>
          <w:sz w:val="22"/>
          <w:szCs w:val="22"/>
          <w:lang w:val="es-CO"/>
        </w:rPr>
        <w:t xml:space="preserve"> </w:t>
      </w:r>
      <w:r w:rsidRPr="005D6F54">
        <w:rPr>
          <w:rFonts w:ascii="Arial" w:hAnsi="Arial" w:cs="Arial"/>
          <w:bCs/>
          <w:sz w:val="22"/>
          <w:szCs w:val="22"/>
          <w:lang w:val="es-CO"/>
        </w:rPr>
        <w:t>de</w:t>
      </w:r>
      <w:r w:rsidR="00F9610F">
        <w:rPr>
          <w:rFonts w:ascii="Arial" w:hAnsi="Arial" w:cs="Arial"/>
          <w:bCs/>
          <w:sz w:val="22"/>
          <w:szCs w:val="22"/>
          <w:lang w:val="es-CO"/>
        </w:rPr>
        <w:t xml:space="preserve"> </w:t>
      </w:r>
      <w:r w:rsidRPr="005D6F54">
        <w:rPr>
          <w:rFonts w:ascii="Arial" w:hAnsi="Arial" w:cs="Arial"/>
          <w:bCs/>
          <w:sz w:val="22"/>
          <w:szCs w:val="22"/>
          <w:lang w:val="es-CO"/>
        </w:rPr>
        <w:t>solicitud,</w:t>
      </w:r>
      <w:r w:rsidR="00F9610F">
        <w:rPr>
          <w:rFonts w:ascii="Arial" w:hAnsi="Arial" w:cs="Arial"/>
          <w:bCs/>
          <w:sz w:val="22"/>
          <w:szCs w:val="22"/>
          <w:lang w:val="es-CO"/>
        </w:rPr>
        <w:t xml:space="preserve"> </w:t>
      </w:r>
      <w:r w:rsidRPr="005D6F54">
        <w:rPr>
          <w:rFonts w:ascii="Arial" w:hAnsi="Arial" w:cs="Arial"/>
          <w:bCs/>
          <w:sz w:val="22"/>
          <w:szCs w:val="22"/>
          <w:lang w:val="es-CO"/>
        </w:rPr>
        <w:t>No.</w:t>
      </w:r>
      <w:r w:rsidR="00F9610F">
        <w:rPr>
          <w:rFonts w:ascii="Arial" w:hAnsi="Arial" w:cs="Arial"/>
          <w:bCs/>
          <w:sz w:val="22"/>
          <w:szCs w:val="22"/>
          <w:lang w:val="es-CO"/>
        </w:rPr>
        <w:t xml:space="preserve"> </w:t>
      </w:r>
      <w:r w:rsidRPr="005D6F54">
        <w:rPr>
          <w:rFonts w:ascii="Arial" w:hAnsi="Arial" w:cs="Arial"/>
          <w:bCs/>
          <w:sz w:val="22"/>
          <w:szCs w:val="22"/>
          <w:lang w:val="es-CO"/>
        </w:rPr>
        <w:t>de</w:t>
      </w:r>
      <w:r w:rsidR="00F9610F">
        <w:rPr>
          <w:rFonts w:ascii="Arial" w:hAnsi="Arial" w:cs="Arial"/>
          <w:bCs/>
          <w:sz w:val="22"/>
          <w:szCs w:val="22"/>
          <w:lang w:val="es-CO"/>
        </w:rPr>
        <w:t xml:space="preserve"> </w:t>
      </w:r>
      <w:r w:rsidRPr="005D6F54">
        <w:rPr>
          <w:rFonts w:ascii="Arial" w:hAnsi="Arial" w:cs="Arial"/>
          <w:bCs/>
          <w:sz w:val="22"/>
          <w:szCs w:val="22"/>
          <w:lang w:val="es-CO"/>
        </w:rPr>
        <w:t>radicado,</w:t>
      </w:r>
      <w:r w:rsidR="00F9610F">
        <w:rPr>
          <w:rFonts w:ascii="Arial" w:hAnsi="Arial" w:cs="Arial"/>
          <w:bCs/>
          <w:sz w:val="22"/>
          <w:szCs w:val="22"/>
          <w:lang w:val="es-CO"/>
        </w:rPr>
        <w:t xml:space="preserve"> </w:t>
      </w:r>
      <w:r w:rsidRPr="005D6F54">
        <w:rPr>
          <w:rFonts w:ascii="Arial" w:hAnsi="Arial" w:cs="Arial"/>
          <w:bCs/>
          <w:sz w:val="22"/>
          <w:szCs w:val="22"/>
          <w:lang w:val="es-CO"/>
        </w:rPr>
        <w:t>medio</w:t>
      </w:r>
      <w:r w:rsidR="00F9610F">
        <w:rPr>
          <w:rFonts w:ascii="Arial" w:hAnsi="Arial" w:cs="Arial"/>
          <w:bCs/>
          <w:sz w:val="22"/>
          <w:szCs w:val="22"/>
          <w:lang w:val="es-CO"/>
        </w:rPr>
        <w:t xml:space="preserve"> </w:t>
      </w:r>
      <w:r w:rsidRPr="005D6F54">
        <w:rPr>
          <w:rFonts w:ascii="Arial" w:hAnsi="Arial" w:cs="Arial"/>
          <w:bCs/>
          <w:sz w:val="22"/>
          <w:szCs w:val="22"/>
          <w:lang w:val="es-CO"/>
        </w:rPr>
        <w:t>por</w:t>
      </w:r>
      <w:r w:rsidR="00F9610F">
        <w:rPr>
          <w:rFonts w:ascii="Arial" w:hAnsi="Arial" w:cs="Arial"/>
          <w:bCs/>
          <w:sz w:val="22"/>
          <w:szCs w:val="22"/>
          <w:lang w:val="es-CO"/>
        </w:rPr>
        <w:t xml:space="preserve"> </w:t>
      </w:r>
      <w:r w:rsidRPr="005D6F54">
        <w:rPr>
          <w:rFonts w:ascii="Arial" w:hAnsi="Arial" w:cs="Arial"/>
          <w:bCs/>
          <w:sz w:val="22"/>
          <w:szCs w:val="22"/>
          <w:lang w:val="es-CO"/>
        </w:rPr>
        <w:t>el</w:t>
      </w:r>
      <w:r w:rsidR="00F9610F">
        <w:rPr>
          <w:rFonts w:ascii="Arial" w:hAnsi="Arial" w:cs="Arial"/>
          <w:bCs/>
          <w:sz w:val="22"/>
          <w:szCs w:val="22"/>
          <w:lang w:val="es-CO"/>
        </w:rPr>
        <w:t xml:space="preserve"> </w:t>
      </w:r>
      <w:r w:rsidRPr="005D6F54">
        <w:rPr>
          <w:rFonts w:ascii="Arial" w:hAnsi="Arial" w:cs="Arial"/>
          <w:bCs/>
          <w:sz w:val="22"/>
          <w:szCs w:val="22"/>
          <w:lang w:val="es-CO"/>
        </w:rPr>
        <w:t>cual</w:t>
      </w:r>
      <w:r w:rsidR="00F9610F">
        <w:rPr>
          <w:rFonts w:ascii="Arial" w:hAnsi="Arial" w:cs="Arial"/>
          <w:bCs/>
          <w:sz w:val="22"/>
          <w:szCs w:val="22"/>
          <w:lang w:val="es-CO"/>
        </w:rPr>
        <w:t xml:space="preserve"> </w:t>
      </w:r>
      <w:r w:rsidRPr="005D6F54">
        <w:rPr>
          <w:rFonts w:ascii="Arial" w:hAnsi="Arial" w:cs="Arial"/>
          <w:bCs/>
          <w:sz w:val="22"/>
          <w:szCs w:val="22"/>
          <w:lang w:val="es-CO"/>
        </w:rPr>
        <w:t>se</w:t>
      </w:r>
      <w:r w:rsidR="00F9610F">
        <w:rPr>
          <w:rFonts w:ascii="Arial" w:hAnsi="Arial" w:cs="Arial"/>
          <w:bCs/>
          <w:sz w:val="22"/>
          <w:szCs w:val="22"/>
          <w:lang w:val="es-CO"/>
        </w:rPr>
        <w:t xml:space="preserve"> </w:t>
      </w:r>
      <w:r w:rsidRPr="005D6F54">
        <w:rPr>
          <w:rFonts w:ascii="Arial" w:hAnsi="Arial" w:cs="Arial"/>
          <w:bCs/>
          <w:sz w:val="22"/>
          <w:szCs w:val="22"/>
          <w:lang w:val="es-CO"/>
        </w:rPr>
        <w:t>hizo</w:t>
      </w:r>
      <w:r w:rsidR="00F9610F">
        <w:rPr>
          <w:rFonts w:ascii="Arial" w:hAnsi="Arial" w:cs="Arial"/>
          <w:bCs/>
          <w:sz w:val="22"/>
          <w:szCs w:val="22"/>
          <w:lang w:val="es-CO"/>
        </w:rPr>
        <w:t xml:space="preserve"> </w:t>
      </w:r>
      <w:r w:rsidRPr="005D6F54">
        <w:rPr>
          <w:rFonts w:ascii="Arial" w:hAnsi="Arial" w:cs="Arial"/>
          <w:bCs/>
          <w:sz w:val="22"/>
          <w:szCs w:val="22"/>
          <w:lang w:val="es-CO"/>
        </w:rPr>
        <w:t>la</w:t>
      </w:r>
      <w:r w:rsidR="00F9610F">
        <w:rPr>
          <w:rFonts w:ascii="Arial" w:hAnsi="Arial" w:cs="Arial"/>
          <w:bCs/>
          <w:sz w:val="22"/>
          <w:szCs w:val="22"/>
          <w:lang w:val="es-CO"/>
        </w:rPr>
        <w:t xml:space="preserve"> </w:t>
      </w:r>
      <w:r w:rsidRPr="005D6F54">
        <w:rPr>
          <w:rFonts w:ascii="Arial" w:hAnsi="Arial" w:cs="Arial"/>
          <w:bCs/>
          <w:sz w:val="22"/>
          <w:szCs w:val="22"/>
          <w:lang w:val="es-CO"/>
        </w:rPr>
        <w:t>solicitud,</w:t>
      </w:r>
      <w:r w:rsidR="00F9610F">
        <w:rPr>
          <w:rFonts w:ascii="Arial" w:hAnsi="Arial" w:cs="Arial"/>
          <w:bCs/>
          <w:sz w:val="22"/>
          <w:szCs w:val="22"/>
          <w:lang w:val="es-CO"/>
        </w:rPr>
        <w:t xml:space="preserve"> </w:t>
      </w:r>
      <w:r w:rsidRPr="005D6F54">
        <w:rPr>
          <w:rFonts w:ascii="Arial" w:hAnsi="Arial" w:cs="Arial"/>
          <w:bCs/>
          <w:sz w:val="22"/>
          <w:szCs w:val="22"/>
          <w:lang w:val="es-CO"/>
        </w:rPr>
        <w:t>fecha</w:t>
      </w:r>
      <w:r w:rsidR="00F9610F">
        <w:rPr>
          <w:rFonts w:ascii="Arial" w:hAnsi="Arial" w:cs="Arial"/>
          <w:bCs/>
          <w:sz w:val="22"/>
          <w:szCs w:val="22"/>
          <w:lang w:val="es-CO"/>
        </w:rPr>
        <w:t xml:space="preserve"> </w:t>
      </w:r>
      <w:r w:rsidRPr="005D6F54">
        <w:rPr>
          <w:rFonts w:ascii="Arial" w:hAnsi="Arial" w:cs="Arial"/>
          <w:bCs/>
          <w:sz w:val="22"/>
          <w:szCs w:val="22"/>
          <w:lang w:val="es-CO"/>
        </w:rPr>
        <w:t>de</w:t>
      </w:r>
      <w:r w:rsidR="00F9610F">
        <w:rPr>
          <w:rFonts w:ascii="Arial" w:hAnsi="Arial" w:cs="Arial"/>
          <w:bCs/>
          <w:sz w:val="22"/>
          <w:szCs w:val="22"/>
          <w:lang w:val="es-CO"/>
        </w:rPr>
        <w:t xml:space="preserve"> </w:t>
      </w:r>
      <w:r w:rsidRPr="005D6F54">
        <w:rPr>
          <w:rFonts w:ascii="Arial" w:hAnsi="Arial" w:cs="Arial"/>
          <w:bCs/>
          <w:sz w:val="22"/>
          <w:szCs w:val="22"/>
          <w:lang w:val="es-CO"/>
        </w:rPr>
        <w:t>respuesta,</w:t>
      </w:r>
      <w:r w:rsidR="00F9610F">
        <w:rPr>
          <w:rFonts w:ascii="Arial" w:hAnsi="Arial" w:cs="Arial"/>
          <w:bCs/>
          <w:sz w:val="22"/>
          <w:szCs w:val="22"/>
          <w:lang w:val="es-CO"/>
        </w:rPr>
        <w:t xml:space="preserve"> </w:t>
      </w:r>
      <w:r w:rsidRPr="005D6F54">
        <w:rPr>
          <w:rFonts w:ascii="Arial" w:hAnsi="Arial" w:cs="Arial"/>
          <w:bCs/>
          <w:sz w:val="22"/>
          <w:szCs w:val="22"/>
          <w:lang w:val="es-CO"/>
        </w:rPr>
        <w:t>radicado</w:t>
      </w:r>
      <w:r w:rsidR="00F9610F">
        <w:rPr>
          <w:rFonts w:ascii="Arial" w:hAnsi="Arial" w:cs="Arial"/>
          <w:bCs/>
          <w:sz w:val="22"/>
          <w:szCs w:val="22"/>
          <w:lang w:val="es-CO"/>
        </w:rPr>
        <w:t xml:space="preserve"> </w:t>
      </w:r>
      <w:r w:rsidRPr="005D6F54">
        <w:rPr>
          <w:rFonts w:ascii="Arial" w:hAnsi="Arial" w:cs="Arial"/>
          <w:bCs/>
          <w:sz w:val="22"/>
          <w:szCs w:val="22"/>
          <w:lang w:val="es-CO"/>
        </w:rPr>
        <w:t>de</w:t>
      </w:r>
      <w:r w:rsidR="00F9610F">
        <w:rPr>
          <w:rFonts w:ascii="Arial" w:hAnsi="Arial" w:cs="Arial"/>
          <w:bCs/>
          <w:sz w:val="22"/>
          <w:szCs w:val="22"/>
          <w:lang w:val="es-CO"/>
        </w:rPr>
        <w:t xml:space="preserve"> </w:t>
      </w:r>
      <w:r w:rsidRPr="005D6F54">
        <w:rPr>
          <w:rFonts w:ascii="Arial" w:hAnsi="Arial" w:cs="Arial"/>
          <w:bCs/>
          <w:sz w:val="22"/>
          <w:szCs w:val="22"/>
          <w:lang w:val="es-CO"/>
        </w:rPr>
        <w:t>respuesta,</w:t>
      </w:r>
      <w:r w:rsidR="00F9610F">
        <w:rPr>
          <w:rFonts w:ascii="Arial" w:hAnsi="Arial" w:cs="Arial"/>
          <w:bCs/>
          <w:sz w:val="22"/>
          <w:szCs w:val="22"/>
          <w:lang w:val="es-CO"/>
        </w:rPr>
        <w:t xml:space="preserve"> </w:t>
      </w:r>
      <w:r w:rsidRPr="005D6F54">
        <w:rPr>
          <w:rFonts w:ascii="Arial" w:hAnsi="Arial" w:cs="Arial"/>
          <w:bCs/>
          <w:sz w:val="22"/>
          <w:szCs w:val="22"/>
          <w:lang w:val="es-CO"/>
        </w:rPr>
        <w:t>asunto</w:t>
      </w:r>
      <w:r w:rsidR="00F9610F">
        <w:rPr>
          <w:rFonts w:ascii="Arial" w:hAnsi="Arial" w:cs="Arial"/>
          <w:bCs/>
          <w:sz w:val="22"/>
          <w:szCs w:val="22"/>
          <w:lang w:val="es-CO"/>
        </w:rPr>
        <w:t xml:space="preserve"> </w:t>
      </w:r>
      <w:r w:rsidRPr="005D6F54">
        <w:rPr>
          <w:rFonts w:ascii="Arial" w:hAnsi="Arial" w:cs="Arial"/>
          <w:bCs/>
          <w:sz w:val="22"/>
          <w:szCs w:val="22"/>
          <w:lang w:val="es-CO"/>
        </w:rPr>
        <w:t>y</w:t>
      </w:r>
      <w:r w:rsidR="00F9610F">
        <w:rPr>
          <w:rFonts w:ascii="Arial" w:hAnsi="Arial" w:cs="Arial"/>
          <w:bCs/>
          <w:sz w:val="22"/>
          <w:szCs w:val="22"/>
          <w:lang w:val="es-CO"/>
        </w:rPr>
        <w:t xml:space="preserve"> </w:t>
      </w:r>
      <w:r w:rsidRPr="005D6F54">
        <w:rPr>
          <w:rFonts w:ascii="Arial" w:hAnsi="Arial" w:cs="Arial"/>
          <w:bCs/>
          <w:sz w:val="22"/>
          <w:szCs w:val="22"/>
          <w:lang w:val="es-CO"/>
        </w:rPr>
        <w:t>si</w:t>
      </w:r>
      <w:r w:rsidR="00F9610F">
        <w:rPr>
          <w:rFonts w:ascii="Arial" w:hAnsi="Arial" w:cs="Arial"/>
          <w:bCs/>
          <w:sz w:val="22"/>
          <w:szCs w:val="22"/>
          <w:lang w:val="es-CO"/>
        </w:rPr>
        <w:t xml:space="preserve"> </w:t>
      </w:r>
      <w:r w:rsidRPr="005D6F54">
        <w:rPr>
          <w:rFonts w:ascii="Arial" w:hAnsi="Arial" w:cs="Arial"/>
          <w:bCs/>
          <w:sz w:val="22"/>
          <w:szCs w:val="22"/>
          <w:lang w:val="es-CO"/>
        </w:rPr>
        <w:t>se</w:t>
      </w:r>
      <w:r w:rsidR="00F9610F">
        <w:rPr>
          <w:rFonts w:ascii="Arial" w:hAnsi="Arial" w:cs="Arial"/>
          <w:bCs/>
          <w:sz w:val="22"/>
          <w:szCs w:val="22"/>
          <w:lang w:val="es-CO"/>
        </w:rPr>
        <w:t xml:space="preserve"> </w:t>
      </w:r>
      <w:r w:rsidRPr="005D6F54">
        <w:rPr>
          <w:rFonts w:ascii="Arial" w:hAnsi="Arial" w:cs="Arial"/>
          <w:bCs/>
          <w:sz w:val="22"/>
          <w:szCs w:val="22"/>
          <w:lang w:val="es-CO"/>
        </w:rPr>
        <w:t>dio</w:t>
      </w:r>
      <w:r w:rsidR="00F9610F">
        <w:rPr>
          <w:rFonts w:ascii="Arial" w:hAnsi="Arial" w:cs="Arial"/>
          <w:bCs/>
          <w:sz w:val="22"/>
          <w:szCs w:val="22"/>
          <w:lang w:val="es-CO"/>
        </w:rPr>
        <w:t xml:space="preserve"> </w:t>
      </w:r>
      <w:r w:rsidRPr="005D6F54">
        <w:rPr>
          <w:rFonts w:ascii="Arial" w:hAnsi="Arial" w:cs="Arial"/>
          <w:bCs/>
          <w:sz w:val="22"/>
          <w:szCs w:val="22"/>
          <w:lang w:val="es-CO"/>
        </w:rPr>
        <w:t>o</w:t>
      </w:r>
      <w:r w:rsidR="00F9610F">
        <w:rPr>
          <w:rFonts w:ascii="Arial" w:hAnsi="Arial" w:cs="Arial"/>
          <w:bCs/>
          <w:sz w:val="22"/>
          <w:szCs w:val="22"/>
          <w:lang w:val="es-CO"/>
        </w:rPr>
        <w:t xml:space="preserve"> </w:t>
      </w:r>
      <w:r w:rsidRPr="005D6F54">
        <w:rPr>
          <w:rFonts w:ascii="Arial" w:hAnsi="Arial" w:cs="Arial"/>
          <w:bCs/>
          <w:sz w:val="22"/>
          <w:szCs w:val="22"/>
          <w:lang w:val="es-CO"/>
        </w:rPr>
        <w:t>no</w:t>
      </w:r>
      <w:r w:rsidR="00F9610F">
        <w:rPr>
          <w:rFonts w:ascii="Arial" w:hAnsi="Arial" w:cs="Arial"/>
          <w:bCs/>
          <w:sz w:val="22"/>
          <w:szCs w:val="22"/>
          <w:lang w:val="es-CO"/>
        </w:rPr>
        <w:t xml:space="preserve"> </w:t>
      </w:r>
      <w:r w:rsidRPr="005D6F54">
        <w:rPr>
          <w:rFonts w:ascii="Arial" w:hAnsi="Arial" w:cs="Arial"/>
          <w:bCs/>
          <w:sz w:val="22"/>
          <w:szCs w:val="22"/>
          <w:lang w:val="es-CO"/>
        </w:rPr>
        <w:t>respuesta</w:t>
      </w:r>
      <w:r w:rsidR="00F9610F">
        <w:rPr>
          <w:rFonts w:ascii="Arial" w:hAnsi="Arial" w:cs="Arial"/>
          <w:bCs/>
          <w:sz w:val="22"/>
          <w:szCs w:val="22"/>
          <w:lang w:val="es-CO"/>
        </w:rPr>
        <w:t xml:space="preserve"> </w:t>
      </w:r>
      <w:r w:rsidRPr="005D6F54">
        <w:rPr>
          <w:rFonts w:ascii="Arial" w:hAnsi="Arial" w:cs="Arial"/>
          <w:bCs/>
          <w:sz w:val="22"/>
          <w:szCs w:val="22"/>
          <w:lang w:val="es-CO"/>
        </w:rPr>
        <w:t>de</w:t>
      </w:r>
      <w:r w:rsidR="00F9610F">
        <w:rPr>
          <w:rFonts w:ascii="Arial" w:hAnsi="Arial" w:cs="Arial"/>
          <w:bCs/>
          <w:sz w:val="22"/>
          <w:szCs w:val="22"/>
          <w:lang w:val="es-CO"/>
        </w:rPr>
        <w:t xml:space="preserve"> </w:t>
      </w:r>
      <w:r w:rsidRPr="005D6F54">
        <w:rPr>
          <w:rFonts w:ascii="Arial" w:hAnsi="Arial" w:cs="Arial"/>
          <w:bCs/>
          <w:sz w:val="22"/>
          <w:szCs w:val="22"/>
          <w:lang w:val="es-CO"/>
        </w:rPr>
        <w:t>fondo.</w:t>
      </w:r>
      <w:r w:rsidR="00F9610F">
        <w:rPr>
          <w:rFonts w:ascii="Arial" w:hAnsi="Arial" w:cs="Arial"/>
          <w:bCs/>
          <w:sz w:val="22"/>
          <w:szCs w:val="22"/>
          <w:lang w:val="es-CO"/>
        </w:rPr>
        <w:t xml:space="preserve"> </w:t>
      </w:r>
    </w:p>
    <w:p w:rsidR="00174FE1" w:rsidRDefault="00174FE1" w:rsidP="00AE561A">
      <w:pPr>
        <w:tabs>
          <w:tab w:val="left" w:pos="2098"/>
        </w:tabs>
        <w:jc w:val="both"/>
        <w:rPr>
          <w:rFonts w:ascii="Arial" w:hAnsi="Arial" w:cs="Arial"/>
          <w:bCs/>
          <w:sz w:val="22"/>
          <w:szCs w:val="22"/>
          <w:lang w:val="es-CO"/>
        </w:rPr>
      </w:pPr>
    </w:p>
    <w:p w:rsidR="00174FE1" w:rsidRDefault="00532636" w:rsidP="00AE561A">
      <w:pPr>
        <w:tabs>
          <w:tab w:val="left" w:pos="2098"/>
        </w:tabs>
        <w:jc w:val="both"/>
        <w:rPr>
          <w:rFonts w:ascii="Arial" w:hAnsi="Arial" w:cs="Arial"/>
          <w:bCs/>
          <w:sz w:val="22"/>
          <w:szCs w:val="22"/>
          <w:lang w:val="es-CO"/>
        </w:rPr>
      </w:pPr>
      <w:r>
        <w:rPr>
          <w:rFonts w:ascii="Arial" w:hAnsi="Arial" w:cs="Arial"/>
          <w:bCs/>
          <w:sz w:val="22"/>
          <w:szCs w:val="22"/>
          <w:lang w:val="es-CO"/>
        </w:rPr>
        <w:t>De</w:t>
      </w:r>
      <w:r w:rsidR="00F9610F">
        <w:rPr>
          <w:rFonts w:ascii="Arial" w:hAnsi="Arial" w:cs="Arial"/>
          <w:bCs/>
          <w:sz w:val="22"/>
          <w:szCs w:val="22"/>
          <w:lang w:val="es-CO"/>
        </w:rPr>
        <w:t xml:space="preserve"> </w:t>
      </w:r>
      <w:r>
        <w:rPr>
          <w:rFonts w:ascii="Arial" w:hAnsi="Arial" w:cs="Arial"/>
          <w:bCs/>
          <w:sz w:val="22"/>
          <w:szCs w:val="22"/>
          <w:lang w:val="es-CO"/>
        </w:rPr>
        <w:t>conformidad</w:t>
      </w:r>
      <w:r w:rsidR="00F9610F">
        <w:rPr>
          <w:rFonts w:ascii="Arial" w:hAnsi="Arial" w:cs="Arial"/>
          <w:bCs/>
          <w:sz w:val="22"/>
          <w:szCs w:val="22"/>
          <w:lang w:val="es-CO"/>
        </w:rPr>
        <w:t xml:space="preserve"> </w:t>
      </w:r>
      <w:r>
        <w:rPr>
          <w:rFonts w:ascii="Arial" w:hAnsi="Arial" w:cs="Arial"/>
          <w:bCs/>
          <w:sz w:val="22"/>
          <w:szCs w:val="22"/>
          <w:lang w:val="es-CO"/>
        </w:rPr>
        <w:t>con</w:t>
      </w:r>
      <w:r w:rsidR="00F9610F">
        <w:rPr>
          <w:rFonts w:ascii="Arial" w:hAnsi="Arial" w:cs="Arial"/>
          <w:bCs/>
          <w:sz w:val="22"/>
          <w:szCs w:val="22"/>
          <w:lang w:val="es-CO"/>
        </w:rPr>
        <w:t xml:space="preserve"> </w:t>
      </w:r>
      <w:r>
        <w:rPr>
          <w:rFonts w:ascii="Arial" w:hAnsi="Arial" w:cs="Arial"/>
          <w:bCs/>
          <w:sz w:val="22"/>
          <w:szCs w:val="22"/>
          <w:lang w:val="es-CO"/>
        </w:rPr>
        <w:t>el</w:t>
      </w:r>
      <w:r w:rsidR="00F9610F">
        <w:rPr>
          <w:rFonts w:ascii="Arial" w:hAnsi="Arial" w:cs="Arial"/>
          <w:bCs/>
          <w:sz w:val="22"/>
          <w:szCs w:val="22"/>
          <w:lang w:val="es-CO"/>
        </w:rPr>
        <w:t xml:space="preserve"> </w:t>
      </w:r>
      <w:r>
        <w:rPr>
          <w:rFonts w:ascii="Arial" w:hAnsi="Arial" w:cs="Arial"/>
          <w:bCs/>
          <w:sz w:val="22"/>
          <w:szCs w:val="22"/>
          <w:lang w:val="es-CO"/>
        </w:rPr>
        <w:t>reporte,</w:t>
      </w:r>
      <w:r w:rsidR="00F9610F">
        <w:rPr>
          <w:rFonts w:ascii="Arial" w:hAnsi="Arial" w:cs="Arial"/>
          <w:bCs/>
          <w:sz w:val="22"/>
          <w:szCs w:val="22"/>
          <w:lang w:val="es-CO"/>
        </w:rPr>
        <w:t xml:space="preserve"> </w:t>
      </w:r>
      <w:r>
        <w:rPr>
          <w:rFonts w:ascii="Arial" w:hAnsi="Arial" w:cs="Arial"/>
          <w:bCs/>
          <w:sz w:val="22"/>
          <w:szCs w:val="22"/>
          <w:lang w:val="es-CO"/>
        </w:rPr>
        <w:t>entre</w:t>
      </w:r>
      <w:r w:rsidR="00F9610F">
        <w:rPr>
          <w:rFonts w:ascii="Arial" w:hAnsi="Arial" w:cs="Arial"/>
          <w:bCs/>
          <w:sz w:val="22"/>
          <w:szCs w:val="22"/>
          <w:lang w:val="es-CO"/>
        </w:rPr>
        <w:t xml:space="preserve"> </w:t>
      </w:r>
      <w:r>
        <w:rPr>
          <w:rFonts w:ascii="Arial" w:hAnsi="Arial" w:cs="Arial"/>
          <w:bCs/>
          <w:sz w:val="22"/>
          <w:szCs w:val="22"/>
          <w:lang w:val="es-CO"/>
        </w:rPr>
        <w:t>el</w:t>
      </w:r>
      <w:r w:rsidR="00F9610F">
        <w:rPr>
          <w:rFonts w:ascii="Arial" w:hAnsi="Arial" w:cs="Arial"/>
          <w:bCs/>
          <w:sz w:val="22"/>
          <w:szCs w:val="22"/>
          <w:lang w:val="es-CO"/>
        </w:rPr>
        <w:t xml:space="preserve"> </w:t>
      </w:r>
      <w:r>
        <w:rPr>
          <w:rFonts w:ascii="Arial" w:hAnsi="Arial" w:cs="Arial"/>
          <w:bCs/>
          <w:sz w:val="22"/>
          <w:szCs w:val="22"/>
          <w:lang w:val="es-CO"/>
        </w:rPr>
        <w:t>23</w:t>
      </w:r>
      <w:r w:rsidR="00F9610F">
        <w:rPr>
          <w:rFonts w:ascii="Arial" w:hAnsi="Arial" w:cs="Arial"/>
          <w:bCs/>
          <w:sz w:val="22"/>
          <w:szCs w:val="22"/>
          <w:lang w:val="es-CO"/>
        </w:rPr>
        <w:t xml:space="preserve"> </w:t>
      </w:r>
      <w:r>
        <w:rPr>
          <w:rFonts w:ascii="Arial" w:hAnsi="Arial" w:cs="Arial"/>
          <w:bCs/>
          <w:sz w:val="22"/>
          <w:szCs w:val="22"/>
          <w:lang w:val="es-CO"/>
        </w:rPr>
        <w:t>de</w:t>
      </w:r>
      <w:r w:rsidR="00F9610F">
        <w:rPr>
          <w:rFonts w:ascii="Arial" w:hAnsi="Arial" w:cs="Arial"/>
          <w:bCs/>
          <w:sz w:val="22"/>
          <w:szCs w:val="22"/>
          <w:lang w:val="es-CO"/>
        </w:rPr>
        <w:t xml:space="preserve"> </w:t>
      </w:r>
      <w:r>
        <w:rPr>
          <w:rFonts w:ascii="Arial" w:hAnsi="Arial" w:cs="Arial"/>
          <w:bCs/>
          <w:sz w:val="22"/>
          <w:szCs w:val="22"/>
          <w:lang w:val="es-CO"/>
        </w:rPr>
        <w:t>marzo</w:t>
      </w:r>
      <w:r w:rsidR="00F9610F">
        <w:rPr>
          <w:rFonts w:ascii="Arial" w:hAnsi="Arial" w:cs="Arial"/>
          <w:bCs/>
          <w:sz w:val="22"/>
          <w:szCs w:val="22"/>
          <w:lang w:val="es-CO"/>
        </w:rPr>
        <w:t xml:space="preserve"> </w:t>
      </w:r>
      <w:r>
        <w:rPr>
          <w:rFonts w:ascii="Arial" w:hAnsi="Arial" w:cs="Arial"/>
          <w:bCs/>
          <w:sz w:val="22"/>
          <w:szCs w:val="22"/>
          <w:lang w:val="es-CO"/>
        </w:rPr>
        <w:t>y</w:t>
      </w:r>
      <w:r w:rsidR="00F9610F">
        <w:rPr>
          <w:rFonts w:ascii="Arial" w:hAnsi="Arial" w:cs="Arial"/>
          <w:bCs/>
          <w:sz w:val="22"/>
          <w:szCs w:val="22"/>
          <w:lang w:val="es-CO"/>
        </w:rPr>
        <w:t xml:space="preserve"> </w:t>
      </w:r>
      <w:r>
        <w:rPr>
          <w:rFonts w:ascii="Arial" w:hAnsi="Arial" w:cs="Arial"/>
          <w:bCs/>
          <w:sz w:val="22"/>
          <w:szCs w:val="22"/>
          <w:lang w:val="es-CO"/>
        </w:rPr>
        <w:t>el</w:t>
      </w:r>
      <w:r w:rsidR="00F9610F">
        <w:rPr>
          <w:rFonts w:ascii="Arial" w:hAnsi="Arial" w:cs="Arial"/>
          <w:bCs/>
          <w:sz w:val="22"/>
          <w:szCs w:val="22"/>
          <w:lang w:val="es-CO"/>
        </w:rPr>
        <w:t xml:space="preserve"> </w:t>
      </w:r>
      <w:r>
        <w:rPr>
          <w:rFonts w:ascii="Arial" w:hAnsi="Arial" w:cs="Arial"/>
          <w:bCs/>
          <w:sz w:val="22"/>
          <w:szCs w:val="22"/>
          <w:lang w:val="es-CO"/>
        </w:rPr>
        <w:t>3</w:t>
      </w:r>
      <w:r w:rsidR="00F9610F">
        <w:rPr>
          <w:rFonts w:ascii="Arial" w:hAnsi="Arial" w:cs="Arial"/>
          <w:bCs/>
          <w:sz w:val="22"/>
          <w:szCs w:val="22"/>
          <w:lang w:val="es-CO"/>
        </w:rPr>
        <w:t xml:space="preserve"> </w:t>
      </w:r>
      <w:r>
        <w:rPr>
          <w:rFonts w:ascii="Arial" w:hAnsi="Arial" w:cs="Arial"/>
          <w:bCs/>
          <w:sz w:val="22"/>
          <w:szCs w:val="22"/>
          <w:lang w:val="es-CO"/>
        </w:rPr>
        <w:t>de</w:t>
      </w:r>
      <w:r w:rsidR="00F9610F">
        <w:rPr>
          <w:rFonts w:ascii="Arial" w:hAnsi="Arial" w:cs="Arial"/>
          <w:bCs/>
          <w:sz w:val="22"/>
          <w:szCs w:val="22"/>
          <w:lang w:val="es-CO"/>
        </w:rPr>
        <w:t xml:space="preserve"> </w:t>
      </w:r>
      <w:r>
        <w:rPr>
          <w:rFonts w:ascii="Arial" w:hAnsi="Arial" w:cs="Arial"/>
          <w:bCs/>
          <w:sz w:val="22"/>
          <w:szCs w:val="22"/>
          <w:lang w:val="es-CO"/>
        </w:rPr>
        <w:t>septiembre</w:t>
      </w:r>
      <w:r w:rsidR="00F9610F">
        <w:rPr>
          <w:rFonts w:ascii="Arial" w:hAnsi="Arial" w:cs="Arial"/>
          <w:bCs/>
          <w:sz w:val="22"/>
          <w:szCs w:val="22"/>
          <w:lang w:val="es-CO"/>
        </w:rPr>
        <w:t xml:space="preserve"> </w:t>
      </w:r>
      <w:r w:rsidR="0086005D">
        <w:rPr>
          <w:rFonts w:ascii="Arial" w:hAnsi="Arial" w:cs="Arial"/>
          <w:bCs/>
          <w:sz w:val="22"/>
          <w:szCs w:val="22"/>
          <w:lang w:val="es-CO"/>
        </w:rPr>
        <w:t>de</w:t>
      </w:r>
      <w:r w:rsidR="00F9610F">
        <w:rPr>
          <w:rFonts w:ascii="Arial" w:hAnsi="Arial" w:cs="Arial"/>
          <w:bCs/>
          <w:sz w:val="22"/>
          <w:szCs w:val="22"/>
          <w:lang w:val="es-CO"/>
        </w:rPr>
        <w:t xml:space="preserve"> </w:t>
      </w:r>
      <w:r w:rsidR="0086005D">
        <w:rPr>
          <w:rFonts w:ascii="Arial" w:hAnsi="Arial" w:cs="Arial"/>
          <w:bCs/>
          <w:sz w:val="22"/>
          <w:szCs w:val="22"/>
          <w:lang w:val="es-CO"/>
        </w:rPr>
        <w:t>2020</w:t>
      </w:r>
      <w:r w:rsidR="00F9610F">
        <w:rPr>
          <w:rFonts w:ascii="Arial" w:hAnsi="Arial" w:cs="Arial"/>
          <w:bCs/>
          <w:sz w:val="22"/>
          <w:szCs w:val="22"/>
          <w:lang w:val="es-CO"/>
        </w:rPr>
        <w:t xml:space="preserve"> </w:t>
      </w:r>
      <w:r>
        <w:rPr>
          <w:rFonts w:ascii="Arial" w:hAnsi="Arial" w:cs="Arial"/>
          <w:bCs/>
          <w:sz w:val="22"/>
          <w:szCs w:val="22"/>
          <w:lang w:val="es-CO"/>
        </w:rPr>
        <w:t>la</w:t>
      </w:r>
      <w:r w:rsidR="00F9610F">
        <w:rPr>
          <w:rFonts w:ascii="Arial" w:hAnsi="Arial" w:cs="Arial"/>
          <w:bCs/>
          <w:sz w:val="22"/>
          <w:szCs w:val="22"/>
          <w:lang w:val="es-CO"/>
        </w:rPr>
        <w:t xml:space="preserve"> </w:t>
      </w:r>
      <w:r>
        <w:rPr>
          <w:rFonts w:ascii="Arial" w:hAnsi="Arial" w:cs="Arial"/>
          <w:bCs/>
          <w:sz w:val="22"/>
          <w:szCs w:val="22"/>
          <w:lang w:val="es-CO"/>
        </w:rPr>
        <w:t>Administración</w:t>
      </w:r>
      <w:r w:rsidR="00F9610F">
        <w:rPr>
          <w:rFonts w:ascii="Arial" w:hAnsi="Arial" w:cs="Arial"/>
          <w:bCs/>
          <w:sz w:val="22"/>
          <w:szCs w:val="22"/>
          <w:lang w:val="es-CO"/>
        </w:rPr>
        <w:t xml:space="preserve"> </w:t>
      </w:r>
      <w:r>
        <w:rPr>
          <w:rFonts w:ascii="Arial" w:hAnsi="Arial" w:cs="Arial"/>
          <w:bCs/>
          <w:sz w:val="22"/>
          <w:szCs w:val="22"/>
          <w:lang w:val="es-CO"/>
        </w:rPr>
        <w:t>Temporal</w:t>
      </w:r>
      <w:r w:rsidR="00F9610F">
        <w:rPr>
          <w:rFonts w:ascii="Arial" w:hAnsi="Arial" w:cs="Arial"/>
          <w:bCs/>
          <w:sz w:val="22"/>
          <w:szCs w:val="22"/>
          <w:lang w:val="es-CO"/>
        </w:rPr>
        <w:t xml:space="preserve"> </w:t>
      </w:r>
      <w:r>
        <w:rPr>
          <w:rFonts w:ascii="Arial" w:hAnsi="Arial" w:cs="Arial"/>
          <w:bCs/>
          <w:sz w:val="22"/>
          <w:szCs w:val="22"/>
          <w:lang w:val="es-CO"/>
        </w:rPr>
        <w:t>hizo</w:t>
      </w:r>
      <w:r w:rsidR="00F9610F">
        <w:rPr>
          <w:rFonts w:ascii="Arial" w:hAnsi="Arial" w:cs="Arial"/>
          <w:bCs/>
          <w:sz w:val="22"/>
          <w:szCs w:val="22"/>
          <w:lang w:val="es-CO"/>
        </w:rPr>
        <w:t xml:space="preserve"> </w:t>
      </w:r>
      <w:r>
        <w:rPr>
          <w:rFonts w:ascii="Arial" w:hAnsi="Arial" w:cs="Arial"/>
          <w:bCs/>
          <w:sz w:val="22"/>
          <w:szCs w:val="22"/>
          <w:lang w:val="es-CO"/>
        </w:rPr>
        <w:t>doce</w:t>
      </w:r>
      <w:r w:rsidR="00F9610F">
        <w:rPr>
          <w:rFonts w:ascii="Arial" w:hAnsi="Arial" w:cs="Arial"/>
          <w:bCs/>
          <w:sz w:val="22"/>
          <w:szCs w:val="22"/>
          <w:lang w:val="es-CO"/>
        </w:rPr>
        <w:t xml:space="preserve"> </w:t>
      </w:r>
      <w:r>
        <w:rPr>
          <w:rFonts w:ascii="Arial" w:hAnsi="Arial" w:cs="Arial"/>
          <w:bCs/>
          <w:sz w:val="22"/>
          <w:szCs w:val="22"/>
          <w:lang w:val="es-CO"/>
        </w:rPr>
        <w:t>(12)</w:t>
      </w:r>
      <w:r w:rsidR="00F9610F">
        <w:rPr>
          <w:rFonts w:ascii="Arial" w:hAnsi="Arial" w:cs="Arial"/>
          <w:bCs/>
          <w:sz w:val="22"/>
          <w:szCs w:val="22"/>
          <w:lang w:val="es-CO"/>
        </w:rPr>
        <w:t xml:space="preserve"> </w:t>
      </w:r>
      <w:r>
        <w:rPr>
          <w:rFonts w:ascii="Arial" w:hAnsi="Arial" w:cs="Arial"/>
          <w:bCs/>
          <w:sz w:val="22"/>
          <w:szCs w:val="22"/>
          <w:lang w:val="es-CO"/>
        </w:rPr>
        <w:t>solicitudes</w:t>
      </w:r>
      <w:r w:rsidR="00F9610F">
        <w:rPr>
          <w:rFonts w:ascii="Arial" w:hAnsi="Arial" w:cs="Arial"/>
          <w:bCs/>
          <w:sz w:val="22"/>
          <w:szCs w:val="22"/>
          <w:lang w:val="es-CO"/>
        </w:rPr>
        <w:t xml:space="preserve"> </w:t>
      </w:r>
      <w:r>
        <w:rPr>
          <w:rFonts w:ascii="Arial" w:hAnsi="Arial" w:cs="Arial"/>
          <w:bCs/>
          <w:sz w:val="22"/>
          <w:szCs w:val="22"/>
          <w:lang w:val="es-CO"/>
        </w:rPr>
        <w:t>de</w:t>
      </w:r>
      <w:r w:rsidR="00F9610F">
        <w:rPr>
          <w:rFonts w:ascii="Arial" w:hAnsi="Arial" w:cs="Arial"/>
          <w:bCs/>
          <w:sz w:val="22"/>
          <w:szCs w:val="22"/>
          <w:lang w:val="es-CO"/>
        </w:rPr>
        <w:t xml:space="preserve"> </w:t>
      </w:r>
      <w:r>
        <w:rPr>
          <w:rFonts w:ascii="Arial" w:hAnsi="Arial" w:cs="Arial"/>
          <w:bCs/>
          <w:sz w:val="22"/>
          <w:szCs w:val="22"/>
          <w:lang w:val="es-CO"/>
        </w:rPr>
        <w:t>información</w:t>
      </w:r>
      <w:r w:rsidR="00F9610F">
        <w:rPr>
          <w:rFonts w:ascii="Arial" w:hAnsi="Arial" w:cs="Arial"/>
          <w:bCs/>
          <w:sz w:val="22"/>
          <w:szCs w:val="22"/>
          <w:lang w:val="es-CO"/>
        </w:rPr>
        <w:t xml:space="preserve"> </w:t>
      </w:r>
      <w:r>
        <w:rPr>
          <w:rFonts w:ascii="Arial" w:hAnsi="Arial" w:cs="Arial"/>
          <w:bCs/>
          <w:sz w:val="22"/>
          <w:szCs w:val="22"/>
          <w:lang w:val="es-CO"/>
        </w:rPr>
        <w:t>o</w:t>
      </w:r>
      <w:r w:rsidR="00F9610F">
        <w:rPr>
          <w:rFonts w:ascii="Arial" w:hAnsi="Arial" w:cs="Arial"/>
          <w:bCs/>
          <w:sz w:val="22"/>
          <w:szCs w:val="22"/>
          <w:lang w:val="es-CO"/>
        </w:rPr>
        <w:t xml:space="preserve"> </w:t>
      </w:r>
      <w:r>
        <w:rPr>
          <w:rFonts w:ascii="Arial" w:hAnsi="Arial" w:cs="Arial"/>
          <w:bCs/>
          <w:sz w:val="22"/>
          <w:szCs w:val="22"/>
          <w:lang w:val="es-CO"/>
        </w:rPr>
        <w:t>trámite</w:t>
      </w:r>
      <w:r w:rsidR="00F9610F">
        <w:rPr>
          <w:rFonts w:ascii="Arial" w:hAnsi="Arial" w:cs="Arial"/>
          <w:bCs/>
          <w:sz w:val="22"/>
          <w:szCs w:val="22"/>
          <w:lang w:val="es-CO"/>
        </w:rPr>
        <w:t xml:space="preserve"> </w:t>
      </w:r>
      <w:r w:rsidR="0086005D">
        <w:rPr>
          <w:rFonts w:ascii="Arial" w:hAnsi="Arial" w:cs="Arial"/>
          <w:bCs/>
          <w:sz w:val="22"/>
          <w:szCs w:val="22"/>
          <w:lang w:val="es-CO"/>
        </w:rPr>
        <w:t>ante</w:t>
      </w:r>
      <w:r w:rsidR="00F9610F">
        <w:rPr>
          <w:rFonts w:ascii="Arial" w:hAnsi="Arial" w:cs="Arial"/>
          <w:bCs/>
          <w:sz w:val="22"/>
          <w:szCs w:val="22"/>
          <w:lang w:val="es-CO"/>
        </w:rPr>
        <w:t xml:space="preserve"> </w:t>
      </w:r>
      <w:r w:rsidR="0086005D">
        <w:rPr>
          <w:rFonts w:ascii="Arial" w:hAnsi="Arial" w:cs="Arial"/>
          <w:bCs/>
          <w:sz w:val="22"/>
          <w:szCs w:val="22"/>
          <w:lang w:val="es-CO"/>
        </w:rPr>
        <w:t>la</w:t>
      </w:r>
      <w:r w:rsidR="00F9610F">
        <w:rPr>
          <w:rFonts w:ascii="Arial" w:hAnsi="Arial" w:cs="Arial"/>
          <w:bCs/>
          <w:sz w:val="22"/>
          <w:szCs w:val="22"/>
          <w:lang w:val="es-CO"/>
        </w:rPr>
        <w:t xml:space="preserve"> </w:t>
      </w:r>
      <w:r w:rsidR="0086005D">
        <w:rPr>
          <w:rFonts w:ascii="Arial" w:hAnsi="Arial" w:cs="Arial"/>
          <w:bCs/>
          <w:sz w:val="22"/>
          <w:szCs w:val="22"/>
          <w:lang w:val="es-CO"/>
        </w:rPr>
        <w:t>Gobernación</w:t>
      </w:r>
      <w:r w:rsidR="00F9610F">
        <w:rPr>
          <w:rFonts w:ascii="Arial" w:hAnsi="Arial" w:cs="Arial"/>
          <w:bCs/>
          <w:sz w:val="22"/>
          <w:szCs w:val="22"/>
          <w:lang w:val="es-CO"/>
        </w:rPr>
        <w:t xml:space="preserve"> </w:t>
      </w:r>
      <w:r w:rsidR="0086005D">
        <w:rPr>
          <w:rFonts w:ascii="Arial" w:hAnsi="Arial" w:cs="Arial"/>
          <w:bCs/>
          <w:sz w:val="22"/>
          <w:szCs w:val="22"/>
          <w:lang w:val="es-CO"/>
        </w:rPr>
        <w:t>de</w:t>
      </w:r>
      <w:r w:rsidR="00F9610F">
        <w:rPr>
          <w:rFonts w:ascii="Arial" w:hAnsi="Arial" w:cs="Arial"/>
          <w:bCs/>
          <w:sz w:val="22"/>
          <w:szCs w:val="22"/>
          <w:lang w:val="es-CO"/>
        </w:rPr>
        <w:t xml:space="preserve"> </w:t>
      </w:r>
      <w:r w:rsidR="0086005D">
        <w:rPr>
          <w:rFonts w:ascii="Arial" w:hAnsi="Arial" w:cs="Arial"/>
          <w:bCs/>
          <w:sz w:val="22"/>
          <w:szCs w:val="22"/>
          <w:lang w:val="es-CO"/>
        </w:rPr>
        <w:t>La</w:t>
      </w:r>
      <w:r w:rsidR="00F9610F">
        <w:rPr>
          <w:rFonts w:ascii="Arial" w:hAnsi="Arial" w:cs="Arial"/>
          <w:bCs/>
          <w:sz w:val="22"/>
          <w:szCs w:val="22"/>
          <w:lang w:val="es-CO"/>
        </w:rPr>
        <w:t xml:space="preserve"> </w:t>
      </w:r>
      <w:r w:rsidR="0086005D">
        <w:rPr>
          <w:rFonts w:ascii="Arial" w:hAnsi="Arial" w:cs="Arial"/>
          <w:bCs/>
          <w:sz w:val="22"/>
          <w:szCs w:val="22"/>
          <w:lang w:val="es-CO"/>
        </w:rPr>
        <w:t>Guajira.</w:t>
      </w:r>
      <w:r w:rsidR="00F9610F">
        <w:rPr>
          <w:rFonts w:ascii="Arial" w:hAnsi="Arial" w:cs="Arial"/>
          <w:bCs/>
          <w:sz w:val="22"/>
          <w:szCs w:val="22"/>
          <w:lang w:val="es-CO"/>
        </w:rPr>
        <w:t xml:space="preserve"> </w:t>
      </w:r>
      <w:r w:rsidR="0086005D">
        <w:rPr>
          <w:rFonts w:ascii="Arial" w:hAnsi="Arial" w:cs="Arial"/>
          <w:bCs/>
          <w:sz w:val="22"/>
          <w:szCs w:val="22"/>
          <w:lang w:val="es-CO"/>
        </w:rPr>
        <w:t>El</w:t>
      </w:r>
      <w:r w:rsidR="00F9610F">
        <w:rPr>
          <w:rFonts w:ascii="Arial" w:hAnsi="Arial" w:cs="Arial"/>
          <w:bCs/>
          <w:sz w:val="22"/>
          <w:szCs w:val="22"/>
          <w:lang w:val="es-CO"/>
        </w:rPr>
        <w:t xml:space="preserve"> </w:t>
      </w:r>
      <w:r w:rsidR="0086005D">
        <w:rPr>
          <w:rFonts w:ascii="Arial" w:hAnsi="Arial" w:cs="Arial"/>
          <w:bCs/>
          <w:sz w:val="22"/>
          <w:szCs w:val="22"/>
          <w:lang w:val="es-CO"/>
        </w:rPr>
        <w:t>100%</w:t>
      </w:r>
      <w:r w:rsidR="00F9610F">
        <w:rPr>
          <w:rFonts w:ascii="Arial" w:hAnsi="Arial" w:cs="Arial"/>
          <w:bCs/>
          <w:sz w:val="22"/>
          <w:szCs w:val="22"/>
          <w:lang w:val="es-CO"/>
        </w:rPr>
        <w:t xml:space="preserve"> </w:t>
      </w:r>
      <w:r w:rsidR="0086005D">
        <w:rPr>
          <w:rFonts w:ascii="Arial" w:hAnsi="Arial" w:cs="Arial"/>
          <w:bCs/>
          <w:sz w:val="22"/>
          <w:szCs w:val="22"/>
          <w:lang w:val="es-CO"/>
        </w:rPr>
        <w:t>de</w:t>
      </w:r>
      <w:r w:rsidR="00F9610F">
        <w:rPr>
          <w:rFonts w:ascii="Arial" w:hAnsi="Arial" w:cs="Arial"/>
          <w:bCs/>
          <w:sz w:val="22"/>
          <w:szCs w:val="22"/>
          <w:lang w:val="es-CO"/>
        </w:rPr>
        <w:t xml:space="preserve"> </w:t>
      </w:r>
      <w:r w:rsidR="0086005D">
        <w:rPr>
          <w:rFonts w:ascii="Arial" w:hAnsi="Arial" w:cs="Arial"/>
          <w:bCs/>
          <w:sz w:val="22"/>
          <w:szCs w:val="22"/>
          <w:lang w:val="es-CO"/>
        </w:rPr>
        <w:t>las</w:t>
      </w:r>
      <w:r w:rsidR="00F9610F">
        <w:rPr>
          <w:rFonts w:ascii="Arial" w:hAnsi="Arial" w:cs="Arial"/>
          <w:bCs/>
          <w:sz w:val="22"/>
          <w:szCs w:val="22"/>
          <w:lang w:val="es-CO"/>
        </w:rPr>
        <w:t xml:space="preserve"> </w:t>
      </w:r>
      <w:r w:rsidR="0086005D">
        <w:rPr>
          <w:rFonts w:ascii="Arial" w:hAnsi="Arial" w:cs="Arial"/>
          <w:bCs/>
          <w:sz w:val="22"/>
          <w:szCs w:val="22"/>
          <w:lang w:val="es-CO"/>
        </w:rPr>
        <w:t>solicitudes</w:t>
      </w:r>
      <w:r w:rsidR="00F9610F">
        <w:rPr>
          <w:rFonts w:ascii="Arial" w:hAnsi="Arial" w:cs="Arial"/>
          <w:bCs/>
          <w:sz w:val="22"/>
          <w:szCs w:val="22"/>
          <w:lang w:val="es-CO"/>
        </w:rPr>
        <w:t xml:space="preserve"> </w:t>
      </w:r>
      <w:r w:rsidR="0086005D">
        <w:rPr>
          <w:rFonts w:ascii="Arial" w:hAnsi="Arial" w:cs="Arial"/>
          <w:bCs/>
          <w:sz w:val="22"/>
          <w:szCs w:val="22"/>
          <w:lang w:val="es-CO"/>
        </w:rPr>
        <w:t>fueron</w:t>
      </w:r>
      <w:r w:rsidR="00F9610F">
        <w:rPr>
          <w:rFonts w:ascii="Arial" w:hAnsi="Arial" w:cs="Arial"/>
          <w:bCs/>
          <w:sz w:val="22"/>
          <w:szCs w:val="22"/>
          <w:lang w:val="es-CO"/>
        </w:rPr>
        <w:t xml:space="preserve"> </w:t>
      </w:r>
      <w:r w:rsidR="0086005D">
        <w:rPr>
          <w:rFonts w:ascii="Arial" w:hAnsi="Arial" w:cs="Arial"/>
          <w:bCs/>
          <w:sz w:val="22"/>
          <w:szCs w:val="22"/>
          <w:lang w:val="es-CO"/>
        </w:rPr>
        <w:t>atendidas,</w:t>
      </w:r>
      <w:r w:rsidR="00F9610F">
        <w:rPr>
          <w:rFonts w:ascii="Arial" w:hAnsi="Arial" w:cs="Arial"/>
          <w:bCs/>
          <w:sz w:val="22"/>
          <w:szCs w:val="22"/>
          <w:lang w:val="es-CO"/>
        </w:rPr>
        <w:t xml:space="preserve"> </w:t>
      </w:r>
      <w:r w:rsidR="0086005D">
        <w:rPr>
          <w:rFonts w:ascii="Arial" w:hAnsi="Arial" w:cs="Arial"/>
          <w:bCs/>
          <w:sz w:val="22"/>
          <w:szCs w:val="22"/>
          <w:lang w:val="es-CO"/>
        </w:rPr>
        <w:t>todas</w:t>
      </w:r>
      <w:r w:rsidR="00F9610F">
        <w:rPr>
          <w:rFonts w:ascii="Arial" w:hAnsi="Arial" w:cs="Arial"/>
          <w:bCs/>
          <w:sz w:val="22"/>
          <w:szCs w:val="22"/>
          <w:lang w:val="es-CO"/>
        </w:rPr>
        <w:t xml:space="preserve"> </w:t>
      </w:r>
      <w:r w:rsidR="0086005D">
        <w:rPr>
          <w:rFonts w:ascii="Arial" w:hAnsi="Arial" w:cs="Arial"/>
          <w:bCs/>
          <w:sz w:val="22"/>
          <w:szCs w:val="22"/>
          <w:lang w:val="es-CO"/>
        </w:rPr>
        <w:t>ellas</w:t>
      </w:r>
      <w:r w:rsidR="00F9610F">
        <w:rPr>
          <w:rFonts w:ascii="Arial" w:hAnsi="Arial" w:cs="Arial"/>
          <w:bCs/>
          <w:sz w:val="22"/>
          <w:szCs w:val="22"/>
          <w:lang w:val="es-CO"/>
        </w:rPr>
        <w:t xml:space="preserve"> </w:t>
      </w:r>
      <w:r w:rsidR="0086005D">
        <w:rPr>
          <w:rFonts w:ascii="Arial" w:hAnsi="Arial" w:cs="Arial"/>
          <w:bCs/>
          <w:sz w:val="22"/>
          <w:szCs w:val="22"/>
          <w:lang w:val="es-CO"/>
        </w:rPr>
        <w:t>con</w:t>
      </w:r>
      <w:r w:rsidR="00F9610F">
        <w:rPr>
          <w:rFonts w:ascii="Arial" w:hAnsi="Arial" w:cs="Arial"/>
          <w:bCs/>
          <w:sz w:val="22"/>
          <w:szCs w:val="22"/>
          <w:lang w:val="es-CO"/>
        </w:rPr>
        <w:t xml:space="preserve"> </w:t>
      </w:r>
      <w:r w:rsidR="0086005D">
        <w:rPr>
          <w:rFonts w:ascii="Arial" w:hAnsi="Arial" w:cs="Arial"/>
          <w:bCs/>
          <w:sz w:val="22"/>
          <w:szCs w:val="22"/>
          <w:lang w:val="es-CO"/>
        </w:rPr>
        <w:t>respuestas</w:t>
      </w:r>
      <w:r w:rsidR="00F9610F">
        <w:rPr>
          <w:rFonts w:ascii="Arial" w:hAnsi="Arial" w:cs="Arial"/>
          <w:bCs/>
          <w:sz w:val="22"/>
          <w:szCs w:val="22"/>
          <w:lang w:val="es-CO"/>
        </w:rPr>
        <w:t xml:space="preserve"> </w:t>
      </w:r>
      <w:r w:rsidR="0086005D">
        <w:rPr>
          <w:rFonts w:ascii="Arial" w:hAnsi="Arial" w:cs="Arial"/>
          <w:bCs/>
          <w:sz w:val="22"/>
          <w:szCs w:val="22"/>
          <w:lang w:val="es-CO"/>
        </w:rPr>
        <w:t>de</w:t>
      </w:r>
      <w:r w:rsidR="00F9610F">
        <w:rPr>
          <w:rFonts w:ascii="Arial" w:hAnsi="Arial" w:cs="Arial"/>
          <w:bCs/>
          <w:sz w:val="22"/>
          <w:szCs w:val="22"/>
          <w:lang w:val="es-CO"/>
        </w:rPr>
        <w:t xml:space="preserve"> </w:t>
      </w:r>
      <w:r w:rsidR="0086005D">
        <w:rPr>
          <w:rFonts w:ascii="Arial" w:hAnsi="Arial" w:cs="Arial"/>
          <w:bCs/>
          <w:sz w:val="22"/>
          <w:szCs w:val="22"/>
          <w:lang w:val="es-CO"/>
        </w:rPr>
        <w:t>fondo,</w:t>
      </w:r>
      <w:r w:rsidR="00F9610F">
        <w:rPr>
          <w:rFonts w:ascii="Arial" w:hAnsi="Arial" w:cs="Arial"/>
          <w:bCs/>
          <w:sz w:val="22"/>
          <w:szCs w:val="22"/>
          <w:lang w:val="es-CO"/>
        </w:rPr>
        <w:t xml:space="preserve"> </w:t>
      </w:r>
      <w:r w:rsidR="0086005D">
        <w:rPr>
          <w:rFonts w:ascii="Arial" w:hAnsi="Arial" w:cs="Arial"/>
          <w:bCs/>
          <w:sz w:val="22"/>
          <w:szCs w:val="22"/>
          <w:lang w:val="es-CO"/>
        </w:rPr>
        <w:t>aunque</w:t>
      </w:r>
      <w:r w:rsidR="00F9610F">
        <w:rPr>
          <w:rFonts w:ascii="Arial" w:hAnsi="Arial" w:cs="Arial"/>
          <w:bCs/>
          <w:sz w:val="22"/>
          <w:szCs w:val="22"/>
          <w:lang w:val="es-CO"/>
        </w:rPr>
        <w:t xml:space="preserve"> </w:t>
      </w:r>
      <w:r w:rsidR="0086005D">
        <w:rPr>
          <w:rFonts w:ascii="Arial" w:hAnsi="Arial" w:cs="Arial"/>
          <w:bCs/>
          <w:sz w:val="22"/>
          <w:szCs w:val="22"/>
          <w:lang w:val="es-CO"/>
        </w:rPr>
        <w:t>solo</w:t>
      </w:r>
      <w:r w:rsidR="00F9610F">
        <w:rPr>
          <w:rFonts w:ascii="Arial" w:hAnsi="Arial" w:cs="Arial"/>
          <w:bCs/>
          <w:sz w:val="22"/>
          <w:szCs w:val="22"/>
          <w:lang w:val="es-CO"/>
        </w:rPr>
        <w:t xml:space="preserve"> </w:t>
      </w:r>
      <w:r w:rsidR="0086005D">
        <w:rPr>
          <w:rFonts w:ascii="Arial" w:hAnsi="Arial" w:cs="Arial"/>
          <w:bCs/>
          <w:sz w:val="22"/>
          <w:szCs w:val="22"/>
          <w:lang w:val="es-CO"/>
        </w:rPr>
        <w:t>dos</w:t>
      </w:r>
      <w:r w:rsidR="00F9610F">
        <w:rPr>
          <w:rFonts w:ascii="Arial" w:hAnsi="Arial" w:cs="Arial"/>
          <w:bCs/>
          <w:sz w:val="22"/>
          <w:szCs w:val="22"/>
          <w:lang w:val="es-CO"/>
        </w:rPr>
        <w:t xml:space="preserve"> </w:t>
      </w:r>
      <w:r w:rsidR="0086005D">
        <w:rPr>
          <w:rFonts w:ascii="Arial" w:hAnsi="Arial" w:cs="Arial"/>
          <w:bCs/>
          <w:sz w:val="22"/>
          <w:szCs w:val="22"/>
          <w:lang w:val="es-CO"/>
        </w:rPr>
        <w:t>de</w:t>
      </w:r>
      <w:r w:rsidR="00F9610F">
        <w:rPr>
          <w:rFonts w:ascii="Arial" w:hAnsi="Arial" w:cs="Arial"/>
          <w:bCs/>
          <w:sz w:val="22"/>
          <w:szCs w:val="22"/>
          <w:lang w:val="es-CO"/>
        </w:rPr>
        <w:t xml:space="preserve"> </w:t>
      </w:r>
      <w:r w:rsidR="0086005D">
        <w:rPr>
          <w:rFonts w:ascii="Arial" w:hAnsi="Arial" w:cs="Arial"/>
          <w:bCs/>
          <w:sz w:val="22"/>
          <w:szCs w:val="22"/>
          <w:lang w:val="es-CO"/>
        </w:rPr>
        <w:t>ellas</w:t>
      </w:r>
      <w:r w:rsidR="00F9610F">
        <w:rPr>
          <w:rFonts w:ascii="Arial" w:hAnsi="Arial" w:cs="Arial"/>
          <w:bCs/>
          <w:sz w:val="22"/>
          <w:szCs w:val="22"/>
          <w:lang w:val="es-CO"/>
        </w:rPr>
        <w:t xml:space="preserve"> </w:t>
      </w:r>
      <w:r w:rsidR="0086005D">
        <w:rPr>
          <w:rFonts w:ascii="Arial" w:hAnsi="Arial" w:cs="Arial"/>
          <w:bCs/>
          <w:sz w:val="22"/>
          <w:szCs w:val="22"/>
          <w:lang w:val="es-CO"/>
        </w:rPr>
        <w:t>se</w:t>
      </w:r>
      <w:r w:rsidR="00F9610F">
        <w:rPr>
          <w:rFonts w:ascii="Arial" w:hAnsi="Arial" w:cs="Arial"/>
          <w:bCs/>
          <w:sz w:val="22"/>
          <w:szCs w:val="22"/>
          <w:lang w:val="es-CO"/>
        </w:rPr>
        <w:t xml:space="preserve"> </w:t>
      </w:r>
      <w:r w:rsidR="0086005D">
        <w:rPr>
          <w:rFonts w:ascii="Arial" w:hAnsi="Arial" w:cs="Arial"/>
          <w:bCs/>
          <w:sz w:val="22"/>
          <w:szCs w:val="22"/>
          <w:lang w:val="es-CO"/>
        </w:rPr>
        <w:t>respondieron</w:t>
      </w:r>
      <w:r w:rsidR="00F9610F">
        <w:rPr>
          <w:rFonts w:ascii="Arial" w:hAnsi="Arial" w:cs="Arial"/>
          <w:bCs/>
          <w:sz w:val="22"/>
          <w:szCs w:val="22"/>
          <w:lang w:val="es-CO"/>
        </w:rPr>
        <w:t xml:space="preserve"> </w:t>
      </w:r>
      <w:r w:rsidR="0086005D">
        <w:rPr>
          <w:rFonts w:ascii="Arial" w:hAnsi="Arial" w:cs="Arial"/>
          <w:bCs/>
          <w:sz w:val="22"/>
          <w:szCs w:val="22"/>
          <w:lang w:val="es-CO"/>
        </w:rPr>
        <w:t>por</w:t>
      </w:r>
      <w:r w:rsidR="00F9610F">
        <w:rPr>
          <w:rFonts w:ascii="Arial" w:hAnsi="Arial" w:cs="Arial"/>
          <w:bCs/>
          <w:sz w:val="22"/>
          <w:szCs w:val="22"/>
          <w:lang w:val="es-CO"/>
        </w:rPr>
        <w:t xml:space="preserve"> </w:t>
      </w:r>
      <w:r w:rsidR="0086005D">
        <w:rPr>
          <w:rFonts w:ascii="Arial" w:hAnsi="Arial" w:cs="Arial"/>
          <w:bCs/>
          <w:sz w:val="22"/>
          <w:szCs w:val="22"/>
          <w:lang w:val="es-CO"/>
        </w:rPr>
        <w:t>fuera</w:t>
      </w:r>
      <w:r w:rsidR="00F9610F">
        <w:rPr>
          <w:rFonts w:ascii="Arial" w:hAnsi="Arial" w:cs="Arial"/>
          <w:bCs/>
          <w:sz w:val="22"/>
          <w:szCs w:val="22"/>
          <w:lang w:val="es-CO"/>
        </w:rPr>
        <w:t xml:space="preserve"> </w:t>
      </w:r>
      <w:r w:rsidR="0086005D">
        <w:rPr>
          <w:rFonts w:ascii="Arial" w:hAnsi="Arial" w:cs="Arial"/>
          <w:bCs/>
          <w:sz w:val="22"/>
          <w:szCs w:val="22"/>
          <w:lang w:val="es-CO"/>
        </w:rPr>
        <w:t>del</w:t>
      </w:r>
      <w:r w:rsidR="00F9610F">
        <w:rPr>
          <w:rFonts w:ascii="Arial" w:hAnsi="Arial" w:cs="Arial"/>
          <w:bCs/>
          <w:sz w:val="22"/>
          <w:szCs w:val="22"/>
          <w:lang w:val="es-CO"/>
        </w:rPr>
        <w:t xml:space="preserve"> </w:t>
      </w:r>
      <w:r w:rsidR="0086005D">
        <w:rPr>
          <w:rFonts w:ascii="Arial" w:hAnsi="Arial" w:cs="Arial"/>
          <w:bCs/>
          <w:sz w:val="22"/>
          <w:szCs w:val="22"/>
          <w:lang w:val="es-CO"/>
        </w:rPr>
        <w:t>plazo</w:t>
      </w:r>
      <w:r w:rsidR="00F9610F">
        <w:rPr>
          <w:rFonts w:ascii="Arial" w:hAnsi="Arial" w:cs="Arial"/>
          <w:bCs/>
          <w:sz w:val="22"/>
          <w:szCs w:val="22"/>
          <w:lang w:val="es-CO"/>
        </w:rPr>
        <w:t xml:space="preserve"> </w:t>
      </w:r>
      <w:r w:rsidR="0086005D">
        <w:rPr>
          <w:rFonts w:ascii="Arial" w:hAnsi="Arial" w:cs="Arial"/>
          <w:bCs/>
          <w:sz w:val="22"/>
          <w:szCs w:val="22"/>
          <w:lang w:val="es-CO"/>
        </w:rPr>
        <w:t>de</w:t>
      </w:r>
      <w:r w:rsidR="00F9610F">
        <w:rPr>
          <w:rFonts w:ascii="Arial" w:hAnsi="Arial" w:cs="Arial"/>
          <w:bCs/>
          <w:sz w:val="22"/>
          <w:szCs w:val="22"/>
          <w:lang w:val="es-CO"/>
        </w:rPr>
        <w:t xml:space="preserve"> </w:t>
      </w:r>
      <w:r w:rsidR="0086005D">
        <w:rPr>
          <w:rFonts w:ascii="Arial" w:hAnsi="Arial" w:cs="Arial"/>
          <w:bCs/>
          <w:sz w:val="22"/>
          <w:szCs w:val="22"/>
          <w:lang w:val="es-CO"/>
        </w:rPr>
        <w:t>10</w:t>
      </w:r>
      <w:r w:rsidR="00F9610F">
        <w:rPr>
          <w:rFonts w:ascii="Arial" w:hAnsi="Arial" w:cs="Arial"/>
          <w:bCs/>
          <w:sz w:val="22"/>
          <w:szCs w:val="22"/>
          <w:lang w:val="es-CO"/>
        </w:rPr>
        <w:t xml:space="preserve"> </w:t>
      </w:r>
      <w:r w:rsidR="0086005D">
        <w:rPr>
          <w:rFonts w:ascii="Arial" w:hAnsi="Arial" w:cs="Arial"/>
          <w:bCs/>
          <w:sz w:val="22"/>
          <w:szCs w:val="22"/>
          <w:lang w:val="es-CO"/>
        </w:rPr>
        <w:t>días</w:t>
      </w:r>
      <w:r w:rsidR="00F9610F">
        <w:rPr>
          <w:rFonts w:ascii="Arial" w:hAnsi="Arial" w:cs="Arial"/>
          <w:bCs/>
          <w:sz w:val="22"/>
          <w:szCs w:val="22"/>
          <w:lang w:val="es-CO"/>
        </w:rPr>
        <w:t xml:space="preserve"> </w:t>
      </w:r>
      <w:r w:rsidR="0086005D">
        <w:rPr>
          <w:rFonts w:ascii="Arial" w:hAnsi="Arial" w:cs="Arial"/>
          <w:bCs/>
          <w:sz w:val="22"/>
          <w:szCs w:val="22"/>
          <w:lang w:val="es-CO"/>
        </w:rPr>
        <w:t>hábiles</w:t>
      </w:r>
      <w:r w:rsidR="00F9610F">
        <w:rPr>
          <w:rFonts w:ascii="Arial" w:hAnsi="Arial" w:cs="Arial"/>
          <w:bCs/>
          <w:sz w:val="22"/>
          <w:szCs w:val="22"/>
          <w:lang w:val="es-CO"/>
        </w:rPr>
        <w:t xml:space="preserve"> </w:t>
      </w:r>
      <w:r w:rsidR="0086005D">
        <w:rPr>
          <w:rFonts w:ascii="Arial" w:hAnsi="Arial" w:cs="Arial"/>
          <w:bCs/>
          <w:sz w:val="22"/>
          <w:szCs w:val="22"/>
          <w:lang w:val="es-CO"/>
        </w:rPr>
        <w:t>establecido</w:t>
      </w:r>
      <w:r w:rsidR="00F9610F">
        <w:rPr>
          <w:rFonts w:ascii="Arial" w:hAnsi="Arial" w:cs="Arial"/>
          <w:bCs/>
          <w:sz w:val="22"/>
          <w:szCs w:val="22"/>
          <w:lang w:val="es-CO"/>
        </w:rPr>
        <w:t xml:space="preserve"> </w:t>
      </w:r>
      <w:r w:rsidR="0086005D">
        <w:rPr>
          <w:rFonts w:ascii="Arial" w:hAnsi="Arial" w:cs="Arial"/>
          <w:bCs/>
          <w:sz w:val="22"/>
          <w:szCs w:val="22"/>
          <w:lang w:val="es-CO"/>
        </w:rPr>
        <w:t>en</w:t>
      </w:r>
      <w:r w:rsidR="00F9610F">
        <w:rPr>
          <w:rFonts w:ascii="Arial" w:hAnsi="Arial" w:cs="Arial"/>
          <w:bCs/>
          <w:sz w:val="22"/>
          <w:szCs w:val="22"/>
          <w:lang w:val="es-CO"/>
        </w:rPr>
        <w:t xml:space="preserve"> </w:t>
      </w:r>
      <w:r w:rsidR="0086005D">
        <w:rPr>
          <w:rFonts w:ascii="Arial" w:hAnsi="Arial" w:cs="Arial"/>
          <w:bCs/>
          <w:sz w:val="22"/>
          <w:szCs w:val="22"/>
          <w:lang w:val="es-CO"/>
        </w:rPr>
        <w:t>el</w:t>
      </w:r>
      <w:r w:rsidR="00F9610F">
        <w:rPr>
          <w:rFonts w:ascii="Arial" w:hAnsi="Arial" w:cs="Arial"/>
          <w:bCs/>
          <w:sz w:val="22"/>
          <w:szCs w:val="22"/>
          <w:lang w:val="es-CO"/>
        </w:rPr>
        <w:t xml:space="preserve"> </w:t>
      </w:r>
      <w:r w:rsidR="0086005D">
        <w:rPr>
          <w:rFonts w:ascii="Arial" w:hAnsi="Arial" w:cs="Arial"/>
          <w:bCs/>
          <w:sz w:val="22"/>
          <w:szCs w:val="22"/>
          <w:lang w:val="es-CO"/>
        </w:rPr>
        <w:t>documento</w:t>
      </w:r>
      <w:r w:rsidR="00F9610F">
        <w:rPr>
          <w:rFonts w:ascii="Arial" w:hAnsi="Arial" w:cs="Arial"/>
          <w:bCs/>
          <w:sz w:val="22"/>
          <w:szCs w:val="22"/>
          <w:lang w:val="es-CO"/>
        </w:rPr>
        <w:t xml:space="preserve"> </w:t>
      </w:r>
      <w:r w:rsidR="0086005D">
        <w:rPr>
          <w:rFonts w:ascii="Arial" w:hAnsi="Arial" w:cs="Arial"/>
          <w:bCs/>
          <w:sz w:val="22"/>
          <w:szCs w:val="22"/>
          <w:lang w:val="es-CO"/>
        </w:rPr>
        <w:t>CONPES</w:t>
      </w:r>
      <w:r w:rsidR="00F9610F">
        <w:rPr>
          <w:rFonts w:ascii="Arial" w:hAnsi="Arial" w:cs="Arial"/>
          <w:bCs/>
          <w:sz w:val="22"/>
          <w:szCs w:val="22"/>
          <w:lang w:val="es-CO"/>
        </w:rPr>
        <w:t xml:space="preserve"> </w:t>
      </w:r>
      <w:r w:rsidR="0086005D">
        <w:rPr>
          <w:rFonts w:ascii="Arial" w:hAnsi="Arial" w:cs="Arial"/>
          <w:bCs/>
          <w:sz w:val="22"/>
          <w:szCs w:val="22"/>
          <w:lang w:val="es-CO"/>
        </w:rPr>
        <w:t>3984</w:t>
      </w:r>
      <w:r w:rsidR="00F9610F">
        <w:rPr>
          <w:rFonts w:ascii="Arial" w:hAnsi="Arial" w:cs="Arial"/>
          <w:bCs/>
          <w:sz w:val="22"/>
          <w:szCs w:val="22"/>
          <w:lang w:val="es-CO"/>
        </w:rPr>
        <w:t xml:space="preserve"> </w:t>
      </w:r>
      <w:r w:rsidR="0086005D">
        <w:rPr>
          <w:rFonts w:ascii="Arial" w:hAnsi="Arial" w:cs="Arial"/>
          <w:bCs/>
          <w:sz w:val="22"/>
          <w:szCs w:val="22"/>
          <w:lang w:val="es-CO"/>
        </w:rPr>
        <w:t>de</w:t>
      </w:r>
      <w:r w:rsidR="00F9610F">
        <w:rPr>
          <w:rFonts w:ascii="Arial" w:hAnsi="Arial" w:cs="Arial"/>
          <w:bCs/>
          <w:sz w:val="22"/>
          <w:szCs w:val="22"/>
          <w:lang w:val="es-CO"/>
        </w:rPr>
        <w:t xml:space="preserve"> </w:t>
      </w:r>
      <w:r w:rsidR="0086005D">
        <w:rPr>
          <w:rFonts w:ascii="Arial" w:hAnsi="Arial" w:cs="Arial"/>
          <w:bCs/>
          <w:sz w:val="22"/>
          <w:szCs w:val="22"/>
          <w:lang w:val="es-CO"/>
        </w:rPr>
        <w:t>2020</w:t>
      </w:r>
      <w:r w:rsidR="00F9610F">
        <w:rPr>
          <w:rFonts w:ascii="Arial" w:hAnsi="Arial" w:cs="Arial"/>
          <w:bCs/>
          <w:sz w:val="22"/>
          <w:szCs w:val="22"/>
          <w:lang w:val="es-CO"/>
        </w:rPr>
        <w:t xml:space="preserve"> para el cumplimiento del indicador</w:t>
      </w:r>
      <w:r w:rsidR="0086005D">
        <w:rPr>
          <w:rFonts w:ascii="Arial" w:hAnsi="Arial" w:cs="Arial"/>
          <w:bCs/>
          <w:sz w:val="22"/>
          <w:szCs w:val="22"/>
          <w:lang w:val="es-CO"/>
        </w:rPr>
        <w:t>.</w:t>
      </w:r>
    </w:p>
    <w:p w:rsidR="00174FE1" w:rsidRDefault="00174FE1" w:rsidP="00AE561A">
      <w:pPr>
        <w:tabs>
          <w:tab w:val="left" w:pos="2098"/>
        </w:tabs>
        <w:jc w:val="both"/>
        <w:rPr>
          <w:rFonts w:ascii="Arial" w:hAnsi="Arial" w:cs="Arial"/>
          <w:bCs/>
          <w:sz w:val="22"/>
          <w:szCs w:val="22"/>
          <w:lang w:val="es-CO"/>
        </w:rPr>
      </w:pPr>
    </w:p>
    <w:p w:rsidR="00174FE1" w:rsidRDefault="00174FE1" w:rsidP="00AE561A">
      <w:pPr>
        <w:tabs>
          <w:tab w:val="left" w:pos="2098"/>
        </w:tabs>
        <w:jc w:val="both"/>
        <w:rPr>
          <w:rFonts w:ascii="Arial" w:hAnsi="Arial" w:cs="Arial"/>
          <w:bCs/>
          <w:sz w:val="22"/>
          <w:szCs w:val="22"/>
          <w:lang w:val="es-CO"/>
        </w:rPr>
      </w:pPr>
      <w:r w:rsidRPr="00174FE1">
        <w:rPr>
          <w:rFonts w:ascii="Arial" w:hAnsi="Arial" w:cs="Arial"/>
          <w:bCs/>
          <w:sz w:val="22"/>
          <w:szCs w:val="22"/>
          <w:lang w:val="es-CO"/>
        </w:rPr>
        <w:t>De</w:t>
      </w:r>
      <w:r w:rsidR="00F9610F">
        <w:rPr>
          <w:rFonts w:ascii="Arial" w:hAnsi="Arial" w:cs="Arial"/>
          <w:bCs/>
          <w:sz w:val="22"/>
          <w:szCs w:val="22"/>
          <w:lang w:val="es-CO"/>
        </w:rPr>
        <w:t xml:space="preserve"> </w:t>
      </w:r>
      <w:r w:rsidRPr="00174FE1">
        <w:rPr>
          <w:rFonts w:ascii="Arial" w:hAnsi="Arial" w:cs="Arial"/>
          <w:bCs/>
          <w:sz w:val="22"/>
          <w:szCs w:val="22"/>
          <w:lang w:val="es-CO"/>
        </w:rPr>
        <w:t>lo</w:t>
      </w:r>
      <w:r w:rsidR="00F9610F">
        <w:rPr>
          <w:rFonts w:ascii="Arial" w:hAnsi="Arial" w:cs="Arial"/>
          <w:bCs/>
          <w:sz w:val="22"/>
          <w:szCs w:val="22"/>
          <w:lang w:val="es-CO"/>
        </w:rPr>
        <w:t xml:space="preserve"> </w:t>
      </w:r>
      <w:r w:rsidRPr="00174FE1">
        <w:rPr>
          <w:rFonts w:ascii="Arial" w:hAnsi="Arial" w:cs="Arial"/>
          <w:bCs/>
          <w:sz w:val="22"/>
          <w:szCs w:val="22"/>
          <w:lang w:val="es-CO"/>
        </w:rPr>
        <w:t>anterior</w:t>
      </w:r>
      <w:r w:rsidR="00F9610F">
        <w:rPr>
          <w:rFonts w:ascii="Arial" w:hAnsi="Arial" w:cs="Arial"/>
          <w:bCs/>
          <w:sz w:val="22"/>
          <w:szCs w:val="22"/>
          <w:lang w:val="es-CO"/>
        </w:rPr>
        <w:t xml:space="preserve">, </w:t>
      </w:r>
      <w:r w:rsidRPr="00174FE1">
        <w:rPr>
          <w:rFonts w:ascii="Arial" w:hAnsi="Arial" w:cs="Arial"/>
          <w:bCs/>
          <w:sz w:val="22"/>
          <w:szCs w:val="22"/>
          <w:lang w:val="es-CO"/>
        </w:rPr>
        <w:t>se</w:t>
      </w:r>
      <w:r w:rsidR="00F9610F">
        <w:rPr>
          <w:rFonts w:ascii="Arial" w:hAnsi="Arial" w:cs="Arial"/>
          <w:bCs/>
          <w:sz w:val="22"/>
          <w:szCs w:val="22"/>
          <w:lang w:val="es-CO"/>
        </w:rPr>
        <w:t xml:space="preserve"> </w:t>
      </w:r>
      <w:r w:rsidRPr="00174FE1">
        <w:rPr>
          <w:rFonts w:ascii="Arial" w:hAnsi="Arial" w:cs="Arial"/>
          <w:bCs/>
          <w:sz w:val="22"/>
          <w:szCs w:val="22"/>
          <w:lang w:val="es-CO"/>
        </w:rPr>
        <w:t>concluye</w:t>
      </w:r>
      <w:r w:rsidR="00F9610F">
        <w:rPr>
          <w:rFonts w:ascii="Arial" w:hAnsi="Arial" w:cs="Arial"/>
          <w:bCs/>
          <w:sz w:val="22"/>
          <w:szCs w:val="22"/>
          <w:lang w:val="es-CO"/>
        </w:rPr>
        <w:t xml:space="preserve"> </w:t>
      </w:r>
      <w:r w:rsidRPr="00174FE1">
        <w:rPr>
          <w:rFonts w:ascii="Arial" w:hAnsi="Arial" w:cs="Arial"/>
          <w:bCs/>
          <w:sz w:val="22"/>
          <w:szCs w:val="22"/>
          <w:lang w:val="es-CO"/>
        </w:rPr>
        <w:t>que</w:t>
      </w:r>
      <w:r w:rsidR="00F9610F">
        <w:rPr>
          <w:rFonts w:ascii="Arial" w:hAnsi="Arial" w:cs="Arial"/>
          <w:bCs/>
          <w:sz w:val="22"/>
          <w:szCs w:val="22"/>
          <w:lang w:val="es-CO"/>
        </w:rPr>
        <w:t xml:space="preserve"> </w:t>
      </w:r>
      <w:r w:rsidRPr="00174FE1">
        <w:rPr>
          <w:rFonts w:ascii="Arial" w:hAnsi="Arial" w:cs="Arial"/>
          <w:bCs/>
          <w:sz w:val="22"/>
          <w:szCs w:val="22"/>
          <w:lang w:val="es-CO"/>
        </w:rPr>
        <w:t>la</w:t>
      </w:r>
      <w:r w:rsidR="00F9610F">
        <w:rPr>
          <w:rFonts w:ascii="Arial" w:hAnsi="Arial" w:cs="Arial"/>
          <w:bCs/>
          <w:sz w:val="22"/>
          <w:szCs w:val="22"/>
          <w:lang w:val="es-CO"/>
        </w:rPr>
        <w:t xml:space="preserve"> </w:t>
      </w:r>
      <w:r w:rsidRPr="00174FE1">
        <w:rPr>
          <w:rFonts w:ascii="Arial" w:hAnsi="Arial" w:cs="Arial"/>
          <w:bCs/>
          <w:sz w:val="22"/>
          <w:szCs w:val="22"/>
          <w:lang w:val="es-CO"/>
        </w:rPr>
        <w:t>comunicación</w:t>
      </w:r>
      <w:r w:rsidR="00F9610F">
        <w:rPr>
          <w:rFonts w:ascii="Arial" w:hAnsi="Arial" w:cs="Arial"/>
          <w:bCs/>
          <w:sz w:val="22"/>
          <w:szCs w:val="22"/>
          <w:lang w:val="es-CO"/>
        </w:rPr>
        <w:t xml:space="preserve"> </w:t>
      </w:r>
      <w:r w:rsidRPr="00174FE1">
        <w:rPr>
          <w:rFonts w:ascii="Arial" w:hAnsi="Arial" w:cs="Arial"/>
          <w:bCs/>
          <w:sz w:val="22"/>
          <w:szCs w:val="22"/>
          <w:lang w:val="es-CO"/>
        </w:rPr>
        <w:t>entre</w:t>
      </w:r>
      <w:r w:rsidR="00F9610F">
        <w:rPr>
          <w:rFonts w:ascii="Arial" w:hAnsi="Arial" w:cs="Arial"/>
          <w:bCs/>
          <w:sz w:val="22"/>
          <w:szCs w:val="22"/>
          <w:lang w:val="es-CO"/>
        </w:rPr>
        <w:t xml:space="preserve"> </w:t>
      </w:r>
      <w:r w:rsidRPr="00174FE1">
        <w:rPr>
          <w:rFonts w:ascii="Arial" w:hAnsi="Arial" w:cs="Arial"/>
          <w:bCs/>
          <w:sz w:val="22"/>
          <w:szCs w:val="22"/>
          <w:lang w:val="es-CO"/>
        </w:rPr>
        <w:t>las</w:t>
      </w:r>
      <w:r w:rsidR="00F9610F">
        <w:rPr>
          <w:rFonts w:ascii="Arial" w:hAnsi="Arial" w:cs="Arial"/>
          <w:bCs/>
          <w:sz w:val="22"/>
          <w:szCs w:val="22"/>
          <w:lang w:val="es-CO"/>
        </w:rPr>
        <w:t xml:space="preserve"> </w:t>
      </w:r>
      <w:r w:rsidRPr="00174FE1">
        <w:rPr>
          <w:rFonts w:ascii="Arial" w:hAnsi="Arial" w:cs="Arial"/>
          <w:bCs/>
          <w:sz w:val="22"/>
          <w:szCs w:val="22"/>
          <w:lang w:val="es-CO"/>
        </w:rPr>
        <w:t>partes</w:t>
      </w:r>
      <w:r w:rsidR="00F9610F">
        <w:rPr>
          <w:rFonts w:ascii="Arial" w:hAnsi="Arial" w:cs="Arial"/>
          <w:bCs/>
          <w:sz w:val="22"/>
          <w:szCs w:val="22"/>
          <w:lang w:val="es-CO"/>
        </w:rPr>
        <w:t xml:space="preserve"> </w:t>
      </w:r>
      <w:r w:rsidRPr="00174FE1">
        <w:rPr>
          <w:rFonts w:ascii="Arial" w:hAnsi="Arial" w:cs="Arial"/>
          <w:bCs/>
          <w:sz w:val="22"/>
          <w:szCs w:val="22"/>
          <w:lang w:val="es-CO"/>
        </w:rPr>
        <w:t>frente</w:t>
      </w:r>
      <w:r w:rsidR="00F9610F">
        <w:rPr>
          <w:rFonts w:ascii="Arial" w:hAnsi="Arial" w:cs="Arial"/>
          <w:bCs/>
          <w:sz w:val="22"/>
          <w:szCs w:val="22"/>
          <w:lang w:val="es-CO"/>
        </w:rPr>
        <w:t xml:space="preserve"> </w:t>
      </w:r>
      <w:r w:rsidRPr="00174FE1">
        <w:rPr>
          <w:rFonts w:ascii="Arial" w:hAnsi="Arial" w:cs="Arial"/>
          <w:bCs/>
          <w:sz w:val="22"/>
          <w:szCs w:val="22"/>
          <w:lang w:val="es-CO"/>
        </w:rPr>
        <w:t>a</w:t>
      </w:r>
      <w:r w:rsidR="00F9610F">
        <w:rPr>
          <w:rFonts w:ascii="Arial" w:hAnsi="Arial" w:cs="Arial"/>
          <w:bCs/>
          <w:sz w:val="22"/>
          <w:szCs w:val="22"/>
          <w:lang w:val="es-CO"/>
        </w:rPr>
        <w:t xml:space="preserve"> </w:t>
      </w:r>
      <w:r w:rsidRPr="00174FE1">
        <w:rPr>
          <w:rFonts w:ascii="Arial" w:hAnsi="Arial" w:cs="Arial"/>
          <w:bCs/>
          <w:sz w:val="22"/>
          <w:szCs w:val="22"/>
          <w:lang w:val="es-CO"/>
        </w:rPr>
        <w:t>la</w:t>
      </w:r>
      <w:r w:rsidR="00F9610F">
        <w:rPr>
          <w:rFonts w:ascii="Arial" w:hAnsi="Arial" w:cs="Arial"/>
          <w:bCs/>
          <w:sz w:val="22"/>
          <w:szCs w:val="22"/>
          <w:lang w:val="es-CO"/>
        </w:rPr>
        <w:t xml:space="preserve"> </w:t>
      </w:r>
      <w:r w:rsidRPr="00174FE1">
        <w:rPr>
          <w:rFonts w:ascii="Arial" w:hAnsi="Arial" w:cs="Arial"/>
          <w:bCs/>
          <w:sz w:val="22"/>
          <w:szCs w:val="22"/>
          <w:lang w:val="es-CO"/>
        </w:rPr>
        <w:t>solicitud</w:t>
      </w:r>
      <w:r w:rsidR="00F9610F">
        <w:rPr>
          <w:rFonts w:ascii="Arial" w:hAnsi="Arial" w:cs="Arial"/>
          <w:bCs/>
          <w:sz w:val="22"/>
          <w:szCs w:val="22"/>
          <w:lang w:val="es-CO"/>
        </w:rPr>
        <w:t xml:space="preserve"> </w:t>
      </w:r>
      <w:r w:rsidRPr="00174FE1">
        <w:rPr>
          <w:rFonts w:ascii="Arial" w:hAnsi="Arial" w:cs="Arial"/>
          <w:bCs/>
          <w:sz w:val="22"/>
          <w:szCs w:val="22"/>
          <w:lang w:val="es-CO"/>
        </w:rPr>
        <w:t>de</w:t>
      </w:r>
      <w:r w:rsidR="00F9610F">
        <w:rPr>
          <w:rFonts w:ascii="Arial" w:hAnsi="Arial" w:cs="Arial"/>
          <w:bCs/>
          <w:sz w:val="22"/>
          <w:szCs w:val="22"/>
          <w:lang w:val="es-CO"/>
        </w:rPr>
        <w:t xml:space="preserve"> </w:t>
      </w:r>
      <w:r w:rsidRPr="00174FE1">
        <w:rPr>
          <w:rFonts w:ascii="Arial" w:hAnsi="Arial" w:cs="Arial"/>
          <w:bCs/>
          <w:sz w:val="22"/>
          <w:szCs w:val="22"/>
          <w:lang w:val="es-CO"/>
        </w:rPr>
        <w:t>información</w:t>
      </w:r>
      <w:r w:rsidR="00F9610F">
        <w:rPr>
          <w:rFonts w:ascii="Arial" w:hAnsi="Arial" w:cs="Arial"/>
          <w:bCs/>
          <w:sz w:val="22"/>
          <w:szCs w:val="22"/>
          <w:lang w:val="es-CO"/>
        </w:rPr>
        <w:t xml:space="preserve"> </w:t>
      </w:r>
      <w:r w:rsidRPr="00174FE1">
        <w:rPr>
          <w:rFonts w:ascii="Arial" w:hAnsi="Arial" w:cs="Arial"/>
          <w:bCs/>
          <w:sz w:val="22"/>
          <w:szCs w:val="22"/>
          <w:lang w:val="es-CO"/>
        </w:rPr>
        <w:t>ha</w:t>
      </w:r>
      <w:r w:rsidR="00F9610F">
        <w:rPr>
          <w:rFonts w:ascii="Arial" w:hAnsi="Arial" w:cs="Arial"/>
          <w:bCs/>
          <w:sz w:val="22"/>
          <w:szCs w:val="22"/>
          <w:lang w:val="es-CO"/>
        </w:rPr>
        <w:t xml:space="preserve"> </w:t>
      </w:r>
      <w:r w:rsidRPr="00174FE1">
        <w:rPr>
          <w:rFonts w:ascii="Arial" w:hAnsi="Arial" w:cs="Arial"/>
          <w:bCs/>
          <w:sz w:val="22"/>
          <w:szCs w:val="22"/>
          <w:lang w:val="es-CO"/>
        </w:rPr>
        <w:t>sido</w:t>
      </w:r>
      <w:r w:rsidR="00F9610F">
        <w:rPr>
          <w:rFonts w:ascii="Arial" w:hAnsi="Arial" w:cs="Arial"/>
          <w:bCs/>
          <w:sz w:val="22"/>
          <w:szCs w:val="22"/>
          <w:lang w:val="es-CO"/>
        </w:rPr>
        <w:t xml:space="preserve"> </w:t>
      </w:r>
      <w:r w:rsidRPr="00174FE1">
        <w:rPr>
          <w:rFonts w:ascii="Arial" w:hAnsi="Arial" w:cs="Arial"/>
          <w:bCs/>
          <w:sz w:val="22"/>
          <w:szCs w:val="22"/>
          <w:lang w:val="es-CO"/>
        </w:rPr>
        <w:t>satisfactoria</w:t>
      </w:r>
      <w:r w:rsidR="00F9610F">
        <w:rPr>
          <w:rFonts w:ascii="Arial" w:hAnsi="Arial" w:cs="Arial"/>
          <w:bCs/>
          <w:sz w:val="22"/>
          <w:szCs w:val="22"/>
          <w:lang w:val="es-CO"/>
        </w:rPr>
        <w:t xml:space="preserve"> </w:t>
      </w:r>
      <w:r w:rsidRPr="00174FE1">
        <w:rPr>
          <w:rFonts w:ascii="Arial" w:hAnsi="Arial" w:cs="Arial"/>
          <w:bCs/>
          <w:sz w:val="22"/>
          <w:szCs w:val="22"/>
          <w:lang w:val="es-CO"/>
        </w:rPr>
        <w:t>y</w:t>
      </w:r>
      <w:r w:rsidR="00F9610F">
        <w:rPr>
          <w:rFonts w:ascii="Arial" w:hAnsi="Arial" w:cs="Arial"/>
          <w:bCs/>
          <w:sz w:val="22"/>
          <w:szCs w:val="22"/>
          <w:lang w:val="es-CO"/>
        </w:rPr>
        <w:t xml:space="preserve"> </w:t>
      </w:r>
      <w:r w:rsidRPr="00174FE1">
        <w:rPr>
          <w:rFonts w:ascii="Arial" w:hAnsi="Arial" w:cs="Arial"/>
          <w:bCs/>
          <w:sz w:val="22"/>
          <w:szCs w:val="22"/>
          <w:lang w:val="es-CO"/>
        </w:rPr>
        <w:t>no</w:t>
      </w:r>
      <w:r w:rsidR="00F9610F">
        <w:rPr>
          <w:rFonts w:ascii="Arial" w:hAnsi="Arial" w:cs="Arial"/>
          <w:bCs/>
          <w:sz w:val="22"/>
          <w:szCs w:val="22"/>
          <w:lang w:val="es-CO"/>
        </w:rPr>
        <w:t xml:space="preserve"> </w:t>
      </w:r>
      <w:r w:rsidRPr="00174FE1">
        <w:rPr>
          <w:rFonts w:ascii="Arial" w:hAnsi="Arial" w:cs="Arial"/>
          <w:bCs/>
          <w:sz w:val="22"/>
          <w:szCs w:val="22"/>
          <w:lang w:val="es-CO"/>
        </w:rPr>
        <w:t>ha</w:t>
      </w:r>
      <w:r w:rsidR="00F9610F">
        <w:rPr>
          <w:rFonts w:ascii="Arial" w:hAnsi="Arial" w:cs="Arial"/>
          <w:bCs/>
          <w:sz w:val="22"/>
          <w:szCs w:val="22"/>
          <w:lang w:val="es-CO"/>
        </w:rPr>
        <w:t xml:space="preserve"> </w:t>
      </w:r>
      <w:r w:rsidRPr="00174FE1">
        <w:rPr>
          <w:rFonts w:ascii="Arial" w:hAnsi="Arial" w:cs="Arial"/>
          <w:bCs/>
          <w:sz w:val="22"/>
          <w:szCs w:val="22"/>
          <w:lang w:val="es-CO"/>
        </w:rPr>
        <w:t>presentado</w:t>
      </w:r>
      <w:r w:rsidR="00F9610F">
        <w:rPr>
          <w:rFonts w:ascii="Arial" w:hAnsi="Arial" w:cs="Arial"/>
          <w:bCs/>
          <w:sz w:val="22"/>
          <w:szCs w:val="22"/>
          <w:lang w:val="es-CO"/>
        </w:rPr>
        <w:t xml:space="preserve"> </w:t>
      </w:r>
      <w:r w:rsidRPr="00174FE1">
        <w:rPr>
          <w:rFonts w:ascii="Arial" w:hAnsi="Arial" w:cs="Arial"/>
          <w:bCs/>
          <w:sz w:val="22"/>
          <w:szCs w:val="22"/>
          <w:lang w:val="es-CO"/>
        </w:rPr>
        <w:t>demoras</w:t>
      </w:r>
      <w:r w:rsidR="00F9610F">
        <w:rPr>
          <w:rFonts w:ascii="Arial" w:hAnsi="Arial" w:cs="Arial"/>
          <w:bCs/>
          <w:sz w:val="22"/>
          <w:szCs w:val="22"/>
          <w:lang w:val="es-CO"/>
        </w:rPr>
        <w:t xml:space="preserve"> </w:t>
      </w:r>
      <w:r w:rsidRPr="00174FE1">
        <w:rPr>
          <w:rFonts w:ascii="Arial" w:hAnsi="Arial" w:cs="Arial"/>
          <w:bCs/>
          <w:sz w:val="22"/>
          <w:szCs w:val="22"/>
          <w:lang w:val="es-CO"/>
        </w:rPr>
        <w:t>que</w:t>
      </w:r>
      <w:r w:rsidR="00F9610F">
        <w:rPr>
          <w:rFonts w:ascii="Arial" w:hAnsi="Arial" w:cs="Arial"/>
          <w:bCs/>
          <w:sz w:val="22"/>
          <w:szCs w:val="22"/>
          <w:lang w:val="es-CO"/>
        </w:rPr>
        <w:t xml:space="preserve"> </w:t>
      </w:r>
      <w:r w:rsidRPr="00174FE1">
        <w:rPr>
          <w:rFonts w:ascii="Arial" w:hAnsi="Arial" w:cs="Arial"/>
          <w:bCs/>
          <w:sz w:val="22"/>
          <w:szCs w:val="22"/>
          <w:lang w:val="es-CO"/>
        </w:rPr>
        <w:t>pongan</w:t>
      </w:r>
      <w:r w:rsidR="00F9610F">
        <w:rPr>
          <w:rFonts w:ascii="Arial" w:hAnsi="Arial" w:cs="Arial"/>
          <w:bCs/>
          <w:sz w:val="22"/>
          <w:szCs w:val="22"/>
          <w:lang w:val="es-CO"/>
        </w:rPr>
        <w:t xml:space="preserve"> </w:t>
      </w:r>
      <w:r w:rsidRPr="00174FE1">
        <w:rPr>
          <w:rFonts w:ascii="Arial" w:hAnsi="Arial" w:cs="Arial"/>
          <w:bCs/>
          <w:sz w:val="22"/>
          <w:szCs w:val="22"/>
          <w:lang w:val="es-CO"/>
        </w:rPr>
        <w:t>en</w:t>
      </w:r>
      <w:r w:rsidR="00F9610F">
        <w:rPr>
          <w:rFonts w:ascii="Arial" w:hAnsi="Arial" w:cs="Arial"/>
          <w:bCs/>
          <w:sz w:val="22"/>
          <w:szCs w:val="22"/>
          <w:lang w:val="es-CO"/>
        </w:rPr>
        <w:t xml:space="preserve"> </w:t>
      </w:r>
      <w:r w:rsidRPr="00174FE1">
        <w:rPr>
          <w:rFonts w:ascii="Arial" w:hAnsi="Arial" w:cs="Arial"/>
          <w:bCs/>
          <w:sz w:val="22"/>
          <w:szCs w:val="22"/>
          <w:lang w:val="es-CO"/>
        </w:rPr>
        <w:t>riesgo</w:t>
      </w:r>
      <w:r w:rsidR="00F9610F">
        <w:rPr>
          <w:rFonts w:ascii="Arial" w:hAnsi="Arial" w:cs="Arial"/>
          <w:bCs/>
          <w:sz w:val="22"/>
          <w:szCs w:val="22"/>
          <w:lang w:val="es-CO"/>
        </w:rPr>
        <w:t xml:space="preserve"> </w:t>
      </w:r>
      <w:r w:rsidRPr="00174FE1">
        <w:rPr>
          <w:rFonts w:ascii="Arial" w:hAnsi="Arial" w:cs="Arial"/>
          <w:bCs/>
          <w:sz w:val="22"/>
          <w:szCs w:val="22"/>
          <w:lang w:val="es-CO"/>
        </w:rPr>
        <w:t>la</w:t>
      </w:r>
      <w:r w:rsidR="00F9610F">
        <w:rPr>
          <w:rFonts w:ascii="Arial" w:hAnsi="Arial" w:cs="Arial"/>
          <w:bCs/>
          <w:sz w:val="22"/>
          <w:szCs w:val="22"/>
          <w:lang w:val="es-CO"/>
        </w:rPr>
        <w:t xml:space="preserve"> </w:t>
      </w:r>
      <w:r w:rsidRPr="00174FE1">
        <w:rPr>
          <w:rFonts w:ascii="Arial" w:hAnsi="Arial" w:cs="Arial"/>
          <w:bCs/>
          <w:sz w:val="22"/>
          <w:szCs w:val="22"/>
          <w:lang w:val="es-CO"/>
        </w:rPr>
        <w:t>prestación</w:t>
      </w:r>
      <w:r w:rsidR="00F9610F">
        <w:rPr>
          <w:rFonts w:ascii="Arial" w:hAnsi="Arial" w:cs="Arial"/>
          <w:bCs/>
          <w:sz w:val="22"/>
          <w:szCs w:val="22"/>
          <w:lang w:val="es-CO"/>
        </w:rPr>
        <w:t xml:space="preserve"> </w:t>
      </w:r>
      <w:r w:rsidRPr="00174FE1">
        <w:rPr>
          <w:rFonts w:ascii="Arial" w:hAnsi="Arial" w:cs="Arial"/>
          <w:bCs/>
          <w:sz w:val="22"/>
          <w:szCs w:val="22"/>
          <w:lang w:val="es-CO"/>
        </w:rPr>
        <w:t>del</w:t>
      </w:r>
      <w:r w:rsidR="00F9610F">
        <w:rPr>
          <w:rFonts w:ascii="Arial" w:hAnsi="Arial" w:cs="Arial"/>
          <w:bCs/>
          <w:sz w:val="22"/>
          <w:szCs w:val="22"/>
          <w:lang w:val="es-CO"/>
        </w:rPr>
        <w:t xml:space="preserve"> </w:t>
      </w:r>
      <w:r w:rsidRPr="00174FE1">
        <w:rPr>
          <w:rFonts w:ascii="Arial" w:hAnsi="Arial" w:cs="Arial"/>
          <w:bCs/>
          <w:sz w:val="22"/>
          <w:szCs w:val="22"/>
          <w:lang w:val="es-CO"/>
        </w:rPr>
        <w:t>servicio</w:t>
      </w:r>
      <w:r w:rsidR="00F9610F">
        <w:rPr>
          <w:rFonts w:ascii="Arial" w:hAnsi="Arial" w:cs="Arial"/>
          <w:bCs/>
          <w:sz w:val="22"/>
          <w:szCs w:val="22"/>
          <w:lang w:val="es-CO"/>
        </w:rPr>
        <w:t xml:space="preserve"> </w:t>
      </w:r>
      <w:r w:rsidRPr="00174FE1">
        <w:rPr>
          <w:rFonts w:ascii="Arial" w:hAnsi="Arial" w:cs="Arial"/>
          <w:bCs/>
          <w:sz w:val="22"/>
          <w:szCs w:val="22"/>
          <w:lang w:val="es-CO"/>
        </w:rPr>
        <w:t>educativo</w:t>
      </w:r>
      <w:r w:rsidR="00F9610F">
        <w:rPr>
          <w:rFonts w:ascii="Arial" w:hAnsi="Arial" w:cs="Arial"/>
          <w:bCs/>
          <w:sz w:val="22"/>
          <w:szCs w:val="22"/>
          <w:lang w:val="es-CO"/>
        </w:rPr>
        <w:t xml:space="preserve"> </w:t>
      </w:r>
      <w:r w:rsidRPr="00174FE1">
        <w:rPr>
          <w:rFonts w:ascii="Arial" w:hAnsi="Arial" w:cs="Arial"/>
          <w:bCs/>
          <w:sz w:val="22"/>
          <w:szCs w:val="22"/>
          <w:lang w:val="es-CO"/>
        </w:rPr>
        <w:t>en</w:t>
      </w:r>
      <w:r w:rsidR="00F9610F">
        <w:rPr>
          <w:rFonts w:ascii="Arial" w:hAnsi="Arial" w:cs="Arial"/>
          <w:bCs/>
          <w:sz w:val="22"/>
          <w:szCs w:val="22"/>
          <w:lang w:val="es-CO"/>
        </w:rPr>
        <w:t xml:space="preserve"> </w:t>
      </w:r>
      <w:r w:rsidRPr="00174FE1">
        <w:rPr>
          <w:rFonts w:ascii="Arial" w:hAnsi="Arial" w:cs="Arial"/>
          <w:bCs/>
          <w:sz w:val="22"/>
          <w:szCs w:val="22"/>
          <w:lang w:val="es-CO"/>
        </w:rPr>
        <w:t>el</w:t>
      </w:r>
      <w:r w:rsidR="00F9610F">
        <w:rPr>
          <w:rFonts w:ascii="Arial" w:hAnsi="Arial" w:cs="Arial"/>
          <w:bCs/>
          <w:sz w:val="22"/>
          <w:szCs w:val="22"/>
          <w:lang w:val="es-CO"/>
        </w:rPr>
        <w:t xml:space="preserve"> Departamento de La Guajira </w:t>
      </w:r>
      <w:r w:rsidRPr="00174FE1">
        <w:rPr>
          <w:rFonts w:ascii="Arial" w:hAnsi="Arial" w:cs="Arial"/>
          <w:bCs/>
          <w:sz w:val="22"/>
          <w:szCs w:val="22"/>
          <w:lang w:val="es-CO"/>
        </w:rPr>
        <w:t>bajo</w:t>
      </w:r>
      <w:r w:rsidR="00F9610F">
        <w:rPr>
          <w:rFonts w:ascii="Arial" w:hAnsi="Arial" w:cs="Arial"/>
          <w:bCs/>
          <w:sz w:val="22"/>
          <w:szCs w:val="22"/>
          <w:lang w:val="es-CO"/>
        </w:rPr>
        <w:t xml:space="preserve"> </w:t>
      </w:r>
      <w:r w:rsidRPr="00174FE1">
        <w:rPr>
          <w:rFonts w:ascii="Arial" w:hAnsi="Arial" w:cs="Arial"/>
          <w:bCs/>
          <w:sz w:val="22"/>
          <w:szCs w:val="22"/>
          <w:lang w:val="es-CO"/>
        </w:rPr>
        <w:t>los</w:t>
      </w:r>
      <w:r w:rsidR="00F9610F">
        <w:rPr>
          <w:rFonts w:ascii="Arial" w:hAnsi="Arial" w:cs="Arial"/>
          <w:bCs/>
          <w:sz w:val="22"/>
          <w:szCs w:val="22"/>
          <w:lang w:val="es-CO"/>
        </w:rPr>
        <w:t xml:space="preserve"> </w:t>
      </w:r>
      <w:r w:rsidRPr="00174FE1">
        <w:rPr>
          <w:rFonts w:ascii="Arial" w:hAnsi="Arial" w:cs="Arial"/>
          <w:bCs/>
          <w:sz w:val="22"/>
          <w:szCs w:val="22"/>
          <w:lang w:val="es-CO"/>
        </w:rPr>
        <w:t>criterios</w:t>
      </w:r>
      <w:r w:rsidR="00F9610F">
        <w:rPr>
          <w:rFonts w:ascii="Arial" w:hAnsi="Arial" w:cs="Arial"/>
          <w:bCs/>
          <w:sz w:val="22"/>
          <w:szCs w:val="22"/>
          <w:lang w:val="es-CO"/>
        </w:rPr>
        <w:t xml:space="preserve"> </w:t>
      </w:r>
      <w:r w:rsidRPr="00174FE1">
        <w:rPr>
          <w:rFonts w:ascii="Arial" w:hAnsi="Arial" w:cs="Arial"/>
          <w:bCs/>
          <w:sz w:val="22"/>
          <w:szCs w:val="22"/>
          <w:lang w:val="es-CO"/>
        </w:rPr>
        <w:t>que</w:t>
      </w:r>
      <w:r w:rsidR="00F9610F">
        <w:rPr>
          <w:rFonts w:ascii="Arial" w:hAnsi="Arial" w:cs="Arial"/>
          <w:bCs/>
          <w:sz w:val="22"/>
          <w:szCs w:val="22"/>
          <w:lang w:val="es-CO"/>
        </w:rPr>
        <w:t xml:space="preserve"> </w:t>
      </w:r>
      <w:r w:rsidRPr="00174FE1">
        <w:rPr>
          <w:rFonts w:ascii="Arial" w:hAnsi="Arial" w:cs="Arial"/>
          <w:bCs/>
          <w:sz w:val="22"/>
          <w:szCs w:val="22"/>
          <w:lang w:val="es-CO"/>
        </w:rPr>
        <w:t>la</w:t>
      </w:r>
      <w:r w:rsidR="00F9610F">
        <w:rPr>
          <w:rFonts w:ascii="Arial" w:hAnsi="Arial" w:cs="Arial"/>
          <w:bCs/>
          <w:sz w:val="22"/>
          <w:szCs w:val="22"/>
          <w:lang w:val="es-CO"/>
        </w:rPr>
        <w:t xml:space="preserve"> </w:t>
      </w:r>
      <w:r w:rsidRPr="00174FE1">
        <w:rPr>
          <w:rFonts w:ascii="Arial" w:hAnsi="Arial" w:cs="Arial"/>
          <w:bCs/>
          <w:sz w:val="22"/>
          <w:szCs w:val="22"/>
          <w:lang w:val="es-CO"/>
        </w:rPr>
        <w:t>ley</w:t>
      </w:r>
      <w:r w:rsidR="00F9610F">
        <w:rPr>
          <w:rFonts w:ascii="Arial" w:hAnsi="Arial" w:cs="Arial"/>
          <w:bCs/>
          <w:sz w:val="22"/>
          <w:szCs w:val="22"/>
          <w:lang w:val="es-CO"/>
        </w:rPr>
        <w:t xml:space="preserve"> </w:t>
      </w:r>
      <w:r w:rsidRPr="00174FE1">
        <w:rPr>
          <w:rFonts w:ascii="Arial" w:hAnsi="Arial" w:cs="Arial"/>
          <w:bCs/>
          <w:sz w:val="22"/>
          <w:szCs w:val="22"/>
          <w:lang w:val="es-CO"/>
        </w:rPr>
        <w:t>vigente</w:t>
      </w:r>
      <w:r w:rsidR="00F9610F">
        <w:rPr>
          <w:rFonts w:ascii="Arial" w:hAnsi="Arial" w:cs="Arial"/>
          <w:bCs/>
          <w:sz w:val="22"/>
          <w:szCs w:val="22"/>
          <w:lang w:val="es-CO"/>
        </w:rPr>
        <w:t xml:space="preserve"> </w:t>
      </w:r>
      <w:r w:rsidRPr="00174FE1">
        <w:rPr>
          <w:rFonts w:ascii="Arial" w:hAnsi="Arial" w:cs="Arial"/>
          <w:bCs/>
          <w:sz w:val="22"/>
          <w:szCs w:val="22"/>
          <w:lang w:val="es-CO"/>
        </w:rPr>
        <w:t>establece.</w:t>
      </w:r>
      <w:r w:rsidR="00F9610F">
        <w:rPr>
          <w:rFonts w:ascii="Arial" w:hAnsi="Arial" w:cs="Arial"/>
          <w:bCs/>
          <w:sz w:val="22"/>
          <w:szCs w:val="22"/>
          <w:lang w:val="es-CO"/>
        </w:rPr>
        <w:t xml:space="preserve"> </w:t>
      </w:r>
      <w:r w:rsidRPr="00174FE1">
        <w:rPr>
          <w:rFonts w:ascii="Arial" w:hAnsi="Arial" w:cs="Arial"/>
          <w:bCs/>
          <w:sz w:val="22"/>
          <w:szCs w:val="22"/>
          <w:lang w:val="es-CO"/>
        </w:rPr>
        <w:t>La</w:t>
      </w:r>
      <w:r w:rsidR="00F9610F">
        <w:rPr>
          <w:rFonts w:ascii="Arial" w:hAnsi="Arial" w:cs="Arial"/>
          <w:bCs/>
          <w:sz w:val="22"/>
          <w:szCs w:val="22"/>
          <w:lang w:val="es-CO"/>
        </w:rPr>
        <w:t xml:space="preserve"> </w:t>
      </w:r>
      <w:r w:rsidRPr="00174FE1">
        <w:rPr>
          <w:rFonts w:ascii="Arial" w:hAnsi="Arial" w:cs="Arial"/>
          <w:bCs/>
          <w:sz w:val="22"/>
          <w:szCs w:val="22"/>
          <w:lang w:val="es-CO"/>
        </w:rPr>
        <w:t>Entidad</w:t>
      </w:r>
      <w:r w:rsidR="00F9610F">
        <w:rPr>
          <w:rFonts w:ascii="Arial" w:hAnsi="Arial" w:cs="Arial"/>
          <w:bCs/>
          <w:sz w:val="22"/>
          <w:szCs w:val="22"/>
          <w:lang w:val="es-CO"/>
        </w:rPr>
        <w:t xml:space="preserve"> </w:t>
      </w:r>
      <w:r w:rsidRPr="00174FE1">
        <w:rPr>
          <w:rFonts w:ascii="Arial" w:hAnsi="Arial" w:cs="Arial"/>
          <w:bCs/>
          <w:sz w:val="22"/>
          <w:szCs w:val="22"/>
          <w:lang w:val="es-CO"/>
        </w:rPr>
        <w:t>Territorial</w:t>
      </w:r>
      <w:r w:rsidR="00F9610F">
        <w:rPr>
          <w:rFonts w:ascii="Arial" w:hAnsi="Arial" w:cs="Arial"/>
          <w:bCs/>
          <w:sz w:val="22"/>
          <w:szCs w:val="22"/>
          <w:lang w:val="es-CO"/>
        </w:rPr>
        <w:t xml:space="preserve"> </w:t>
      </w:r>
      <w:r w:rsidRPr="00174FE1">
        <w:rPr>
          <w:rFonts w:ascii="Arial" w:hAnsi="Arial" w:cs="Arial"/>
          <w:bCs/>
          <w:sz w:val="22"/>
          <w:szCs w:val="22"/>
          <w:lang w:val="es-CO"/>
        </w:rPr>
        <w:t>ha</w:t>
      </w:r>
      <w:r w:rsidR="00F9610F">
        <w:rPr>
          <w:rFonts w:ascii="Arial" w:hAnsi="Arial" w:cs="Arial"/>
          <w:bCs/>
          <w:sz w:val="22"/>
          <w:szCs w:val="22"/>
          <w:lang w:val="es-CO"/>
        </w:rPr>
        <w:t xml:space="preserve"> </w:t>
      </w:r>
      <w:r w:rsidRPr="00174FE1">
        <w:rPr>
          <w:rFonts w:ascii="Arial" w:hAnsi="Arial" w:cs="Arial"/>
          <w:bCs/>
          <w:sz w:val="22"/>
          <w:szCs w:val="22"/>
          <w:lang w:val="es-CO"/>
        </w:rPr>
        <w:t>demostrado</w:t>
      </w:r>
      <w:r w:rsidR="00F9610F">
        <w:rPr>
          <w:rFonts w:ascii="Arial" w:hAnsi="Arial" w:cs="Arial"/>
          <w:bCs/>
          <w:sz w:val="22"/>
          <w:szCs w:val="22"/>
          <w:lang w:val="es-CO"/>
        </w:rPr>
        <w:t xml:space="preserve"> </w:t>
      </w:r>
      <w:r w:rsidRPr="00174FE1">
        <w:rPr>
          <w:rFonts w:ascii="Arial" w:hAnsi="Arial" w:cs="Arial"/>
          <w:bCs/>
          <w:sz w:val="22"/>
          <w:szCs w:val="22"/>
          <w:lang w:val="es-CO"/>
        </w:rPr>
        <w:t>la</w:t>
      </w:r>
      <w:r w:rsidR="00F9610F">
        <w:rPr>
          <w:rFonts w:ascii="Arial" w:hAnsi="Arial" w:cs="Arial"/>
          <w:bCs/>
          <w:sz w:val="22"/>
          <w:szCs w:val="22"/>
          <w:lang w:val="es-CO"/>
        </w:rPr>
        <w:t xml:space="preserve"> </w:t>
      </w:r>
      <w:r w:rsidRPr="00174FE1">
        <w:rPr>
          <w:rFonts w:ascii="Arial" w:hAnsi="Arial" w:cs="Arial"/>
          <w:bCs/>
          <w:sz w:val="22"/>
          <w:szCs w:val="22"/>
          <w:lang w:val="es-CO"/>
        </w:rPr>
        <w:t>disposición</w:t>
      </w:r>
      <w:r w:rsidR="00F9610F">
        <w:rPr>
          <w:rFonts w:ascii="Arial" w:hAnsi="Arial" w:cs="Arial"/>
          <w:bCs/>
          <w:sz w:val="22"/>
          <w:szCs w:val="22"/>
          <w:lang w:val="es-CO"/>
        </w:rPr>
        <w:t xml:space="preserve"> </w:t>
      </w:r>
      <w:r w:rsidRPr="00174FE1">
        <w:rPr>
          <w:rFonts w:ascii="Arial" w:hAnsi="Arial" w:cs="Arial"/>
          <w:bCs/>
          <w:sz w:val="22"/>
          <w:szCs w:val="22"/>
          <w:lang w:val="es-CO"/>
        </w:rPr>
        <w:t>en</w:t>
      </w:r>
      <w:r w:rsidR="00F9610F">
        <w:rPr>
          <w:rFonts w:ascii="Arial" w:hAnsi="Arial" w:cs="Arial"/>
          <w:bCs/>
          <w:sz w:val="22"/>
          <w:szCs w:val="22"/>
          <w:lang w:val="es-CO"/>
        </w:rPr>
        <w:t xml:space="preserve"> </w:t>
      </w:r>
      <w:r w:rsidRPr="00174FE1">
        <w:rPr>
          <w:rFonts w:ascii="Arial" w:hAnsi="Arial" w:cs="Arial"/>
          <w:bCs/>
          <w:sz w:val="22"/>
          <w:szCs w:val="22"/>
          <w:lang w:val="es-CO"/>
        </w:rPr>
        <w:t>atender</w:t>
      </w:r>
      <w:r w:rsidR="00F9610F">
        <w:rPr>
          <w:rFonts w:ascii="Arial" w:hAnsi="Arial" w:cs="Arial"/>
          <w:bCs/>
          <w:sz w:val="22"/>
          <w:szCs w:val="22"/>
          <w:lang w:val="es-CO"/>
        </w:rPr>
        <w:t xml:space="preserve"> </w:t>
      </w:r>
      <w:r w:rsidRPr="00174FE1">
        <w:rPr>
          <w:rFonts w:ascii="Arial" w:hAnsi="Arial" w:cs="Arial"/>
          <w:bCs/>
          <w:sz w:val="22"/>
          <w:szCs w:val="22"/>
          <w:lang w:val="es-CO"/>
        </w:rPr>
        <w:t>oportunamente</w:t>
      </w:r>
      <w:r w:rsidR="00F9610F">
        <w:rPr>
          <w:rFonts w:ascii="Arial" w:hAnsi="Arial" w:cs="Arial"/>
          <w:bCs/>
          <w:sz w:val="22"/>
          <w:szCs w:val="22"/>
          <w:lang w:val="es-CO"/>
        </w:rPr>
        <w:t xml:space="preserve"> </w:t>
      </w:r>
      <w:r w:rsidRPr="00174FE1">
        <w:rPr>
          <w:rFonts w:ascii="Arial" w:hAnsi="Arial" w:cs="Arial"/>
          <w:bCs/>
          <w:sz w:val="22"/>
          <w:szCs w:val="22"/>
          <w:lang w:val="es-CO"/>
        </w:rPr>
        <w:t>todas</w:t>
      </w:r>
      <w:r w:rsidR="00F9610F">
        <w:rPr>
          <w:rFonts w:ascii="Arial" w:hAnsi="Arial" w:cs="Arial"/>
          <w:bCs/>
          <w:sz w:val="22"/>
          <w:szCs w:val="22"/>
          <w:lang w:val="es-CO"/>
        </w:rPr>
        <w:t xml:space="preserve"> </w:t>
      </w:r>
      <w:r w:rsidRPr="00174FE1">
        <w:rPr>
          <w:rFonts w:ascii="Arial" w:hAnsi="Arial" w:cs="Arial"/>
          <w:bCs/>
          <w:sz w:val="22"/>
          <w:szCs w:val="22"/>
          <w:lang w:val="es-CO"/>
        </w:rPr>
        <w:t>las</w:t>
      </w:r>
      <w:r w:rsidR="00F9610F">
        <w:rPr>
          <w:rFonts w:ascii="Arial" w:hAnsi="Arial" w:cs="Arial"/>
          <w:bCs/>
          <w:sz w:val="22"/>
          <w:szCs w:val="22"/>
          <w:lang w:val="es-CO"/>
        </w:rPr>
        <w:t xml:space="preserve"> </w:t>
      </w:r>
      <w:r w:rsidRPr="00174FE1">
        <w:rPr>
          <w:rFonts w:ascii="Arial" w:hAnsi="Arial" w:cs="Arial"/>
          <w:bCs/>
          <w:sz w:val="22"/>
          <w:szCs w:val="22"/>
          <w:lang w:val="es-CO"/>
        </w:rPr>
        <w:t>solicitudes</w:t>
      </w:r>
      <w:r w:rsidR="00F9610F">
        <w:rPr>
          <w:rFonts w:ascii="Arial" w:hAnsi="Arial" w:cs="Arial"/>
          <w:bCs/>
          <w:sz w:val="22"/>
          <w:szCs w:val="22"/>
          <w:lang w:val="es-CO"/>
        </w:rPr>
        <w:t xml:space="preserve"> </w:t>
      </w:r>
      <w:r w:rsidRPr="00174FE1">
        <w:rPr>
          <w:rFonts w:ascii="Arial" w:hAnsi="Arial" w:cs="Arial"/>
          <w:bCs/>
          <w:sz w:val="22"/>
          <w:szCs w:val="22"/>
          <w:lang w:val="es-CO"/>
        </w:rPr>
        <w:t>que</w:t>
      </w:r>
      <w:r w:rsidR="00F9610F">
        <w:rPr>
          <w:rFonts w:ascii="Arial" w:hAnsi="Arial" w:cs="Arial"/>
          <w:bCs/>
          <w:sz w:val="22"/>
          <w:szCs w:val="22"/>
          <w:lang w:val="es-CO"/>
        </w:rPr>
        <w:t xml:space="preserve"> </w:t>
      </w:r>
      <w:r w:rsidRPr="00174FE1">
        <w:rPr>
          <w:rFonts w:ascii="Arial" w:hAnsi="Arial" w:cs="Arial"/>
          <w:bCs/>
          <w:sz w:val="22"/>
          <w:szCs w:val="22"/>
          <w:lang w:val="es-CO"/>
        </w:rPr>
        <w:t>realiza</w:t>
      </w:r>
      <w:r w:rsidR="00F9610F">
        <w:rPr>
          <w:rFonts w:ascii="Arial" w:hAnsi="Arial" w:cs="Arial"/>
          <w:bCs/>
          <w:sz w:val="22"/>
          <w:szCs w:val="22"/>
          <w:lang w:val="es-CO"/>
        </w:rPr>
        <w:t xml:space="preserve"> </w:t>
      </w:r>
      <w:r w:rsidRPr="00174FE1">
        <w:rPr>
          <w:rFonts w:ascii="Arial" w:hAnsi="Arial" w:cs="Arial"/>
          <w:bCs/>
          <w:sz w:val="22"/>
          <w:szCs w:val="22"/>
          <w:lang w:val="es-CO"/>
        </w:rPr>
        <w:t>la</w:t>
      </w:r>
      <w:r w:rsidR="00F9610F">
        <w:rPr>
          <w:rFonts w:ascii="Arial" w:hAnsi="Arial" w:cs="Arial"/>
          <w:bCs/>
          <w:sz w:val="22"/>
          <w:szCs w:val="22"/>
          <w:lang w:val="es-CO"/>
        </w:rPr>
        <w:t xml:space="preserve"> </w:t>
      </w:r>
      <w:r w:rsidRPr="00174FE1">
        <w:rPr>
          <w:rFonts w:ascii="Arial" w:hAnsi="Arial" w:cs="Arial"/>
          <w:bCs/>
          <w:sz w:val="22"/>
          <w:szCs w:val="22"/>
          <w:lang w:val="es-CO"/>
        </w:rPr>
        <w:t>Administración</w:t>
      </w:r>
      <w:r w:rsidR="00F9610F">
        <w:rPr>
          <w:rFonts w:ascii="Arial" w:hAnsi="Arial" w:cs="Arial"/>
          <w:bCs/>
          <w:sz w:val="22"/>
          <w:szCs w:val="22"/>
          <w:lang w:val="es-CO"/>
        </w:rPr>
        <w:t xml:space="preserve"> </w:t>
      </w:r>
      <w:r w:rsidRPr="00174FE1">
        <w:rPr>
          <w:rFonts w:ascii="Arial" w:hAnsi="Arial" w:cs="Arial"/>
          <w:bCs/>
          <w:sz w:val="22"/>
          <w:szCs w:val="22"/>
          <w:lang w:val="es-CO"/>
        </w:rPr>
        <w:t>Temporal.</w:t>
      </w:r>
    </w:p>
    <w:p w:rsidR="00174FE1" w:rsidRDefault="00174FE1" w:rsidP="00AE561A">
      <w:pPr>
        <w:tabs>
          <w:tab w:val="left" w:pos="2098"/>
        </w:tabs>
        <w:jc w:val="both"/>
        <w:rPr>
          <w:rFonts w:ascii="Arial" w:hAnsi="Arial" w:cs="Arial"/>
          <w:bCs/>
          <w:sz w:val="22"/>
          <w:szCs w:val="22"/>
          <w:lang w:val="es-CO"/>
        </w:rPr>
      </w:pPr>
    </w:p>
    <w:p w:rsidR="005D6F54" w:rsidRPr="005D6F54" w:rsidRDefault="00174FE1" w:rsidP="00AE561A">
      <w:pPr>
        <w:tabs>
          <w:tab w:val="left" w:pos="2098"/>
        </w:tabs>
        <w:jc w:val="both"/>
        <w:rPr>
          <w:rFonts w:ascii="Arial" w:hAnsi="Arial" w:cs="Arial"/>
          <w:bCs/>
          <w:sz w:val="22"/>
          <w:szCs w:val="22"/>
          <w:lang w:val="es-CO"/>
        </w:rPr>
      </w:pPr>
      <w:r w:rsidRPr="00174FE1">
        <w:rPr>
          <w:rFonts w:ascii="Arial" w:hAnsi="Arial" w:cs="Arial"/>
          <w:b/>
          <w:bCs/>
          <w:sz w:val="22"/>
          <w:szCs w:val="22"/>
          <w:lang w:val="es-CO"/>
        </w:rPr>
        <w:t>Evaluación</w:t>
      </w:r>
      <w:r w:rsidR="00F9610F">
        <w:rPr>
          <w:rFonts w:ascii="Arial" w:hAnsi="Arial" w:cs="Arial"/>
          <w:b/>
          <w:bCs/>
          <w:sz w:val="22"/>
          <w:szCs w:val="22"/>
          <w:lang w:val="es-CO"/>
        </w:rPr>
        <w:t xml:space="preserve"> </w:t>
      </w:r>
      <w:r w:rsidRPr="00174FE1">
        <w:rPr>
          <w:rFonts w:ascii="Arial" w:hAnsi="Arial" w:cs="Arial"/>
          <w:b/>
          <w:bCs/>
          <w:sz w:val="22"/>
          <w:szCs w:val="22"/>
          <w:lang w:val="es-CO"/>
        </w:rPr>
        <w:t>de</w:t>
      </w:r>
      <w:r w:rsidR="00F9610F">
        <w:rPr>
          <w:rFonts w:ascii="Arial" w:hAnsi="Arial" w:cs="Arial"/>
          <w:b/>
          <w:bCs/>
          <w:sz w:val="22"/>
          <w:szCs w:val="22"/>
          <w:lang w:val="es-CO"/>
        </w:rPr>
        <w:t xml:space="preserve"> </w:t>
      </w:r>
      <w:r w:rsidRPr="00174FE1">
        <w:rPr>
          <w:rFonts w:ascii="Arial" w:hAnsi="Arial" w:cs="Arial"/>
          <w:b/>
          <w:bCs/>
          <w:sz w:val="22"/>
          <w:szCs w:val="22"/>
          <w:lang w:val="es-CO"/>
        </w:rPr>
        <w:t>la</w:t>
      </w:r>
      <w:r w:rsidR="00F9610F">
        <w:rPr>
          <w:rFonts w:ascii="Arial" w:hAnsi="Arial" w:cs="Arial"/>
          <w:b/>
          <w:bCs/>
          <w:sz w:val="22"/>
          <w:szCs w:val="22"/>
          <w:lang w:val="es-CO"/>
        </w:rPr>
        <w:t xml:space="preserve"> </w:t>
      </w:r>
      <w:r w:rsidRPr="00174FE1">
        <w:rPr>
          <w:rFonts w:ascii="Arial" w:hAnsi="Arial" w:cs="Arial"/>
          <w:b/>
          <w:bCs/>
          <w:sz w:val="22"/>
          <w:szCs w:val="22"/>
          <w:lang w:val="es-CO"/>
        </w:rPr>
        <w:t>actividad:</w:t>
      </w:r>
      <w:r w:rsidR="00F9610F">
        <w:rPr>
          <w:rFonts w:ascii="Arial" w:hAnsi="Arial" w:cs="Arial"/>
          <w:bCs/>
          <w:sz w:val="22"/>
          <w:szCs w:val="22"/>
          <w:lang w:val="es-CO"/>
        </w:rPr>
        <w:t xml:space="preserve"> </w:t>
      </w:r>
      <w:r w:rsidRPr="00174FE1">
        <w:rPr>
          <w:rFonts w:ascii="Arial" w:hAnsi="Arial" w:cs="Arial"/>
          <w:bCs/>
          <w:sz w:val="22"/>
          <w:szCs w:val="22"/>
          <w:lang w:val="es-CO"/>
        </w:rPr>
        <w:t>Cumple.</w:t>
      </w:r>
    </w:p>
    <w:p w:rsidR="005D6F54" w:rsidRPr="00F9610F" w:rsidRDefault="005D6F54" w:rsidP="00AE561A">
      <w:pPr>
        <w:tabs>
          <w:tab w:val="left" w:pos="1710"/>
        </w:tabs>
        <w:jc w:val="both"/>
        <w:rPr>
          <w:rFonts w:ascii="Arial" w:hAnsi="Arial" w:cs="Arial"/>
          <w:bCs/>
          <w:sz w:val="22"/>
          <w:szCs w:val="22"/>
          <w:lang w:val="es-CO"/>
        </w:rPr>
      </w:pPr>
    </w:p>
    <w:p w:rsidR="00F9610F" w:rsidRDefault="00F9610F" w:rsidP="00AE561A">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F9610F">
        <w:rPr>
          <w:rFonts w:ascii="Arial" w:hAnsi="Arial" w:cs="Arial"/>
          <w:b/>
          <w:color w:val="auto"/>
          <w:sz w:val="22"/>
          <w:szCs w:val="22"/>
        </w:rPr>
        <w:t>Depurar</w:t>
      </w:r>
      <w:r>
        <w:rPr>
          <w:rFonts w:ascii="Arial" w:hAnsi="Arial" w:cs="Arial"/>
          <w:b/>
          <w:color w:val="auto"/>
          <w:sz w:val="22"/>
          <w:szCs w:val="22"/>
        </w:rPr>
        <w:t xml:space="preserve"> </w:t>
      </w:r>
      <w:r w:rsidRPr="00F9610F">
        <w:rPr>
          <w:rFonts w:ascii="Arial" w:hAnsi="Arial" w:cs="Arial"/>
          <w:b/>
          <w:color w:val="auto"/>
          <w:sz w:val="22"/>
          <w:szCs w:val="22"/>
        </w:rPr>
        <w:t>las</w:t>
      </w:r>
      <w:r>
        <w:rPr>
          <w:rFonts w:ascii="Arial" w:hAnsi="Arial" w:cs="Arial"/>
          <w:b/>
          <w:color w:val="auto"/>
          <w:sz w:val="22"/>
          <w:szCs w:val="22"/>
        </w:rPr>
        <w:t xml:space="preserve"> </w:t>
      </w:r>
      <w:r w:rsidRPr="00F9610F">
        <w:rPr>
          <w:rFonts w:ascii="Arial" w:hAnsi="Arial" w:cs="Arial"/>
          <w:b/>
          <w:color w:val="auto"/>
          <w:sz w:val="22"/>
          <w:szCs w:val="22"/>
        </w:rPr>
        <w:t>deudas</w:t>
      </w:r>
      <w:r>
        <w:rPr>
          <w:rFonts w:ascii="Arial" w:hAnsi="Arial" w:cs="Arial"/>
          <w:b/>
          <w:color w:val="auto"/>
          <w:sz w:val="22"/>
          <w:szCs w:val="22"/>
        </w:rPr>
        <w:t xml:space="preserve"> </w:t>
      </w:r>
      <w:r w:rsidRPr="00F9610F">
        <w:rPr>
          <w:rFonts w:ascii="Arial" w:hAnsi="Arial" w:cs="Arial"/>
          <w:b/>
          <w:color w:val="auto"/>
          <w:sz w:val="22"/>
          <w:szCs w:val="22"/>
        </w:rPr>
        <w:t>del</w:t>
      </w:r>
      <w:r>
        <w:rPr>
          <w:rFonts w:ascii="Arial" w:hAnsi="Arial" w:cs="Arial"/>
          <w:b/>
          <w:color w:val="auto"/>
          <w:sz w:val="22"/>
          <w:szCs w:val="22"/>
        </w:rPr>
        <w:t xml:space="preserve"> </w:t>
      </w:r>
      <w:r w:rsidRPr="00F9610F">
        <w:rPr>
          <w:rFonts w:ascii="Arial" w:hAnsi="Arial" w:cs="Arial"/>
          <w:b/>
          <w:color w:val="auto"/>
          <w:sz w:val="22"/>
          <w:szCs w:val="22"/>
        </w:rPr>
        <w:t>sector</w:t>
      </w:r>
      <w:r>
        <w:rPr>
          <w:rFonts w:ascii="Arial" w:hAnsi="Arial" w:cs="Arial"/>
          <w:b/>
          <w:color w:val="auto"/>
          <w:sz w:val="22"/>
          <w:szCs w:val="22"/>
        </w:rPr>
        <w:t xml:space="preserve"> </w:t>
      </w:r>
      <w:r w:rsidRPr="00F9610F">
        <w:rPr>
          <w:rFonts w:ascii="Arial" w:hAnsi="Arial" w:cs="Arial"/>
          <w:b/>
          <w:color w:val="auto"/>
          <w:sz w:val="22"/>
          <w:szCs w:val="22"/>
        </w:rPr>
        <w:t>educativo</w:t>
      </w:r>
      <w:r>
        <w:rPr>
          <w:rFonts w:ascii="Arial" w:hAnsi="Arial" w:cs="Arial"/>
          <w:b/>
          <w:color w:val="auto"/>
          <w:sz w:val="22"/>
          <w:szCs w:val="22"/>
        </w:rPr>
        <w:t xml:space="preserve"> </w:t>
      </w:r>
      <w:r w:rsidRPr="00F9610F">
        <w:rPr>
          <w:rFonts w:ascii="Arial" w:hAnsi="Arial" w:cs="Arial"/>
          <w:b/>
          <w:color w:val="auto"/>
          <w:sz w:val="22"/>
          <w:szCs w:val="22"/>
        </w:rPr>
        <w:t>causadas</w:t>
      </w:r>
      <w:r>
        <w:rPr>
          <w:rFonts w:ascii="Arial" w:hAnsi="Arial" w:cs="Arial"/>
          <w:b/>
          <w:color w:val="auto"/>
          <w:sz w:val="22"/>
          <w:szCs w:val="22"/>
        </w:rPr>
        <w:t xml:space="preserve"> </w:t>
      </w:r>
      <w:r w:rsidRPr="00F9610F">
        <w:rPr>
          <w:rFonts w:ascii="Arial" w:hAnsi="Arial" w:cs="Arial"/>
          <w:b/>
          <w:color w:val="auto"/>
          <w:sz w:val="22"/>
          <w:szCs w:val="22"/>
        </w:rPr>
        <w:t>antes</w:t>
      </w:r>
      <w:r>
        <w:rPr>
          <w:rFonts w:ascii="Arial" w:hAnsi="Arial" w:cs="Arial"/>
          <w:b/>
          <w:color w:val="auto"/>
          <w:sz w:val="22"/>
          <w:szCs w:val="22"/>
        </w:rPr>
        <w:t xml:space="preserve"> </w:t>
      </w:r>
      <w:r w:rsidRPr="00F9610F">
        <w:rPr>
          <w:rFonts w:ascii="Arial" w:hAnsi="Arial" w:cs="Arial"/>
          <w:b/>
          <w:color w:val="auto"/>
          <w:sz w:val="22"/>
          <w:szCs w:val="22"/>
        </w:rPr>
        <w:t>de</w:t>
      </w:r>
      <w:r>
        <w:rPr>
          <w:rFonts w:ascii="Arial" w:hAnsi="Arial" w:cs="Arial"/>
          <w:b/>
          <w:color w:val="auto"/>
          <w:sz w:val="22"/>
          <w:szCs w:val="22"/>
        </w:rPr>
        <w:t xml:space="preserve"> </w:t>
      </w:r>
      <w:r w:rsidRPr="00F9610F">
        <w:rPr>
          <w:rFonts w:ascii="Arial" w:hAnsi="Arial" w:cs="Arial"/>
          <w:b/>
          <w:color w:val="auto"/>
          <w:sz w:val="22"/>
          <w:szCs w:val="22"/>
        </w:rPr>
        <w:t>la</w:t>
      </w:r>
      <w:r>
        <w:rPr>
          <w:rFonts w:ascii="Arial" w:hAnsi="Arial" w:cs="Arial"/>
          <w:b/>
          <w:color w:val="auto"/>
          <w:sz w:val="22"/>
          <w:szCs w:val="22"/>
        </w:rPr>
        <w:t xml:space="preserve"> </w:t>
      </w:r>
      <w:r w:rsidRPr="00F9610F">
        <w:rPr>
          <w:rFonts w:ascii="Arial" w:hAnsi="Arial" w:cs="Arial"/>
          <w:b/>
          <w:color w:val="auto"/>
          <w:sz w:val="22"/>
          <w:szCs w:val="22"/>
        </w:rPr>
        <w:t>asunción</w:t>
      </w:r>
      <w:r>
        <w:rPr>
          <w:rFonts w:ascii="Arial" w:hAnsi="Arial" w:cs="Arial"/>
          <w:b/>
          <w:color w:val="auto"/>
          <w:sz w:val="22"/>
          <w:szCs w:val="22"/>
        </w:rPr>
        <w:t xml:space="preserve"> </w:t>
      </w:r>
      <w:r w:rsidRPr="00F9610F">
        <w:rPr>
          <w:rFonts w:ascii="Arial" w:hAnsi="Arial" w:cs="Arial"/>
          <w:b/>
          <w:color w:val="auto"/>
          <w:sz w:val="22"/>
          <w:szCs w:val="22"/>
        </w:rPr>
        <w:t>de</w:t>
      </w:r>
      <w:r>
        <w:rPr>
          <w:rFonts w:ascii="Arial" w:hAnsi="Arial" w:cs="Arial"/>
          <w:b/>
          <w:color w:val="auto"/>
          <w:sz w:val="22"/>
          <w:szCs w:val="22"/>
        </w:rPr>
        <w:t xml:space="preserve"> </w:t>
      </w:r>
      <w:r w:rsidRPr="00F9610F">
        <w:rPr>
          <w:rFonts w:ascii="Arial" w:hAnsi="Arial" w:cs="Arial"/>
          <w:b/>
          <w:color w:val="auto"/>
          <w:sz w:val="22"/>
          <w:szCs w:val="22"/>
        </w:rPr>
        <w:t>la</w:t>
      </w:r>
      <w:r>
        <w:rPr>
          <w:rFonts w:ascii="Arial" w:hAnsi="Arial" w:cs="Arial"/>
          <w:b/>
          <w:color w:val="auto"/>
          <w:sz w:val="22"/>
          <w:szCs w:val="22"/>
        </w:rPr>
        <w:t xml:space="preserve"> </w:t>
      </w:r>
      <w:r w:rsidRPr="00F9610F">
        <w:rPr>
          <w:rFonts w:ascii="Arial" w:hAnsi="Arial" w:cs="Arial"/>
          <w:b/>
          <w:color w:val="auto"/>
          <w:sz w:val="22"/>
          <w:szCs w:val="22"/>
        </w:rPr>
        <w:t>competencia.</w:t>
      </w:r>
    </w:p>
    <w:p w:rsidR="00F9610F" w:rsidRDefault="00F9610F" w:rsidP="00AE561A"/>
    <w:p w:rsidR="00F9610F" w:rsidRDefault="00F9610F" w:rsidP="00AE561A">
      <w:pPr>
        <w:pStyle w:val="paragraph"/>
        <w:spacing w:before="0" w:beforeAutospacing="0" w:after="0" w:afterAutospacing="0"/>
        <w:ind w:right="45"/>
        <w:jc w:val="both"/>
        <w:textAlignment w:val="baseline"/>
        <w:rPr>
          <w:rFonts w:ascii="Segoe UI" w:hAnsi="Segoe UI" w:cs="Segoe UI"/>
          <w:sz w:val="18"/>
          <w:szCs w:val="18"/>
        </w:rPr>
      </w:pPr>
      <w:r>
        <w:rPr>
          <w:rStyle w:val="normaltextrun"/>
          <w:rFonts w:ascii="Arial" w:hAnsi="Arial" w:cs="Arial"/>
          <w:b/>
          <w:bCs/>
          <w:sz w:val="22"/>
          <w:szCs w:val="22"/>
          <w:lang w:val="es-ES"/>
        </w:rPr>
        <w:t>Responsable:</w:t>
      </w:r>
      <w:r>
        <w:rPr>
          <w:rStyle w:val="normaltextrun"/>
          <w:rFonts w:ascii="Arial" w:hAnsi="Arial" w:cs="Arial"/>
          <w:sz w:val="22"/>
          <w:szCs w:val="22"/>
          <w:lang w:val="es-ES"/>
        </w:rPr>
        <w:t xml:space="preserve"> Departamento de La Guajira.</w:t>
      </w:r>
    </w:p>
    <w:p w:rsidR="00F9610F" w:rsidRDefault="00F9610F" w:rsidP="00AE561A">
      <w:pPr>
        <w:pStyle w:val="paragraph"/>
        <w:spacing w:before="0" w:beforeAutospacing="0" w:after="0" w:afterAutospacing="0"/>
        <w:ind w:right="45"/>
        <w:jc w:val="both"/>
        <w:textAlignment w:val="baseline"/>
        <w:rPr>
          <w:rFonts w:ascii="Segoe UI" w:hAnsi="Segoe UI" w:cs="Segoe UI"/>
          <w:sz w:val="18"/>
          <w:szCs w:val="18"/>
        </w:rPr>
      </w:pPr>
      <w:r>
        <w:rPr>
          <w:rStyle w:val="normaltextrun"/>
          <w:rFonts w:ascii="Arial" w:hAnsi="Arial" w:cs="Arial"/>
          <w:b/>
          <w:bCs/>
          <w:sz w:val="22"/>
          <w:szCs w:val="22"/>
          <w:lang w:val="es-ES"/>
        </w:rPr>
        <w:t xml:space="preserve">Indicador: </w:t>
      </w:r>
      <w:r>
        <w:rPr>
          <w:rStyle w:val="normaltextrun"/>
          <w:rFonts w:ascii="Arial" w:hAnsi="Arial" w:cs="Arial"/>
          <w:sz w:val="22"/>
          <w:szCs w:val="22"/>
          <w:lang w:val="es-ES"/>
        </w:rPr>
        <w:t>Porcentaje de deudas depuradas por concepto o certificación de inexistencia de deudas.</w:t>
      </w:r>
      <w:r>
        <w:rPr>
          <w:rStyle w:val="eop"/>
          <w:rFonts w:ascii="Arial" w:hAnsi="Arial" w:cs="Arial"/>
          <w:sz w:val="22"/>
          <w:szCs w:val="22"/>
        </w:rPr>
        <w:t xml:space="preserve"> </w:t>
      </w:r>
    </w:p>
    <w:p w:rsidR="00F9610F" w:rsidRDefault="00F9610F" w:rsidP="00AE561A">
      <w:pPr>
        <w:ind w:right="45"/>
        <w:jc w:val="both"/>
        <w:textAlignment w:val="baseline"/>
        <w:rPr>
          <w:rFonts w:ascii="Arial" w:eastAsia="Times New Roman" w:hAnsi="Arial" w:cs="Arial"/>
          <w:sz w:val="22"/>
          <w:szCs w:val="22"/>
          <w:lang w:val="es-CO" w:eastAsia="es-CO"/>
        </w:rPr>
      </w:pPr>
    </w:p>
    <w:p w:rsidR="00195792" w:rsidRDefault="00105420" w:rsidP="00AE561A">
      <w:pPr>
        <w:ind w:right="45"/>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Como soporte del cumplimiento de este indicador, la Entidad Territorial suministró </w:t>
      </w:r>
      <w:r w:rsidR="00195792">
        <w:rPr>
          <w:rFonts w:ascii="Arial" w:eastAsia="Times New Roman" w:hAnsi="Arial" w:cs="Arial"/>
          <w:sz w:val="22"/>
          <w:szCs w:val="22"/>
          <w:lang w:val="es-CO" w:eastAsia="es-CO"/>
        </w:rPr>
        <w:t>una relación de 19 procesos judiciales en contra del Departamento, con pretensiones que ascienden</w:t>
      </w:r>
      <w:r w:rsidR="00F6044A">
        <w:rPr>
          <w:rFonts w:ascii="Arial" w:eastAsia="Times New Roman" w:hAnsi="Arial" w:cs="Arial"/>
          <w:sz w:val="22"/>
          <w:szCs w:val="22"/>
          <w:lang w:val="es-CO" w:eastAsia="es-CO"/>
        </w:rPr>
        <w:t xml:space="preserve"> preliminarmente</w:t>
      </w:r>
      <w:r w:rsidR="00195792">
        <w:rPr>
          <w:rFonts w:ascii="Arial" w:eastAsia="Times New Roman" w:hAnsi="Arial" w:cs="Arial"/>
          <w:sz w:val="22"/>
          <w:szCs w:val="22"/>
          <w:lang w:val="es-CO" w:eastAsia="es-CO"/>
        </w:rPr>
        <w:t xml:space="preserve"> a $1.144 millones, de conformidad con la Oficina Asesora Jurídica. </w:t>
      </w:r>
    </w:p>
    <w:p w:rsidR="00195792" w:rsidRDefault="00195792" w:rsidP="00AE561A">
      <w:pPr>
        <w:ind w:right="45"/>
        <w:jc w:val="both"/>
        <w:textAlignment w:val="baseline"/>
        <w:rPr>
          <w:rFonts w:ascii="Arial" w:eastAsia="Times New Roman" w:hAnsi="Arial" w:cs="Arial"/>
          <w:sz w:val="22"/>
          <w:szCs w:val="22"/>
          <w:lang w:val="es-CO" w:eastAsia="es-CO"/>
        </w:rPr>
      </w:pPr>
    </w:p>
    <w:p w:rsidR="00F9610F" w:rsidRDefault="00195792" w:rsidP="00AE561A">
      <w:pPr>
        <w:ind w:right="45"/>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De igual manera allegó </w:t>
      </w:r>
      <w:r w:rsidR="00105420">
        <w:rPr>
          <w:rFonts w:ascii="Arial" w:eastAsia="Times New Roman" w:hAnsi="Arial" w:cs="Arial"/>
          <w:sz w:val="22"/>
          <w:szCs w:val="22"/>
          <w:lang w:val="es-CO" w:eastAsia="es-CO"/>
        </w:rPr>
        <w:t xml:space="preserve">la relación de deudas a depurar originadas en el </w:t>
      </w:r>
      <w:r w:rsidR="00A2287D">
        <w:rPr>
          <w:rFonts w:ascii="Arial" w:eastAsia="Times New Roman" w:hAnsi="Arial" w:cs="Arial"/>
          <w:sz w:val="22"/>
          <w:szCs w:val="22"/>
          <w:lang w:val="es-CO" w:eastAsia="es-CO"/>
        </w:rPr>
        <w:t>Sector E</w:t>
      </w:r>
      <w:r w:rsidR="00105420">
        <w:rPr>
          <w:rFonts w:ascii="Arial" w:eastAsia="Times New Roman" w:hAnsi="Arial" w:cs="Arial"/>
          <w:sz w:val="22"/>
          <w:szCs w:val="22"/>
          <w:lang w:val="es-CO" w:eastAsia="es-CO"/>
        </w:rPr>
        <w:t>ducación</w:t>
      </w:r>
      <w:r>
        <w:rPr>
          <w:rFonts w:ascii="Arial" w:eastAsia="Times New Roman" w:hAnsi="Arial" w:cs="Arial"/>
          <w:sz w:val="22"/>
          <w:szCs w:val="22"/>
          <w:lang w:val="es-CO" w:eastAsia="es-CO"/>
        </w:rPr>
        <w:t xml:space="preserve"> causadas antes de la medida correctiva</w:t>
      </w:r>
      <w:r w:rsidR="00105420">
        <w:rPr>
          <w:rFonts w:ascii="Arial" w:eastAsia="Times New Roman" w:hAnsi="Arial" w:cs="Arial"/>
          <w:sz w:val="22"/>
          <w:szCs w:val="22"/>
          <w:lang w:val="es-CO" w:eastAsia="es-CO"/>
        </w:rPr>
        <w:t>, por valor total de $19.551 millones, en su mayoría asociadas con conceptos de nómina</w:t>
      </w:r>
      <w:r>
        <w:rPr>
          <w:rFonts w:ascii="Arial" w:eastAsia="Times New Roman" w:hAnsi="Arial" w:cs="Arial"/>
          <w:sz w:val="22"/>
          <w:szCs w:val="22"/>
          <w:lang w:val="es-CO" w:eastAsia="es-CO"/>
        </w:rPr>
        <w:t xml:space="preserve"> cuya validación se realiza con la ayuda de la Administración Temporal</w:t>
      </w:r>
      <w:r w:rsidR="00105420">
        <w:rPr>
          <w:rFonts w:ascii="Arial" w:eastAsia="Times New Roman" w:hAnsi="Arial" w:cs="Arial"/>
          <w:sz w:val="22"/>
          <w:szCs w:val="22"/>
          <w:lang w:val="es-CO" w:eastAsia="es-CO"/>
        </w:rPr>
        <w:t>, como se relaciona a continuación.</w:t>
      </w:r>
    </w:p>
    <w:p w:rsidR="00105420" w:rsidRDefault="00105420" w:rsidP="00AE561A">
      <w:pPr>
        <w:ind w:right="45"/>
        <w:jc w:val="both"/>
        <w:textAlignment w:val="baseline"/>
        <w:rPr>
          <w:rFonts w:ascii="Arial" w:eastAsia="Times New Roman" w:hAnsi="Arial" w:cs="Arial"/>
          <w:sz w:val="22"/>
          <w:szCs w:val="22"/>
          <w:lang w:val="es-CO" w:eastAsia="es-CO"/>
        </w:rPr>
      </w:pP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3560"/>
      </w:tblGrid>
      <w:tr w:rsidR="00105420" w:rsidRPr="00105420" w:rsidTr="00105420">
        <w:trPr>
          <w:trHeight w:val="300"/>
          <w:jc w:val="center"/>
        </w:trPr>
        <w:tc>
          <w:tcPr>
            <w:tcW w:w="2560" w:type="dxa"/>
            <w:shd w:val="clear" w:color="DDEBF7" w:fill="DDEBF7"/>
            <w:noWrap/>
            <w:vAlign w:val="bottom"/>
            <w:hideMark/>
          </w:tcPr>
          <w:p w:rsidR="00105420" w:rsidRPr="00105420" w:rsidRDefault="00105420" w:rsidP="00AE561A">
            <w:pPr>
              <w:jc w:val="center"/>
              <w:rPr>
                <w:rFonts w:ascii="Arial" w:eastAsia="Times New Roman" w:hAnsi="Arial" w:cs="Arial"/>
                <w:b/>
                <w:bCs/>
                <w:color w:val="000000"/>
                <w:sz w:val="18"/>
                <w:szCs w:val="18"/>
                <w:lang w:val="es-CO" w:eastAsia="es-CO"/>
              </w:rPr>
            </w:pPr>
            <w:r w:rsidRPr="00105420">
              <w:rPr>
                <w:rFonts w:ascii="Arial" w:eastAsia="Times New Roman" w:hAnsi="Arial" w:cs="Arial"/>
                <w:b/>
                <w:bCs/>
                <w:color w:val="000000"/>
                <w:sz w:val="18"/>
                <w:szCs w:val="18"/>
                <w:lang w:val="es-CO" w:eastAsia="es-CO"/>
              </w:rPr>
              <w:lastRenderedPageBreak/>
              <w:t>Concepto</w:t>
            </w:r>
          </w:p>
        </w:tc>
        <w:tc>
          <w:tcPr>
            <w:tcW w:w="3560" w:type="dxa"/>
            <w:shd w:val="clear" w:color="DDEBF7" w:fill="DDEBF7"/>
            <w:noWrap/>
            <w:vAlign w:val="bottom"/>
            <w:hideMark/>
          </w:tcPr>
          <w:p w:rsidR="00105420" w:rsidRPr="00105420" w:rsidRDefault="00105420" w:rsidP="00AE561A">
            <w:pPr>
              <w:jc w:val="center"/>
              <w:rPr>
                <w:rFonts w:ascii="Arial" w:eastAsia="Times New Roman" w:hAnsi="Arial" w:cs="Arial"/>
                <w:b/>
                <w:bCs/>
                <w:color w:val="000000"/>
                <w:sz w:val="18"/>
                <w:szCs w:val="18"/>
                <w:lang w:val="es-CO" w:eastAsia="es-CO"/>
              </w:rPr>
            </w:pPr>
            <w:r w:rsidRPr="00105420">
              <w:rPr>
                <w:rFonts w:ascii="Arial" w:eastAsia="Times New Roman" w:hAnsi="Arial" w:cs="Arial"/>
                <w:b/>
                <w:bCs/>
                <w:color w:val="000000"/>
                <w:sz w:val="18"/>
                <w:szCs w:val="18"/>
                <w:lang w:val="es-CO" w:eastAsia="es-CO"/>
              </w:rPr>
              <w:t>V</w:t>
            </w:r>
            <w:r w:rsidRPr="00C20EEC">
              <w:rPr>
                <w:rFonts w:ascii="Arial" w:eastAsia="Times New Roman" w:hAnsi="Arial" w:cs="Arial"/>
                <w:b/>
                <w:bCs/>
                <w:color w:val="000000"/>
                <w:sz w:val="18"/>
                <w:szCs w:val="18"/>
                <w:lang w:val="es-CO" w:eastAsia="es-CO"/>
              </w:rPr>
              <w:t>a</w:t>
            </w:r>
            <w:r w:rsidRPr="00105420">
              <w:rPr>
                <w:rFonts w:ascii="Arial" w:eastAsia="Times New Roman" w:hAnsi="Arial" w:cs="Arial"/>
                <w:b/>
                <w:bCs/>
                <w:color w:val="000000"/>
                <w:sz w:val="18"/>
                <w:szCs w:val="18"/>
                <w:lang w:val="es-CO" w:eastAsia="es-CO"/>
              </w:rPr>
              <w:t>l</w:t>
            </w:r>
            <w:r w:rsidRPr="00C20EEC">
              <w:rPr>
                <w:rFonts w:ascii="Arial" w:eastAsia="Times New Roman" w:hAnsi="Arial" w:cs="Arial"/>
                <w:b/>
                <w:bCs/>
                <w:color w:val="000000"/>
                <w:sz w:val="18"/>
                <w:szCs w:val="18"/>
                <w:lang w:val="es-CO" w:eastAsia="es-CO"/>
              </w:rPr>
              <w:t>o</w:t>
            </w:r>
            <w:r w:rsidRPr="00105420">
              <w:rPr>
                <w:rFonts w:ascii="Arial" w:eastAsia="Times New Roman" w:hAnsi="Arial" w:cs="Arial"/>
                <w:b/>
                <w:bCs/>
                <w:color w:val="000000"/>
                <w:sz w:val="18"/>
                <w:szCs w:val="18"/>
                <w:lang w:val="es-CO" w:eastAsia="es-CO"/>
              </w:rPr>
              <w:t>r Estimado Acreencia</w:t>
            </w:r>
            <w:r w:rsidRPr="00C20EEC">
              <w:rPr>
                <w:rFonts w:ascii="Arial" w:eastAsia="Times New Roman" w:hAnsi="Arial" w:cs="Arial"/>
                <w:b/>
                <w:bCs/>
                <w:color w:val="000000"/>
                <w:sz w:val="18"/>
                <w:szCs w:val="18"/>
                <w:lang w:val="es-CO" w:eastAsia="es-CO"/>
              </w:rPr>
              <w:t xml:space="preserve"> ($)</w:t>
            </w:r>
          </w:p>
        </w:tc>
      </w:tr>
      <w:tr w:rsidR="00105420" w:rsidRPr="00105420" w:rsidTr="00105420">
        <w:trPr>
          <w:trHeight w:val="300"/>
          <w:jc w:val="center"/>
        </w:trPr>
        <w:tc>
          <w:tcPr>
            <w:tcW w:w="2560" w:type="dxa"/>
            <w:shd w:val="clear" w:color="auto" w:fill="auto"/>
            <w:noWrap/>
            <w:vAlign w:val="bottom"/>
            <w:hideMark/>
          </w:tcPr>
          <w:p w:rsidR="00105420" w:rsidRPr="00105420" w:rsidRDefault="00105420" w:rsidP="00AE561A">
            <w:pPr>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Ascensos</w:t>
            </w:r>
          </w:p>
        </w:tc>
        <w:tc>
          <w:tcPr>
            <w:tcW w:w="3560" w:type="dxa"/>
            <w:shd w:val="clear" w:color="auto" w:fill="auto"/>
            <w:noWrap/>
            <w:vAlign w:val="bottom"/>
            <w:hideMark/>
          </w:tcPr>
          <w:p w:rsidR="00105420" w:rsidRPr="00105420" w:rsidRDefault="00105420" w:rsidP="00AE561A">
            <w:pPr>
              <w:jc w:val="right"/>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935.724.900</w:t>
            </w:r>
          </w:p>
        </w:tc>
      </w:tr>
      <w:tr w:rsidR="00105420" w:rsidRPr="00105420" w:rsidTr="00105420">
        <w:trPr>
          <w:trHeight w:val="300"/>
          <w:jc w:val="center"/>
        </w:trPr>
        <w:tc>
          <w:tcPr>
            <w:tcW w:w="2560" w:type="dxa"/>
            <w:shd w:val="clear" w:color="auto" w:fill="auto"/>
            <w:noWrap/>
            <w:vAlign w:val="bottom"/>
            <w:hideMark/>
          </w:tcPr>
          <w:p w:rsidR="00105420" w:rsidRPr="00105420" w:rsidRDefault="00105420" w:rsidP="00AE561A">
            <w:pPr>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Dotación</w:t>
            </w:r>
          </w:p>
        </w:tc>
        <w:tc>
          <w:tcPr>
            <w:tcW w:w="3560" w:type="dxa"/>
            <w:shd w:val="clear" w:color="auto" w:fill="auto"/>
            <w:noWrap/>
            <w:vAlign w:val="bottom"/>
            <w:hideMark/>
          </w:tcPr>
          <w:p w:rsidR="00105420" w:rsidRPr="00105420" w:rsidRDefault="00105420" w:rsidP="00AE561A">
            <w:pPr>
              <w:jc w:val="right"/>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794.698.463</w:t>
            </w:r>
          </w:p>
        </w:tc>
      </w:tr>
      <w:tr w:rsidR="00105420" w:rsidRPr="00105420" w:rsidTr="00105420">
        <w:trPr>
          <w:trHeight w:val="300"/>
          <w:jc w:val="center"/>
        </w:trPr>
        <w:tc>
          <w:tcPr>
            <w:tcW w:w="2560" w:type="dxa"/>
            <w:shd w:val="clear" w:color="auto" w:fill="auto"/>
            <w:noWrap/>
            <w:vAlign w:val="bottom"/>
            <w:hideMark/>
          </w:tcPr>
          <w:p w:rsidR="00105420" w:rsidRPr="00105420" w:rsidRDefault="00105420" w:rsidP="00AE561A">
            <w:pPr>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Homologación</w:t>
            </w:r>
          </w:p>
        </w:tc>
        <w:tc>
          <w:tcPr>
            <w:tcW w:w="3560" w:type="dxa"/>
            <w:shd w:val="clear" w:color="auto" w:fill="auto"/>
            <w:noWrap/>
            <w:vAlign w:val="bottom"/>
            <w:hideMark/>
          </w:tcPr>
          <w:p w:rsidR="00105420" w:rsidRPr="00105420" w:rsidRDefault="00105420" w:rsidP="00AE561A">
            <w:pPr>
              <w:jc w:val="right"/>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45.132.093</w:t>
            </w:r>
          </w:p>
        </w:tc>
      </w:tr>
      <w:tr w:rsidR="00105420" w:rsidRPr="00105420" w:rsidTr="00105420">
        <w:trPr>
          <w:trHeight w:val="300"/>
          <w:jc w:val="center"/>
        </w:trPr>
        <w:tc>
          <w:tcPr>
            <w:tcW w:w="2560" w:type="dxa"/>
            <w:shd w:val="clear" w:color="auto" w:fill="auto"/>
            <w:noWrap/>
            <w:vAlign w:val="bottom"/>
            <w:hideMark/>
          </w:tcPr>
          <w:p w:rsidR="00105420" w:rsidRPr="00105420" w:rsidRDefault="00105420" w:rsidP="00AE561A">
            <w:pPr>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Horas Extra</w:t>
            </w:r>
          </w:p>
        </w:tc>
        <w:tc>
          <w:tcPr>
            <w:tcW w:w="3560" w:type="dxa"/>
            <w:shd w:val="clear" w:color="auto" w:fill="auto"/>
            <w:noWrap/>
            <w:vAlign w:val="bottom"/>
            <w:hideMark/>
          </w:tcPr>
          <w:p w:rsidR="00105420" w:rsidRPr="00105420" w:rsidRDefault="00105420" w:rsidP="00AE561A">
            <w:pPr>
              <w:jc w:val="right"/>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18.690.523</w:t>
            </w:r>
          </w:p>
        </w:tc>
      </w:tr>
      <w:tr w:rsidR="00105420" w:rsidRPr="00105420" w:rsidTr="00105420">
        <w:trPr>
          <w:trHeight w:val="300"/>
          <w:jc w:val="center"/>
        </w:trPr>
        <w:tc>
          <w:tcPr>
            <w:tcW w:w="2560" w:type="dxa"/>
            <w:shd w:val="clear" w:color="auto" w:fill="auto"/>
            <w:noWrap/>
            <w:vAlign w:val="bottom"/>
            <w:hideMark/>
          </w:tcPr>
          <w:p w:rsidR="00105420" w:rsidRPr="00105420" w:rsidRDefault="00105420" w:rsidP="00AE561A">
            <w:pPr>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Nómina</w:t>
            </w:r>
          </w:p>
        </w:tc>
        <w:tc>
          <w:tcPr>
            <w:tcW w:w="3560" w:type="dxa"/>
            <w:shd w:val="clear" w:color="auto" w:fill="auto"/>
            <w:noWrap/>
            <w:vAlign w:val="bottom"/>
            <w:hideMark/>
          </w:tcPr>
          <w:p w:rsidR="00105420" w:rsidRPr="00105420" w:rsidRDefault="00105420" w:rsidP="00AE561A">
            <w:pPr>
              <w:jc w:val="right"/>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3.323.629.231</w:t>
            </w:r>
          </w:p>
        </w:tc>
      </w:tr>
      <w:tr w:rsidR="00105420" w:rsidRPr="00105420" w:rsidTr="00105420">
        <w:trPr>
          <w:trHeight w:val="300"/>
          <w:jc w:val="center"/>
        </w:trPr>
        <w:tc>
          <w:tcPr>
            <w:tcW w:w="2560" w:type="dxa"/>
            <w:shd w:val="clear" w:color="auto" w:fill="auto"/>
            <w:noWrap/>
            <w:vAlign w:val="bottom"/>
            <w:hideMark/>
          </w:tcPr>
          <w:p w:rsidR="00105420" w:rsidRPr="00105420" w:rsidRDefault="00105420" w:rsidP="00AE561A">
            <w:pPr>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Primas</w:t>
            </w:r>
          </w:p>
        </w:tc>
        <w:tc>
          <w:tcPr>
            <w:tcW w:w="3560" w:type="dxa"/>
            <w:shd w:val="clear" w:color="auto" w:fill="auto"/>
            <w:noWrap/>
            <w:vAlign w:val="bottom"/>
            <w:hideMark/>
          </w:tcPr>
          <w:p w:rsidR="00105420" w:rsidRPr="00105420" w:rsidRDefault="00105420" w:rsidP="00AE561A">
            <w:pPr>
              <w:jc w:val="right"/>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12.857.051.171</w:t>
            </w:r>
          </w:p>
        </w:tc>
      </w:tr>
      <w:tr w:rsidR="00105420" w:rsidRPr="00105420" w:rsidTr="00105420">
        <w:trPr>
          <w:trHeight w:val="300"/>
          <w:jc w:val="center"/>
        </w:trPr>
        <w:tc>
          <w:tcPr>
            <w:tcW w:w="2560" w:type="dxa"/>
            <w:shd w:val="clear" w:color="auto" w:fill="auto"/>
            <w:noWrap/>
            <w:vAlign w:val="bottom"/>
            <w:hideMark/>
          </w:tcPr>
          <w:p w:rsidR="00105420" w:rsidRPr="00105420" w:rsidRDefault="00105420" w:rsidP="00AE561A">
            <w:pPr>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Servicios Públicos EE</w:t>
            </w:r>
          </w:p>
        </w:tc>
        <w:tc>
          <w:tcPr>
            <w:tcW w:w="3560" w:type="dxa"/>
            <w:shd w:val="clear" w:color="auto" w:fill="auto"/>
            <w:noWrap/>
            <w:vAlign w:val="bottom"/>
            <w:hideMark/>
          </w:tcPr>
          <w:p w:rsidR="00105420" w:rsidRPr="00105420" w:rsidRDefault="00105420" w:rsidP="00AE561A">
            <w:pPr>
              <w:jc w:val="right"/>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1.194.184.404</w:t>
            </w:r>
          </w:p>
        </w:tc>
      </w:tr>
      <w:tr w:rsidR="00105420" w:rsidRPr="00105420" w:rsidTr="00105420">
        <w:trPr>
          <w:trHeight w:val="300"/>
          <w:jc w:val="center"/>
        </w:trPr>
        <w:tc>
          <w:tcPr>
            <w:tcW w:w="2560" w:type="dxa"/>
            <w:shd w:val="clear" w:color="auto" w:fill="auto"/>
            <w:noWrap/>
            <w:vAlign w:val="bottom"/>
            <w:hideMark/>
          </w:tcPr>
          <w:p w:rsidR="00105420" w:rsidRPr="00105420" w:rsidRDefault="00105420" w:rsidP="00AE561A">
            <w:pPr>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Cuotas Partes Pensionales</w:t>
            </w:r>
          </w:p>
        </w:tc>
        <w:tc>
          <w:tcPr>
            <w:tcW w:w="3560" w:type="dxa"/>
            <w:shd w:val="clear" w:color="auto" w:fill="auto"/>
            <w:noWrap/>
            <w:vAlign w:val="bottom"/>
            <w:hideMark/>
          </w:tcPr>
          <w:p w:rsidR="00105420" w:rsidRPr="00105420" w:rsidRDefault="00105420" w:rsidP="00AE561A">
            <w:pPr>
              <w:jc w:val="right"/>
              <w:rPr>
                <w:rFonts w:ascii="Arial" w:eastAsia="Times New Roman" w:hAnsi="Arial" w:cs="Arial"/>
                <w:color w:val="000000"/>
                <w:sz w:val="18"/>
                <w:szCs w:val="18"/>
                <w:lang w:val="es-CO" w:eastAsia="es-CO"/>
              </w:rPr>
            </w:pPr>
            <w:r w:rsidRPr="00105420">
              <w:rPr>
                <w:rFonts w:ascii="Arial" w:eastAsia="Times New Roman" w:hAnsi="Arial" w:cs="Arial"/>
                <w:color w:val="000000"/>
                <w:sz w:val="18"/>
                <w:szCs w:val="18"/>
                <w:lang w:val="es-CO" w:eastAsia="es-CO"/>
              </w:rPr>
              <w:t>381.779.866</w:t>
            </w:r>
          </w:p>
        </w:tc>
      </w:tr>
      <w:tr w:rsidR="00105420" w:rsidRPr="00105420" w:rsidTr="00105420">
        <w:trPr>
          <w:trHeight w:val="300"/>
          <w:jc w:val="center"/>
        </w:trPr>
        <w:tc>
          <w:tcPr>
            <w:tcW w:w="2560" w:type="dxa"/>
            <w:shd w:val="clear" w:color="DDEBF7" w:fill="DDEBF7"/>
            <w:noWrap/>
            <w:vAlign w:val="bottom"/>
            <w:hideMark/>
          </w:tcPr>
          <w:p w:rsidR="00105420" w:rsidRPr="00105420" w:rsidRDefault="00105420" w:rsidP="00AE561A">
            <w:pPr>
              <w:rPr>
                <w:rFonts w:ascii="Arial" w:eastAsia="Times New Roman" w:hAnsi="Arial" w:cs="Arial"/>
                <w:b/>
                <w:bCs/>
                <w:color w:val="000000"/>
                <w:sz w:val="18"/>
                <w:szCs w:val="18"/>
                <w:lang w:val="es-CO" w:eastAsia="es-CO"/>
              </w:rPr>
            </w:pPr>
            <w:r w:rsidRPr="00105420">
              <w:rPr>
                <w:rFonts w:ascii="Arial" w:eastAsia="Times New Roman" w:hAnsi="Arial" w:cs="Arial"/>
                <w:b/>
                <w:bCs/>
                <w:color w:val="000000"/>
                <w:sz w:val="18"/>
                <w:szCs w:val="18"/>
                <w:lang w:val="es-CO" w:eastAsia="es-CO"/>
              </w:rPr>
              <w:t>Total general</w:t>
            </w:r>
          </w:p>
        </w:tc>
        <w:tc>
          <w:tcPr>
            <w:tcW w:w="3560" w:type="dxa"/>
            <w:shd w:val="clear" w:color="DDEBF7" w:fill="DDEBF7"/>
            <w:noWrap/>
            <w:vAlign w:val="bottom"/>
            <w:hideMark/>
          </w:tcPr>
          <w:p w:rsidR="00105420" w:rsidRPr="00105420" w:rsidRDefault="00105420" w:rsidP="00AE561A">
            <w:pPr>
              <w:jc w:val="right"/>
              <w:rPr>
                <w:rFonts w:ascii="Arial" w:eastAsia="Times New Roman" w:hAnsi="Arial" w:cs="Arial"/>
                <w:b/>
                <w:bCs/>
                <w:color w:val="000000"/>
                <w:sz w:val="18"/>
                <w:szCs w:val="18"/>
                <w:lang w:val="es-CO" w:eastAsia="es-CO"/>
              </w:rPr>
            </w:pPr>
            <w:r w:rsidRPr="00105420">
              <w:rPr>
                <w:rFonts w:ascii="Arial" w:eastAsia="Times New Roman" w:hAnsi="Arial" w:cs="Arial"/>
                <w:b/>
                <w:bCs/>
                <w:color w:val="000000"/>
                <w:sz w:val="18"/>
                <w:szCs w:val="18"/>
                <w:lang w:val="es-CO" w:eastAsia="es-CO"/>
              </w:rPr>
              <w:t>19.550.890.651</w:t>
            </w:r>
          </w:p>
        </w:tc>
      </w:tr>
    </w:tbl>
    <w:p w:rsidR="00105420" w:rsidRPr="00105420" w:rsidRDefault="00105420" w:rsidP="00AE561A">
      <w:pPr>
        <w:ind w:right="45"/>
        <w:jc w:val="center"/>
        <w:textAlignment w:val="baseline"/>
        <w:rPr>
          <w:rFonts w:ascii="Arial" w:eastAsia="Times New Roman" w:hAnsi="Arial" w:cs="Arial"/>
          <w:sz w:val="16"/>
          <w:szCs w:val="16"/>
          <w:lang w:val="es-CO" w:eastAsia="es-CO"/>
        </w:rPr>
      </w:pPr>
      <w:r>
        <w:rPr>
          <w:rFonts w:ascii="Arial" w:eastAsia="Times New Roman" w:hAnsi="Arial" w:cs="Arial"/>
          <w:sz w:val="16"/>
          <w:szCs w:val="16"/>
          <w:lang w:val="es-CO" w:eastAsia="es-CO"/>
        </w:rPr>
        <w:t>Fuente: Cálculos DAF según “Relación deudas a depurar educación” suministrada por la Entidad Territorial.</w:t>
      </w:r>
    </w:p>
    <w:p w:rsidR="00105420" w:rsidRDefault="00105420" w:rsidP="00AE561A">
      <w:pPr>
        <w:ind w:right="45"/>
        <w:jc w:val="both"/>
        <w:textAlignment w:val="baseline"/>
        <w:rPr>
          <w:rFonts w:ascii="Arial" w:eastAsia="Times New Roman" w:hAnsi="Arial" w:cs="Arial"/>
          <w:sz w:val="22"/>
          <w:szCs w:val="22"/>
          <w:lang w:val="es-CO" w:eastAsia="es-CO"/>
        </w:rPr>
      </w:pPr>
    </w:p>
    <w:p w:rsidR="000C1F1A" w:rsidRDefault="000C1F1A" w:rsidP="00AE561A">
      <w:pPr>
        <w:ind w:right="45"/>
        <w:jc w:val="both"/>
        <w:textAlignment w:val="baseline"/>
        <w:rPr>
          <w:rFonts w:ascii="Arial" w:eastAsia="Times New Roman" w:hAnsi="Arial" w:cs="Arial"/>
          <w:sz w:val="22"/>
          <w:szCs w:val="22"/>
          <w:lang w:eastAsia="es-CO"/>
        </w:rPr>
      </w:pPr>
      <w:r w:rsidRPr="003E5250">
        <w:rPr>
          <w:rFonts w:ascii="Arial" w:eastAsia="Times New Roman" w:hAnsi="Arial" w:cs="Arial"/>
          <w:sz w:val="22"/>
          <w:szCs w:val="22"/>
          <w:lang w:eastAsia="es-CO"/>
        </w:rPr>
        <w:t>Adicionalmente, mediante ordenanza 511 del 21 de octubre de 2020, la Asamblea Departamental de La Guajira facultó y autorizó al Gobernador del Departamento para promover, negociar y celebrar un acuerdo de reestructuración de pasivos en los términos de la Ley 550 de 1999</w:t>
      </w:r>
      <w:r w:rsidR="00C20EEC" w:rsidRPr="003E5250">
        <w:rPr>
          <w:rFonts w:ascii="Arial" w:eastAsia="Times New Roman" w:hAnsi="Arial" w:cs="Arial"/>
          <w:sz w:val="22"/>
          <w:szCs w:val="22"/>
          <w:lang w:eastAsia="es-CO"/>
        </w:rPr>
        <w:t xml:space="preserve">. Este aspecto, es trascendental para la Entidad Territorial, por cuanto en el proceso de celebración del acuerdo serán depuradas todas las deudas del </w:t>
      </w:r>
      <w:r w:rsidR="00A2287D">
        <w:rPr>
          <w:rFonts w:ascii="Arial" w:eastAsia="Times New Roman" w:hAnsi="Arial" w:cs="Arial"/>
          <w:sz w:val="22"/>
          <w:szCs w:val="22"/>
          <w:lang w:eastAsia="es-CO"/>
        </w:rPr>
        <w:t>S</w:t>
      </w:r>
      <w:r w:rsidR="00C20EEC" w:rsidRPr="003E5250">
        <w:rPr>
          <w:rFonts w:ascii="Arial" w:eastAsia="Times New Roman" w:hAnsi="Arial" w:cs="Arial"/>
          <w:sz w:val="22"/>
          <w:szCs w:val="22"/>
          <w:lang w:eastAsia="es-CO"/>
        </w:rPr>
        <w:t xml:space="preserve">ector, incluso aquellas que a la fecha no han sido identificadas en la relación suministrada </w:t>
      </w:r>
      <w:r w:rsidR="003E5250" w:rsidRPr="003E5250">
        <w:rPr>
          <w:rFonts w:ascii="Arial" w:eastAsia="Times New Roman" w:hAnsi="Arial" w:cs="Arial"/>
          <w:sz w:val="22"/>
          <w:szCs w:val="22"/>
          <w:lang w:eastAsia="es-CO"/>
        </w:rPr>
        <w:t xml:space="preserve">como insumo </w:t>
      </w:r>
      <w:r w:rsidR="00C20EEC" w:rsidRPr="003E5250">
        <w:rPr>
          <w:rFonts w:ascii="Arial" w:eastAsia="Times New Roman" w:hAnsi="Arial" w:cs="Arial"/>
          <w:sz w:val="22"/>
          <w:szCs w:val="22"/>
          <w:lang w:eastAsia="es-CO"/>
        </w:rPr>
        <w:t xml:space="preserve">para </w:t>
      </w:r>
      <w:r w:rsidR="003E5250" w:rsidRPr="003E5250">
        <w:rPr>
          <w:rFonts w:ascii="Arial" w:eastAsia="Times New Roman" w:hAnsi="Arial" w:cs="Arial"/>
          <w:sz w:val="22"/>
          <w:szCs w:val="22"/>
          <w:lang w:eastAsia="es-CO"/>
        </w:rPr>
        <w:t xml:space="preserve">la </w:t>
      </w:r>
      <w:r w:rsidR="00C20EEC" w:rsidRPr="003E5250">
        <w:rPr>
          <w:rFonts w:ascii="Arial" w:eastAsia="Times New Roman" w:hAnsi="Arial" w:cs="Arial"/>
          <w:sz w:val="22"/>
          <w:szCs w:val="22"/>
          <w:lang w:eastAsia="es-CO"/>
        </w:rPr>
        <w:t>elabora</w:t>
      </w:r>
      <w:r w:rsidR="003E5250" w:rsidRPr="003E5250">
        <w:rPr>
          <w:rFonts w:ascii="Arial" w:eastAsia="Times New Roman" w:hAnsi="Arial" w:cs="Arial"/>
          <w:sz w:val="22"/>
          <w:szCs w:val="22"/>
          <w:lang w:eastAsia="es-CO"/>
        </w:rPr>
        <w:t>ción de</w:t>
      </w:r>
      <w:r w:rsidR="00C20EEC" w:rsidRPr="003E5250">
        <w:rPr>
          <w:rFonts w:ascii="Arial" w:eastAsia="Times New Roman" w:hAnsi="Arial" w:cs="Arial"/>
          <w:sz w:val="22"/>
          <w:szCs w:val="22"/>
          <w:lang w:eastAsia="es-CO"/>
        </w:rPr>
        <w:t xml:space="preserve"> este informe.</w:t>
      </w:r>
    </w:p>
    <w:p w:rsidR="000C1F1A" w:rsidRDefault="000C1F1A" w:rsidP="00AE561A">
      <w:pPr>
        <w:ind w:right="45"/>
        <w:jc w:val="both"/>
        <w:textAlignment w:val="baseline"/>
        <w:rPr>
          <w:rFonts w:ascii="Arial" w:eastAsia="Times New Roman" w:hAnsi="Arial" w:cs="Arial"/>
          <w:sz w:val="22"/>
          <w:szCs w:val="22"/>
          <w:lang w:eastAsia="es-CO"/>
        </w:rPr>
      </w:pPr>
    </w:p>
    <w:p w:rsidR="000C1F1A" w:rsidRDefault="00C20EEC" w:rsidP="00AE561A">
      <w:pPr>
        <w:ind w:right="45"/>
        <w:jc w:val="both"/>
        <w:textAlignment w:val="baseline"/>
        <w:rPr>
          <w:rFonts w:ascii="Arial" w:eastAsia="Times New Roman" w:hAnsi="Arial" w:cs="Arial"/>
          <w:sz w:val="22"/>
          <w:szCs w:val="22"/>
          <w:lang w:eastAsia="es-CO"/>
        </w:rPr>
      </w:pPr>
      <w:r>
        <w:rPr>
          <w:rFonts w:ascii="Arial" w:eastAsia="Times New Roman" w:hAnsi="Arial" w:cs="Arial"/>
          <w:sz w:val="22"/>
          <w:szCs w:val="22"/>
          <w:lang w:eastAsia="es-CO"/>
        </w:rPr>
        <w:t>Al respecto</w:t>
      </w:r>
      <w:r w:rsidR="000C1F1A">
        <w:rPr>
          <w:rFonts w:ascii="Arial" w:eastAsia="Times New Roman" w:hAnsi="Arial" w:cs="Arial"/>
          <w:sz w:val="22"/>
          <w:szCs w:val="22"/>
          <w:lang w:eastAsia="es-CO"/>
        </w:rPr>
        <w:t xml:space="preserve">, durante las sesiones de asistencia técnica realizadas </w:t>
      </w:r>
      <w:r w:rsidR="00F9610F" w:rsidRPr="00F9610F">
        <w:rPr>
          <w:rFonts w:ascii="Arial" w:eastAsia="Times New Roman" w:hAnsi="Arial" w:cs="Arial"/>
          <w:sz w:val="22"/>
          <w:szCs w:val="22"/>
          <w:lang w:eastAsia="es-CO"/>
        </w:rPr>
        <w:t>los</w:t>
      </w:r>
      <w:r w:rsidR="00F9610F">
        <w:rPr>
          <w:rFonts w:ascii="Arial" w:eastAsia="Times New Roman" w:hAnsi="Arial" w:cs="Arial"/>
          <w:sz w:val="22"/>
          <w:szCs w:val="22"/>
          <w:lang w:eastAsia="es-CO"/>
        </w:rPr>
        <w:t xml:space="preserve"> </w:t>
      </w:r>
      <w:r w:rsidR="00F9610F" w:rsidRPr="00F9610F">
        <w:rPr>
          <w:rFonts w:ascii="Arial" w:eastAsia="Times New Roman" w:hAnsi="Arial" w:cs="Arial"/>
          <w:sz w:val="22"/>
          <w:szCs w:val="22"/>
          <w:lang w:eastAsia="es-CO"/>
        </w:rPr>
        <w:t>días</w:t>
      </w:r>
      <w:r w:rsidR="00F9610F">
        <w:rPr>
          <w:rFonts w:ascii="Arial" w:eastAsia="Times New Roman" w:hAnsi="Arial" w:cs="Arial"/>
          <w:sz w:val="22"/>
          <w:szCs w:val="22"/>
          <w:lang w:eastAsia="es-CO"/>
        </w:rPr>
        <w:t xml:space="preserve"> </w:t>
      </w:r>
      <w:r w:rsidR="00F9610F" w:rsidRPr="00F9610F">
        <w:rPr>
          <w:rFonts w:ascii="Arial" w:eastAsia="Times New Roman" w:hAnsi="Arial" w:cs="Arial"/>
          <w:sz w:val="22"/>
          <w:szCs w:val="22"/>
          <w:lang w:eastAsia="es-CO"/>
        </w:rPr>
        <w:t>26</w:t>
      </w:r>
      <w:r w:rsidR="00F9610F">
        <w:rPr>
          <w:rFonts w:ascii="Arial" w:eastAsia="Times New Roman" w:hAnsi="Arial" w:cs="Arial"/>
          <w:sz w:val="22"/>
          <w:szCs w:val="22"/>
          <w:lang w:eastAsia="es-CO"/>
        </w:rPr>
        <w:t xml:space="preserve"> </w:t>
      </w:r>
      <w:r w:rsidR="00F9610F" w:rsidRPr="00F9610F">
        <w:rPr>
          <w:rFonts w:ascii="Arial" w:eastAsia="Times New Roman" w:hAnsi="Arial" w:cs="Arial"/>
          <w:sz w:val="22"/>
          <w:szCs w:val="22"/>
          <w:lang w:eastAsia="es-CO"/>
        </w:rPr>
        <w:t>y</w:t>
      </w:r>
      <w:r w:rsidR="00F9610F">
        <w:rPr>
          <w:rFonts w:ascii="Arial" w:eastAsia="Times New Roman" w:hAnsi="Arial" w:cs="Arial"/>
          <w:sz w:val="22"/>
          <w:szCs w:val="22"/>
          <w:lang w:eastAsia="es-CO"/>
        </w:rPr>
        <w:t xml:space="preserve"> </w:t>
      </w:r>
      <w:r w:rsidR="00F9610F" w:rsidRPr="00F9610F">
        <w:rPr>
          <w:rFonts w:ascii="Arial" w:eastAsia="Times New Roman" w:hAnsi="Arial" w:cs="Arial"/>
          <w:sz w:val="22"/>
          <w:szCs w:val="22"/>
          <w:lang w:eastAsia="es-CO"/>
        </w:rPr>
        <w:t>27</w:t>
      </w:r>
      <w:r w:rsidR="00F9610F">
        <w:rPr>
          <w:rFonts w:ascii="Arial" w:eastAsia="Times New Roman" w:hAnsi="Arial" w:cs="Arial"/>
          <w:sz w:val="22"/>
          <w:szCs w:val="22"/>
          <w:lang w:eastAsia="es-CO"/>
        </w:rPr>
        <w:t xml:space="preserve"> </w:t>
      </w:r>
      <w:r w:rsidR="00F9610F" w:rsidRPr="00F9610F">
        <w:rPr>
          <w:rFonts w:ascii="Arial" w:eastAsia="Times New Roman" w:hAnsi="Arial" w:cs="Arial"/>
          <w:sz w:val="22"/>
          <w:szCs w:val="22"/>
          <w:lang w:eastAsia="es-CO"/>
        </w:rPr>
        <w:t>de</w:t>
      </w:r>
      <w:r w:rsidR="00F9610F">
        <w:rPr>
          <w:rFonts w:ascii="Arial" w:eastAsia="Times New Roman" w:hAnsi="Arial" w:cs="Arial"/>
          <w:sz w:val="22"/>
          <w:szCs w:val="22"/>
          <w:lang w:eastAsia="es-CO"/>
        </w:rPr>
        <w:t xml:space="preserve"> </w:t>
      </w:r>
      <w:r w:rsidR="00F9610F" w:rsidRPr="00F9610F">
        <w:rPr>
          <w:rFonts w:ascii="Arial" w:eastAsia="Times New Roman" w:hAnsi="Arial" w:cs="Arial"/>
          <w:sz w:val="22"/>
          <w:szCs w:val="22"/>
          <w:lang w:eastAsia="es-CO"/>
        </w:rPr>
        <w:t>octubre,</w:t>
      </w:r>
      <w:r w:rsidR="00F9610F">
        <w:rPr>
          <w:rFonts w:ascii="Arial" w:eastAsia="Times New Roman" w:hAnsi="Arial" w:cs="Arial"/>
          <w:sz w:val="22"/>
          <w:szCs w:val="22"/>
          <w:lang w:eastAsia="es-CO"/>
        </w:rPr>
        <w:t xml:space="preserve"> </w:t>
      </w:r>
      <w:r w:rsidR="00F9610F" w:rsidRPr="00F9610F">
        <w:rPr>
          <w:rFonts w:ascii="Arial" w:eastAsia="Times New Roman" w:hAnsi="Arial" w:cs="Arial"/>
          <w:sz w:val="22"/>
          <w:szCs w:val="22"/>
          <w:lang w:eastAsia="es-CO"/>
        </w:rPr>
        <w:t>se</w:t>
      </w:r>
      <w:r w:rsidR="00F9610F">
        <w:rPr>
          <w:rFonts w:ascii="Arial" w:eastAsia="Times New Roman" w:hAnsi="Arial" w:cs="Arial"/>
          <w:sz w:val="22"/>
          <w:szCs w:val="22"/>
          <w:lang w:eastAsia="es-CO"/>
        </w:rPr>
        <w:t xml:space="preserve"> </w:t>
      </w:r>
      <w:r w:rsidR="000C1F1A">
        <w:rPr>
          <w:rFonts w:ascii="Arial" w:eastAsia="Times New Roman" w:hAnsi="Arial" w:cs="Arial"/>
          <w:sz w:val="22"/>
          <w:szCs w:val="22"/>
          <w:lang w:eastAsia="es-CO"/>
        </w:rPr>
        <w:t xml:space="preserve">sugirió a las partes apoyarse en el Comité de Defensa Jurídica recientemente constituido, a fin de garantizar la depuración de todas las deudas </w:t>
      </w:r>
      <w:r>
        <w:rPr>
          <w:rFonts w:ascii="Arial" w:eastAsia="Times New Roman" w:hAnsi="Arial" w:cs="Arial"/>
          <w:sz w:val="22"/>
          <w:szCs w:val="22"/>
          <w:lang w:eastAsia="es-CO"/>
        </w:rPr>
        <w:t>que se identifiquen</w:t>
      </w:r>
      <w:r w:rsidR="000C1F1A">
        <w:rPr>
          <w:rFonts w:ascii="Arial" w:eastAsia="Times New Roman" w:hAnsi="Arial" w:cs="Arial"/>
          <w:sz w:val="22"/>
          <w:szCs w:val="22"/>
          <w:lang w:eastAsia="es-CO"/>
        </w:rPr>
        <w:t>, teniendo en cuenta su fundamento legal y constitucional.</w:t>
      </w:r>
    </w:p>
    <w:p w:rsidR="000C1F1A" w:rsidRDefault="000C1F1A" w:rsidP="00AE561A">
      <w:pPr>
        <w:ind w:right="45"/>
        <w:jc w:val="both"/>
        <w:textAlignment w:val="baseline"/>
        <w:rPr>
          <w:rFonts w:ascii="Arial" w:eastAsia="Times New Roman" w:hAnsi="Arial" w:cs="Arial"/>
          <w:sz w:val="22"/>
          <w:szCs w:val="22"/>
          <w:lang w:eastAsia="es-CO"/>
        </w:rPr>
      </w:pPr>
    </w:p>
    <w:p w:rsidR="000C1F1A" w:rsidRDefault="00C20EEC" w:rsidP="00AE561A">
      <w:pPr>
        <w:ind w:right="45"/>
        <w:jc w:val="both"/>
        <w:textAlignment w:val="baseline"/>
        <w:rPr>
          <w:rFonts w:ascii="Arial" w:eastAsia="Times New Roman" w:hAnsi="Arial" w:cs="Arial"/>
          <w:sz w:val="22"/>
          <w:szCs w:val="22"/>
          <w:lang w:eastAsia="es-CO"/>
        </w:rPr>
      </w:pPr>
      <w:r>
        <w:rPr>
          <w:rFonts w:ascii="Arial" w:eastAsia="Times New Roman" w:hAnsi="Arial" w:cs="Arial"/>
          <w:sz w:val="22"/>
          <w:szCs w:val="22"/>
          <w:lang w:eastAsia="es-CO"/>
        </w:rPr>
        <w:t>Por ejemplo, en la relación suministrada se identifican deudas por concepto de primas extralegales, homologación y diferentes emolumentos de nómina</w:t>
      </w:r>
      <w:r w:rsidR="000C1F1A">
        <w:rPr>
          <w:rFonts w:ascii="Arial" w:eastAsia="Times New Roman" w:hAnsi="Arial" w:cs="Arial"/>
          <w:sz w:val="22"/>
          <w:szCs w:val="22"/>
          <w:lang w:eastAsia="es-CO"/>
        </w:rPr>
        <w:t>, a continuación se presenta la posición de la Dirección General de Apoyo Fiscal, expuesta en diferentes pronunciamientos ante el Ministerio de Educación Nacional y las Entidades Territoriales, frente a cada concepto de deuda.</w:t>
      </w:r>
    </w:p>
    <w:p w:rsidR="000C1F1A" w:rsidRPr="00C20EEC" w:rsidRDefault="000C1F1A" w:rsidP="00AE561A">
      <w:pPr>
        <w:ind w:right="45"/>
        <w:jc w:val="both"/>
        <w:textAlignment w:val="baseline"/>
        <w:rPr>
          <w:rFonts w:ascii="Arial" w:eastAsia="Times New Roman" w:hAnsi="Arial" w:cs="Arial"/>
          <w:sz w:val="22"/>
          <w:szCs w:val="22"/>
          <w:lang w:eastAsia="es-CO"/>
        </w:rPr>
      </w:pPr>
    </w:p>
    <w:p w:rsidR="000C1F1A" w:rsidRPr="000C1F1A" w:rsidRDefault="000C1F1A" w:rsidP="00AE561A">
      <w:pPr>
        <w:textAlignment w:val="baseline"/>
        <w:rPr>
          <w:rFonts w:ascii="Arial" w:eastAsia="Times New Roman" w:hAnsi="Arial" w:cs="Arial"/>
          <w:sz w:val="22"/>
          <w:szCs w:val="22"/>
          <w:lang w:val="es-CO" w:eastAsia="es-CO"/>
        </w:rPr>
      </w:pPr>
      <w:r w:rsidRPr="00C20EEC">
        <w:rPr>
          <w:rFonts w:ascii="Arial" w:eastAsia="Times New Roman" w:hAnsi="Arial" w:cs="Arial"/>
          <w:b/>
          <w:bCs/>
          <w:sz w:val="22"/>
          <w:szCs w:val="22"/>
          <w:lang w:val="es-CO" w:eastAsia="es-CO"/>
        </w:rPr>
        <w:t>Primas extra legales</w:t>
      </w: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De conformidad con el artículo 150 de la Constitución Política, Corresponde al Congreso de la República a través de las leyes, entre otras “</w:t>
      </w:r>
      <w:r w:rsidRPr="00C20EEC">
        <w:rPr>
          <w:rFonts w:ascii="Arial" w:eastAsia="Times New Roman" w:hAnsi="Arial" w:cs="Arial"/>
          <w:i/>
          <w:iCs/>
          <w:sz w:val="22"/>
          <w:szCs w:val="22"/>
          <w:lang w:val="es-CO" w:eastAsia="es-CO"/>
        </w:rPr>
        <w:t>19. Dictar las normas generales, y señalar en ellas los objetivos y criterios a los cuales debe sujetarse el Gobierno para los siguientes efectos: […] e) Fijar el régimen salarial y prestacional de los empleados públicos, de los miembros del Congreso Nacional y la Fuerza Pública</w:t>
      </w:r>
      <w:r w:rsidRPr="00C20EEC">
        <w:rPr>
          <w:rFonts w:ascii="Arial" w:eastAsia="Times New Roman" w:hAnsi="Arial" w:cs="Arial"/>
          <w:sz w:val="22"/>
          <w:szCs w:val="22"/>
          <w:lang w:val="es-CO" w:eastAsia="es-CO"/>
        </w:rPr>
        <w:t>”; en este sentido las asambleas departamentales y los concejos municipales carecen de competencia para determinar el régimen salarial y prestacional de los empleados públicos del nivel territorial.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xml:space="preserve">Respecto al régimen salarial de los empleados públicos, desde el Acto Legislativo No. 01 de 1968 que modificó la Constitución Política de 1886, posición recogida por el literal (e) del numeral 19 del artículo 150 de la Constitución Política de 1991, el único competente </w:t>
      </w:r>
      <w:r w:rsidRPr="00C20EEC">
        <w:rPr>
          <w:rFonts w:ascii="Arial" w:eastAsia="Times New Roman" w:hAnsi="Arial" w:cs="Arial"/>
          <w:sz w:val="22"/>
          <w:szCs w:val="22"/>
          <w:lang w:val="es-CO" w:eastAsia="es-CO"/>
        </w:rPr>
        <w:lastRenderedPageBreak/>
        <w:t>para fijar el régimen salarial y prestacional de los funcionarios públicos es el Congreso de la República.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Ahora bien, mediante la Ley 4 de 1992 el Congreso de la República otorgó de manera exclusiva al Gobierno Nacional la facultad para determinar el régimen salarial y prestacional de los empleados públicos, por lo cual las asambleas departamentales y los concejos distritales o municipales sólo están facultados para determinar las escalas de remuneración de los cargos de sus dependencias, según la categoría del empleo de que se trate y los gobernadores y alcaldes, para fijar los emolumentos de sus dependencias, teniendo en cuenta las estipulaciones que para el efecto dicten las asambleas departamentales y concejos distritales o municipales, emolumentos que en ningún caso pueden desconocer los límites máximos determinados por el Gobierno Nacional.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En consecuencia, el artículo 10 y 12 de la Ley 4 de 1992 determinan que las corporaciones públicas territoriales no pueden arrogarse la facultad de determinar el régimen salarial o prestacional de los empleados públicos, por lo cual las prestaciones que se establezcan “</w:t>
      </w:r>
      <w:r w:rsidRPr="00C20EEC">
        <w:rPr>
          <w:rFonts w:ascii="Arial" w:eastAsia="Times New Roman" w:hAnsi="Arial" w:cs="Arial"/>
          <w:i/>
          <w:iCs/>
          <w:sz w:val="22"/>
          <w:szCs w:val="22"/>
          <w:lang w:val="es-CO" w:eastAsia="es-CO"/>
        </w:rPr>
        <w:t>contraviniendo las disposiciones contenidas en la presente Ley o en los decretos que dicte el Gobierno Nacional en desarrollo de esta, carecerán de todo efecto y no crearán derechos adquiridos</w:t>
      </w: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Ulteriormente,</w:t>
      </w:r>
      <w:r w:rsidR="00A2287D">
        <w:rPr>
          <w:rFonts w:ascii="Arial" w:eastAsia="Times New Roman" w:hAnsi="Arial" w:cs="Arial"/>
          <w:sz w:val="22"/>
          <w:szCs w:val="22"/>
          <w:lang w:val="es-CO" w:eastAsia="es-CO"/>
        </w:rPr>
        <w:t xml:space="preserve"> el Consejo de Estado mediante C</w:t>
      </w:r>
      <w:r w:rsidRPr="00C20EEC">
        <w:rPr>
          <w:rFonts w:ascii="Arial" w:eastAsia="Times New Roman" w:hAnsi="Arial" w:cs="Arial"/>
          <w:sz w:val="22"/>
          <w:szCs w:val="22"/>
          <w:lang w:val="es-CO" w:eastAsia="es-CO"/>
        </w:rPr>
        <w:t>oncepto No. 2302 del 28 de febrero del 2017 con ponencia del Consejero Germán Alberto Bula Escobar, manifestó que: </w:t>
      </w:r>
    </w:p>
    <w:p w:rsidR="000C1F1A" w:rsidRPr="000C1F1A" w:rsidRDefault="000C1F1A" w:rsidP="00AE561A">
      <w:pPr>
        <w:ind w:left="705" w:right="705"/>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CC314F">
        <w:rPr>
          <w:rFonts w:ascii="Arial" w:eastAsia="Times New Roman" w:hAnsi="Arial" w:cs="Arial"/>
          <w:sz w:val="18"/>
          <w:szCs w:val="22"/>
          <w:lang w:val="es-CO" w:eastAsia="es-CO"/>
        </w:rPr>
        <w:t>“</w:t>
      </w:r>
      <w:r w:rsidRPr="00CC314F">
        <w:rPr>
          <w:rFonts w:ascii="Arial" w:eastAsia="Times New Roman" w:hAnsi="Arial" w:cs="Arial"/>
          <w:i/>
          <w:iCs/>
          <w:sz w:val="18"/>
          <w:szCs w:val="22"/>
          <w:lang w:val="es-CO" w:eastAsia="es-CO"/>
        </w:rPr>
        <w:t>La competencia para crear o suprimir un emolumento o factor prestacional o salarial no se encuentra radicada en las autoridades y en las autoridades y corporaciones territoriales, pues a éstas les está permitido únicamente la determinación de la escala salarial y sus emolumentos dentro de la competencia concurrente que tiene con el Gobierno nacional y el Congreso de la República.”</w:t>
      </w:r>
      <w:r w:rsidRPr="00CC314F">
        <w:rPr>
          <w:rFonts w:ascii="Arial" w:eastAsia="Times New Roman" w:hAnsi="Arial" w:cs="Arial"/>
          <w:sz w:val="18"/>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Así lo reconoce la Corte Constitucional y el Consejo de Estado en la Sentencia 2003-00460 del 28 de enero de 2010, emitida por la Sala de lo Contencioso Administrativo y con ponencia del Magistrado Alfonso Vargas Rincón: </w:t>
      </w:r>
    </w:p>
    <w:p w:rsidR="000C1F1A" w:rsidRPr="000C1F1A" w:rsidRDefault="000C1F1A" w:rsidP="00AE561A">
      <w:pPr>
        <w:ind w:left="555" w:right="555"/>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CC314F">
        <w:rPr>
          <w:rFonts w:ascii="Arial" w:eastAsia="Times New Roman" w:hAnsi="Arial" w:cs="Arial"/>
          <w:i/>
          <w:iCs/>
          <w:sz w:val="18"/>
          <w:szCs w:val="22"/>
          <w:lang w:val="es-CO" w:eastAsia="es-CO"/>
        </w:rPr>
        <w:t>“De los preceptos constitucionales transcritos, se puede apreciar que el Constituyente de 1968 estatuyó una competencia concurrente para la fijación del régimen salarial y prestacional de los empleados públicos, razón por la cual, encuentra la Sala que las entidades que profirieron los actos contentivos de las primas semestral y de antigüedad que reclama el demandante no tenían competencia para crear emolumentos a favor de los empleados a favor de los empleados del Departamento de Sucre.</w:t>
      </w:r>
      <w:r w:rsidRPr="00CC314F">
        <w:rPr>
          <w:rFonts w:ascii="Arial" w:eastAsia="Times New Roman" w:hAnsi="Arial" w:cs="Arial"/>
          <w:sz w:val="18"/>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CC314F">
        <w:rPr>
          <w:rFonts w:ascii="Arial" w:eastAsia="Times New Roman" w:hAnsi="Arial" w:cs="Arial"/>
          <w:sz w:val="18"/>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CC314F">
        <w:rPr>
          <w:rFonts w:ascii="Arial" w:eastAsia="Times New Roman" w:hAnsi="Arial" w:cs="Arial"/>
          <w:i/>
          <w:iCs/>
          <w:sz w:val="18"/>
          <w:szCs w:val="22"/>
          <w:lang w:val="es-CO" w:eastAsia="es-CO"/>
        </w:rPr>
        <w:t>De la lectura armónica de los artículos transcritos se puede concluir que a las Asambleas Departamentales le estaba asignada la competencia para determinar las escalas salariales más no para crear derechos salariales como es la prima semestral contenida en la Ordenanza 08 de 1985. En igual manera el Gobernador, quien debía someterse a lo reglado por la mencionada corporación en desarrollo de la función asignada.</w:t>
      </w:r>
      <w:r w:rsidRPr="00CC314F">
        <w:rPr>
          <w:rFonts w:ascii="Arial" w:eastAsia="Times New Roman" w:hAnsi="Arial" w:cs="Arial"/>
          <w:sz w:val="18"/>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CC314F">
        <w:rPr>
          <w:rFonts w:ascii="Arial" w:eastAsia="Times New Roman" w:hAnsi="Arial" w:cs="Arial"/>
          <w:sz w:val="18"/>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CC314F">
        <w:rPr>
          <w:rFonts w:ascii="Arial" w:eastAsia="Times New Roman" w:hAnsi="Arial" w:cs="Arial"/>
          <w:i/>
          <w:iCs/>
          <w:sz w:val="18"/>
          <w:szCs w:val="22"/>
          <w:lang w:val="es-CO" w:eastAsia="es-CO"/>
        </w:rPr>
        <w:t>En tales circunstancias y en atención a lo anteriormente expuesto, comparte la Sala la decisión proferida por el Tribunal Administrativo de Sucre, en el sentido de inaplicar por inconstitucionalidad la Ordenanza 08 de 1985 y el Decreto 402 de 1988, en cumplimiento a lo dispuesto por el artículo 4 de la Constitución Política, pues como se precisó, el contenido de las mismas es contrario a la normatividad superior vigente si se tiene en cuenta que fueron proferidas por autoridades incompetentes.”</w:t>
      </w:r>
      <w:r w:rsidRPr="00CC314F">
        <w:rPr>
          <w:rFonts w:ascii="Arial" w:eastAsia="Times New Roman" w:hAnsi="Arial" w:cs="Arial"/>
          <w:sz w:val="18"/>
          <w:szCs w:val="22"/>
          <w:lang w:val="es-CO" w:eastAsia="es-CO"/>
        </w:rPr>
        <w:t> </w:t>
      </w:r>
    </w:p>
    <w:p w:rsidR="000C1F1A" w:rsidRPr="000C1F1A" w:rsidRDefault="000C1F1A" w:rsidP="00AE561A">
      <w:pPr>
        <w:ind w:right="49"/>
        <w:jc w:val="both"/>
        <w:textAlignment w:val="baseline"/>
        <w:rPr>
          <w:rFonts w:ascii="Arial" w:eastAsia="Times New Roman" w:hAnsi="Arial" w:cs="Arial"/>
          <w:sz w:val="18"/>
          <w:szCs w:val="22"/>
          <w:lang w:val="es-CO" w:eastAsia="es-CO"/>
        </w:rPr>
      </w:pPr>
      <w:r w:rsidRPr="00CC314F">
        <w:rPr>
          <w:rFonts w:ascii="Arial" w:eastAsia="Times New Roman" w:hAnsi="Arial" w:cs="Arial"/>
          <w:sz w:val="18"/>
          <w:szCs w:val="22"/>
          <w:lang w:val="es-CO" w:eastAsia="es-CO"/>
        </w:rPr>
        <w:t> </w:t>
      </w:r>
    </w:p>
    <w:p w:rsidR="000C1F1A" w:rsidRPr="000C1F1A" w:rsidRDefault="000C1F1A" w:rsidP="00AE561A">
      <w:pPr>
        <w:jc w:val="both"/>
        <w:textAlignment w:val="baseline"/>
        <w:rPr>
          <w:rFonts w:ascii="Arial" w:eastAsia="Times New Roman" w:hAnsi="Arial" w:cs="Arial"/>
          <w:color w:val="000000"/>
          <w:sz w:val="22"/>
          <w:szCs w:val="22"/>
          <w:lang w:val="es-CO" w:eastAsia="es-CO"/>
        </w:rPr>
      </w:pPr>
      <w:r w:rsidRPr="00C20EEC">
        <w:rPr>
          <w:rFonts w:ascii="Arial" w:eastAsia="Times New Roman" w:hAnsi="Arial" w:cs="Arial"/>
          <w:color w:val="000000"/>
          <w:sz w:val="22"/>
          <w:szCs w:val="22"/>
          <w:lang w:val="es-CO" w:eastAsia="es-CO"/>
        </w:rPr>
        <w:lastRenderedPageBreak/>
        <w:t>Es de anotar, que frente al reconocimiento de la prima de antigüedad en el Concepto No. 11001-03-06-000-2008-00009-00 de la Sala de Consulta y Servicio Civil del Consejo de Estado, del 29 de abril de 2008, con Consejero Ponente William Zambrano Cetina, se resuelve la consulta elevada por el Ministerio de Educación Nacional </w:t>
      </w:r>
      <w:r w:rsidRPr="00C20EEC">
        <w:rPr>
          <w:rFonts w:ascii="Arial" w:eastAsia="Times New Roman" w:hAnsi="Arial" w:cs="Arial"/>
          <w:i/>
          <w:iCs/>
          <w:color w:val="000000"/>
          <w:sz w:val="22"/>
          <w:szCs w:val="22"/>
          <w:lang w:val="es-CO" w:eastAsia="es-CO"/>
        </w:rPr>
        <w:t>“en relación con el carácter vinculante o no de la Sentencia del 6 de marzo de 2003 del Tribunal Administrativo de la Guajira, que declaró la nulidad de la Ordenanza 019 de 1981, por medio de la cual se estableció la prima de antigüedad para los funcionarios de ese Departamento, habida cuenta que respecto de esa misma ordenanza ya existía un pronunciamiento del Consejo de Estado del 25 de marzo de 1992, en el que se había negado su nulidad y cuyo efecto vinculante es alegado actualmente por la administración departamental para inaplicar el fallo del Tribunal Administrativo de la Guajira”.</w:t>
      </w:r>
      <w:r w:rsidRPr="00C20EEC">
        <w:rPr>
          <w:rFonts w:ascii="Arial" w:eastAsia="Times New Roman" w:hAnsi="Arial" w:cs="Arial"/>
          <w:color w:val="000000"/>
          <w:sz w:val="22"/>
          <w:szCs w:val="22"/>
          <w:lang w:val="es-CO" w:eastAsia="es-CO"/>
        </w:rPr>
        <w:t> </w:t>
      </w:r>
    </w:p>
    <w:p w:rsidR="000C1F1A" w:rsidRPr="000C1F1A" w:rsidRDefault="000C1F1A" w:rsidP="00AE561A">
      <w:pPr>
        <w:jc w:val="both"/>
        <w:textAlignment w:val="baseline"/>
        <w:rPr>
          <w:rFonts w:ascii="Arial" w:eastAsia="Times New Roman" w:hAnsi="Arial" w:cs="Arial"/>
          <w:color w:val="000000"/>
          <w:sz w:val="22"/>
          <w:szCs w:val="22"/>
          <w:lang w:val="es-CO" w:eastAsia="es-CO"/>
        </w:rPr>
      </w:pPr>
      <w:r w:rsidRPr="00C20EEC">
        <w:rPr>
          <w:rFonts w:ascii="Arial" w:eastAsia="Times New Roman" w:hAnsi="Arial" w:cs="Arial"/>
          <w:color w:val="000000"/>
          <w:sz w:val="22"/>
          <w:szCs w:val="22"/>
          <w:lang w:val="es-CO" w:eastAsia="es-CO"/>
        </w:rPr>
        <w:t> </w:t>
      </w:r>
    </w:p>
    <w:p w:rsidR="000C1F1A" w:rsidRPr="000C1F1A" w:rsidRDefault="000C1F1A" w:rsidP="00AE561A">
      <w:pPr>
        <w:jc w:val="both"/>
        <w:textAlignment w:val="baseline"/>
        <w:rPr>
          <w:rFonts w:ascii="Arial" w:eastAsia="Times New Roman" w:hAnsi="Arial" w:cs="Arial"/>
          <w:color w:val="000000"/>
          <w:sz w:val="22"/>
          <w:szCs w:val="22"/>
          <w:lang w:val="es-CO" w:eastAsia="es-CO"/>
        </w:rPr>
      </w:pPr>
      <w:r w:rsidRPr="00C20EEC">
        <w:rPr>
          <w:rFonts w:ascii="Arial" w:eastAsia="Times New Roman" w:hAnsi="Arial" w:cs="Arial"/>
          <w:color w:val="000000"/>
          <w:sz w:val="22"/>
          <w:szCs w:val="22"/>
          <w:lang w:val="es-CO" w:eastAsia="es-CO"/>
        </w:rPr>
        <w:t>Dicho concepto indica: </w:t>
      </w:r>
    </w:p>
    <w:p w:rsidR="000C1F1A" w:rsidRPr="000C1F1A" w:rsidRDefault="000C1F1A" w:rsidP="00AE561A">
      <w:pPr>
        <w:jc w:val="both"/>
        <w:textAlignment w:val="baseline"/>
        <w:rPr>
          <w:rFonts w:ascii="Arial" w:eastAsia="Times New Roman" w:hAnsi="Arial" w:cs="Arial"/>
          <w:color w:val="000000"/>
          <w:sz w:val="22"/>
          <w:szCs w:val="22"/>
          <w:lang w:val="es-CO" w:eastAsia="es-CO"/>
        </w:rPr>
      </w:pPr>
      <w:r w:rsidRPr="00C20EEC">
        <w:rPr>
          <w:rFonts w:ascii="Arial" w:eastAsia="Times New Roman" w:hAnsi="Arial" w:cs="Arial"/>
          <w:color w:val="000000"/>
          <w:sz w:val="22"/>
          <w:szCs w:val="22"/>
          <w:lang w:val="es-CO" w:eastAsia="es-CO"/>
        </w:rPr>
        <w:t> </w:t>
      </w:r>
    </w:p>
    <w:p w:rsidR="000C1F1A" w:rsidRPr="000C1F1A" w:rsidRDefault="000C1F1A" w:rsidP="00AE561A">
      <w:pPr>
        <w:ind w:left="555" w:right="49"/>
        <w:jc w:val="both"/>
        <w:textAlignment w:val="baseline"/>
        <w:rPr>
          <w:rFonts w:ascii="Arial" w:eastAsia="Times New Roman" w:hAnsi="Arial" w:cs="Arial"/>
          <w:color w:val="000000"/>
          <w:sz w:val="18"/>
          <w:szCs w:val="22"/>
          <w:lang w:val="es-CO" w:eastAsia="es-CO"/>
        </w:rPr>
      </w:pPr>
      <w:r w:rsidRPr="00CC314F">
        <w:rPr>
          <w:rFonts w:ascii="Arial" w:eastAsia="Times New Roman" w:hAnsi="Arial" w:cs="Arial"/>
          <w:i/>
          <w:iCs/>
          <w:color w:val="000000"/>
          <w:sz w:val="18"/>
          <w:szCs w:val="22"/>
          <w:lang w:val="es-CO" w:eastAsia="es-CO"/>
        </w:rPr>
        <w:t>“El Gobernador de la Guajira, como ningún funcionario público, puede sustraerse al cumplimiento del fallo del Tribunal Administrativo de la Guajira del 6 de marzo de 2003 que declaró la nulidad de la Ordenanza 019 de 1981, por cuanto este fallo se encuentra debidamente ejecutoriado y no ha sido invalidado por una decisión judicial posterior.</w:t>
      </w:r>
      <w:r w:rsidR="00CC314F">
        <w:rPr>
          <w:rFonts w:ascii="Arial" w:eastAsia="Times New Roman" w:hAnsi="Arial" w:cs="Arial"/>
          <w:i/>
          <w:iCs/>
          <w:color w:val="000000"/>
          <w:sz w:val="18"/>
          <w:szCs w:val="22"/>
          <w:lang w:val="es-CO" w:eastAsia="es-CO"/>
        </w:rPr>
        <w:t xml:space="preserve"> </w:t>
      </w:r>
    </w:p>
    <w:p w:rsidR="000C1F1A" w:rsidRPr="000C1F1A" w:rsidRDefault="000C1F1A" w:rsidP="00AE561A">
      <w:pPr>
        <w:ind w:left="555" w:right="49"/>
        <w:jc w:val="both"/>
        <w:textAlignment w:val="baseline"/>
        <w:rPr>
          <w:rFonts w:ascii="Arial" w:eastAsia="Times New Roman" w:hAnsi="Arial" w:cs="Arial"/>
          <w:color w:val="000000"/>
          <w:sz w:val="18"/>
          <w:szCs w:val="22"/>
          <w:lang w:val="es-CO" w:eastAsia="es-CO"/>
        </w:rPr>
      </w:pPr>
      <w:r w:rsidRPr="00CC314F">
        <w:rPr>
          <w:rFonts w:ascii="Arial" w:eastAsia="Times New Roman" w:hAnsi="Arial" w:cs="Arial"/>
          <w:color w:val="000000"/>
          <w:sz w:val="18"/>
          <w:szCs w:val="22"/>
          <w:lang w:val="es-CO" w:eastAsia="es-CO"/>
        </w:rPr>
        <w:t> </w:t>
      </w:r>
    </w:p>
    <w:p w:rsidR="000C1F1A" w:rsidRPr="000C1F1A" w:rsidRDefault="000C1F1A" w:rsidP="00AE561A">
      <w:pPr>
        <w:ind w:left="555" w:right="49"/>
        <w:jc w:val="both"/>
        <w:textAlignment w:val="baseline"/>
        <w:rPr>
          <w:rFonts w:ascii="Arial" w:eastAsia="Times New Roman" w:hAnsi="Arial" w:cs="Arial"/>
          <w:color w:val="000000"/>
          <w:sz w:val="18"/>
          <w:szCs w:val="22"/>
          <w:lang w:val="es-CO" w:eastAsia="es-CO"/>
        </w:rPr>
      </w:pPr>
      <w:r w:rsidRPr="00CC314F">
        <w:rPr>
          <w:rFonts w:ascii="Arial" w:eastAsia="Times New Roman" w:hAnsi="Arial" w:cs="Arial"/>
          <w:i/>
          <w:iCs/>
          <w:color w:val="000000"/>
          <w:sz w:val="18"/>
          <w:szCs w:val="22"/>
          <w:lang w:val="es-CO" w:eastAsia="es-CO"/>
        </w:rPr>
        <w:t>La declaratoria de nulidad de la Ordenanza 019 de 1981 impide que a partir de la ejecutoria de la sentencia que hizo esa declaración, se puedan reconocer nuevas primas de antigüedad con base en esa ordenanza”.</w:t>
      </w:r>
      <w:r w:rsidR="00CC314F">
        <w:rPr>
          <w:rFonts w:ascii="Arial" w:eastAsia="Times New Roman" w:hAnsi="Arial" w:cs="Arial"/>
          <w:i/>
          <w:iCs/>
          <w:color w:val="000000"/>
          <w:sz w:val="18"/>
          <w:szCs w:val="22"/>
          <w:lang w:val="es-CO" w:eastAsia="es-CO"/>
        </w:rPr>
        <w:t xml:space="preserve">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CC314F" w:rsidRDefault="00CC314F"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Ahora bien, respecto a la prima técnica para los empleados públicos del nivel territorial, es importante anotar que mediante Sentencia del 19 de marzo de 1998 con ponencia del Consejero Silvio Escudero Castro, el Consejo de Estado declaró nulo el artículo 13 del Decreto 2164 de 1991 que otorgó a los gobernadores y alcaldes la facultad para el reconocimiento de esta prestación salarial, por lo tanto, no tiene sustento jurídico dicho reconocimiento, ni genera derechos adquiridos para aquellos funcionarios a los que le fue reconocida dicha prima con antelación a 1991, conforme a lo estipulado por la Ley 4 de 1992. </w:t>
      </w:r>
    </w:p>
    <w:p w:rsidR="00CC314F" w:rsidRDefault="00CC314F" w:rsidP="00AE561A">
      <w:pPr>
        <w:jc w:val="both"/>
        <w:textAlignment w:val="baseline"/>
        <w:rPr>
          <w:rFonts w:ascii="Arial" w:eastAsia="Times New Roman" w:hAnsi="Arial" w:cs="Arial"/>
          <w:sz w:val="22"/>
          <w:szCs w:val="22"/>
          <w:lang w:val="es-CO" w:eastAsia="es-CO"/>
        </w:rPr>
      </w:pPr>
    </w:p>
    <w:p w:rsidR="00CC314F" w:rsidRPr="000C1F1A" w:rsidRDefault="00CC314F" w:rsidP="00AE561A">
      <w:pPr>
        <w:jc w:val="both"/>
        <w:textAlignment w:val="baseline"/>
        <w:rPr>
          <w:rFonts w:ascii="Arial" w:eastAsia="Times New Roman" w:hAnsi="Arial" w:cs="Arial"/>
          <w:sz w:val="22"/>
          <w:szCs w:val="22"/>
          <w:lang w:val="es-CO" w:eastAsia="es-CO"/>
        </w:rPr>
      </w:pPr>
      <w:r>
        <w:rPr>
          <w:rFonts w:ascii="Arial" w:eastAsia="Times New Roman" w:hAnsi="Arial" w:cs="Arial"/>
          <w:color w:val="000000"/>
          <w:sz w:val="22"/>
          <w:szCs w:val="22"/>
          <w:lang w:val="es-CO" w:eastAsia="es-CO"/>
        </w:rPr>
        <w:t>E</w:t>
      </w:r>
      <w:r w:rsidRPr="00C20EEC">
        <w:rPr>
          <w:rFonts w:ascii="Arial" w:eastAsia="Times New Roman" w:hAnsi="Arial" w:cs="Arial"/>
          <w:color w:val="000000"/>
          <w:sz w:val="22"/>
          <w:szCs w:val="22"/>
          <w:lang w:val="es-CO" w:eastAsia="es-CO"/>
        </w:rPr>
        <w:t xml:space="preserve">l pago de prima técnica solo es aplicable a aquellos funcionarios del nivel nacional a quienes mediante acto administrativo emitido por el Ministerio de Educación Nacional se les otorgó el derecho a </w:t>
      </w:r>
      <w:r>
        <w:rPr>
          <w:rFonts w:ascii="Arial" w:eastAsia="Times New Roman" w:hAnsi="Arial" w:cs="Arial"/>
          <w:color w:val="000000"/>
          <w:sz w:val="22"/>
          <w:szCs w:val="22"/>
          <w:lang w:val="es-CO" w:eastAsia="es-CO"/>
        </w:rPr>
        <w:t>esta prestación</w:t>
      </w:r>
      <w:r w:rsidRPr="00C20EEC">
        <w:rPr>
          <w:rFonts w:ascii="Arial" w:eastAsia="Times New Roman" w:hAnsi="Arial" w:cs="Arial"/>
          <w:color w:val="000000"/>
          <w:sz w:val="22"/>
          <w:szCs w:val="22"/>
          <w:lang w:val="es-CO" w:eastAsia="es-CO"/>
        </w:rPr>
        <w:t>, y que posteriormente como respuesta al proceso de descentralización llevado a cabo en el país, fueron introducidos en la nómina de</w:t>
      </w:r>
      <w:r>
        <w:rPr>
          <w:rFonts w:ascii="Arial" w:eastAsia="Times New Roman" w:hAnsi="Arial" w:cs="Arial"/>
          <w:color w:val="000000"/>
          <w:sz w:val="22"/>
          <w:szCs w:val="22"/>
          <w:lang w:val="es-CO" w:eastAsia="es-CO"/>
        </w:rPr>
        <w:t xml:space="preserve"> los Departamentos, Distritos y Municipios, en virtud de las Leyes 60 de 1993 y 715 de 2001</w:t>
      </w:r>
      <w:r w:rsidRPr="00C20EEC">
        <w:rPr>
          <w:rFonts w:ascii="Arial" w:eastAsia="Times New Roman" w:hAnsi="Arial" w:cs="Arial"/>
          <w:color w:val="000000"/>
          <w:sz w:val="22"/>
          <w:szCs w:val="22"/>
          <w:lang w:val="es-CO" w:eastAsia="es-CO"/>
        </w:rPr>
        <w:t>.</w:t>
      </w:r>
      <w:r>
        <w:rPr>
          <w:rFonts w:ascii="Arial" w:eastAsia="Times New Roman" w:hAnsi="Arial" w:cs="Arial"/>
          <w:color w:val="000000"/>
          <w:sz w:val="22"/>
          <w:szCs w:val="22"/>
          <w:lang w:val="es-CO" w:eastAsia="es-CO"/>
        </w:rPr>
        <w:t xml:space="preserve"> </w:t>
      </w:r>
    </w:p>
    <w:p w:rsidR="00CC314F" w:rsidRPr="000C1F1A" w:rsidRDefault="00CC314F"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color w:val="000000"/>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color w:val="000000"/>
          <w:sz w:val="22"/>
          <w:szCs w:val="22"/>
          <w:lang w:val="es-CO" w:eastAsia="es-CO"/>
        </w:rPr>
        <w:t xml:space="preserve">En consecuencia, no existe fundamento legal ni constitucional para reconocer las primas extralegales a los docentes ni a los funcionarios administrativos del Sector Educación de la Administración Territorial, </w:t>
      </w:r>
      <w:r w:rsidR="00A2287D">
        <w:rPr>
          <w:rFonts w:ascii="Arial" w:eastAsia="Times New Roman" w:hAnsi="Arial" w:cs="Arial"/>
          <w:color w:val="000000"/>
          <w:sz w:val="22"/>
          <w:szCs w:val="22"/>
          <w:lang w:val="es-CO" w:eastAsia="es-CO"/>
        </w:rPr>
        <w:t>toda vez que</w:t>
      </w:r>
      <w:r w:rsidRPr="00C20EEC">
        <w:rPr>
          <w:rFonts w:ascii="Arial" w:eastAsia="Times New Roman" w:hAnsi="Arial" w:cs="Arial"/>
          <w:color w:val="000000"/>
          <w:sz w:val="22"/>
          <w:szCs w:val="22"/>
          <w:lang w:val="es-CO" w:eastAsia="es-CO"/>
        </w:rPr>
        <w:t xml:space="preserve"> el Gobierno Nacional no ha reconocido esta</w:t>
      </w:r>
      <w:r w:rsidR="00CC314F">
        <w:rPr>
          <w:rFonts w:ascii="Arial" w:eastAsia="Times New Roman" w:hAnsi="Arial" w:cs="Arial"/>
          <w:color w:val="000000"/>
          <w:sz w:val="22"/>
          <w:szCs w:val="22"/>
          <w:lang w:val="es-CO" w:eastAsia="es-CO"/>
        </w:rPr>
        <w:t>s prestaciones</w:t>
      </w:r>
      <w:r w:rsidRPr="00C20EEC">
        <w:rPr>
          <w:rFonts w:ascii="Arial" w:eastAsia="Times New Roman" w:hAnsi="Arial" w:cs="Arial"/>
          <w:color w:val="000000"/>
          <w:sz w:val="22"/>
          <w:szCs w:val="22"/>
          <w:lang w:val="es-CO" w:eastAsia="es-CO"/>
        </w:rPr>
        <w:t xml:space="preserve"> salarial</w:t>
      </w:r>
      <w:r w:rsidR="00CC314F">
        <w:rPr>
          <w:rFonts w:ascii="Arial" w:eastAsia="Times New Roman" w:hAnsi="Arial" w:cs="Arial"/>
          <w:color w:val="000000"/>
          <w:sz w:val="22"/>
          <w:szCs w:val="22"/>
          <w:lang w:val="es-CO" w:eastAsia="es-CO"/>
        </w:rPr>
        <w:t>es</w:t>
      </w:r>
      <w:r w:rsidRPr="00C20EEC">
        <w:rPr>
          <w:rFonts w:ascii="Arial" w:eastAsia="Times New Roman" w:hAnsi="Arial" w:cs="Arial"/>
          <w:color w:val="000000"/>
          <w:sz w:val="22"/>
          <w:szCs w:val="22"/>
          <w:lang w:val="es-CO" w:eastAsia="es-CO"/>
        </w:rPr>
        <w:t>, siendo el único competente para hacerlo en virtud de la Ley 4 de 1992.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color w:val="000000"/>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xml:space="preserve">Así, el reconocimiento y pago de las primas extralegales configuran un pago indebido y en consecuencia el enriquecimiento sin justa causa del particular, por lo cual no puede financiarse el pago de ninguno de estos conceptos con recursos públicos, incluyendo los recursos del Sistema General de Participaciones en virtud del Concepto No. 2302 del 28 de </w:t>
      </w:r>
      <w:r w:rsidRPr="00C20EEC">
        <w:rPr>
          <w:rFonts w:ascii="Arial" w:eastAsia="Times New Roman" w:hAnsi="Arial" w:cs="Arial"/>
          <w:sz w:val="22"/>
          <w:szCs w:val="22"/>
          <w:lang w:val="es-CO" w:eastAsia="es-CO"/>
        </w:rPr>
        <w:lastRenderedPageBreak/>
        <w:t>febrero de 2017 emitido por el Consejo de Estado, el inciso tercero del artículo 21 y del artículo 38 de la Ley 715 de 2001 que señala: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F6044A">
        <w:rPr>
          <w:rFonts w:ascii="Arial" w:eastAsia="Times New Roman" w:hAnsi="Arial" w:cs="Arial"/>
          <w:bCs/>
          <w:i/>
          <w:iCs/>
          <w:sz w:val="18"/>
          <w:szCs w:val="22"/>
          <w:u w:val="single"/>
          <w:lang w:val="es-CO" w:eastAsia="es-CO"/>
        </w:rPr>
        <w:t>"A los docentes, directivos docentes y funcionarios administrativos de los planteles educativos que se financien con recursos del Sistema General de Participaciones, sólo se les podrá reconocer el régimen salarial y prestacional establecido por ley o de acuerdo con esta</w:t>
      </w:r>
      <w:r w:rsidRPr="00F6044A">
        <w:rPr>
          <w:rFonts w:ascii="Arial" w:eastAsia="Times New Roman" w:hAnsi="Arial" w:cs="Arial"/>
          <w:i/>
          <w:iCs/>
          <w:sz w:val="18"/>
          <w:szCs w:val="22"/>
          <w:lang w:val="es-CO" w:eastAsia="es-CO"/>
        </w:rPr>
        <w:t>."</w:t>
      </w:r>
      <w:r w:rsidRPr="00F6044A">
        <w:rPr>
          <w:rFonts w:ascii="Arial" w:eastAsia="Times New Roman" w:hAnsi="Arial" w:cs="Arial"/>
          <w:sz w:val="18"/>
          <w:szCs w:val="22"/>
          <w:lang w:val="es-CO" w:eastAsia="es-CO"/>
        </w:rPr>
        <w:t> </w:t>
      </w:r>
    </w:p>
    <w:p w:rsidR="000C1F1A" w:rsidRPr="000C1F1A" w:rsidRDefault="000C1F1A" w:rsidP="00AE561A">
      <w:pPr>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textAlignment w:val="baseline"/>
        <w:rPr>
          <w:rFonts w:ascii="Arial" w:eastAsia="Times New Roman" w:hAnsi="Arial" w:cs="Arial"/>
          <w:sz w:val="22"/>
          <w:szCs w:val="22"/>
          <w:lang w:val="es-CO" w:eastAsia="es-CO"/>
        </w:rPr>
      </w:pPr>
      <w:r w:rsidRPr="00C20EEC">
        <w:rPr>
          <w:rFonts w:ascii="Arial" w:eastAsia="Times New Roman" w:hAnsi="Arial" w:cs="Arial"/>
          <w:b/>
          <w:bCs/>
          <w:sz w:val="22"/>
          <w:szCs w:val="22"/>
          <w:lang w:val="es-CO" w:eastAsia="es-CO"/>
        </w:rPr>
        <w:t>Homologación y nivelación salarial</w:t>
      </w:r>
      <w:r w:rsidRPr="00C20EEC">
        <w:rPr>
          <w:rFonts w:ascii="Arial" w:eastAsia="Times New Roman" w:hAnsi="Arial" w:cs="Arial"/>
          <w:sz w:val="22"/>
          <w:szCs w:val="22"/>
          <w:lang w:val="es-CO" w:eastAsia="es-CO"/>
        </w:rPr>
        <w:t> </w:t>
      </w:r>
    </w:p>
    <w:p w:rsidR="000C1F1A" w:rsidRPr="000C1F1A" w:rsidRDefault="000C1F1A" w:rsidP="00AE561A">
      <w:pPr>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eastAsia="es-CO"/>
        </w:rPr>
        <w:t>El marco legal vigente no incluye la posibilidad de hacer modificaciones a los estudios técnicos de homologación toda vez que ni en la Directiva Ministerial No. 10 del 30 de junio de 2005, ni en la Directiva 21 del 30 de noviembre de 2005, ni en la Directiva 08 del 30 de marzo de 2006 y tampoco en la “Guía para la homologación de cargos administrativos en las entidades territoriales” de abril de 2006 refieren la posibilidad de modificar los estudios técnicos de homologación de los funcionarios administrativos del sector educación. Al respecto, es importante recordar que el ejercicio de la función pública es reglado y los funcionarios públicos responden disciplinaria, fiscal y penalmente por la omisión o extralimitación de sus funciones de acuerdo con lo establecido en los artículos 123 y 6 de la Constitución Política, por lo cual, los servidores públicos deben ejercer sus funciones en la forma prevista en la Constitución, la Ley y el Reglamento, núcleo esencial del Principio de Legalidad que se erige como pilar fundamental de un Estado Social de Derecho.</w:t>
      </w: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eastAsia="es-CO"/>
        </w:rPr>
        <w:t>Asimismo, es necesario traer a colación que en línea jurisprudencial reiterada la Corte Constitucional ha exhortado a este Ministerio a velar por el Principio de Sostenibilidad Fiscal, que es reconocido por el artículo 344 de la Constitución Política, el cual se ve amenazado con la pretensión de financiar deudas que no tienen fundamento legal y constitucional, omitiendo el requisito que establece el artículo 148 de la Ley 1450 de 2011 para el financiamiento de deudas laborales del sector educación con excedentes de los recursos del Sistema General de Participaciones y subsidiariamente con Presupuesto General de la Nación.</w:t>
      </w:r>
      <w:r w:rsidR="00CC314F">
        <w:rPr>
          <w:rFonts w:ascii="Arial" w:eastAsia="Times New Roman" w:hAnsi="Arial" w:cs="Arial"/>
          <w:sz w:val="22"/>
          <w:szCs w:val="22"/>
          <w:lang w:eastAsia="es-CO"/>
        </w:rPr>
        <w:t xml:space="preserve"> </w:t>
      </w:r>
    </w:p>
    <w:p w:rsidR="000C1F1A" w:rsidRPr="000C1F1A" w:rsidRDefault="000C1F1A" w:rsidP="00AE561A">
      <w:pPr>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eastAsia="es-CO"/>
        </w:rPr>
        <w:t>Teniendo en cuenta el anterior contexto normativo, el proceso de homologación en el Departamento de La Guajira se llevó a cabo exitosamente en 2016 y 2013, cuyo costo fue financiado así:</w:t>
      </w: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1470"/>
        <w:gridCol w:w="1470"/>
        <w:gridCol w:w="1470"/>
        <w:gridCol w:w="1470"/>
        <w:gridCol w:w="1470"/>
      </w:tblGrid>
      <w:tr w:rsidR="000C1F1A" w:rsidRPr="000C1F1A" w:rsidTr="000C1F1A">
        <w:trPr>
          <w:trHeight w:val="300"/>
        </w:trPr>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b/>
                <w:bCs/>
                <w:color w:val="000000"/>
                <w:sz w:val="18"/>
                <w:szCs w:val="22"/>
                <w:lang w:val="es-CO" w:eastAsia="es-CO"/>
              </w:rPr>
              <w:t>Detalle tipo de deuda</w:t>
            </w:r>
            <w:r w:rsidRPr="000A68EF">
              <w:rPr>
                <w:rFonts w:ascii="Arial" w:eastAsia="Times New Roman" w:hAnsi="Arial" w:cs="Arial"/>
                <w:color w:val="000000"/>
                <w:sz w:val="18"/>
                <w:szCs w:val="22"/>
                <w:lang w:val="es-CO" w:eastAsia="es-CO"/>
              </w:rPr>
              <w:t> </w:t>
            </w:r>
          </w:p>
        </w:tc>
        <w:tc>
          <w:tcPr>
            <w:tcW w:w="1470" w:type="dxa"/>
            <w:tcBorders>
              <w:top w:val="single" w:sz="6" w:space="0" w:color="auto"/>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b/>
                <w:bCs/>
                <w:color w:val="000000"/>
                <w:sz w:val="18"/>
                <w:szCs w:val="22"/>
                <w:lang w:val="es-CO" w:eastAsia="es-CO"/>
              </w:rPr>
              <w:t>Año de aprobación</w:t>
            </w:r>
            <w:r w:rsidRPr="000A68EF">
              <w:rPr>
                <w:rFonts w:ascii="Arial" w:eastAsia="Times New Roman" w:hAnsi="Arial" w:cs="Arial"/>
                <w:color w:val="000000"/>
                <w:sz w:val="18"/>
                <w:szCs w:val="22"/>
                <w:lang w:val="es-CO" w:eastAsia="es-CO"/>
              </w:rPr>
              <w:t> </w:t>
            </w:r>
          </w:p>
        </w:tc>
        <w:tc>
          <w:tcPr>
            <w:tcW w:w="1470" w:type="dxa"/>
            <w:tcBorders>
              <w:top w:val="single" w:sz="6" w:space="0" w:color="auto"/>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b/>
                <w:bCs/>
                <w:color w:val="000000"/>
                <w:sz w:val="18"/>
                <w:szCs w:val="22"/>
                <w:lang w:val="es-CO" w:eastAsia="es-CO"/>
              </w:rPr>
              <w:t>Valor excedentes ET</w:t>
            </w:r>
            <w:r w:rsidRPr="000A68EF">
              <w:rPr>
                <w:rFonts w:ascii="Arial" w:eastAsia="Times New Roman" w:hAnsi="Arial" w:cs="Arial"/>
                <w:color w:val="000000"/>
                <w:sz w:val="18"/>
                <w:szCs w:val="22"/>
                <w:lang w:val="es-CO" w:eastAsia="es-CO"/>
              </w:rPr>
              <w:t> </w:t>
            </w:r>
          </w:p>
        </w:tc>
        <w:tc>
          <w:tcPr>
            <w:tcW w:w="1470" w:type="dxa"/>
            <w:tcBorders>
              <w:top w:val="single" w:sz="6" w:space="0" w:color="auto"/>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b/>
                <w:bCs/>
                <w:color w:val="000000"/>
                <w:sz w:val="18"/>
                <w:szCs w:val="22"/>
                <w:lang w:val="es-CO" w:eastAsia="es-CO"/>
              </w:rPr>
              <w:t>Valor concurrencia PGN - MHCP</w:t>
            </w:r>
            <w:r w:rsidRPr="000A68EF">
              <w:rPr>
                <w:rFonts w:ascii="Arial" w:eastAsia="Times New Roman" w:hAnsi="Arial" w:cs="Arial"/>
                <w:color w:val="000000"/>
                <w:sz w:val="18"/>
                <w:szCs w:val="22"/>
                <w:lang w:val="es-CO" w:eastAsia="es-CO"/>
              </w:rPr>
              <w:t> </w:t>
            </w:r>
          </w:p>
        </w:tc>
        <w:tc>
          <w:tcPr>
            <w:tcW w:w="1470" w:type="dxa"/>
            <w:tcBorders>
              <w:top w:val="single" w:sz="6" w:space="0" w:color="auto"/>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b/>
                <w:bCs/>
                <w:color w:val="000000"/>
                <w:sz w:val="18"/>
                <w:szCs w:val="22"/>
                <w:lang w:val="es-CO" w:eastAsia="es-CO"/>
              </w:rPr>
              <w:t>Valor SGP vigencia</w:t>
            </w:r>
            <w:r w:rsidRPr="000A68EF">
              <w:rPr>
                <w:rFonts w:ascii="Arial" w:eastAsia="Times New Roman" w:hAnsi="Arial" w:cs="Arial"/>
                <w:color w:val="000000"/>
                <w:sz w:val="18"/>
                <w:szCs w:val="22"/>
                <w:lang w:val="es-CO" w:eastAsia="es-CO"/>
              </w:rPr>
              <w:t> </w:t>
            </w:r>
          </w:p>
        </w:tc>
        <w:tc>
          <w:tcPr>
            <w:tcW w:w="1470" w:type="dxa"/>
            <w:tcBorders>
              <w:top w:val="single" w:sz="6" w:space="0" w:color="auto"/>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b/>
                <w:bCs/>
                <w:color w:val="000000"/>
                <w:sz w:val="18"/>
                <w:szCs w:val="22"/>
                <w:lang w:val="es-CO" w:eastAsia="es-CO"/>
              </w:rPr>
              <w:t>Total</w:t>
            </w:r>
            <w:r w:rsidRPr="000A68EF">
              <w:rPr>
                <w:rFonts w:ascii="Arial" w:eastAsia="Times New Roman" w:hAnsi="Arial" w:cs="Arial"/>
                <w:color w:val="000000"/>
                <w:sz w:val="18"/>
                <w:szCs w:val="22"/>
                <w:lang w:val="es-CO" w:eastAsia="es-CO"/>
              </w:rPr>
              <w:t> </w:t>
            </w:r>
          </w:p>
        </w:tc>
      </w:tr>
      <w:tr w:rsidR="000C1F1A" w:rsidRPr="000C1F1A" w:rsidTr="000C1F1A">
        <w:trPr>
          <w:trHeight w:val="300"/>
        </w:trPr>
        <w:tc>
          <w:tcPr>
            <w:tcW w:w="1470" w:type="dxa"/>
            <w:tcBorders>
              <w:top w:val="nil"/>
              <w:left w:val="single" w:sz="6" w:space="0" w:color="auto"/>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Primer estudio </w:t>
            </w:r>
          </w:p>
        </w:tc>
        <w:tc>
          <w:tcPr>
            <w:tcW w:w="1470" w:type="dxa"/>
            <w:tcBorders>
              <w:top w:val="nil"/>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2006 </w:t>
            </w:r>
          </w:p>
        </w:tc>
        <w:tc>
          <w:tcPr>
            <w:tcW w:w="1470" w:type="dxa"/>
            <w:tcBorders>
              <w:top w:val="nil"/>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2.120 </w:t>
            </w:r>
          </w:p>
        </w:tc>
        <w:tc>
          <w:tcPr>
            <w:tcW w:w="1470" w:type="dxa"/>
            <w:tcBorders>
              <w:top w:val="nil"/>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8.756 </w:t>
            </w:r>
          </w:p>
        </w:tc>
        <w:tc>
          <w:tcPr>
            <w:tcW w:w="1470" w:type="dxa"/>
            <w:tcBorders>
              <w:top w:val="nil"/>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13.316 </w:t>
            </w:r>
          </w:p>
        </w:tc>
        <w:tc>
          <w:tcPr>
            <w:tcW w:w="1470" w:type="dxa"/>
            <w:tcBorders>
              <w:top w:val="nil"/>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24.191 </w:t>
            </w:r>
          </w:p>
        </w:tc>
      </w:tr>
      <w:tr w:rsidR="000C1F1A" w:rsidRPr="000C1F1A" w:rsidTr="000C1F1A">
        <w:trPr>
          <w:trHeight w:val="300"/>
        </w:trPr>
        <w:tc>
          <w:tcPr>
            <w:tcW w:w="1470" w:type="dxa"/>
            <w:tcBorders>
              <w:top w:val="nil"/>
              <w:left w:val="single" w:sz="6" w:space="0" w:color="auto"/>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Modificación </w:t>
            </w:r>
          </w:p>
        </w:tc>
        <w:tc>
          <w:tcPr>
            <w:tcW w:w="1470" w:type="dxa"/>
            <w:tcBorders>
              <w:top w:val="nil"/>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2013 </w:t>
            </w:r>
          </w:p>
        </w:tc>
        <w:tc>
          <w:tcPr>
            <w:tcW w:w="1470" w:type="dxa"/>
            <w:tcBorders>
              <w:top w:val="nil"/>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 </w:t>
            </w:r>
          </w:p>
        </w:tc>
        <w:tc>
          <w:tcPr>
            <w:tcW w:w="1470" w:type="dxa"/>
            <w:tcBorders>
              <w:top w:val="nil"/>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35.326 </w:t>
            </w:r>
          </w:p>
        </w:tc>
        <w:tc>
          <w:tcPr>
            <w:tcW w:w="1470" w:type="dxa"/>
            <w:tcBorders>
              <w:top w:val="nil"/>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 </w:t>
            </w:r>
          </w:p>
        </w:tc>
        <w:tc>
          <w:tcPr>
            <w:tcW w:w="1470" w:type="dxa"/>
            <w:tcBorders>
              <w:top w:val="nil"/>
              <w:left w:val="nil"/>
              <w:bottom w:val="single" w:sz="6" w:space="0" w:color="auto"/>
              <w:right w:val="single" w:sz="6" w:space="0" w:color="auto"/>
            </w:tcBorders>
            <w:shd w:val="clear" w:color="auto" w:fill="auto"/>
            <w:vAlign w:val="center"/>
            <w:hideMark/>
          </w:tcPr>
          <w:p w:rsidR="000C1F1A" w:rsidRPr="000C1F1A" w:rsidRDefault="000C1F1A" w:rsidP="00AE561A">
            <w:pPr>
              <w:jc w:val="center"/>
              <w:textAlignment w:val="baseline"/>
              <w:rPr>
                <w:rFonts w:ascii="Arial" w:eastAsia="Times New Roman" w:hAnsi="Arial" w:cs="Arial"/>
                <w:sz w:val="18"/>
                <w:szCs w:val="22"/>
                <w:lang w:val="es-CO" w:eastAsia="es-CO"/>
              </w:rPr>
            </w:pPr>
            <w:r w:rsidRPr="000A68EF">
              <w:rPr>
                <w:rFonts w:ascii="Arial" w:eastAsia="Times New Roman" w:hAnsi="Arial" w:cs="Arial"/>
                <w:color w:val="000000"/>
                <w:sz w:val="18"/>
                <w:szCs w:val="22"/>
                <w:lang w:val="es-CO" w:eastAsia="es-CO"/>
              </w:rPr>
              <w:t>35.326 </w:t>
            </w:r>
          </w:p>
        </w:tc>
      </w:tr>
    </w:tbl>
    <w:p w:rsidR="000C1F1A" w:rsidRPr="000C1F1A" w:rsidRDefault="000A68EF" w:rsidP="00AE561A">
      <w:pPr>
        <w:jc w:val="center"/>
        <w:textAlignment w:val="baseline"/>
        <w:rPr>
          <w:rFonts w:ascii="Arial" w:eastAsia="Times New Roman" w:hAnsi="Arial" w:cs="Arial"/>
          <w:sz w:val="16"/>
          <w:szCs w:val="16"/>
          <w:lang w:val="es-CO" w:eastAsia="es-CO"/>
        </w:rPr>
      </w:pPr>
      <w:r w:rsidRPr="000A68EF">
        <w:rPr>
          <w:rFonts w:ascii="Arial" w:eastAsia="Times New Roman" w:hAnsi="Arial" w:cs="Arial"/>
          <w:sz w:val="16"/>
          <w:szCs w:val="16"/>
          <w:lang w:val="es-CO" w:eastAsia="es-CO"/>
        </w:rPr>
        <w:t>Fuente: Informe de deudas Ministerio de Educación Nacional</w:t>
      </w:r>
      <w:r>
        <w:rPr>
          <w:rFonts w:ascii="Arial" w:eastAsia="Times New Roman" w:hAnsi="Arial" w:cs="Arial"/>
          <w:sz w:val="16"/>
          <w:szCs w:val="16"/>
          <w:lang w:val="es-CO" w:eastAsia="es-CO"/>
        </w:rPr>
        <w:t xml:space="preserve"> (2017)</w:t>
      </w:r>
      <w:r w:rsidRPr="000A68EF">
        <w:rPr>
          <w:rFonts w:ascii="Arial" w:eastAsia="Times New Roman" w:hAnsi="Arial" w:cs="Arial"/>
          <w:sz w:val="16"/>
          <w:szCs w:val="16"/>
          <w:lang w:val="es-CO" w:eastAsia="es-CO"/>
        </w:rPr>
        <w:t>.</w:t>
      </w:r>
    </w:p>
    <w:p w:rsidR="000A68EF" w:rsidRDefault="000A68EF" w:rsidP="00AE561A">
      <w:pPr>
        <w:jc w:val="both"/>
        <w:textAlignment w:val="baseline"/>
        <w:rPr>
          <w:rFonts w:ascii="Arial" w:eastAsia="Times New Roman" w:hAnsi="Arial" w:cs="Arial"/>
          <w:sz w:val="22"/>
          <w:szCs w:val="22"/>
          <w:lang w:eastAsia="es-CO"/>
        </w:rPr>
      </w:pPr>
    </w:p>
    <w:p w:rsidR="000C1F1A" w:rsidRPr="000C1F1A" w:rsidRDefault="00CC314F" w:rsidP="00AE561A">
      <w:pPr>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eastAsia="es-CO"/>
        </w:rPr>
        <w:t>Al respecto</w:t>
      </w:r>
      <w:r w:rsidR="000C1F1A" w:rsidRPr="00C20EEC">
        <w:rPr>
          <w:rFonts w:ascii="Arial" w:eastAsia="Times New Roman" w:hAnsi="Arial" w:cs="Arial"/>
          <w:sz w:val="22"/>
          <w:szCs w:val="22"/>
          <w:lang w:eastAsia="es-CO"/>
        </w:rPr>
        <w:t xml:space="preserve">, es necesario precisar que la homologación de los cargos administrativos se reconoció mediante actos administrativos de carácter particular y concreto, por lo cual, si un funcionario administrativo del </w:t>
      </w:r>
      <w:r w:rsidR="00FD7B43">
        <w:rPr>
          <w:rFonts w:ascii="Arial" w:eastAsia="Times New Roman" w:hAnsi="Arial" w:cs="Arial"/>
          <w:sz w:val="22"/>
          <w:szCs w:val="22"/>
          <w:lang w:eastAsia="es-CO"/>
        </w:rPr>
        <w:t>S</w:t>
      </w:r>
      <w:r w:rsidR="000C1F1A" w:rsidRPr="00C20EEC">
        <w:rPr>
          <w:rFonts w:ascii="Arial" w:eastAsia="Times New Roman" w:hAnsi="Arial" w:cs="Arial"/>
          <w:sz w:val="22"/>
          <w:szCs w:val="22"/>
          <w:lang w:eastAsia="es-CO"/>
        </w:rPr>
        <w:t xml:space="preserve">ector </w:t>
      </w:r>
      <w:r w:rsidR="00FD7B43">
        <w:rPr>
          <w:rFonts w:ascii="Arial" w:eastAsia="Times New Roman" w:hAnsi="Arial" w:cs="Arial"/>
          <w:sz w:val="22"/>
          <w:szCs w:val="22"/>
          <w:lang w:eastAsia="es-CO"/>
        </w:rPr>
        <w:t>E</w:t>
      </w:r>
      <w:r w:rsidR="000C1F1A" w:rsidRPr="00C20EEC">
        <w:rPr>
          <w:rFonts w:ascii="Arial" w:eastAsia="Times New Roman" w:hAnsi="Arial" w:cs="Arial"/>
          <w:sz w:val="22"/>
          <w:szCs w:val="22"/>
          <w:lang w:eastAsia="es-CO"/>
        </w:rPr>
        <w:t xml:space="preserve">ducación fue sujeto de este proceso de homologación contó con la oportunidad de impetrar los recursos de la vía administrativa, y en caso de encontrarlos desfavorables iniciar la acción de nulidad y restablecimiento del </w:t>
      </w:r>
      <w:r w:rsidR="000C1F1A" w:rsidRPr="00C20EEC">
        <w:rPr>
          <w:rFonts w:ascii="Arial" w:eastAsia="Times New Roman" w:hAnsi="Arial" w:cs="Arial"/>
          <w:sz w:val="22"/>
          <w:szCs w:val="22"/>
          <w:lang w:eastAsia="es-CO"/>
        </w:rPr>
        <w:lastRenderedPageBreak/>
        <w:t>derecho dentro de los términos señalados en el Código de Procedimiento Administrativo y de lo Contencioso Administrativo, so pena de la firmeza del acto administrativo.</w:t>
      </w:r>
      <w:r w:rsidR="000C1F1A"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eastAsia="es-CO"/>
        </w:rPr>
        <w:t>Adicionalmente debe traerse a colación lo establecido por el Consejo de Estado, Sala de Consulta y Servicio Civil, Consejero Ponente: Álvaro Namén Vargas, Radicado No. 2301 del 14 de diciembre de 2016, según el cual, la única forma para corregir la homologación inicial exige la verificación plena de la irregularidad y de la afectación de los derechos de las personas sobre la cuál recayó, específicamente estipuló:</w:t>
      </w: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CC314F">
        <w:rPr>
          <w:rFonts w:ascii="Arial" w:eastAsia="Times New Roman" w:hAnsi="Arial" w:cs="Arial"/>
          <w:i/>
          <w:iCs/>
          <w:sz w:val="18"/>
          <w:szCs w:val="22"/>
          <w:lang w:eastAsia="es-CO"/>
        </w:rPr>
        <w:t>“Por lo tanto, en la medida en que se verifique que la homologación analizada no fue realizada en debida forma y que como consecuencia se esa circunstancia los funcionarios incorporados a las plantas territoriales se encuentran indebidamente clasificados y remunerados, existirá una situación irregular que las entidades territoriales deberían corregir para hacer cesar la violación de los derechos vulnerados, garantizar la efectividad del principio de legalidad y evitar reclamaciones y demandas futuras que congestionen las propias entidades y a la administración de justicia.</w:t>
      </w:r>
      <w:r w:rsidRPr="00CC314F">
        <w:rPr>
          <w:rFonts w:ascii="Arial" w:eastAsia="Times New Roman" w:hAnsi="Arial" w:cs="Arial"/>
          <w:sz w:val="18"/>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CC314F">
        <w:rPr>
          <w:rFonts w:ascii="Arial" w:eastAsia="Times New Roman" w:hAnsi="Arial" w:cs="Arial"/>
          <w:i/>
          <w:iCs/>
          <w:sz w:val="18"/>
          <w:szCs w:val="22"/>
          <w:lang w:eastAsia="es-CO"/>
        </w:rPr>
        <w:t>[…]</w:t>
      </w:r>
      <w:r w:rsidRPr="00CC314F">
        <w:rPr>
          <w:rFonts w:ascii="Arial" w:eastAsia="Times New Roman" w:hAnsi="Arial" w:cs="Arial"/>
          <w:sz w:val="18"/>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CC314F">
        <w:rPr>
          <w:rFonts w:ascii="Arial" w:eastAsia="Times New Roman" w:hAnsi="Arial" w:cs="Arial"/>
          <w:i/>
          <w:iCs/>
          <w:sz w:val="18"/>
          <w:szCs w:val="22"/>
          <w:lang w:eastAsia="es-CO"/>
        </w:rPr>
        <w:t>Por lo tanto, si ahora se detecta que los estudios técnicos realizados en su momento por las entidades territoriales tienen deficiencias sustanciales o de fondo que afecten la motivación y legalidad de los actos administrativos de homologación y nivelación salarial expedidos en su momento -y con ello los derechos de los funcionarios incorporados a las plantas territoriales-, lo que correspondería para corregir esa situación sería:</w:t>
      </w:r>
      <w:r w:rsidRPr="00CC314F">
        <w:rPr>
          <w:rFonts w:ascii="Arial" w:eastAsia="Times New Roman" w:hAnsi="Arial" w:cs="Arial"/>
          <w:sz w:val="18"/>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CC314F">
        <w:rPr>
          <w:rFonts w:ascii="Arial" w:eastAsia="Times New Roman" w:hAnsi="Arial" w:cs="Arial"/>
          <w:sz w:val="18"/>
          <w:szCs w:val="22"/>
          <w:lang w:val="es-CO" w:eastAsia="es-CO"/>
        </w:rPr>
        <w:t> </w:t>
      </w:r>
    </w:p>
    <w:p w:rsidR="000C1F1A" w:rsidRPr="000C1F1A" w:rsidRDefault="000C1F1A" w:rsidP="00AE561A">
      <w:pPr>
        <w:numPr>
          <w:ilvl w:val="0"/>
          <w:numId w:val="18"/>
        </w:numPr>
        <w:ind w:left="555" w:right="49" w:firstLine="135"/>
        <w:jc w:val="both"/>
        <w:textAlignment w:val="baseline"/>
        <w:rPr>
          <w:rFonts w:ascii="Arial" w:eastAsia="Times New Roman" w:hAnsi="Arial" w:cs="Arial"/>
          <w:sz w:val="18"/>
          <w:szCs w:val="22"/>
          <w:lang w:val="es-CO" w:eastAsia="es-CO"/>
        </w:rPr>
      </w:pPr>
      <w:r w:rsidRPr="00CC314F">
        <w:rPr>
          <w:rFonts w:ascii="Arial" w:eastAsia="Times New Roman" w:hAnsi="Arial" w:cs="Arial"/>
          <w:i/>
          <w:iCs/>
          <w:sz w:val="18"/>
          <w:szCs w:val="22"/>
          <w:lang w:eastAsia="es-CO"/>
        </w:rPr>
        <w:t>Si las deficiencias afectan la generalidad del proceso de incorporación y homologación realizado por la respectiva entidad territorial, se deben modificar o ajustar tanto los actos administrativos generales como los particulares que puedan estar afectados con las irregularidades detectadas.</w:t>
      </w:r>
      <w:r w:rsidRPr="00CC314F">
        <w:rPr>
          <w:rFonts w:ascii="Arial" w:eastAsia="Times New Roman" w:hAnsi="Arial" w:cs="Arial"/>
          <w:sz w:val="18"/>
          <w:szCs w:val="22"/>
          <w:lang w:val="es-CO" w:eastAsia="es-CO"/>
        </w:rPr>
        <w:t> </w:t>
      </w:r>
    </w:p>
    <w:p w:rsidR="000C1F1A" w:rsidRPr="000C1F1A" w:rsidRDefault="000C1F1A" w:rsidP="00AE561A">
      <w:pPr>
        <w:ind w:left="555" w:right="49"/>
        <w:jc w:val="both"/>
        <w:textAlignment w:val="baseline"/>
        <w:rPr>
          <w:rFonts w:ascii="Arial" w:eastAsia="Times New Roman" w:hAnsi="Arial" w:cs="Arial"/>
          <w:sz w:val="18"/>
          <w:szCs w:val="22"/>
          <w:lang w:val="es-CO" w:eastAsia="es-CO"/>
        </w:rPr>
      </w:pPr>
      <w:r w:rsidRPr="00CC314F">
        <w:rPr>
          <w:rFonts w:ascii="Arial" w:eastAsia="Times New Roman" w:hAnsi="Arial" w:cs="Arial"/>
          <w:sz w:val="18"/>
          <w:szCs w:val="22"/>
          <w:lang w:val="es-CO" w:eastAsia="es-CO"/>
        </w:rPr>
        <w:t> </w:t>
      </w:r>
    </w:p>
    <w:p w:rsidR="000C1F1A" w:rsidRPr="000C1F1A" w:rsidRDefault="000C1F1A" w:rsidP="00AE561A">
      <w:pPr>
        <w:numPr>
          <w:ilvl w:val="0"/>
          <w:numId w:val="19"/>
        </w:numPr>
        <w:ind w:left="555" w:right="49" w:firstLine="135"/>
        <w:jc w:val="both"/>
        <w:textAlignment w:val="baseline"/>
        <w:rPr>
          <w:rFonts w:ascii="Arial" w:eastAsia="Times New Roman" w:hAnsi="Arial" w:cs="Arial"/>
          <w:sz w:val="18"/>
          <w:szCs w:val="22"/>
          <w:lang w:val="es-CO" w:eastAsia="es-CO"/>
        </w:rPr>
      </w:pPr>
      <w:r w:rsidRPr="00CC314F">
        <w:rPr>
          <w:rFonts w:ascii="Arial" w:eastAsia="Times New Roman" w:hAnsi="Arial" w:cs="Arial"/>
          <w:i/>
          <w:iCs/>
          <w:sz w:val="18"/>
          <w:szCs w:val="22"/>
          <w:lang w:eastAsia="es-CO"/>
        </w:rPr>
        <w:t>Si las deficiencias recaen exclusivamente sobre casos específicos y aislados, solamente será necesario corregir los actos particulares y concretos que puedan estar causando la violación de los derechos de las personas afectadas.”</w:t>
      </w:r>
      <w:r w:rsidRPr="00CC314F">
        <w:rPr>
          <w:rFonts w:ascii="Arial" w:eastAsia="Times New Roman" w:hAnsi="Arial" w:cs="Arial"/>
          <w:sz w:val="18"/>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val="es-CO" w:eastAsia="es-CO"/>
        </w:rPr>
        <w:t> </w:t>
      </w:r>
    </w:p>
    <w:p w:rsidR="000C1F1A" w:rsidRPr="000C1F1A" w:rsidRDefault="000C1F1A" w:rsidP="00AE561A">
      <w:pPr>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eastAsia="es-CO"/>
        </w:rPr>
        <w:t xml:space="preserve">Así las cosas, las deudas por concepto de retroactivo de nivelación salarial de funcionarios administrativos del </w:t>
      </w:r>
      <w:r w:rsidR="00FD7B43">
        <w:rPr>
          <w:rFonts w:ascii="Arial" w:eastAsia="Times New Roman" w:hAnsi="Arial" w:cs="Arial"/>
          <w:sz w:val="22"/>
          <w:szCs w:val="22"/>
          <w:lang w:eastAsia="es-CO"/>
        </w:rPr>
        <w:t>S</w:t>
      </w:r>
      <w:r w:rsidRPr="00C20EEC">
        <w:rPr>
          <w:rFonts w:ascii="Arial" w:eastAsia="Times New Roman" w:hAnsi="Arial" w:cs="Arial"/>
          <w:sz w:val="22"/>
          <w:szCs w:val="22"/>
          <w:lang w:eastAsia="es-CO"/>
        </w:rPr>
        <w:t xml:space="preserve">ector </w:t>
      </w:r>
      <w:r w:rsidR="00FD7B43">
        <w:rPr>
          <w:rFonts w:ascii="Arial" w:eastAsia="Times New Roman" w:hAnsi="Arial" w:cs="Arial"/>
          <w:sz w:val="22"/>
          <w:szCs w:val="22"/>
          <w:lang w:eastAsia="es-CO"/>
        </w:rPr>
        <w:t>E</w:t>
      </w:r>
      <w:r w:rsidRPr="00C20EEC">
        <w:rPr>
          <w:rFonts w:ascii="Arial" w:eastAsia="Times New Roman" w:hAnsi="Arial" w:cs="Arial"/>
          <w:sz w:val="22"/>
          <w:szCs w:val="22"/>
          <w:lang w:eastAsia="es-CO"/>
        </w:rPr>
        <w:t xml:space="preserve">ducativo no podrán sufragarse con los recursos excedentes del Sistema General de Participaciones, ni subsidiariamente con recursos del Presupuesto General de la Nación, conforme a lo establecido por el artículo 148 de la Ley 1450 de 2011 por carecer de fundamento legal y constitucional; para cumplir con lo condenado en los fallos judiciales, </w:t>
      </w:r>
      <w:r w:rsidR="000D0592">
        <w:rPr>
          <w:rFonts w:ascii="Arial" w:eastAsia="Times New Roman" w:hAnsi="Arial" w:cs="Arial"/>
          <w:sz w:val="22"/>
          <w:szCs w:val="22"/>
          <w:lang w:eastAsia="es-CO"/>
        </w:rPr>
        <w:t xml:space="preserve">la Entidad Territorial </w:t>
      </w:r>
      <w:r w:rsidRPr="00C20EEC">
        <w:rPr>
          <w:rFonts w:ascii="Arial" w:eastAsia="Times New Roman" w:hAnsi="Arial" w:cs="Arial"/>
          <w:sz w:val="22"/>
          <w:szCs w:val="22"/>
          <w:lang w:eastAsia="es-CO"/>
        </w:rPr>
        <w:t>deberá hacer uso de sus Ingresos Corrientes de Libre Destinación.</w:t>
      </w:r>
      <w:r w:rsidRPr="00C20EEC">
        <w:rPr>
          <w:rFonts w:ascii="Arial" w:eastAsia="Times New Roman" w:hAnsi="Arial" w:cs="Arial"/>
          <w:sz w:val="22"/>
          <w:szCs w:val="22"/>
          <w:lang w:val="es-CO" w:eastAsia="es-CO"/>
        </w:rPr>
        <w:t> </w:t>
      </w:r>
    </w:p>
    <w:p w:rsidR="000C1F1A" w:rsidRPr="00C20EEC" w:rsidRDefault="000C1F1A" w:rsidP="00AE561A">
      <w:pPr>
        <w:ind w:right="45"/>
        <w:jc w:val="both"/>
        <w:textAlignment w:val="baseline"/>
        <w:rPr>
          <w:rFonts w:ascii="Arial" w:eastAsia="Times New Roman" w:hAnsi="Arial" w:cs="Arial"/>
          <w:sz w:val="22"/>
          <w:szCs w:val="22"/>
          <w:lang w:val="es-CO" w:eastAsia="es-CO"/>
        </w:rPr>
      </w:pPr>
    </w:p>
    <w:p w:rsidR="000D0592" w:rsidRDefault="000D0592" w:rsidP="00AE561A">
      <w:pPr>
        <w:ind w:right="45"/>
        <w:jc w:val="both"/>
        <w:textAlignment w:val="baseline"/>
        <w:rPr>
          <w:rFonts w:ascii="Arial" w:eastAsia="Times New Roman" w:hAnsi="Arial" w:cs="Arial"/>
          <w:b/>
          <w:sz w:val="22"/>
          <w:szCs w:val="22"/>
          <w:lang w:eastAsia="es-CO"/>
        </w:rPr>
      </w:pPr>
      <w:r w:rsidRPr="000D0592">
        <w:rPr>
          <w:rFonts w:ascii="Arial" w:eastAsia="Times New Roman" w:hAnsi="Arial" w:cs="Arial"/>
          <w:b/>
          <w:sz w:val="22"/>
          <w:szCs w:val="22"/>
          <w:lang w:eastAsia="es-CO"/>
        </w:rPr>
        <w:t>Emolumentos de nómina (Horas extra, dotación, ascensos en el escalafón, cesantías retroactivas, salarios)</w:t>
      </w:r>
    </w:p>
    <w:p w:rsidR="00D203CA" w:rsidRDefault="00D203CA" w:rsidP="00AE561A">
      <w:pPr>
        <w:ind w:right="45"/>
        <w:jc w:val="both"/>
        <w:textAlignment w:val="baseline"/>
        <w:rPr>
          <w:rFonts w:ascii="Arial" w:eastAsia="Times New Roman" w:hAnsi="Arial" w:cs="Arial"/>
          <w:b/>
          <w:sz w:val="22"/>
          <w:szCs w:val="22"/>
          <w:lang w:eastAsia="es-CO"/>
        </w:rPr>
      </w:pPr>
    </w:p>
    <w:p w:rsidR="005C3D84" w:rsidRDefault="005C3D84" w:rsidP="00AE561A">
      <w:pPr>
        <w:autoSpaceDE w:val="0"/>
        <w:autoSpaceDN w:val="0"/>
        <w:adjustRightInd w:val="0"/>
        <w:jc w:val="both"/>
        <w:rPr>
          <w:rFonts w:ascii="Arial" w:hAnsi="Arial" w:cs="Arial"/>
          <w:sz w:val="22"/>
          <w:szCs w:val="22"/>
          <w:lang w:val="es-ES_tradnl"/>
        </w:rPr>
      </w:pPr>
      <w:r w:rsidRPr="00D203CA">
        <w:rPr>
          <w:rFonts w:ascii="Arial" w:hAnsi="Arial" w:cs="Arial"/>
          <w:sz w:val="22"/>
          <w:szCs w:val="22"/>
          <w:lang w:val="es-ES_tradnl"/>
        </w:rPr>
        <w:t>De conformidad con lo prescrito en el artículo 15 numeral 15.1 de la Ley 715 de 2001, los recursos de</w:t>
      </w:r>
      <w:r>
        <w:rPr>
          <w:rFonts w:ascii="Arial" w:hAnsi="Arial" w:cs="Arial"/>
          <w:sz w:val="22"/>
          <w:szCs w:val="22"/>
          <w:lang w:val="es-ES_tradnl"/>
        </w:rPr>
        <w:t xml:space="preserve"> </w:t>
      </w:r>
      <w:r w:rsidRPr="00D203CA">
        <w:rPr>
          <w:rFonts w:ascii="Arial" w:hAnsi="Arial" w:cs="Arial"/>
          <w:sz w:val="22"/>
          <w:szCs w:val="22"/>
          <w:lang w:val="es-ES_tradnl"/>
        </w:rPr>
        <w:t>l</w:t>
      </w:r>
      <w:r>
        <w:rPr>
          <w:rFonts w:ascii="Arial" w:hAnsi="Arial" w:cs="Arial"/>
          <w:sz w:val="22"/>
          <w:szCs w:val="22"/>
          <w:lang w:val="es-ES_tradnl"/>
        </w:rPr>
        <w:t>a</w:t>
      </w:r>
      <w:r w:rsidRPr="00D203CA">
        <w:rPr>
          <w:rFonts w:ascii="Arial" w:hAnsi="Arial" w:cs="Arial"/>
          <w:sz w:val="22"/>
          <w:szCs w:val="22"/>
          <w:lang w:val="es-ES_tradnl"/>
        </w:rPr>
        <w:t xml:space="preserve"> </w:t>
      </w:r>
      <w:r>
        <w:rPr>
          <w:rFonts w:ascii="Arial" w:hAnsi="Arial" w:cs="Arial"/>
          <w:sz w:val="22"/>
          <w:szCs w:val="22"/>
          <w:lang w:val="es-ES_tradnl"/>
        </w:rPr>
        <w:t xml:space="preserve">Participación </w:t>
      </w:r>
      <w:r w:rsidRPr="00D203CA">
        <w:rPr>
          <w:rFonts w:ascii="Arial" w:hAnsi="Arial" w:cs="Arial"/>
          <w:sz w:val="22"/>
          <w:szCs w:val="22"/>
          <w:lang w:val="es-ES_tradnl"/>
        </w:rPr>
        <w:t>para Educación del SGP se destinarán a financiar la prestación del Servicio Educativo, entre otros, el pago del personal docente y administrativo docente de las instituciones educativas públicas, las contribuciones inherentes a la nómina y sus prestaciones sociales</w:t>
      </w:r>
      <w:r>
        <w:rPr>
          <w:rFonts w:ascii="Arial" w:hAnsi="Arial" w:cs="Arial"/>
          <w:sz w:val="22"/>
          <w:szCs w:val="22"/>
          <w:lang w:val="es-ES_tradnl"/>
        </w:rPr>
        <w:t>. Para ello,</w:t>
      </w:r>
      <w:r w:rsidRPr="005C3D84">
        <w:rPr>
          <w:rFonts w:ascii="Arial" w:hAnsi="Arial" w:cs="Arial"/>
          <w:sz w:val="22"/>
          <w:szCs w:val="22"/>
          <w:lang w:val="es-CO"/>
        </w:rPr>
        <w:t xml:space="preserve"> </w:t>
      </w:r>
      <w:r w:rsidRPr="00D203CA">
        <w:rPr>
          <w:rFonts w:ascii="Arial" w:hAnsi="Arial" w:cs="Arial"/>
          <w:sz w:val="22"/>
          <w:szCs w:val="22"/>
          <w:lang w:val="es-CO"/>
        </w:rPr>
        <w:t>el Ministerio de Educación Nacional gira mensualmente los recursos para financiar</w:t>
      </w:r>
      <w:r w:rsidRPr="00D203CA">
        <w:rPr>
          <w:rFonts w:ascii="Arial" w:hAnsi="Arial" w:cs="Arial"/>
          <w:sz w:val="22"/>
          <w:szCs w:val="22"/>
          <w:lang w:val="es-ES_tradnl"/>
        </w:rPr>
        <w:t xml:space="preserve">, entre otros conceptos, </w:t>
      </w:r>
      <w:r>
        <w:rPr>
          <w:rFonts w:ascii="Arial" w:hAnsi="Arial" w:cs="Arial"/>
          <w:sz w:val="22"/>
          <w:szCs w:val="22"/>
          <w:lang w:val="es-ES_tradnl"/>
        </w:rPr>
        <w:t xml:space="preserve">los salarios, horas extras, incrementos salariales por ascenso en el escalafón o reubicación salarial, aportes para previsión social y </w:t>
      </w:r>
      <w:r w:rsidRPr="00D203CA">
        <w:rPr>
          <w:rFonts w:ascii="Arial" w:hAnsi="Arial" w:cs="Arial"/>
          <w:sz w:val="22"/>
          <w:szCs w:val="22"/>
          <w:lang w:val="es-ES_tradnl"/>
        </w:rPr>
        <w:t>cesantías</w:t>
      </w:r>
      <w:r>
        <w:rPr>
          <w:rFonts w:ascii="Arial" w:hAnsi="Arial" w:cs="Arial"/>
          <w:sz w:val="22"/>
          <w:szCs w:val="22"/>
          <w:lang w:val="es-ES_tradnl"/>
        </w:rPr>
        <w:t xml:space="preserve"> y la dotación de vestuario y calzado de labor.</w:t>
      </w:r>
      <w:r w:rsidRPr="00D203CA">
        <w:rPr>
          <w:rFonts w:ascii="Arial" w:hAnsi="Arial" w:cs="Arial"/>
          <w:sz w:val="22"/>
          <w:szCs w:val="22"/>
          <w:lang w:val="es-ES_tradnl"/>
        </w:rPr>
        <w:t xml:space="preserve"> </w:t>
      </w:r>
    </w:p>
    <w:p w:rsidR="005C3D84" w:rsidRDefault="005C3D84" w:rsidP="00AE561A">
      <w:pPr>
        <w:autoSpaceDE w:val="0"/>
        <w:autoSpaceDN w:val="0"/>
        <w:adjustRightInd w:val="0"/>
        <w:jc w:val="both"/>
        <w:rPr>
          <w:rFonts w:ascii="Arial" w:hAnsi="Arial" w:cs="Arial"/>
          <w:sz w:val="22"/>
          <w:szCs w:val="22"/>
          <w:lang w:val="es-ES_tradnl"/>
        </w:rPr>
      </w:pPr>
    </w:p>
    <w:p w:rsidR="005C3D84" w:rsidRPr="00D203CA" w:rsidRDefault="005C3D84" w:rsidP="00AE561A">
      <w:pPr>
        <w:autoSpaceDE w:val="0"/>
        <w:autoSpaceDN w:val="0"/>
        <w:adjustRightInd w:val="0"/>
        <w:jc w:val="both"/>
        <w:rPr>
          <w:rFonts w:ascii="Arial" w:hAnsi="Arial" w:cs="Arial"/>
          <w:sz w:val="22"/>
          <w:szCs w:val="22"/>
          <w:lang w:val="es-ES_tradnl"/>
        </w:rPr>
      </w:pPr>
      <w:r w:rsidRPr="00D203CA">
        <w:rPr>
          <w:rFonts w:ascii="Arial" w:hAnsi="Arial" w:cs="Arial"/>
          <w:sz w:val="22"/>
          <w:szCs w:val="22"/>
          <w:lang w:val="es-ES_tradnl"/>
        </w:rPr>
        <w:lastRenderedPageBreak/>
        <w:t xml:space="preserve">En consecuencia, la Secretaría de Educación en coordinación con la Secretaría de Hacienda de la respectiva Entidad Territorial, deberán establecer dentro del Programa Anual Mensualizado de Caja – PAC del SGP – Educación, todos los compromisos laborales que deben ser financiados con esta fuente, e informar al Ministerio de Educación Nacional, en los casos en que eventualmente se requiera, los ajustes que deban hacerse al giro mensual del SGP – Educación. </w:t>
      </w:r>
    </w:p>
    <w:p w:rsidR="005C3D84" w:rsidRPr="00D203CA" w:rsidRDefault="005C3D84" w:rsidP="00AE561A">
      <w:pPr>
        <w:autoSpaceDE w:val="0"/>
        <w:autoSpaceDN w:val="0"/>
        <w:adjustRightInd w:val="0"/>
        <w:jc w:val="both"/>
        <w:rPr>
          <w:rFonts w:ascii="Arial" w:hAnsi="Arial" w:cs="Arial"/>
          <w:sz w:val="22"/>
          <w:szCs w:val="22"/>
          <w:lang w:val="es-ES_tradnl"/>
        </w:rPr>
      </w:pPr>
    </w:p>
    <w:p w:rsidR="005C3D84" w:rsidRPr="00D203CA" w:rsidRDefault="005C3D84" w:rsidP="00AE561A">
      <w:pPr>
        <w:autoSpaceDE w:val="0"/>
        <w:autoSpaceDN w:val="0"/>
        <w:adjustRightInd w:val="0"/>
        <w:jc w:val="both"/>
        <w:rPr>
          <w:rFonts w:ascii="Arial" w:hAnsi="Arial" w:cs="Arial"/>
          <w:sz w:val="22"/>
          <w:szCs w:val="22"/>
          <w:lang w:val="es-ES_tradnl"/>
        </w:rPr>
      </w:pPr>
      <w:r w:rsidRPr="00D203CA">
        <w:rPr>
          <w:rFonts w:ascii="Arial" w:hAnsi="Arial" w:cs="Arial"/>
          <w:sz w:val="22"/>
          <w:szCs w:val="22"/>
          <w:lang w:val="es-ES_tradnl"/>
        </w:rPr>
        <w:t>Al respecto el Ministerio de Educación Nacional mediante la Directiva 04 de 2003 señaló que:</w:t>
      </w:r>
    </w:p>
    <w:p w:rsidR="005C3D84" w:rsidRPr="00D203CA" w:rsidRDefault="005C3D84" w:rsidP="00AE561A">
      <w:pPr>
        <w:autoSpaceDE w:val="0"/>
        <w:autoSpaceDN w:val="0"/>
        <w:adjustRightInd w:val="0"/>
        <w:ind w:left="567" w:right="49"/>
        <w:jc w:val="both"/>
        <w:rPr>
          <w:rFonts w:ascii="Arial" w:hAnsi="Arial" w:cs="Arial"/>
          <w:i/>
          <w:sz w:val="20"/>
          <w:szCs w:val="20"/>
          <w:lang w:val="es-ES_tradnl"/>
        </w:rPr>
      </w:pPr>
      <w:r w:rsidRPr="00D203CA">
        <w:rPr>
          <w:rFonts w:ascii="Arial" w:hAnsi="Arial" w:cs="Arial"/>
          <w:i/>
          <w:sz w:val="20"/>
          <w:szCs w:val="20"/>
          <w:lang w:val="es-ES_tradnl"/>
        </w:rPr>
        <w:t xml:space="preserve">“Los departamentos y municipios certificados, con los recursos que se giran mensualmente para prestación de servicios, deberán hacer las respectivas reservas y provisiones para las prestaciones sociales que no son de exigibilidad mensual, tales como: primas de vacaciones, de navidad y dotación del personal docente y administrativo según Ley 70 de 1988.” </w:t>
      </w:r>
    </w:p>
    <w:p w:rsidR="00D203CA" w:rsidRPr="00D203CA" w:rsidRDefault="00D203CA" w:rsidP="00AE561A">
      <w:pPr>
        <w:jc w:val="both"/>
        <w:rPr>
          <w:rFonts w:ascii="Arial" w:hAnsi="Arial" w:cs="Arial"/>
          <w:sz w:val="22"/>
          <w:szCs w:val="22"/>
          <w:lang w:val="es-CO"/>
        </w:rPr>
      </w:pPr>
    </w:p>
    <w:p w:rsidR="00D203CA" w:rsidRPr="00D203CA" w:rsidRDefault="00953005" w:rsidP="00AE561A">
      <w:pPr>
        <w:jc w:val="both"/>
        <w:rPr>
          <w:rFonts w:ascii="Arial" w:hAnsi="Arial" w:cs="Arial"/>
          <w:sz w:val="22"/>
          <w:szCs w:val="22"/>
          <w:lang w:val="es-CO"/>
        </w:rPr>
      </w:pPr>
      <w:r>
        <w:rPr>
          <w:rFonts w:ascii="Arial" w:hAnsi="Arial" w:cs="Arial"/>
          <w:sz w:val="22"/>
          <w:szCs w:val="22"/>
          <w:lang w:val="es-CO"/>
        </w:rPr>
        <w:t>Al respecto, l</w:t>
      </w:r>
      <w:r w:rsidR="00D203CA" w:rsidRPr="00D203CA">
        <w:rPr>
          <w:rFonts w:ascii="Arial" w:hAnsi="Arial" w:cs="Arial"/>
          <w:sz w:val="22"/>
          <w:szCs w:val="22"/>
          <w:lang w:val="es-CO"/>
        </w:rPr>
        <w:t xml:space="preserve">a Dirección General de Apoyo Fiscal ha considerado que si la Entidad Territorial por falta de planeación y administración del recurso para </w:t>
      </w:r>
      <w:r>
        <w:rPr>
          <w:rFonts w:ascii="Arial" w:hAnsi="Arial" w:cs="Arial"/>
          <w:sz w:val="22"/>
          <w:szCs w:val="22"/>
          <w:lang w:val="es-CO"/>
        </w:rPr>
        <w:t>el pago de cualquier emolumento de nómina</w:t>
      </w:r>
      <w:r w:rsidR="00D203CA" w:rsidRPr="00D203CA">
        <w:rPr>
          <w:rFonts w:ascii="Arial" w:hAnsi="Arial" w:cs="Arial"/>
          <w:sz w:val="22"/>
          <w:szCs w:val="22"/>
          <w:lang w:val="es-CO"/>
        </w:rPr>
        <w:t>, genera deudas por est</w:t>
      </w:r>
      <w:r>
        <w:rPr>
          <w:rFonts w:ascii="Arial" w:hAnsi="Arial" w:cs="Arial"/>
          <w:sz w:val="22"/>
          <w:szCs w:val="22"/>
          <w:lang w:val="es-CO"/>
        </w:rPr>
        <w:t>os</w:t>
      </w:r>
      <w:r w:rsidR="00D203CA" w:rsidRPr="00D203CA">
        <w:rPr>
          <w:rFonts w:ascii="Arial" w:hAnsi="Arial" w:cs="Arial"/>
          <w:sz w:val="22"/>
          <w:szCs w:val="22"/>
          <w:lang w:val="es-CO"/>
        </w:rPr>
        <w:t xml:space="preserve"> concepto</w:t>
      </w:r>
      <w:r>
        <w:rPr>
          <w:rFonts w:ascii="Arial" w:hAnsi="Arial" w:cs="Arial"/>
          <w:sz w:val="22"/>
          <w:szCs w:val="22"/>
          <w:lang w:val="es-CO"/>
        </w:rPr>
        <w:t>s</w:t>
      </w:r>
      <w:r w:rsidR="00D203CA" w:rsidRPr="00D203CA">
        <w:rPr>
          <w:rFonts w:ascii="Arial" w:hAnsi="Arial" w:cs="Arial"/>
          <w:sz w:val="22"/>
          <w:szCs w:val="22"/>
          <w:lang w:val="es-CO"/>
        </w:rPr>
        <w:t>, estos pasivos no deben ser financiados con recursos excedentes del Sistema General de Participaciones, ni con cargo a los recursos del Presupuesto General de la Nación, al carecer de fundamento legal y constitucional de acuerdo al artículo 148 de la Ley 1450 de 2011, dado que se originó por la omisión de la Entidad Territorial que contradijo el ordenamiento jurídico, posición que recogió el Ministerio de Educación Nacional hasta la expedición de la</w:t>
      </w:r>
      <w:r>
        <w:rPr>
          <w:rFonts w:ascii="Arial" w:hAnsi="Arial" w:cs="Arial"/>
          <w:sz w:val="22"/>
          <w:szCs w:val="22"/>
          <w:lang w:val="es-CO"/>
        </w:rPr>
        <w:t>s</w:t>
      </w:r>
      <w:r w:rsidR="00D203CA" w:rsidRPr="00D203CA">
        <w:rPr>
          <w:rFonts w:ascii="Arial" w:hAnsi="Arial" w:cs="Arial"/>
          <w:sz w:val="22"/>
          <w:szCs w:val="22"/>
          <w:lang w:val="es-CO"/>
        </w:rPr>
        <w:t xml:space="preserve"> Circular</w:t>
      </w:r>
      <w:r>
        <w:rPr>
          <w:rFonts w:ascii="Arial" w:hAnsi="Arial" w:cs="Arial"/>
          <w:sz w:val="22"/>
          <w:szCs w:val="22"/>
          <w:lang w:val="es-CO"/>
        </w:rPr>
        <w:t>es</w:t>
      </w:r>
      <w:r w:rsidR="00D203CA" w:rsidRPr="00D203CA">
        <w:rPr>
          <w:rFonts w:ascii="Arial" w:hAnsi="Arial" w:cs="Arial"/>
          <w:sz w:val="22"/>
          <w:szCs w:val="22"/>
          <w:lang w:val="es-CO"/>
        </w:rPr>
        <w:t xml:space="preserve"> </w:t>
      </w:r>
      <w:r>
        <w:rPr>
          <w:rFonts w:ascii="Arial" w:hAnsi="Arial" w:cs="Arial"/>
          <w:sz w:val="22"/>
          <w:szCs w:val="22"/>
          <w:lang w:val="es-CO"/>
        </w:rPr>
        <w:t xml:space="preserve">17 y </w:t>
      </w:r>
      <w:r w:rsidR="00D203CA" w:rsidRPr="00D203CA">
        <w:rPr>
          <w:rFonts w:ascii="Arial" w:hAnsi="Arial" w:cs="Arial"/>
          <w:sz w:val="22"/>
          <w:szCs w:val="22"/>
          <w:lang w:val="es-CO"/>
        </w:rPr>
        <w:t>18 de 2016.</w:t>
      </w:r>
    </w:p>
    <w:p w:rsidR="00D203CA" w:rsidRPr="00D203CA" w:rsidRDefault="00D203CA" w:rsidP="00AE561A">
      <w:pPr>
        <w:ind w:right="45"/>
        <w:jc w:val="both"/>
        <w:textAlignment w:val="baseline"/>
        <w:rPr>
          <w:rFonts w:ascii="Arial" w:eastAsia="Times New Roman" w:hAnsi="Arial" w:cs="Arial"/>
          <w:b/>
          <w:sz w:val="22"/>
          <w:szCs w:val="22"/>
          <w:lang w:val="es-CO" w:eastAsia="es-CO"/>
        </w:rPr>
      </w:pPr>
    </w:p>
    <w:p w:rsidR="00F9610F" w:rsidRPr="00C20EEC" w:rsidRDefault="00953005" w:rsidP="00AE561A">
      <w:pPr>
        <w:ind w:right="45"/>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eastAsia="es-CO"/>
        </w:rPr>
        <w:t>En conclusión</w:t>
      </w:r>
      <w:r w:rsidR="00F9610F" w:rsidRPr="00C20EEC">
        <w:rPr>
          <w:rFonts w:ascii="Arial" w:eastAsia="Times New Roman" w:hAnsi="Arial" w:cs="Arial"/>
          <w:sz w:val="22"/>
          <w:szCs w:val="22"/>
          <w:lang w:eastAsia="es-CO"/>
        </w:rPr>
        <w:t>, para evaluar el cumplimiento de este indicador el CONPES establece como fórmula: número de deudas depuradas por concepto / total de deudas pendientes antes de la asunción temporal</w:t>
      </w:r>
      <w:r>
        <w:rPr>
          <w:rFonts w:ascii="Arial" w:eastAsia="Times New Roman" w:hAnsi="Arial" w:cs="Arial"/>
          <w:sz w:val="22"/>
          <w:szCs w:val="22"/>
          <w:lang w:eastAsia="es-CO"/>
        </w:rPr>
        <w:t xml:space="preserve">. </w:t>
      </w:r>
    </w:p>
    <w:p w:rsidR="00F9610F" w:rsidRPr="00C20EEC" w:rsidRDefault="00F9610F" w:rsidP="00AE561A">
      <w:pPr>
        <w:ind w:right="45"/>
        <w:jc w:val="both"/>
        <w:textAlignment w:val="baseline"/>
        <w:rPr>
          <w:rFonts w:ascii="Arial" w:eastAsia="Times New Roman" w:hAnsi="Arial" w:cs="Arial"/>
          <w:sz w:val="22"/>
          <w:szCs w:val="22"/>
          <w:lang w:val="es-CO" w:eastAsia="es-CO"/>
        </w:rPr>
      </w:pPr>
      <w:r w:rsidRPr="00C20EEC">
        <w:rPr>
          <w:rFonts w:ascii="Arial" w:eastAsia="Times New Roman" w:hAnsi="Arial" w:cs="Arial"/>
          <w:sz w:val="22"/>
          <w:szCs w:val="22"/>
          <w:lang w:eastAsia="es-CO"/>
        </w:rPr>
        <w:t xml:space="preserve"> </w:t>
      </w:r>
    </w:p>
    <w:p w:rsidR="00F9610F" w:rsidRPr="00C20EEC" w:rsidRDefault="00F9610F" w:rsidP="00AE561A">
      <w:pPr>
        <w:ind w:right="45"/>
        <w:jc w:val="both"/>
        <w:textAlignment w:val="baseline"/>
        <w:rPr>
          <w:rFonts w:ascii="Arial" w:eastAsia="Times New Roman" w:hAnsi="Arial" w:cs="Arial"/>
          <w:sz w:val="22"/>
          <w:szCs w:val="22"/>
          <w:lang w:val="es-CO" w:eastAsia="es-CO"/>
        </w:rPr>
      </w:pPr>
      <w:r w:rsidRPr="00C20EEC">
        <w:rPr>
          <w:rFonts w:ascii="Arial" w:eastAsia="Times New Roman" w:hAnsi="Arial" w:cs="Arial"/>
          <w:b/>
          <w:bCs/>
          <w:sz w:val="22"/>
          <w:szCs w:val="22"/>
          <w:lang w:eastAsia="es-CO"/>
        </w:rPr>
        <w:t xml:space="preserve">Evaluación de la actividad: </w:t>
      </w:r>
      <w:r w:rsidRPr="00C20EEC">
        <w:rPr>
          <w:rFonts w:ascii="Arial" w:eastAsia="Times New Roman" w:hAnsi="Arial" w:cs="Arial"/>
          <w:sz w:val="22"/>
          <w:szCs w:val="22"/>
          <w:lang w:eastAsia="es-CO"/>
        </w:rPr>
        <w:t>No cumple.</w:t>
      </w:r>
      <w:r w:rsidRPr="00C20EEC">
        <w:rPr>
          <w:rFonts w:ascii="Arial" w:eastAsia="Times New Roman" w:hAnsi="Arial" w:cs="Arial"/>
          <w:sz w:val="22"/>
          <w:szCs w:val="22"/>
          <w:lang w:val="es-CO" w:eastAsia="es-CO"/>
        </w:rPr>
        <w:t xml:space="preserve"> </w:t>
      </w:r>
    </w:p>
    <w:p w:rsidR="005D6F54" w:rsidRDefault="005D6F54" w:rsidP="00AE561A">
      <w:pPr>
        <w:tabs>
          <w:tab w:val="left" w:pos="2098"/>
        </w:tabs>
        <w:rPr>
          <w:rFonts w:ascii="Arial" w:hAnsi="Arial" w:cs="Arial"/>
          <w:bCs/>
          <w:sz w:val="22"/>
          <w:szCs w:val="22"/>
          <w:lang w:val="es-CO"/>
        </w:rPr>
      </w:pPr>
    </w:p>
    <w:p w:rsidR="00F6044A" w:rsidRPr="00357C3B" w:rsidRDefault="00F6044A" w:rsidP="00AE561A">
      <w:pPr>
        <w:pStyle w:val="Ttulo2"/>
        <w:widowControl w:val="0"/>
        <w:numPr>
          <w:ilvl w:val="0"/>
          <w:numId w:val="15"/>
        </w:numPr>
        <w:autoSpaceDE w:val="0"/>
        <w:autoSpaceDN w:val="0"/>
        <w:spacing w:before="0"/>
        <w:ind w:left="426" w:right="49" w:hanging="426"/>
        <w:jc w:val="both"/>
        <w:rPr>
          <w:rFonts w:ascii="Arial" w:hAnsi="Arial" w:cs="Arial"/>
          <w:b/>
          <w:bCs/>
          <w:color w:val="auto"/>
          <w:sz w:val="22"/>
          <w:szCs w:val="22"/>
        </w:rPr>
      </w:pPr>
      <w:r w:rsidRPr="00357C3B">
        <w:rPr>
          <w:rFonts w:ascii="Arial" w:hAnsi="Arial" w:cs="Arial"/>
          <w:b/>
          <w:color w:val="auto"/>
          <w:sz w:val="22"/>
          <w:szCs w:val="22"/>
        </w:rPr>
        <w:t>Sanear las deudas del sector. Se entiende por saneado: pago total o en acuerdo de pago.</w:t>
      </w:r>
    </w:p>
    <w:p w:rsidR="00F6044A" w:rsidRPr="00357C3B" w:rsidRDefault="00F6044A" w:rsidP="00AE561A">
      <w:pPr>
        <w:pStyle w:val="Textoindependiente"/>
        <w:spacing w:after="0"/>
        <w:ind w:right="49"/>
        <w:jc w:val="both"/>
        <w:rPr>
          <w:rFonts w:ascii="Arial" w:hAnsi="Arial" w:cs="Arial"/>
          <w:bCs/>
          <w:sz w:val="22"/>
          <w:szCs w:val="22"/>
        </w:rPr>
      </w:pPr>
    </w:p>
    <w:p w:rsidR="00F6044A" w:rsidRPr="00357C3B" w:rsidRDefault="00F6044A"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sidR="00C83BC7">
        <w:rPr>
          <w:rFonts w:ascii="Arial" w:hAnsi="Arial" w:cs="Arial"/>
          <w:sz w:val="22"/>
          <w:szCs w:val="22"/>
        </w:rPr>
        <w:t>Departamento de La Guajira</w:t>
      </w:r>
      <w:r w:rsidRPr="00357C3B">
        <w:rPr>
          <w:rFonts w:ascii="Arial" w:hAnsi="Arial" w:cs="Arial"/>
          <w:sz w:val="22"/>
          <w:szCs w:val="22"/>
        </w:rPr>
        <w:t xml:space="preserve">. </w:t>
      </w:r>
    </w:p>
    <w:p w:rsidR="00F6044A" w:rsidRPr="00357C3B" w:rsidRDefault="00F6044A"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357C3B">
        <w:rPr>
          <w:rFonts w:ascii="Arial" w:hAnsi="Arial" w:cs="Arial"/>
          <w:sz w:val="22"/>
          <w:szCs w:val="22"/>
        </w:rPr>
        <w:t>Porcentaje de deudas saneadas o certificación de inexistencia de deudas.</w:t>
      </w:r>
    </w:p>
    <w:p w:rsidR="00F6044A" w:rsidRDefault="00F6044A" w:rsidP="00AE561A">
      <w:pPr>
        <w:pStyle w:val="Textoindependiente"/>
        <w:spacing w:after="0"/>
        <w:ind w:right="49"/>
        <w:jc w:val="both"/>
        <w:rPr>
          <w:rFonts w:ascii="Arial" w:hAnsi="Arial" w:cs="Arial"/>
          <w:sz w:val="22"/>
          <w:szCs w:val="22"/>
        </w:rPr>
      </w:pPr>
    </w:p>
    <w:p w:rsidR="006574F0" w:rsidRPr="003E5250" w:rsidRDefault="003E5250" w:rsidP="00AE561A">
      <w:pPr>
        <w:pStyle w:val="Textoindependiente"/>
        <w:spacing w:after="0"/>
        <w:ind w:right="49"/>
        <w:jc w:val="both"/>
        <w:rPr>
          <w:rFonts w:ascii="Arial" w:eastAsia="Times New Roman" w:hAnsi="Arial" w:cs="Arial"/>
          <w:sz w:val="22"/>
          <w:szCs w:val="22"/>
          <w:lang w:val="es-ES_tradnl" w:eastAsia="es-CO"/>
        </w:rPr>
      </w:pPr>
      <w:r>
        <w:rPr>
          <w:rFonts w:ascii="Arial" w:eastAsia="Times New Roman" w:hAnsi="Arial" w:cs="Arial"/>
          <w:sz w:val="22"/>
          <w:szCs w:val="22"/>
          <w:lang w:val="es-ES_tradnl" w:eastAsia="es-CO"/>
        </w:rPr>
        <w:t xml:space="preserve">De conformidad con la información suministrada por la Entidad Territorial, del total de deudas identificadas por $19.551 millones, </w:t>
      </w:r>
      <w:r w:rsidRPr="00247DB8">
        <w:rPr>
          <w:rFonts w:ascii="Arial" w:eastAsia="Times New Roman" w:hAnsi="Arial" w:cs="Arial"/>
          <w:sz w:val="22"/>
          <w:szCs w:val="22"/>
          <w:lang w:val="es-CO" w:eastAsia="es-CO"/>
        </w:rPr>
        <w:t xml:space="preserve">se han </w:t>
      </w:r>
      <w:r>
        <w:rPr>
          <w:rFonts w:ascii="Arial" w:eastAsia="Times New Roman" w:hAnsi="Arial" w:cs="Arial"/>
          <w:sz w:val="22"/>
          <w:szCs w:val="22"/>
          <w:lang w:val="es-CO" w:eastAsia="es-CO"/>
        </w:rPr>
        <w:t xml:space="preserve">saneado </w:t>
      </w:r>
      <w:r w:rsidRPr="00247DB8">
        <w:rPr>
          <w:rFonts w:ascii="Arial" w:eastAsia="Times New Roman" w:hAnsi="Arial" w:cs="Arial"/>
          <w:sz w:val="22"/>
          <w:szCs w:val="22"/>
          <w:lang w:val="es-CO" w:eastAsia="es-CO"/>
        </w:rPr>
        <w:t>$2.217 millones</w:t>
      </w:r>
      <w:r w:rsidR="006574F0">
        <w:rPr>
          <w:rFonts w:ascii="Arial" w:eastAsia="Times New Roman" w:hAnsi="Arial" w:cs="Arial"/>
          <w:sz w:val="22"/>
          <w:szCs w:val="22"/>
          <w:lang w:val="es-CO" w:eastAsia="es-CO"/>
        </w:rPr>
        <w:t xml:space="preserve"> quedando un saldo por sanear de </w:t>
      </w:r>
      <w:r w:rsidR="006574F0" w:rsidRPr="003E5250">
        <w:rPr>
          <w:rFonts w:ascii="Arial" w:eastAsia="Times New Roman" w:hAnsi="Arial" w:cs="Arial"/>
          <w:sz w:val="22"/>
          <w:szCs w:val="22"/>
          <w:lang w:val="es-ES_tradnl" w:eastAsia="es-CO"/>
        </w:rPr>
        <w:t>$17.333</w:t>
      </w:r>
      <w:r w:rsidR="006574F0">
        <w:rPr>
          <w:rFonts w:ascii="Arial" w:eastAsia="Times New Roman" w:hAnsi="Arial" w:cs="Arial"/>
          <w:sz w:val="22"/>
          <w:szCs w:val="22"/>
          <w:lang w:val="es-ES_tradnl" w:eastAsia="es-CO"/>
        </w:rPr>
        <w:t xml:space="preserve"> millones, además de las </w:t>
      </w:r>
      <w:r w:rsidR="006574F0" w:rsidRPr="003E5250">
        <w:rPr>
          <w:rFonts w:ascii="Arial" w:eastAsia="Times New Roman" w:hAnsi="Arial" w:cs="Arial"/>
          <w:sz w:val="22"/>
          <w:szCs w:val="22"/>
          <w:lang w:val="es-ES_tradnl" w:eastAsia="es-CO"/>
        </w:rPr>
        <w:t xml:space="preserve">sentencias judiciales en contra del </w:t>
      </w:r>
      <w:r w:rsidR="006574F0">
        <w:rPr>
          <w:rFonts w:ascii="Arial" w:eastAsia="Times New Roman" w:hAnsi="Arial" w:cs="Arial"/>
          <w:sz w:val="22"/>
          <w:szCs w:val="22"/>
          <w:lang w:val="es-ES_tradnl" w:eastAsia="es-CO"/>
        </w:rPr>
        <w:t>D</w:t>
      </w:r>
      <w:r w:rsidR="006574F0" w:rsidRPr="003E5250">
        <w:rPr>
          <w:rFonts w:ascii="Arial" w:eastAsia="Times New Roman" w:hAnsi="Arial" w:cs="Arial"/>
          <w:sz w:val="22"/>
          <w:szCs w:val="22"/>
          <w:lang w:val="es-ES_tradnl" w:eastAsia="es-CO"/>
        </w:rPr>
        <w:t>epartamento, por valor $1.14</w:t>
      </w:r>
      <w:r w:rsidR="006574F0">
        <w:rPr>
          <w:rFonts w:ascii="Arial" w:eastAsia="Times New Roman" w:hAnsi="Arial" w:cs="Arial"/>
          <w:sz w:val="22"/>
          <w:szCs w:val="22"/>
          <w:lang w:val="es-ES_tradnl" w:eastAsia="es-CO"/>
        </w:rPr>
        <w:t>4 millones</w:t>
      </w:r>
      <w:r w:rsidR="006574F0" w:rsidRPr="003E5250">
        <w:rPr>
          <w:rFonts w:ascii="Arial" w:eastAsia="Times New Roman" w:hAnsi="Arial" w:cs="Arial"/>
          <w:sz w:val="22"/>
          <w:szCs w:val="22"/>
          <w:lang w:val="es-ES_tradnl" w:eastAsia="es-CO"/>
        </w:rPr>
        <w:t>.</w:t>
      </w:r>
      <w:r w:rsidR="006574F0">
        <w:rPr>
          <w:rFonts w:ascii="Arial" w:eastAsia="Times New Roman" w:hAnsi="Arial" w:cs="Arial"/>
          <w:sz w:val="22"/>
          <w:szCs w:val="22"/>
          <w:lang w:val="es-ES_tradnl" w:eastAsia="es-CO"/>
        </w:rPr>
        <w:t xml:space="preserve"> Las deudas saneadas corresponden a:</w:t>
      </w:r>
    </w:p>
    <w:p w:rsidR="003E5250" w:rsidRPr="006574F0" w:rsidRDefault="003E5250" w:rsidP="00AE561A">
      <w:pPr>
        <w:pStyle w:val="Textoindependiente"/>
        <w:spacing w:after="0"/>
        <w:ind w:right="49"/>
        <w:jc w:val="both"/>
        <w:rPr>
          <w:rFonts w:ascii="Arial" w:eastAsia="Times New Roman" w:hAnsi="Arial" w:cs="Arial"/>
          <w:sz w:val="22"/>
          <w:szCs w:val="22"/>
          <w:lang w:val="es-ES_tradnl" w:eastAsia="es-CO"/>
        </w:rPr>
      </w:pPr>
    </w:p>
    <w:p w:rsidR="003E5250" w:rsidRPr="006574F0" w:rsidRDefault="003E5250" w:rsidP="00AE561A">
      <w:pPr>
        <w:pStyle w:val="Textoindependiente"/>
        <w:numPr>
          <w:ilvl w:val="0"/>
          <w:numId w:val="10"/>
        </w:numPr>
        <w:spacing w:after="0"/>
        <w:ind w:left="284" w:right="49" w:hanging="284"/>
        <w:jc w:val="both"/>
        <w:rPr>
          <w:rFonts w:ascii="Arial" w:hAnsi="Arial" w:cs="Arial"/>
          <w:sz w:val="22"/>
          <w:szCs w:val="22"/>
        </w:rPr>
      </w:pPr>
      <w:r>
        <w:rPr>
          <w:rFonts w:ascii="Arial" w:eastAsia="Times New Roman" w:hAnsi="Arial" w:cs="Arial"/>
          <w:sz w:val="22"/>
          <w:szCs w:val="22"/>
          <w:lang w:val="es-CO" w:eastAsia="es-CO"/>
        </w:rPr>
        <w:t>L</w:t>
      </w:r>
      <w:r w:rsidRPr="00247DB8">
        <w:rPr>
          <w:rFonts w:ascii="Arial" w:eastAsia="Times New Roman" w:hAnsi="Arial" w:cs="Arial"/>
          <w:sz w:val="22"/>
          <w:szCs w:val="22"/>
          <w:lang w:val="es-CO" w:eastAsia="es-CO"/>
        </w:rPr>
        <w:t>a dotación de vestuario y calzado de labor dejada de entregar en la vigencia 2016,</w:t>
      </w:r>
      <w:r>
        <w:rPr>
          <w:rFonts w:ascii="Arial" w:eastAsia="Times New Roman" w:hAnsi="Arial" w:cs="Arial"/>
          <w:sz w:val="22"/>
          <w:szCs w:val="22"/>
          <w:lang w:val="es-CO" w:eastAsia="es-CO"/>
        </w:rPr>
        <w:t xml:space="preserve"> estimada en </w:t>
      </w:r>
      <w:r w:rsidRPr="00247DB8">
        <w:rPr>
          <w:rFonts w:ascii="Arial" w:eastAsia="Times New Roman" w:hAnsi="Arial" w:cs="Arial"/>
          <w:sz w:val="22"/>
          <w:szCs w:val="22"/>
          <w:lang w:val="es-CO" w:eastAsia="es-CO"/>
        </w:rPr>
        <w:t>$786 millones</w:t>
      </w:r>
      <w:r>
        <w:rPr>
          <w:rFonts w:ascii="Arial" w:eastAsia="Times New Roman" w:hAnsi="Arial" w:cs="Arial"/>
          <w:sz w:val="22"/>
          <w:szCs w:val="22"/>
          <w:lang w:val="es-CO" w:eastAsia="es-CO"/>
        </w:rPr>
        <w:t xml:space="preserve"> y</w:t>
      </w:r>
      <w:r w:rsidRPr="00247DB8">
        <w:rPr>
          <w:rFonts w:ascii="Arial" w:eastAsia="Times New Roman" w:hAnsi="Arial" w:cs="Arial"/>
          <w:sz w:val="22"/>
          <w:szCs w:val="22"/>
          <w:lang w:val="es-CO" w:eastAsia="es-CO"/>
        </w:rPr>
        <w:t xml:space="preserve"> contratada por la Gobernación en 2019</w:t>
      </w:r>
      <w:r>
        <w:rPr>
          <w:rFonts w:ascii="Arial" w:eastAsia="Times New Roman" w:hAnsi="Arial" w:cs="Arial"/>
          <w:sz w:val="22"/>
          <w:szCs w:val="22"/>
          <w:lang w:val="es-CO" w:eastAsia="es-CO"/>
        </w:rPr>
        <w:t>. El valor real pagado corresponde a $946 millones, de conformidad con los soportes de ejecución del contrato No. 654 suscrito el 24 de diciembre de 2019 con la empresa OZ SAS y la ejecución presupuestal de gastos que coincide con el reporte en la Categoría Gastos de Inversión del FUT.</w:t>
      </w:r>
    </w:p>
    <w:p w:rsidR="006574F0" w:rsidRPr="003E5250" w:rsidRDefault="006574F0" w:rsidP="00AE561A">
      <w:pPr>
        <w:pStyle w:val="Textoindependiente"/>
        <w:spacing w:after="0"/>
        <w:ind w:left="284" w:right="49"/>
        <w:jc w:val="both"/>
        <w:rPr>
          <w:rFonts w:ascii="Arial" w:hAnsi="Arial" w:cs="Arial"/>
          <w:sz w:val="22"/>
          <w:szCs w:val="22"/>
        </w:rPr>
      </w:pPr>
    </w:p>
    <w:p w:rsidR="006574F0" w:rsidRPr="00247DB8" w:rsidRDefault="003E5250" w:rsidP="00AE561A">
      <w:pPr>
        <w:pStyle w:val="Textoindependiente"/>
        <w:numPr>
          <w:ilvl w:val="0"/>
          <w:numId w:val="10"/>
        </w:numPr>
        <w:spacing w:after="0"/>
        <w:ind w:left="284" w:right="49" w:hanging="284"/>
        <w:jc w:val="both"/>
        <w:rPr>
          <w:rStyle w:val="nfasissutil"/>
          <w:sz w:val="22"/>
          <w:szCs w:val="22"/>
        </w:rPr>
      </w:pPr>
      <w:r>
        <w:rPr>
          <w:rFonts w:ascii="Arial" w:eastAsia="Times New Roman" w:hAnsi="Arial" w:cs="Arial"/>
          <w:sz w:val="22"/>
          <w:szCs w:val="22"/>
          <w:lang w:val="es-CO" w:eastAsia="es-CO"/>
        </w:rPr>
        <w:t>Deudas laborales por concepto</w:t>
      </w:r>
      <w:r w:rsidR="006574F0">
        <w:rPr>
          <w:rFonts w:ascii="Arial" w:eastAsia="Times New Roman" w:hAnsi="Arial" w:cs="Arial"/>
          <w:sz w:val="22"/>
          <w:szCs w:val="22"/>
          <w:lang w:val="es-CO" w:eastAsia="es-CO"/>
        </w:rPr>
        <w:t>s</w:t>
      </w:r>
      <w:r>
        <w:rPr>
          <w:rFonts w:ascii="Arial" w:eastAsia="Times New Roman" w:hAnsi="Arial" w:cs="Arial"/>
          <w:sz w:val="22"/>
          <w:szCs w:val="22"/>
          <w:lang w:val="es-CO" w:eastAsia="es-CO"/>
        </w:rPr>
        <w:t xml:space="preserve"> de </w:t>
      </w:r>
      <w:r w:rsidR="006574F0">
        <w:rPr>
          <w:rFonts w:ascii="Arial" w:eastAsia="Times New Roman" w:hAnsi="Arial" w:cs="Arial"/>
          <w:sz w:val="22"/>
          <w:szCs w:val="22"/>
          <w:lang w:val="es-CO" w:eastAsia="es-CO"/>
        </w:rPr>
        <w:t xml:space="preserve">“pago nivelación docentes decreto 1278/02”, “Ascensos 2011 Decreto 2277/79”, “Ascensos 2009-2010 Decreto 1278/02”, Diferencia escalafón 1278/02” y “Diferencias en ascensos pagados 2007 – 2010”, estimadas inicialmente en </w:t>
      </w:r>
      <w:r w:rsidRPr="00247DB8">
        <w:rPr>
          <w:rFonts w:ascii="Arial" w:eastAsia="Times New Roman" w:hAnsi="Arial" w:cs="Arial"/>
          <w:sz w:val="22"/>
          <w:szCs w:val="22"/>
          <w:lang w:val="es-CO" w:eastAsia="es-CO"/>
        </w:rPr>
        <w:t>$1.432 millones</w:t>
      </w:r>
      <w:r w:rsidR="006574F0">
        <w:rPr>
          <w:rFonts w:ascii="Arial" w:eastAsia="Times New Roman" w:hAnsi="Arial" w:cs="Arial"/>
          <w:sz w:val="22"/>
          <w:szCs w:val="22"/>
          <w:lang w:val="es-CO" w:eastAsia="es-CO"/>
        </w:rPr>
        <w:t xml:space="preserve">. Estas obligaciones fueron </w:t>
      </w:r>
      <w:r w:rsidRPr="00247DB8">
        <w:rPr>
          <w:rFonts w:ascii="Arial" w:eastAsia="Times New Roman" w:hAnsi="Arial" w:cs="Arial"/>
          <w:sz w:val="22"/>
          <w:szCs w:val="22"/>
          <w:lang w:val="es-CO" w:eastAsia="es-CO"/>
        </w:rPr>
        <w:t>pagad</w:t>
      </w:r>
      <w:r>
        <w:rPr>
          <w:rFonts w:ascii="Arial" w:eastAsia="Times New Roman" w:hAnsi="Arial" w:cs="Arial"/>
          <w:sz w:val="22"/>
          <w:szCs w:val="22"/>
          <w:lang w:val="es-CO" w:eastAsia="es-CO"/>
        </w:rPr>
        <w:t>a</w:t>
      </w:r>
      <w:r w:rsidRPr="00247DB8">
        <w:rPr>
          <w:rFonts w:ascii="Arial" w:eastAsia="Times New Roman" w:hAnsi="Arial" w:cs="Arial"/>
          <w:sz w:val="22"/>
          <w:szCs w:val="22"/>
          <w:lang w:val="es-CO" w:eastAsia="es-CO"/>
        </w:rPr>
        <w:t xml:space="preserve">s por la Administración Temporal en </w:t>
      </w:r>
      <w:r w:rsidR="006574F0">
        <w:rPr>
          <w:rFonts w:ascii="Arial" w:eastAsia="Times New Roman" w:hAnsi="Arial" w:cs="Arial"/>
          <w:sz w:val="22"/>
          <w:szCs w:val="22"/>
          <w:lang w:val="es-CO" w:eastAsia="es-CO"/>
        </w:rPr>
        <w:t xml:space="preserve">la vigencia </w:t>
      </w:r>
      <w:r>
        <w:rPr>
          <w:rFonts w:ascii="Arial" w:eastAsia="Times New Roman" w:hAnsi="Arial" w:cs="Arial"/>
          <w:sz w:val="22"/>
          <w:szCs w:val="22"/>
          <w:lang w:val="es-CO" w:eastAsia="es-CO"/>
        </w:rPr>
        <w:t>2019</w:t>
      </w:r>
      <w:r w:rsidR="006574F0">
        <w:rPr>
          <w:rFonts w:ascii="Arial" w:eastAsia="Times New Roman" w:hAnsi="Arial" w:cs="Arial"/>
          <w:sz w:val="22"/>
          <w:szCs w:val="22"/>
          <w:lang w:val="es-CO" w:eastAsia="es-CO"/>
        </w:rPr>
        <w:t xml:space="preserve">, por valor real de </w:t>
      </w:r>
      <w:r>
        <w:rPr>
          <w:rFonts w:ascii="Arial" w:eastAsia="Times New Roman" w:hAnsi="Arial" w:cs="Arial"/>
          <w:sz w:val="22"/>
          <w:szCs w:val="22"/>
          <w:lang w:val="es-CO" w:eastAsia="es-CO"/>
        </w:rPr>
        <w:t>$1.303 millones</w:t>
      </w:r>
      <w:r w:rsidR="006574F0">
        <w:rPr>
          <w:rFonts w:ascii="Arial" w:eastAsia="Times New Roman" w:hAnsi="Arial" w:cs="Arial"/>
          <w:sz w:val="22"/>
          <w:szCs w:val="22"/>
          <w:lang w:val="es-CO" w:eastAsia="es-CO"/>
        </w:rPr>
        <w:t>, como se evidencia en la ejecución presupuestal de gastos suministrada por la Entidad Territorial y que coincide con el reporte en la Categoría Gastos de Inversión del FUT</w:t>
      </w:r>
      <w:r>
        <w:rPr>
          <w:rFonts w:ascii="Arial" w:eastAsia="Times New Roman" w:hAnsi="Arial" w:cs="Arial"/>
          <w:sz w:val="22"/>
          <w:szCs w:val="22"/>
          <w:lang w:val="es-CO" w:eastAsia="es-CO"/>
        </w:rPr>
        <w:t>.</w:t>
      </w:r>
      <w:r w:rsidR="006574F0">
        <w:rPr>
          <w:rFonts w:ascii="Arial" w:eastAsia="Times New Roman" w:hAnsi="Arial" w:cs="Arial"/>
          <w:sz w:val="22"/>
          <w:szCs w:val="22"/>
          <w:lang w:val="es-CO" w:eastAsia="es-CO"/>
        </w:rPr>
        <w:t xml:space="preserve"> Como ya se mencionó, de este valor la Administración Temporal no suministró la certificación de la deuda o </w:t>
      </w:r>
      <w:r w:rsidR="006574F0" w:rsidRPr="00247DB8">
        <w:rPr>
          <w:rStyle w:val="nfasissutil"/>
          <w:sz w:val="22"/>
          <w:szCs w:val="22"/>
        </w:rPr>
        <w:t>autorización expedida por el Ministerio de Educación Nacional sobre el uso de los recursos del superávit</w:t>
      </w:r>
      <w:r w:rsidR="006574F0">
        <w:rPr>
          <w:rStyle w:val="nfasissutil"/>
          <w:sz w:val="22"/>
          <w:szCs w:val="22"/>
        </w:rPr>
        <w:t xml:space="preserve"> para el pago de dichos conceptos.</w:t>
      </w:r>
      <w:r w:rsidR="006574F0" w:rsidRPr="00247DB8">
        <w:rPr>
          <w:rStyle w:val="nfasissutil"/>
          <w:sz w:val="22"/>
          <w:szCs w:val="22"/>
        </w:rPr>
        <w:t xml:space="preserve"> </w:t>
      </w:r>
    </w:p>
    <w:p w:rsidR="006574F0" w:rsidRDefault="006574F0" w:rsidP="00AE561A">
      <w:pPr>
        <w:pStyle w:val="Textoindependiente"/>
        <w:spacing w:after="0"/>
        <w:ind w:right="49"/>
        <w:jc w:val="both"/>
        <w:rPr>
          <w:rFonts w:ascii="Arial" w:hAnsi="Arial" w:cs="Arial"/>
          <w:sz w:val="22"/>
          <w:szCs w:val="22"/>
        </w:rPr>
      </w:pPr>
    </w:p>
    <w:p w:rsidR="003E5250" w:rsidRPr="003E5250" w:rsidRDefault="006574F0" w:rsidP="00AE561A">
      <w:pPr>
        <w:pStyle w:val="Textoindependiente"/>
        <w:spacing w:after="0"/>
        <w:ind w:right="49"/>
        <w:jc w:val="both"/>
        <w:rPr>
          <w:rFonts w:ascii="Arial" w:eastAsia="Times New Roman" w:hAnsi="Arial" w:cs="Arial"/>
          <w:sz w:val="22"/>
          <w:szCs w:val="22"/>
          <w:lang w:val="es-ES_tradnl" w:eastAsia="es-CO"/>
        </w:rPr>
      </w:pPr>
      <w:r>
        <w:rPr>
          <w:rFonts w:ascii="Arial" w:hAnsi="Arial" w:cs="Arial"/>
          <w:sz w:val="22"/>
          <w:szCs w:val="22"/>
        </w:rPr>
        <w:t xml:space="preserve">Respecto al saneamiento de la totalidad de deudas, </w:t>
      </w:r>
      <w:r w:rsidR="00D23BBE">
        <w:rPr>
          <w:rFonts w:ascii="Arial" w:hAnsi="Arial" w:cs="Arial"/>
          <w:sz w:val="22"/>
          <w:szCs w:val="22"/>
        </w:rPr>
        <w:t xml:space="preserve">la Entidad Territorial </w:t>
      </w:r>
      <w:r>
        <w:rPr>
          <w:rFonts w:ascii="Arial" w:hAnsi="Arial" w:cs="Arial"/>
          <w:sz w:val="22"/>
          <w:szCs w:val="22"/>
        </w:rPr>
        <w:t xml:space="preserve">manifiesta en su informe que </w:t>
      </w:r>
      <w:r w:rsidRPr="00D23BBE">
        <w:rPr>
          <w:rFonts w:ascii="Arial" w:hAnsi="Arial" w:cs="Arial"/>
          <w:i/>
          <w:sz w:val="22"/>
          <w:szCs w:val="22"/>
        </w:rPr>
        <w:t>“</w:t>
      </w:r>
      <w:r w:rsidR="003E5250" w:rsidRPr="00D23BBE">
        <w:rPr>
          <w:rFonts w:ascii="Arial" w:eastAsia="Times New Roman" w:hAnsi="Arial" w:cs="Arial"/>
          <w:i/>
          <w:sz w:val="22"/>
          <w:szCs w:val="22"/>
          <w:lang w:val="es-ES_tradnl" w:eastAsia="es-CO"/>
        </w:rPr>
        <w:t>el departamento afronta embargos judiciales, que afectan la disponibilidad de los recursos propios, aquejando sustancialmente la ejecución presupuestal, sumiendo al departamento en un problema fiscal insostenible. La administración tiene la voluntad de cumplir con este indicador realizando los esfuerzos fiscales del caso, o con la celebración de los acuerdos de pago que se efectúen en tal sentido, a través de la propuesta que se tiene de acogerse a los preceptos establecidos en la Ley 550, afín de priorizar y garantizar el pago de las acreencias generales que tiene el departamento, entre ellas las del sector educativo</w:t>
      </w:r>
      <w:r w:rsidR="00D23BBE" w:rsidRPr="00D23BBE">
        <w:rPr>
          <w:rFonts w:ascii="Arial" w:eastAsia="Times New Roman" w:hAnsi="Arial" w:cs="Arial"/>
          <w:i/>
          <w:sz w:val="22"/>
          <w:szCs w:val="22"/>
          <w:lang w:val="es-ES_tradnl" w:eastAsia="es-CO"/>
        </w:rPr>
        <w:t>”</w:t>
      </w:r>
      <w:r w:rsidR="003E5250" w:rsidRPr="003E5250">
        <w:rPr>
          <w:rFonts w:ascii="Arial" w:eastAsia="Times New Roman" w:hAnsi="Arial" w:cs="Arial"/>
          <w:sz w:val="22"/>
          <w:szCs w:val="22"/>
          <w:lang w:val="es-ES_tradnl" w:eastAsia="es-CO"/>
        </w:rPr>
        <w:t>.</w:t>
      </w:r>
    </w:p>
    <w:p w:rsidR="003E5250" w:rsidRDefault="003E5250" w:rsidP="00AE561A">
      <w:pPr>
        <w:pStyle w:val="Textoindependiente"/>
        <w:spacing w:after="0"/>
        <w:ind w:right="49"/>
        <w:jc w:val="both"/>
        <w:rPr>
          <w:rFonts w:ascii="Arial" w:eastAsia="Times New Roman" w:hAnsi="Arial" w:cs="Arial"/>
          <w:sz w:val="22"/>
          <w:szCs w:val="22"/>
          <w:lang w:val="es-CO" w:eastAsia="es-CO"/>
        </w:rPr>
      </w:pPr>
    </w:p>
    <w:p w:rsidR="00D23BBE" w:rsidRPr="0064077B" w:rsidRDefault="00D23BBE" w:rsidP="00AE561A">
      <w:pPr>
        <w:ind w:right="45"/>
        <w:jc w:val="both"/>
        <w:textAlignment w:val="baseline"/>
        <w:rPr>
          <w:rFonts w:ascii="Arial" w:eastAsia="Times New Roman" w:hAnsi="Arial" w:cs="Arial"/>
          <w:sz w:val="22"/>
          <w:szCs w:val="22"/>
          <w:lang w:eastAsia="es-CO"/>
        </w:rPr>
      </w:pPr>
      <w:r w:rsidRPr="0064077B">
        <w:rPr>
          <w:rFonts w:ascii="Arial" w:eastAsia="Times New Roman" w:hAnsi="Arial" w:cs="Arial"/>
          <w:sz w:val="22"/>
          <w:szCs w:val="22"/>
          <w:lang w:eastAsia="es-CO"/>
        </w:rPr>
        <w:t xml:space="preserve">En efecto, </w:t>
      </w:r>
      <w:r w:rsidR="00C83BC7" w:rsidRPr="0064077B">
        <w:rPr>
          <w:rFonts w:ascii="Arial" w:eastAsia="Times New Roman" w:hAnsi="Arial" w:cs="Arial"/>
          <w:sz w:val="22"/>
          <w:szCs w:val="22"/>
          <w:lang w:eastAsia="es-CO"/>
        </w:rPr>
        <w:t xml:space="preserve">mediante </w:t>
      </w:r>
      <w:r w:rsidR="00FD7B43">
        <w:rPr>
          <w:rFonts w:ascii="Arial" w:eastAsia="Times New Roman" w:hAnsi="Arial" w:cs="Arial"/>
          <w:sz w:val="22"/>
          <w:szCs w:val="22"/>
          <w:lang w:eastAsia="es-CO"/>
        </w:rPr>
        <w:t>O</w:t>
      </w:r>
      <w:r w:rsidR="00C83BC7" w:rsidRPr="0064077B">
        <w:rPr>
          <w:rFonts w:ascii="Arial" w:eastAsia="Times New Roman" w:hAnsi="Arial" w:cs="Arial"/>
          <w:sz w:val="22"/>
          <w:szCs w:val="22"/>
          <w:lang w:eastAsia="es-CO"/>
        </w:rPr>
        <w:t xml:space="preserve">rdenanza 511 del 21 de octubre de 20202, la Asamblea Departamental de La Guajira facultó y autorizó al Gobernador del Departamento para promover, negociar y celebrar un acuerdo de reestructuración de pasivos en los términos de la Ley 550 de 1999. </w:t>
      </w:r>
      <w:r w:rsidRPr="0064077B">
        <w:rPr>
          <w:rFonts w:ascii="Arial" w:eastAsia="Times New Roman" w:hAnsi="Arial" w:cs="Arial"/>
          <w:sz w:val="22"/>
          <w:szCs w:val="22"/>
          <w:lang w:eastAsia="es-CO"/>
        </w:rPr>
        <w:t xml:space="preserve">Una vez surtido el procedimiento establecido para ello, la Dirección General de Apoyo Fiscal </w:t>
      </w:r>
      <w:r w:rsidR="0064077B" w:rsidRPr="0064077B">
        <w:rPr>
          <w:rFonts w:ascii="Arial" w:eastAsia="Times New Roman" w:hAnsi="Arial" w:cs="Arial"/>
          <w:sz w:val="22"/>
          <w:szCs w:val="22"/>
          <w:lang w:eastAsia="es-CO"/>
        </w:rPr>
        <w:t>aprobó</w:t>
      </w:r>
      <w:r w:rsidRPr="0064077B">
        <w:rPr>
          <w:rFonts w:ascii="Arial" w:eastAsia="Times New Roman" w:hAnsi="Arial" w:cs="Arial"/>
          <w:sz w:val="22"/>
          <w:szCs w:val="22"/>
          <w:lang w:eastAsia="es-CO"/>
        </w:rPr>
        <w:t xml:space="preserve"> la solicitud del Departamento, mediante la expedición de la Resolución No. 2384 del 3 de diciembre de 2020.</w:t>
      </w:r>
    </w:p>
    <w:p w:rsidR="00D23BBE" w:rsidRPr="00510D47" w:rsidRDefault="00D23BBE" w:rsidP="00AE561A">
      <w:pPr>
        <w:ind w:right="45"/>
        <w:jc w:val="both"/>
        <w:textAlignment w:val="baseline"/>
        <w:rPr>
          <w:rFonts w:ascii="Arial" w:eastAsia="Times New Roman" w:hAnsi="Arial" w:cs="Arial"/>
          <w:sz w:val="22"/>
          <w:szCs w:val="22"/>
          <w:lang w:eastAsia="es-CO"/>
        </w:rPr>
      </w:pPr>
    </w:p>
    <w:p w:rsidR="00F03DE3" w:rsidRDefault="00D23BBE" w:rsidP="00AE561A">
      <w:pPr>
        <w:ind w:right="45"/>
        <w:jc w:val="both"/>
        <w:textAlignment w:val="baseline"/>
        <w:rPr>
          <w:rFonts w:ascii="Arial" w:eastAsia="Times New Roman" w:hAnsi="Arial" w:cs="Arial"/>
          <w:sz w:val="22"/>
          <w:szCs w:val="22"/>
          <w:lang w:eastAsia="es-CO"/>
        </w:rPr>
      </w:pPr>
      <w:r w:rsidRPr="00510D47">
        <w:rPr>
          <w:rFonts w:ascii="Arial" w:eastAsia="Times New Roman" w:hAnsi="Arial" w:cs="Arial"/>
          <w:sz w:val="22"/>
          <w:szCs w:val="22"/>
          <w:lang w:eastAsia="es-CO"/>
        </w:rPr>
        <w:t xml:space="preserve">Ahora bien, para efectos del cumplimiento del indicador objeto de análisis, el saneamiento de las deudas se entiende con “pago total o acuerdo de pago”, por lo que </w:t>
      </w:r>
      <w:r w:rsidR="00C83BC7" w:rsidRPr="00510D47">
        <w:rPr>
          <w:rFonts w:ascii="Arial" w:eastAsia="Times New Roman" w:hAnsi="Arial" w:cs="Arial"/>
          <w:sz w:val="22"/>
          <w:szCs w:val="22"/>
          <w:lang w:eastAsia="es-CO"/>
        </w:rPr>
        <w:t xml:space="preserve">en el proceso de celebración del acuerdo </w:t>
      </w:r>
      <w:r w:rsidR="00E44353" w:rsidRPr="00510D47">
        <w:rPr>
          <w:rFonts w:ascii="Arial" w:eastAsia="Times New Roman" w:hAnsi="Arial" w:cs="Arial"/>
          <w:sz w:val="22"/>
          <w:szCs w:val="22"/>
          <w:lang w:eastAsia="es-CO"/>
        </w:rPr>
        <w:t xml:space="preserve">de reestructuración de pasivos </w:t>
      </w:r>
      <w:r w:rsidRPr="00510D47">
        <w:rPr>
          <w:rFonts w:ascii="Arial" w:eastAsia="Times New Roman" w:hAnsi="Arial" w:cs="Arial"/>
          <w:sz w:val="22"/>
          <w:szCs w:val="22"/>
          <w:lang w:eastAsia="es-CO"/>
        </w:rPr>
        <w:t xml:space="preserve">deberán ser incluidas todas </w:t>
      </w:r>
      <w:r w:rsidR="00C83BC7" w:rsidRPr="00510D47">
        <w:rPr>
          <w:rFonts w:ascii="Arial" w:eastAsia="Times New Roman" w:hAnsi="Arial" w:cs="Arial"/>
          <w:sz w:val="22"/>
          <w:szCs w:val="22"/>
          <w:lang w:eastAsia="es-CO"/>
        </w:rPr>
        <w:t>deudas del sector, incluso aquellas que a la fecha no han sido identificadas en la relación suministrada para elaborar este informe</w:t>
      </w:r>
      <w:r w:rsidR="00E44353" w:rsidRPr="00510D47">
        <w:rPr>
          <w:rFonts w:ascii="Arial" w:eastAsia="Times New Roman" w:hAnsi="Arial" w:cs="Arial"/>
          <w:sz w:val="22"/>
          <w:szCs w:val="22"/>
          <w:lang w:eastAsia="es-CO"/>
        </w:rPr>
        <w:t xml:space="preserve">. Así mismo, para la financiación de estos pasivos deberá </w:t>
      </w:r>
      <w:r w:rsidRPr="00510D47">
        <w:rPr>
          <w:rFonts w:ascii="Arial" w:eastAsia="Times New Roman" w:hAnsi="Arial" w:cs="Arial"/>
          <w:sz w:val="22"/>
          <w:szCs w:val="22"/>
          <w:lang w:eastAsia="es-CO"/>
        </w:rPr>
        <w:t>establec</w:t>
      </w:r>
      <w:r w:rsidR="00E44353" w:rsidRPr="00510D47">
        <w:rPr>
          <w:rFonts w:ascii="Arial" w:eastAsia="Times New Roman" w:hAnsi="Arial" w:cs="Arial"/>
          <w:sz w:val="22"/>
          <w:szCs w:val="22"/>
          <w:lang w:eastAsia="es-CO"/>
        </w:rPr>
        <w:t xml:space="preserve">erse una </w:t>
      </w:r>
      <w:r w:rsidRPr="00510D47">
        <w:rPr>
          <w:rFonts w:ascii="Arial" w:eastAsia="Times New Roman" w:hAnsi="Arial" w:cs="Arial"/>
          <w:sz w:val="22"/>
          <w:szCs w:val="22"/>
          <w:lang w:eastAsia="es-CO"/>
        </w:rPr>
        <w:t xml:space="preserve">fuente de financiación distinta al Sistema General </w:t>
      </w:r>
      <w:r w:rsidRPr="00916706">
        <w:rPr>
          <w:rFonts w:ascii="Arial" w:eastAsia="Times New Roman" w:hAnsi="Arial" w:cs="Arial"/>
          <w:sz w:val="22"/>
          <w:szCs w:val="22"/>
          <w:lang w:eastAsia="es-CO"/>
        </w:rPr>
        <w:t>de</w:t>
      </w:r>
      <w:r w:rsidRPr="00FD7B43">
        <w:rPr>
          <w:rFonts w:ascii="Arial" w:eastAsia="Times New Roman" w:hAnsi="Arial" w:cs="Arial"/>
          <w:sz w:val="22"/>
          <w:szCs w:val="22"/>
          <w:highlight w:val="yellow"/>
          <w:lang w:eastAsia="es-CO"/>
        </w:rPr>
        <w:t xml:space="preserve"> </w:t>
      </w:r>
      <w:r w:rsidR="00916706">
        <w:rPr>
          <w:rFonts w:ascii="Arial" w:eastAsia="Times New Roman" w:hAnsi="Arial" w:cs="Arial"/>
          <w:sz w:val="22"/>
          <w:szCs w:val="22"/>
          <w:lang w:eastAsia="es-CO"/>
        </w:rPr>
        <w:t>Participaciones</w:t>
      </w:r>
      <w:r w:rsidRPr="00510D47">
        <w:rPr>
          <w:rFonts w:ascii="Arial" w:eastAsia="Times New Roman" w:hAnsi="Arial" w:cs="Arial"/>
          <w:sz w:val="22"/>
          <w:szCs w:val="22"/>
          <w:lang w:eastAsia="es-CO"/>
        </w:rPr>
        <w:t xml:space="preserve"> o el Presupuesto General de la Nación, en el marco del artículo 148 de la Ley 1450 de 2011, por las razones que se expusieron en la evaluación del indicador anterior</w:t>
      </w:r>
      <w:r w:rsidR="00E44353" w:rsidRPr="00510D47">
        <w:rPr>
          <w:rFonts w:ascii="Arial" w:eastAsia="Times New Roman" w:hAnsi="Arial" w:cs="Arial"/>
          <w:sz w:val="22"/>
          <w:szCs w:val="22"/>
          <w:lang w:eastAsia="es-CO"/>
        </w:rPr>
        <w:t xml:space="preserve"> frente a cada concepto de deuda</w:t>
      </w:r>
      <w:r w:rsidR="00C83BC7" w:rsidRPr="00510D47">
        <w:rPr>
          <w:rFonts w:ascii="Arial" w:eastAsia="Times New Roman" w:hAnsi="Arial" w:cs="Arial"/>
          <w:sz w:val="22"/>
          <w:szCs w:val="22"/>
          <w:lang w:eastAsia="es-CO"/>
        </w:rPr>
        <w:t>.</w:t>
      </w:r>
      <w:r w:rsidR="00F03DE3">
        <w:rPr>
          <w:rFonts w:ascii="Arial" w:eastAsia="Times New Roman" w:hAnsi="Arial" w:cs="Arial"/>
          <w:sz w:val="22"/>
          <w:szCs w:val="22"/>
          <w:lang w:eastAsia="es-CO"/>
        </w:rPr>
        <w:t xml:space="preserve"> </w:t>
      </w:r>
    </w:p>
    <w:p w:rsidR="00F03DE3" w:rsidRDefault="00F03DE3" w:rsidP="00AE561A">
      <w:pPr>
        <w:ind w:right="45"/>
        <w:jc w:val="both"/>
        <w:textAlignment w:val="baseline"/>
        <w:rPr>
          <w:rFonts w:ascii="Arial" w:eastAsia="Times New Roman" w:hAnsi="Arial" w:cs="Arial"/>
          <w:sz w:val="22"/>
          <w:szCs w:val="22"/>
          <w:lang w:eastAsia="es-CO"/>
        </w:rPr>
      </w:pPr>
    </w:p>
    <w:p w:rsidR="00C83BC7" w:rsidRPr="00510D47" w:rsidRDefault="00F03DE3" w:rsidP="00AE561A">
      <w:pPr>
        <w:ind w:right="45"/>
        <w:jc w:val="both"/>
        <w:textAlignment w:val="baseline"/>
        <w:rPr>
          <w:rFonts w:ascii="Arial" w:eastAsia="Times New Roman" w:hAnsi="Arial" w:cs="Arial"/>
          <w:sz w:val="22"/>
          <w:szCs w:val="22"/>
          <w:lang w:eastAsia="es-CO"/>
        </w:rPr>
      </w:pPr>
      <w:r>
        <w:rPr>
          <w:rFonts w:ascii="Arial" w:eastAsia="Times New Roman" w:hAnsi="Arial" w:cs="Arial"/>
          <w:sz w:val="22"/>
          <w:szCs w:val="22"/>
          <w:lang w:eastAsia="es-CO"/>
        </w:rPr>
        <w:t xml:space="preserve">Además, por lo establecido en el artículo 12 de la Ley 617 de 2000, según el </w:t>
      </w:r>
      <w:r w:rsidR="00FD7B43">
        <w:rPr>
          <w:rFonts w:ascii="Arial" w:eastAsia="Times New Roman" w:hAnsi="Arial" w:cs="Arial"/>
          <w:sz w:val="22"/>
          <w:szCs w:val="22"/>
          <w:lang w:eastAsia="es-CO"/>
        </w:rPr>
        <w:t>cual,</w:t>
      </w:r>
      <w:r>
        <w:rPr>
          <w:rFonts w:ascii="Arial" w:eastAsia="Times New Roman" w:hAnsi="Arial" w:cs="Arial"/>
          <w:sz w:val="22"/>
          <w:szCs w:val="22"/>
          <w:lang w:eastAsia="es-CO"/>
        </w:rPr>
        <w:t xml:space="preserve"> para la ejecución de los </w:t>
      </w:r>
      <w:r w:rsidR="00FD7B43">
        <w:rPr>
          <w:rFonts w:ascii="Arial" w:eastAsia="Times New Roman" w:hAnsi="Arial" w:cs="Arial"/>
          <w:sz w:val="22"/>
          <w:szCs w:val="22"/>
          <w:lang w:eastAsia="es-CO"/>
        </w:rPr>
        <w:t>P</w:t>
      </w:r>
      <w:r>
        <w:rPr>
          <w:rFonts w:ascii="Arial" w:eastAsia="Times New Roman" w:hAnsi="Arial" w:cs="Arial"/>
          <w:sz w:val="22"/>
          <w:szCs w:val="22"/>
          <w:lang w:eastAsia="es-CO"/>
        </w:rPr>
        <w:t xml:space="preserve">rogramas de </w:t>
      </w:r>
      <w:r w:rsidR="00FD7B43">
        <w:rPr>
          <w:rFonts w:ascii="Arial" w:eastAsia="Times New Roman" w:hAnsi="Arial" w:cs="Arial"/>
          <w:sz w:val="22"/>
          <w:szCs w:val="22"/>
          <w:lang w:eastAsia="es-CO"/>
        </w:rPr>
        <w:t>S</w:t>
      </w:r>
      <w:r>
        <w:rPr>
          <w:rFonts w:ascii="Arial" w:eastAsia="Times New Roman" w:hAnsi="Arial" w:cs="Arial"/>
          <w:sz w:val="22"/>
          <w:szCs w:val="22"/>
          <w:lang w:eastAsia="es-CO"/>
        </w:rPr>
        <w:t xml:space="preserve">aneamiento </w:t>
      </w:r>
      <w:r w:rsidR="00FD7B43">
        <w:rPr>
          <w:rFonts w:ascii="Arial" w:eastAsia="Times New Roman" w:hAnsi="Arial" w:cs="Arial"/>
          <w:sz w:val="22"/>
          <w:szCs w:val="22"/>
          <w:lang w:eastAsia="es-CO"/>
        </w:rPr>
        <w:t>F</w:t>
      </w:r>
      <w:r>
        <w:rPr>
          <w:rFonts w:ascii="Arial" w:eastAsia="Times New Roman" w:hAnsi="Arial" w:cs="Arial"/>
          <w:sz w:val="22"/>
          <w:szCs w:val="22"/>
          <w:lang w:eastAsia="es-CO"/>
        </w:rPr>
        <w:t xml:space="preserve">iscal y </w:t>
      </w:r>
      <w:r w:rsidR="00FD7B43">
        <w:rPr>
          <w:rFonts w:ascii="Arial" w:eastAsia="Times New Roman" w:hAnsi="Arial" w:cs="Arial"/>
          <w:sz w:val="22"/>
          <w:szCs w:val="22"/>
          <w:lang w:eastAsia="es-CO"/>
        </w:rPr>
        <w:t>F</w:t>
      </w:r>
      <w:r>
        <w:rPr>
          <w:rFonts w:ascii="Arial" w:eastAsia="Times New Roman" w:hAnsi="Arial" w:cs="Arial"/>
          <w:sz w:val="22"/>
          <w:szCs w:val="22"/>
          <w:lang w:eastAsia="es-CO"/>
        </w:rPr>
        <w:t xml:space="preserve">inanciero, incluyendo los acuerdos de reestructuración de pasivos, no se podrán reorientar las rentas de destinación específica establecidas por la Constitución y la Ley 60 de 1993 (Ley 715 de 2001). </w:t>
      </w:r>
    </w:p>
    <w:p w:rsidR="00C83BC7" w:rsidRPr="00510D47" w:rsidRDefault="00C83BC7" w:rsidP="00AE561A">
      <w:pPr>
        <w:ind w:right="49"/>
        <w:jc w:val="both"/>
        <w:rPr>
          <w:rFonts w:ascii="Arial" w:hAnsi="Arial" w:cs="Arial"/>
          <w:sz w:val="22"/>
          <w:szCs w:val="22"/>
        </w:rPr>
      </w:pPr>
    </w:p>
    <w:p w:rsidR="00F9479F" w:rsidRPr="00357C3B" w:rsidRDefault="00C83BC7" w:rsidP="00AE561A">
      <w:pPr>
        <w:ind w:right="49"/>
        <w:jc w:val="both"/>
        <w:rPr>
          <w:rFonts w:ascii="Arial" w:hAnsi="Arial" w:cs="Arial"/>
          <w:sz w:val="22"/>
          <w:szCs w:val="22"/>
          <w:lang w:val="es-CO"/>
        </w:rPr>
      </w:pPr>
      <w:r w:rsidRPr="00510D47">
        <w:rPr>
          <w:rFonts w:ascii="Arial" w:hAnsi="Arial" w:cs="Arial"/>
          <w:sz w:val="22"/>
          <w:szCs w:val="22"/>
          <w:lang w:val="es-CO"/>
        </w:rPr>
        <w:t>Así las cosas</w:t>
      </w:r>
      <w:r w:rsidRPr="00357C3B">
        <w:rPr>
          <w:rFonts w:ascii="Arial" w:hAnsi="Arial" w:cs="Arial"/>
          <w:sz w:val="22"/>
          <w:szCs w:val="22"/>
          <w:lang w:val="es-CO"/>
        </w:rPr>
        <w:t xml:space="preserve">, El CONPES 3984 establece como cálculo para el presente indicador: </w:t>
      </w:r>
      <w:r w:rsidRPr="00357C3B">
        <w:rPr>
          <w:rFonts w:ascii="Arial" w:hAnsi="Arial" w:cs="Arial"/>
          <w:sz w:val="22"/>
          <w:szCs w:val="22"/>
        </w:rPr>
        <w:t>Total de deudas saneadas / Total de deudas depuradas</w:t>
      </w:r>
      <w:r w:rsidRPr="00357C3B">
        <w:rPr>
          <w:rFonts w:ascii="Arial" w:hAnsi="Arial" w:cs="Arial"/>
          <w:sz w:val="22"/>
          <w:szCs w:val="22"/>
          <w:lang w:val="es-CO"/>
        </w:rPr>
        <w:t xml:space="preserve">. Del indicador anterior se conoce que son </w:t>
      </w:r>
      <w:r>
        <w:rPr>
          <w:rFonts w:ascii="Arial" w:hAnsi="Arial" w:cs="Arial"/>
          <w:sz w:val="22"/>
          <w:szCs w:val="22"/>
          <w:lang w:val="es-CO"/>
        </w:rPr>
        <w:t xml:space="preserve">al menos </w:t>
      </w:r>
      <w:r w:rsidR="00E44353">
        <w:rPr>
          <w:rFonts w:ascii="Arial" w:hAnsi="Arial" w:cs="Arial"/>
          <w:sz w:val="22"/>
          <w:szCs w:val="22"/>
          <w:lang w:val="es-CO"/>
        </w:rPr>
        <w:t xml:space="preserve">53 </w:t>
      </w:r>
      <w:r w:rsidRPr="00357C3B">
        <w:rPr>
          <w:rFonts w:ascii="Arial" w:hAnsi="Arial" w:cs="Arial"/>
          <w:sz w:val="22"/>
          <w:szCs w:val="22"/>
          <w:lang w:val="es-CO"/>
        </w:rPr>
        <w:t xml:space="preserve">el total de obligaciones que debe depurar </w:t>
      </w:r>
      <w:r w:rsidR="00E44353">
        <w:rPr>
          <w:rFonts w:ascii="Arial" w:hAnsi="Arial" w:cs="Arial"/>
          <w:sz w:val="22"/>
          <w:szCs w:val="22"/>
          <w:lang w:val="es-CO"/>
        </w:rPr>
        <w:t xml:space="preserve">y sanear </w:t>
      </w:r>
      <w:r w:rsidRPr="00357C3B">
        <w:rPr>
          <w:rFonts w:ascii="Arial" w:hAnsi="Arial" w:cs="Arial"/>
          <w:sz w:val="22"/>
          <w:szCs w:val="22"/>
          <w:lang w:val="es-CO"/>
        </w:rPr>
        <w:t xml:space="preserve">el </w:t>
      </w:r>
      <w:r w:rsidR="00E44353">
        <w:rPr>
          <w:rFonts w:ascii="Arial" w:hAnsi="Arial" w:cs="Arial"/>
          <w:sz w:val="22"/>
          <w:szCs w:val="22"/>
          <w:lang w:val="es-CO"/>
        </w:rPr>
        <w:t xml:space="preserve">Departamento de </w:t>
      </w:r>
      <w:r w:rsidR="00E44353">
        <w:rPr>
          <w:rFonts w:ascii="Arial" w:hAnsi="Arial" w:cs="Arial"/>
          <w:sz w:val="22"/>
          <w:szCs w:val="22"/>
          <w:lang w:val="es-CO"/>
        </w:rPr>
        <w:lastRenderedPageBreak/>
        <w:t>La Guajira y a</w:t>
      </w:r>
      <w:r w:rsidRPr="00357C3B">
        <w:rPr>
          <w:rFonts w:ascii="Arial" w:hAnsi="Arial" w:cs="Arial"/>
          <w:sz w:val="22"/>
          <w:szCs w:val="22"/>
        </w:rPr>
        <w:t xml:space="preserve"> la fecha s</w:t>
      </w:r>
      <w:r w:rsidR="00E44353">
        <w:rPr>
          <w:rFonts w:ascii="Arial" w:hAnsi="Arial" w:cs="Arial"/>
          <w:sz w:val="22"/>
          <w:szCs w:val="22"/>
        </w:rPr>
        <w:t xml:space="preserve">e </w:t>
      </w:r>
      <w:r w:rsidRPr="00357C3B">
        <w:rPr>
          <w:rFonts w:ascii="Arial" w:hAnsi="Arial" w:cs="Arial"/>
          <w:sz w:val="22"/>
          <w:szCs w:val="22"/>
        </w:rPr>
        <w:t xml:space="preserve">han logrado sanear </w:t>
      </w:r>
      <w:r w:rsidR="00E44353">
        <w:rPr>
          <w:rFonts w:ascii="Arial" w:hAnsi="Arial" w:cs="Arial"/>
          <w:sz w:val="22"/>
          <w:szCs w:val="22"/>
        </w:rPr>
        <w:t>6</w:t>
      </w:r>
      <w:r w:rsidRPr="00357C3B">
        <w:rPr>
          <w:rFonts w:ascii="Arial" w:hAnsi="Arial" w:cs="Arial"/>
          <w:sz w:val="22"/>
          <w:szCs w:val="22"/>
        </w:rPr>
        <w:t xml:space="preserve"> </w:t>
      </w:r>
      <w:r w:rsidR="00E44353">
        <w:rPr>
          <w:rFonts w:ascii="Arial" w:hAnsi="Arial" w:cs="Arial"/>
          <w:sz w:val="22"/>
          <w:szCs w:val="22"/>
        </w:rPr>
        <w:t>de ellas</w:t>
      </w:r>
      <w:r w:rsidRPr="00357C3B">
        <w:rPr>
          <w:rFonts w:ascii="Arial" w:hAnsi="Arial" w:cs="Arial"/>
          <w:sz w:val="22"/>
          <w:szCs w:val="22"/>
        </w:rPr>
        <w:t xml:space="preserve">, lo que equivale a un </w:t>
      </w:r>
      <w:r w:rsidR="00E44353">
        <w:rPr>
          <w:rFonts w:ascii="Arial" w:hAnsi="Arial" w:cs="Arial"/>
          <w:sz w:val="22"/>
          <w:szCs w:val="22"/>
        </w:rPr>
        <w:t>11</w:t>
      </w:r>
      <w:r w:rsidRPr="00357C3B">
        <w:rPr>
          <w:rFonts w:ascii="Arial" w:hAnsi="Arial" w:cs="Arial"/>
          <w:sz w:val="22"/>
          <w:szCs w:val="22"/>
        </w:rPr>
        <w:t>%</w:t>
      </w:r>
      <w:r w:rsidR="00E44353">
        <w:rPr>
          <w:rFonts w:ascii="Arial" w:hAnsi="Arial" w:cs="Arial"/>
          <w:sz w:val="22"/>
          <w:szCs w:val="22"/>
        </w:rPr>
        <w:t xml:space="preserve"> de avance, d</w:t>
      </w:r>
      <w:r w:rsidR="00F9479F">
        <w:rPr>
          <w:rFonts w:ascii="Arial" w:eastAsia="Times New Roman" w:hAnsi="Arial" w:cs="Arial"/>
          <w:sz w:val="22"/>
          <w:szCs w:val="22"/>
          <w:lang w:eastAsia="es-CO"/>
        </w:rPr>
        <w:t xml:space="preserve">e acuerdo con la información suministrada por </w:t>
      </w:r>
      <w:r w:rsidR="00E44353">
        <w:rPr>
          <w:rFonts w:ascii="Arial" w:eastAsia="Times New Roman" w:hAnsi="Arial" w:cs="Arial"/>
          <w:sz w:val="22"/>
          <w:szCs w:val="22"/>
          <w:lang w:eastAsia="es-CO"/>
        </w:rPr>
        <w:t>la Entidad Territorial</w:t>
      </w:r>
      <w:r w:rsidR="00F9479F">
        <w:rPr>
          <w:rFonts w:ascii="Arial" w:eastAsia="Times New Roman" w:hAnsi="Arial" w:cs="Arial"/>
          <w:sz w:val="22"/>
          <w:szCs w:val="22"/>
          <w:lang w:eastAsia="es-CO"/>
        </w:rPr>
        <w:t>.</w:t>
      </w:r>
    </w:p>
    <w:p w:rsidR="00C83BC7" w:rsidRPr="00F9479F" w:rsidRDefault="00C83BC7" w:rsidP="00AE561A">
      <w:pPr>
        <w:ind w:right="49"/>
        <w:rPr>
          <w:rFonts w:ascii="Arial" w:hAnsi="Arial" w:cs="Arial"/>
          <w:sz w:val="22"/>
          <w:szCs w:val="22"/>
          <w:lang w:val="es-CO"/>
        </w:rPr>
      </w:pPr>
    </w:p>
    <w:p w:rsidR="00C83BC7" w:rsidRPr="00357C3B" w:rsidRDefault="00C83BC7"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 xml:space="preserve">Evaluación de la actividad: </w:t>
      </w:r>
      <w:r w:rsidRPr="00357C3B">
        <w:rPr>
          <w:rFonts w:ascii="Arial" w:hAnsi="Arial" w:cs="Arial"/>
          <w:bCs/>
          <w:sz w:val="22"/>
          <w:szCs w:val="22"/>
        </w:rPr>
        <w:t>No cumple.</w:t>
      </w:r>
    </w:p>
    <w:p w:rsidR="00F6044A" w:rsidRPr="00F6044A" w:rsidRDefault="00F6044A" w:rsidP="00AE561A">
      <w:pPr>
        <w:tabs>
          <w:tab w:val="left" w:pos="2098"/>
        </w:tabs>
        <w:rPr>
          <w:rFonts w:ascii="Arial" w:hAnsi="Arial" w:cs="Arial"/>
          <w:bCs/>
          <w:sz w:val="22"/>
          <w:szCs w:val="22"/>
        </w:rPr>
      </w:pPr>
    </w:p>
    <w:p w:rsidR="00C83BC7" w:rsidRPr="00357C3B" w:rsidRDefault="00C83BC7" w:rsidP="00AE561A">
      <w:pPr>
        <w:pStyle w:val="Ttulo2"/>
        <w:widowControl w:val="0"/>
        <w:numPr>
          <w:ilvl w:val="0"/>
          <w:numId w:val="15"/>
        </w:numPr>
        <w:autoSpaceDE w:val="0"/>
        <w:autoSpaceDN w:val="0"/>
        <w:spacing w:before="0"/>
        <w:ind w:left="426" w:right="49" w:hanging="426"/>
        <w:rPr>
          <w:rFonts w:ascii="Arial" w:hAnsi="Arial" w:cs="Arial"/>
          <w:b/>
          <w:color w:val="auto"/>
          <w:sz w:val="22"/>
          <w:szCs w:val="22"/>
        </w:rPr>
      </w:pPr>
      <w:r w:rsidRPr="00357C3B">
        <w:rPr>
          <w:rFonts w:ascii="Arial" w:hAnsi="Arial" w:cs="Arial"/>
          <w:b/>
          <w:color w:val="auto"/>
          <w:sz w:val="22"/>
          <w:szCs w:val="22"/>
        </w:rPr>
        <w:t>Formalizar la designación del cargo de planta responsable del reporte del CHIP en la ETC.</w:t>
      </w:r>
    </w:p>
    <w:p w:rsidR="00C83BC7" w:rsidRPr="00357C3B" w:rsidRDefault="00C83BC7" w:rsidP="00AE561A">
      <w:pPr>
        <w:ind w:right="49"/>
        <w:rPr>
          <w:rFonts w:ascii="Arial" w:hAnsi="Arial" w:cs="Arial"/>
          <w:sz w:val="22"/>
          <w:szCs w:val="22"/>
        </w:rPr>
      </w:pP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sidR="00510D47">
        <w:rPr>
          <w:rFonts w:ascii="Arial" w:hAnsi="Arial" w:cs="Arial"/>
          <w:sz w:val="22"/>
          <w:szCs w:val="22"/>
        </w:rPr>
        <w:t>Departamento de La Guajira</w:t>
      </w:r>
      <w:r w:rsidRPr="00357C3B">
        <w:rPr>
          <w:rFonts w:ascii="Arial" w:hAnsi="Arial" w:cs="Arial"/>
          <w:sz w:val="22"/>
          <w:szCs w:val="22"/>
        </w:rPr>
        <w:t xml:space="preserve">. </w:t>
      </w: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357C3B">
        <w:rPr>
          <w:rFonts w:ascii="Arial" w:hAnsi="Arial" w:cs="Arial"/>
          <w:sz w:val="22"/>
          <w:szCs w:val="22"/>
        </w:rPr>
        <w:t>Acto administrativo que formaliza las responsabilidades del reporte al CHIP.</w:t>
      </w:r>
    </w:p>
    <w:p w:rsidR="00C83BC7" w:rsidRPr="00357C3B" w:rsidRDefault="00C83BC7" w:rsidP="00AE561A">
      <w:pPr>
        <w:ind w:right="49"/>
        <w:rPr>
          <w:rFonts w:ascii="Arial" w:hAnsi="Arial" w:cs="Arial"/>
          <w:sz w:val="22"/>
          <w:szCs w:val="22"/>
        </w:rPr>
      </w:pPr>
    </w:p>
    <w:p w:rsidR="00C83BC7" w:rsidRPr="00357C3B" w:rsidRDefault="00C83BC7" w:rsidP="00AE561A">
      <w:pPr>
        <w:ind w:right="49"/>
        <w:jc w:val="both"/>
        <w:rPr>
          <w:rFonts w:ascii="Arial" w:hAnsi="Arial" w:cs="Arial"/>
          <w:sz w:val="22"/>
          <w:szCs w:val="22"/>
        </w:rPr>
      </w:pPr>
      <w:r w:rsidRPr="00357C3B">
        <w:rPr>
          <w:rFonts w:ascii="Arial" w:hAnsi="Arial" w:cs="Arial"/>
          <w:sz w:val="22"/>
          <w:szCs w:val="22"/>
        </w:rPr>
        <w:t>La Entidad Territorial alleg</w:t>
      </w:r>
      <w:r>
        <w:rPr>
          <w:rFonts w:ascii="Arial" w:hAnsi="Arial" w:cs="Arial"/>
          <w:sz w:val="22"/>
          <w:szCs w:val="22"/>
        </w:rPr>
        <w:t>ó</w:t>
      </w:r>
      <w:r w:rsidRPr="00357C3B">
        <w:rPr>
          <w:rFonts w:ascii="Arial" w:hAnsi="Arial" w:cs="Arial"/>
          <w:sz w:val="22"/>
          <w:szCs w:val="22"/>
        </w:rPr>
        <w:t xml:space="preserve"> la Resolución No. </w:t>
      </w:r>
      <w:r w:rsidR="00510D47">
        <w:rPr>
          <w:rFonts w:ascii="Arial" w:hAnsi="Arial" w:cs="Arial"/>
          <w:sz w:val="22"/>
          <w:szCs w:val="22"/>
        </w:rPr>
        <w:t>29</w:t>
      </w:r>
      <w:r w:rsidRPr="00357C3B">
        <w:rPr>
          <w:rFonts w:ascii="Arial" w:hAnsi="Arial" w:cs="Arial"/>
          <w:sz w:val="22"/>
          <w:szCs w:val="22"/>
        </w:rPr>
        <w:t xml:space="preserve">1 del </w:t>
      </w:r>
      <w:r w:rsidR="00510D47">
        <w:rPr>
          <w:rFonts w:ascii="Arial" w:hAnsi="Arial" w:cs="Arial"/>
          <w:sz w:val="22"/>
          <w:szCs w:val="22"/>
        </w:rPr>
        <w:t>4</w:t>
      </w:r>
      <w:r w:rsidRPr="00357C3B">
        <w:rPr>
          <w:rFonts w:ascii="Arial" w:hAnsi="Arial" w:cs="Arial"/>
          <w:sz w:val="22"/>
          <w:szCs w:val="22"/>
        </w:rPr>
        <w:t xml:space="preserve"> de junio del 2020 “</w:t>
      </w:r>
      <w:r w:rsidRPr="00357C3B">
        <w:rPr>
          <w:rFonts w:ascii="Arial" w:hAnsi="Arial" w:cs="Arial"/>
          <w:i/>
          <w:iCs/>
          <w:sz w:val="22"/>
          <w:szCs w:val="22"/>
        </w:rPr>
        <w:t>Por medio del cual se formaliza</w:t>
      </w:r>
      <w:r w:rsidR="00510D47">
        <w:rPr>
          <w:rFonts w:ascii="Arial" w:hAnsi="Arial" w:cs="Arial"/>
          <w:i/>
          <w:iCs/>
          <w:sz w:val="22"/>
          <w:szCs w:val="22"/>
        </w:rPr>
        <w:t>n</w:t>
      </w:r>
      <w:r w:rsidRPr="00357C3B">
        <w:rPr>
          <w:rFonts w:ascii="Arial" w:hAnsi="Arial" w:cs="Arial"/>
          <w:i/>
          <w:iCs/>
          <w:sz w:val="22"/>
          <w:szCs w:val="22"/>
        </w:rPr>
        <w:t xml:space="preserve"> las responsabilidades del reporte CHIP en el </w:t>
      </w:r>
      <w:r w:rsidR="00510D47">
        <w:rPr>
          <w:rFonts w:ascii="Arial" w:hAnsi="Arial" w:cs="Arial"/>
          <w:i/>
          <w:iCs/>
          <w:sz w:val="22"/>
          <w:szCs w:val="22"/>
        </w:rPr>
        <w:t xml:space="preserve">Departamento de </w:t>
      </w:r>
      <w:r w:rsidRPr="00357C3B">
        <w:rPr>
          <w:rFonts w:ascii="Arial" w:hAnsi="Arial" w:cs="Arial"/>
          <w:i/>
          <w:iCs/>
          <w:sz w:val="22"/>
          <w:szCs w:val="22"/>
        </w:rPr>
        <w:t xml:space="preserve">La Guajira para el sector educativo y el programa de alimentación escolar PAE- Vigencia 2020”. </w:t>
      </w:r>
      <w:r w:rsidRPr="00357C3B">
        <w:rPr>
          <w:rFonts w:ascii="Arial" w:hAnsi="Arial" w:cs="Arial"/>
          <w:sz w:val="22"/>
          <w:szCs w:val="22"/>
        </w:rPr>
        <w:t xml:space="preserve">En este acto administrativo, se delega al funcionario </w:t>
      </w:r>
      <w:r w:rsidR="00510D47">
        <w:rPr>
          <w:rFonts w:ascii="Arial" w:hAnsi="Arial" w:cs="Arial"/>
          <w:sz w:val="22"/>
          <w:szCs w:val="22"/>
        </w:rPr>
        <w:t>Ibeth Valverde Levete</w:t>
      </w:r>
      <w:r w:rsidRPr="00357C3B">
        <w:rPr>
          <w:rFonts w:ascii="Arial" w:hAnsi="Arial" w:cs="Arial"/>
          <w:sz w:val="22"/>
          <w:szCs w:val="22"/>
        </w:rPr>
        <w:t xml:space="preserve">, profesional </w:t>
      </w:r>
      <w:r w:rsidR="00510D47">
        <w:rPr>
          <w:rFonts w:ascii="Arial" w:hAnsi="Arial" w:cs="Arial"/>
          <w:sz w:val="22"/>
          <w:szCs w:val="22"/>
        </w:rPr>
        <w:t xml:space="preserve">especializado </w:t>
      </w:r>
      <w:r w:rsidR="00AA0116">
        <w:rPr>
          <w:rFonts w:ascii="Arial" w:hAnsi="Arial" w:cs="Arial"/>
          <w:sz w:val="22"/>
          <w:szCs w:val="22"/>
        </w:rPr>
        <w:t xml:space="preserve">Código 222 grado 08 </w:t>
      </w:r>
      <w:r w:rsidRPr="00357C3B">
        <w:rPr>
          <w:rFonts w:ascii="Arial" w:hAnsi="Arial" w:cs="Arial"/>
          <w:sz w:val="22"/>
          <w:szCs w:val="22"/>
        </w:rPr>
        <w:t xml:space="preserve">de la </w:t>
      </w:r>
      <w:r w:rsidR="00FD7B43">
        <w:rPr>
          <w:rFonts w:ascii="Arial" w:hAnsi="Arial" w:cs="Arial"/>
          <w:sz w:val="22"/>
          <w:szCs w:val="22"/>
        </w:rPr>
        <w:t>S</w:t>
      </w:r>
      <w:r>
        <w:rPr>
          <w:rFonts w:ascii="Arial" w:hAnsi="Arial" w:cs="Arial"/>
          <w:sz w:val="22"/>
          <w:szCs w:val="22"/>
        </w:rPr>
        <w:t>ecretaría</w:t>
      </w:r>
      <w:r w:rsidR="00FD7B43">
        <w:rPr>
          <w:rFonts w:ascii="Arial" w:hAnsi="Arial" w:cs="Arial"/>
          <w:sz w:val="22"/>
          <w:szCs w:val="22"/>
        </w:rPr>
        <w:t xml:space="preserve"> de H</w:t>
      </w:r>
      <w:r w:rsidRPr="00357C3B">
        <w:rPr>
          <w:rFonts w:ascii="Arial" w:hAnsi="Arial" w:cs="Arial"/>
          <w:sz w:val="22"/>
          <w:szCs w:val="22"/>
        </w:rPr>
        <w:t>acienda como responsable del report</w:t>
      </w:r>
      <w:r>
        <w:rPr>
          <w:rFonts w:ascii="Arial" w:hAnsi="Arial" w:cs="Arial"/>
          <w:sz w:val="22"/>
          <w:szCs w:val="22"/>
        </w:rPr>
        <w:t>e</w:t>
      </w:r>
      <w:r w:rsidRPr="00357C3B">
        <w:rPr>
          <w:rFonts w:ascii="Arial" w:hAnsi="Arial" w:cs="Arial"/>
          <w:sz w:val="22"/>
          <w:szCs w:val="22"/>
        </w:rPr>
        <w:t xml:space="preserve"> de información en el Consolidador de Hacienda e Información Pública</w:t>
      </w:r>
      <w:r w:rsidR="00510D47">
        <w:rPr>
          <w:rFonts w:ascii="Arial" w:hAnsi="Arial" w:cs="Arial"/>
          <w:sz w:val="22"/>
          <w:szCs w:val="22"/>
        </w:rPr>
        <w:t xml:space="preserve"> – CHIP,</w:t>
      </w:r>
      <w:r w:rsidRPr="00357C3B">
        <w:rPr>
          <w:rFonts w:ascii="Arial" w:hAnsi="Arial" w:cs="Arial"/>
          <w:sz w:val="22"/>
          <w:szCs w:val="22"/>
        </w:rPr>
        <w:t xml:space="preserve"> especifican</w:t>
      </w:r>
      <w:r w:rsidR="00510D47">
        <w:rPr>
          <w:rFonts w:ascii="Arial" w:hAnsi="Arial" w:cs="Arial"/>
          <w:sz w:val="22"/>
          <w:szCs w:val="22"/>
        </w:rPr>
        <w:t>do</w:t>
      </w:r>
      <w:r w:rsidRPr="00357C3B">
        <w:rPr>
          <w:rFonts w:ascii="Arial" w:hAnsi="Arial" w:cs="Arial"/>
          <w:sz w:val="22"/>
          <w:szCs w:val="22"/>
        </w:rPr>
        <w:t xml:space="preserve"> </w:t>
      </w:r>
      <w:r w:rsidR="00510D47">
        <w:rPr>
          <w:rFonts w:ascii="Arial" w:hAnsi="Arial" w:cs="Arial"/>
          <w:sz w:val="22"/>
          <w:szCs w:val="22"/>
        </w:rPr>
        <w:t xml:space="preserve">sus </w:t>
      </w:r>
      <w:r w:rsidRPr="00357C3B">
        <w:rPr>
          <w:rFonts w:ascii="Arial" w:hAnsi="Arial" w:cs="Arial"/>
          <w:sz w:val="22"/>
          <w:szCs w:val="22"/>
        </w:rPr>
        <w:t>responsabilidades</w:t>
      </w:r>
      <w:r>
        <w:rPr>
          <w:rFonts w:ascii="Arial" w:hAnsi="Arial" w:cs="Arial"/>
          <w:sz w:val="22"/>
          <w:szCs w:val="22"/>
        </w:rPr>
        <w:t xml:space="preserve"> </w:t>
      </w:r>
      <w:r w:rsidRPr="00357C3B">
        <w:rPr>
          <w:rFonts w:ascii="Arial" w:hAnsi="Arial" w:cs="Arial"/>
          <w:sz w:val="22"/>
          <w:szCs w:val="22"/>
        </w:rPr>
        <w:t>y la</w:t>
      </w:r>
      <w:r w:rsidR="00510D47">
        <w:rPr>
          <w:rFonts w:ascii="Arial" w:hAnsi="Arial" w:cs="Arial"/>
          <w:sz w:val="22"/>
          <w:szCs w:val="22"/>
        </w:rPr>
        <w:t xml:space="preserve">s condiciones de oportunidad, calidad y consistencia </w:t>
      </w:r>
      <w:r w:rsidRPr="00357C3B">
        <w:rPr>
          <w:rFonts w:ascii="Arial" w:hAnsi="Arial" w:cs="Arial"/>
          <w:sz w:val="22"/>
          <w:szCs w:val="22"/>
        </w:rPr>
        <w:t xml:space="preserve">del reporte. </w:t>
      </w:r>
    </w:p>
    <w:p w:rsidR="00C83BC7" w:rsidRPr="00357C3B" w:rsidRDefault="00C83BC7" w:rsidP="00AE561A">
      <w:pPr>
        <w:ind w:right="49"/>
        <w:jc w:val="both"/>
        <w:rPr>
          <w:rFonts w:ascii="Arial" w:hAnsi="Arial" w:cs="Arial"/>
          <w:sz w:val="22"/>
          <w:szCs w:val="22"/>
        </w:rPr>
      </w:pPr>
    </w:p>
    <w:p w:rsidR="00C83BC7" w:rsidRPr="00357C3B" w:rsidRDefault="00510D47" w:rsidP="00AE561A">
      <w:pPr>
        <w:ind w:right="49"/>
        <w:jc w:val="both"/>
        <w:rPr>
          <w:rFonts w:ascii="Arial" w:hAnsi="Arial" w:cs="Arial"/>
          <w:sz w:val="22"/>
          <w:szCs w:val="22"/>
        </w:rPr>
      </w:pPr>
      <w:r>
        <w:rPr>
          <w:rFonts w:ascii="Arial" w:hAnsi="Arial" w:cs="Arial"/>
          <w:sz w:val="22"/>
          <w:szCs w:val="22"/>
        </w:rPr>
        <w:t>No obstante</w:t>
      </w:r>
      <w:r w:rsidR="00C83BC7" w:rsidRPr="00357C3B">
        <w:rPr>
          <w:rFonts w:ascii="Arial" w:hAnsi="Arial" w:cs="Arial"/>
          <w:sz w:val="22"/>
          <w:szCs w:val="22"/>
        </w:rPr>
        <w:t xml:space="preserve">, el </w:t>
      </w:r>
      <w:r>
        <w:rPr>
          <w:rFonts w:ascii="Arial" w:hAnsi="Arial" w:cs="Arial"/>
          <w:sz w:val="22"/>
          <w:szCs w:val="22"/>
        </w:rPr>
        <w:t xml:space="preserve">documento </w:t>
      </w:r>
      <w:r w:rsidR="00C83BC7" w:rsidRPr="00357C3B">
        <w:rPr>
          <w:rFonts w:ascii="Arial" w:hAnsi="Arial" w:cs="Arial"/>
          <w:sz w:val="22"/>
          <w:szCs w:val="22"/>
        </w:rPr>
        <w:t xml:space="preserve">CONPES 3984 específica para el presente indicador </w:t>
      </w:r>
      <w:r>
        <w:rPr>
          <w:rFonts w:ascii="Arial" w:hAnsi="Arial" w:cs="Arial"/>
          <w:sz w:val="22"/>
          <w:szCs w:val="22"/>
        </w:rPr>
        <w:t xml:space="preserve">que la responsabilidad debe designarse en un </w:t>
      </w:r>
      <w:r w:rsidR="00C83BC7" w:rsidRPr="00357C3B">
        <w:rPr>
          <w:rFonts w:ascii="Arial" w:hAnsi="Arial" w:cs="Arial"/>
          <w:sz w:val="22"/>
          <w:szCs w:val="22"/>
        </w:rPr>
        <w:t>“</w:t>
      </w:r>
      <w:r w:rsidR="00C83BC7" w:rsidRPr="00510D47">
        <w:rPr>
          <w:rFonts w:ascii="Arial" w:hAnsi="Arial" w:cs="Arial"/>
          <w:bCs/>
          <w:i/>
          <w:iCs/>
          <w:sz w:val="22"/>
          <w:szCs w:val="22"/>
        </w:rPr>
        <w:t>cargo de planta</w:t>
      </w:r>
      <w:r>
        <w:rPr>
          <w:rFonts w:ascii="Arial" w:hAnsi="Arial" w:cs="Arial"/>
          <w:bCs/>
          <w:i/>
          <w:iCs/>
          <w:sz w:val="22"/>
          <w:szCs w:val="22"/>
        </w:rPr>
        <w:t>”,</w:t>
      </w:r>
      <w:r w:rsidR="00713BAE">
        <w:rPr>
          <w:rFonts w:ascii="Arial" w:hAnsi="Arial" w:cs="Arial"/>
          <w:bCs/>
          <w:iCs/>
          <w:sz w:val="22"/>
          <w:szCs w:val="22"/>
        </w:rPr>
        <w:t xml:space="preserve"> con la intención de que el cumplimiento de </w:t>
      </w:r>
      <w:r w:rsidR="00713BAE">
        <w:rPr>
          <w:rFonts w:ascii="Arial" w:hAnsi="Arial" w:cs="Arial"/>
          <w:sz w:val="22"/>
          <w:szCs w:val="22"/>
        </w:rPr>
        <w:t xml:space="preserve">las condiciones del </w:t>
      </w:r>
      <w:r w:rsidR="00C83BC7" w:rsidRPr="00357C3B">
        <w:rPr>
          <w:rFonts w:ascii="Arial" w:hAnsi="Arial" w:cs="Arial"/>
          <w:sz w:val="22"/>
          <w:szCs w:val="22"/>
        </w:rPr>
        <w:t>reporte en el CHIP no se vea afectado en el momento en que se presente</w:t>
      </w:r>
      <w:r w:rsidR="00C83BC7">
        <w:rPr>
          <w:rFonts w:ascii="Arial" w:hAnsi="Arial" w:cs="Arial"/>
          <w:sz w:val="22"/>
          <w:szCs w:val="22"/>
        </w:rPr>
        <w:t>n</w:t>
      </w:r>
      <w:r w:rsidR="00C83BC7" w:rsidRPr="00357C3B">
        <w:rPr>
          <w:rFonts w:ascii="Arial" w:hAnsi="Arial" w:cs="Arial"/>
          <w:sz w:val="22"/>
          <w:szCs w:val="22"/>
        </w:rPr>
        <w:t xml:space="preserve"> cambios en el personal. </w:t>
      </w:r>
    </w:p>
    <w:p w:rsidR="00C83BC7" w:rsidRPr="00357C3B" w:rsidRDefault="00C83BC7" w:rsidP="00AE561A">
      <w:pPr>
        <w:ind w:right="49"/>
        <w:jc w:val="both"/>
        <w:rPr>
          <w:rFonts w:ascii="Arial" w:hAnsi="Arial" w:cs="Arial"/>
          <w:sz w:val="22"/>
          <w:szCs w:val="22"/>
        </w:rPr>
      </w:pPr>
    </w:p>
    <w:p w:rsidR="00C83BC7" w:rsidRDefault="00454D39" w:rsidP="00AE561A">
      <w:pPr>
        <w:ind w:right="49"/>
        <w:jc w:val="both"/>
        <w:rPr>
          <w:rFonts w:ascii="Arial" w:hAnsi="Arial" w:cs="Arial"/>
          <w:sz w:val="22"/>
          <w:szCs w:val="22"/>
        </w:rPr>
      </w:pPr>
      <w:r>
        <w:rPr>
          <w:rFonts w:ascii="Arial" w:hAnsi="Arial" w:cs="Arial"/>
          <w:sz w:val="22"/>
          <w:szCs w:val="22"/>
        </w:rPr>
        <w:t>Igualmente</w:t>
      </w:r>
      <w:r w:rsidR="00C83BC7" w:rsidRPr="00357C3B">
        <w:rPr>
          <w:rFonts w:ascii="Arial" w:hAnsi="Arial" w:cs="Arial"/>
          <w:sz w:val="22"/>
          <w:szCs w:val="22"/>
        </w:rPr>
        <w:t xml:space="preserve">, no debe existir un límite temporal para el cumplimiento de esta responsabilidad, al ser incluido </w:t>
      </w:r>
      <w:r w:rsidR="00C83BC7" w:rsidRPr="00357C3B">
        <w:rPr>
          <w:rFonts w:ascii="Arial" w:hAnsi="Arial" w:cs="Arial"/>
          <w:i/>
          <w:iCs/>
          <w:sz w:val="22"/>
          <w:szCs w:val="22"/>
        </w:rPr>
        <w:t xml:space="preserve">“vigencia 2020” </w:t>
      </w:r>
      <w:r w:rsidR="00C83BC7" w:rsidRPr="00357C3B">
        <w:rPr>
          <w:rFonts w:ascii="Arial" w:hAnsi="Arial" w:cs="Arial"/>
          <w:sz w:val="22"/>
          <w:szCs w:val="22"/>
        </w:rPr>
        <w:t>en el nombre de la resolución permite al lector concluir que la designación de la tarea es únicamente para ese año, siendo incongruente con el objetivo final del indicador en discusión</w:t>
      </w:r>
      <w:r w:rsidR="00C83BC7">
        <w:rPr>
          <w:rFonts w:ascii="Arial" w:hAnsi="Arial" w:cs="Arial"/>
          <w:sz w:val="22"/>
          <w:szCs w:val="22"/>
        </w:rPr>
        <w:t xml:space="preserve"> y de la extensión misma de la medida correctiva que propende por la instalación de capacidad instalada en la </w:t>
      </w:r>
      <w:r w:rsidR="00FD7B43">
        <w:rPr>
          <w:rFonts w:ascii="Arial" w:hAnsi="Arial" w:cs="Arial"/>
          <w:sz w:val="22"/>
          <w:szCs w:val="22"/>
        </w:rPr>
        <w:t>Entidad T</w:t>
      </w:r>
      <w:r w:rsidR="00C83BC7">
        <w:rPr>
          <w:rFonts w:ascii="Arial" w:hAnsi="Arial" w:cs="Arial"/>
          <w:sz w:val="22"/>
          <w:szCs w:val="22"/>
        </w:rPr>
        <w:t xml:space="preserve">erritorial a través de la institucionalización de procesos internos acordes a </w:t>
      </w:r>
      <w:r>
        <w:rPr>
          <w:rFonts w:ascii="Arial" w:hAnsi="Arial" w:cs="Arial"/>
          <w:sz w:val="22"/>
          <w:szCs w:val="22"/>
        </w:rPr>
        <w:t>las</w:t>
      </w:r>
      <w:r w:rsidR="00C83BC7">
        <w:rPr>
          <w:rFonts w:ascii="Arial" w:hAnsi="Arial" w:cs="Arial"/>
          <w:sz w:val="22"/>
          <w:szCs w:val="22"/>
        </w:rPr>
        <w:t xml:space="preserve"> competencias definidas en el ordenamiento jurídico</w:t>
      </w:r>
      <w:r>
        <w:rPr>
          <w:rStyle w:val="normaltextrun"/>
          <w:rFonts w:ascii="Arial" w:hAnsi="Arial" w:cs="Arial"/>
          <w:color w:val="000000"/>
          <w:sz w:val="22"/>
          <w:szCs w:val="22"/>
          <w:shd w:val="clear" w:color="auto" w:fill="FFFFFF"/>
        </w:rPr>
        <w:t>, incluso después de levantada la medida correctiva de Asunción Temporal de la Competencia</w:t>
      </w:r>
      <w:r w:rsidR="00C83BC7" w:rsidRPr="00357C3B">
        <w:rPr>
          <w:rFonts w:ascii="Arial" w:hAnsi="Arial" w:cs="Arial"/>
          <w:sz w:val="22"/>
          <w:szCs w:val="22"/>
        </w:rPr>
        <w:t xml:space="preserve">. </w:t>
      </w:r>
    </w:p>
    <w:p w:rsidR="00C83BC7" w:rsidRDefault="00C83BC7" w:rsidP="00AE561A">
      <w:pPr>
        <w:ind w:right="49"/>
        <w:jc w:val="both"/>
        <w:rPr>
          <w:rFonts w:ascii="Arial" w:hAnsi="Arial" w:cs="Arial"/>
          <w:sz w:val="22"/>
          <w:szCs w:val="22"/>
        </w:rPr>
      </w:pPr>
    </w:p>
    <w:p w:rsidR="001311A4" w:rsidRDefault="00713BAE" w:rsidP="00AE561A">
      <w:pPr>
        <w:ind w:right="49"/>
        <w:jc w:val="both"/>
        <w:rPr>
          <w:rFonts w:ascii="Arial" w:hAnsi="Arial" w:cs="Arial"/>
          <w:sz w:val="22"/>
          <w:szCs w:val="22"/>
        </w:rPr>
      </w:pPr>
      <w:r>
        <w:rPr>
          <w:rFonts w:ascii="Arial" w:hAnsi="Arial" w:cs="Arial"/>
          <w:sz w:val="22"/>
          <w:szCs w:val="22"/>
        </w:rPr>
        <w:t>Al socializarse esta situación en las sesiones de asistencia técnica, el Departamento manifestó que dentro del Manual de funciones del cargo designado medi</w:t>
      </w:r>
      <w:r w:rsidR="00FD7B43">
        <w:rPr>
          <w:rFonts w:ascii="Arial" w:hAnsi="Arial" w:cs="Arial"/>
          <w:sz w:val="22"/>
          <w:szCs w:val="22"/>
        </w:rPr>
        <w:t>ante la R</w:t>
      </w:r>
      <w:r>
        <w:rPr>
          <w:rFonts w:ascii="Arial" w:hAnsi="Arial" w:cs="Arial"/>
          <w:sz w:val="22"/>
          <w:szCs w:val="22"/>
        </w:rPr>
        <w:t>esolución en cuestión se encuentra la responsabilidad del reporte al CHIP. Así, se verificó el contenido del Decreto 096 de</w:t>
      </w:r>
      <w:r w:rsidR="00AA0116">
        <w:rPr>
          <w:rFonts w:ascii="Arial" w:hAnsi="Arial" w:cs="Arial"/>
          <w:sz w:val="22"/>
          <w:szCs w:val="22"/>
        </w:rPr>
        <w:t>l 14 de junio de</w:t>
      </w:r>
      <w:r w:rsidR="001311A4">
        <w:rPr>
          <w:rFonts w:ascii="Arial" w:hAnsi="Arial" w:cs="Arial"/>
          <w:sz w:val="22"/>
          <w:szCs w:val="22"/>
        </w:rPr>
        <w:t xml:space="preserve"> </w:t>
      </w:r>
      <w:r>
        <w:rPr>
          <w:rFonts w:ascii="Arial" w:hAnsi="Arial" w:cs="Arial"/>
          <w:sz w:val="22"/>
          <w:szCs w:val="22"/>
        </w:rPr>
        <w:t xml:space="preserve">2019, </w:t>
      </w:r>
      <w:r w:rsidR="001311A4">
        <w:rPr>
          <w:rFonts w:ascii="Arial" w:hAnsi="Arial" w:cs="Arial"/>
          <w:sz w:val="22"/>
          <w:szCs w:val="22"/>
        </w:rPr>
        <w:t xml:space="preserve">encontrando </w:t>
      </w:r>
      <w:r w:rsidR="006E557C">
        <w:rPr>
          <w:rFonts w:ascii="Arial" w:hAnsi="Arial" w:cs="Arial"/>
          <w:sz w:val="22"/>
          <w:szCs w:val="22"/>
        </w:rPr>
        <w:t xml:space="preserve">entre </w:t>
      </w:r>
      <w:r w:rsidR="00AA0116">
        <w:rPr>
          <w:rFonts w:ascii="Arial" w:hAnsi="Arial" w:cs="Arial"/>
          <w:sz w:val="22"/>
          <w:szCs w:val="22"/>
        </w:rPr>
        <w:t>las funciones asignadas a</w:t>
      </w:r>
      <w:r w:rsidR="001311A4">
        <w:rPr>
          <w:rFonts w:ascii="Arial" w:hAnsi="Arial" w:cs="Arial"/>
          <w:sz w:val="22"/>
          <w:szCs w:val="22"/>
        </w:rPr>
        <w:t>l cargo profesional especializado código 222 grado 08 de la Secretaría de Hacienda / Área de P</w:t>
      </w:r>
      <w:r w:rsidR="00AA0116">
        <w:rPr>
          <w:rFonts w:ascii="Arial" w:hAnsi="Arial" w:cs="Arial"/>
          <w:sz w:val="22"/>
          <w:szCs w:val="22"/>
        </w:rPr>
        <w:t>resupuesto</w:t>
      </w:r>
      <w:r w:rsidR="006E557C">
        <w:rPr>
          <w:rFonts w:ascii="Arial" w:hAnsi="Arial" w:cs="Arial"/>
          <w:sz w:val="22"/>
          <w:szCs w:val="22"/>
        </w:rPr>
        <w:t>, una de carácter general relativa al reporte de información financiera</w:t>
      </w:r>
      <w:r w:rsidR="001311A4">
        <w:rPr>
          <w:rFonts w:ascii="Arial" w:hAnsi="Arial" w:cs="Arial"/>
          <w:sz w:val="22"/>
          <w:szCs w:val="22"/>
        </w:rPr>
        <w:t>:</w:t>
      </w:r>
    </w:p>
    <w:p w:rsidR="001311A4" w:rsidRDefault="001311A4" w:rsidP="00AE561A">
      <w:pPr>
        <w:ind w:right="49"/>
        <w:jc w:val="both"/>
        <w:rPr>
          <w:rFonts w:ascii="Arial" w:hAnsi="Arial" w:cs="Arial"/>
          <w:sz w:val="22"/>
          <w:szCs w:val="22"/>
        </w:rPr>
      </w:pPr>
    </w:p>
    <w:p w:rsidR="00454D39" w:rsidRPr="006E557C" w:rsidRDefault="006E557C" w:rsidP="00AE561A">
      <w:pPr>
        <w:ind w:left="567" w:right="49"/>
        <w:jc w:val="both"/>
        <w:rPr>
          <w:rFonts w:ascii="Arial" w:hAnsi="Arial" w:cs="Arial"/>
          <w:i/>
          <w:sz w:val="18"/>
          <w:szCs w:val="22"/>
        </w:rPr>
      </w:pPr>
      <w:r>
        <w:rPr>
          <w:rFonts w:ascii="Arial" w:hAnsi="Arial" w:cs="Arial"/>
          <w:i/>
          <w:sz w:val="18"/>
          <w:szCs w:val="22"/>
        </w:rPr>
        <w:t xml:space="preserve">“11. </w:t>
      </w:r>
      <w:r w:rsidR="00454D39" w:rsidRPr="006E557C">
        <w:rPr>
          <w:rFonts w:ascii="Arial" w:hAnsi="Arial" w:cs="Arial"/>
          <w:i/>
          <w:sz w:val="18"/>
          <w:szCs w:val="22"/>
        </w:rPr>
        <w:t>Preparar los informes presupuestales al Secretario de Hacienda, y a las autoridades y organismos competentes que lo requieran, sobre el estado de la ejecución del Presupuesto General del Departamento y de las entidades descentralizadas, de conformidad con las disposiciones legales vigentes</w:t>
      </w:r>
      <w:r>
        <w:rPr>
          <w:rFonts w:ascii="Arial" w:hAnsi="Arial" w:cs="Arial"/>
          <w:i/>
          <w:sz w:val="18"/>
          <w:szCs w:val="22"/>
        </w:rPr>
        <w:t>”</w:t>
      </w:r>
      <w:r w:rsidR="00454D39" w:rsidRPr="006E557C">
        <w:rPr>
          <w:rFonts w:ascii="Arial" w:hAnsi="Arial" w:cs="Arial"/>
          <w:i/>
          <w:sz w:val="18"/>
          <w:szCs w:val="22"/>
        </w:rPr>
        <w:t>.</w:t>
      </w:r>
    </w:p>
    <w:p w:rsidR="00454D39" w:rsidRDefault="00454D39" w:rsidP="00AE561A">
      <w:pPr>
        <w:ind w:right="49"/>
        <w:jc w:val="both"/>
        <w:rPr>
          <w:rFonts w:ascii="Arial" w:hAnsi="Arial" w:cs="Arial"/>
          <w:sz w:val="22"/>
          <w:szCs w:val="22"/>
        </w:rPr>
      </w:pPr>
    </w:p>
    <w:p w:rsidR="00510D47" w:rsidRDefault="00C83BC7" w:rsidP="00AE561A">
      <w:pPr>
        <w:ind w:right="49"/>
        <w:jc w:val="both"/>
        <w:rPr>
          <w:rFonts w:ascii="Arial" w:hAnsi="Arial" w:cs="Arial"/>
          <w:sz w:val="22"/>
          <w:szCs w:val="22"/>
        </w:rPr>
      </w:pPr>
      <w:r w:rsidRPr="00357C3B">
        <w:rPr>
          <w:rFonts w:ascii="Arial" w:hAnsi="Arial" w:cs="Arial"/>
          <w:sz w:val="22"/>
          <w:szCs w:val="22"/>
        </w:rPr>
        <w:lastRenderedPageBreak/>
        <w:t xml:space="preserve">De esta manera, aunque existe el acto administrativo que formaliza las responsabilidades del reporte al CHIP en el </w:t>
      </w:r>
      <w:r w:rsidR="00702FD9">
        <w:rPr>
          <w:rFonts w:ascii="Arial" w:hAnsi="Arial" w:cs="Arial"/>
          <w:sz w:val="22"/>
          <w:szCs w:val="22"/>
        </w:rPr>
        <w:t>Departamento de La Guajira</w:t>
      </w:r>
      <w:r w:rsidRPr="00357C3B">
        <w:rPr>
          <w:rFonts w:ascii="Arial" w:hAnsi="Arial" w:cs="Arial"/>
          <w:sz w:val="22"/>
          <w:szCs w:val="22"/>
        </w:rPr>
        <w:t xml:space="preserve">, </w:t>
      </w:r>
      <w:r w:rsidR="00713BAE" w:rsidRPr="00713BAE">
        <w:rPr>
          <w:rFonts w:ascii="Arial" w:hAnsi="Arial" w:cs="Arial"/>
          <w:sz w:val="22"/>
          <w:szCs w:val="22"/>
        </w:rPr>
        <w:t xml:space="preserve">se recomienda </w:t>
      </w:r>
      <w:r w:rsidR="00702FD9">
        <w:rPr>
          <w:rFonts w:ascii="Arial" w:hAnsi="Arial" w:cs="Arial"/>
          <w:sz w:val="22"/>
          <w:szCs w:val="22"/>
        </w:rPr>
        <w:t xml:space="preserve">su </w:t>
      </w:r>
      <w:r w:rsidR="00713BAE" w:rsidRPr="00713BAE">
        <w:rPr>
          <w:rFonts w:ascii="Arial" w:hAnsi="Arial" w:cs="Arial"/>
          <w:sz w:val="22"/>
          <w:szCs w:val="22"/>
        </w:rPr>
        <w:t>ajust</w:t>
      </w:r>
      <w:r w:rsidR="00702FD9">
        <w:rPr>
          <w:rFonts w:ascii="Arial" w:hAnsi="Arial" w:cs="Arial"/>
          <w:sz w:val="22"/>
          <w:szCs w:val="22"/>
        </w:rPr>
        <w:t xml:space="preserve">e </w:t>
      </w:r>
      <w:r w:rsidR="00713BAE" w:rsidRPr="00713BAE">
        <w:rPr>
          <w:rFonts w:ascii="Arial" w:hAnsi="Arial" w:cs="Arial"/>
          <w:sz w:val="22"/>
          <w:szCs w:val="22"/>
        </w:rPr>
        <w:t>de manera que las funciones queden asociadas al cargo de planta que adquiere la responsabilidad de reportar la información</w:t>
      </w:r>
      <w:r w:rsidR="00702FD9">
        <w:rPr>
          <w:rFonts w:ascii="Arial" w:hAnsi="Arial" w:cs="Arial"/>
          <w:sz w:val="22"/>
          <w:szCs w:val="22"/>
        </w:rPr>
        <w:t>, sin un límite de tiempo</w:t>
      </w:r>
      <w:r w:rsidR="00713BAE" w:rsidRPr="00713BAE">
        <w:rPr>
          <w:rFonts w:ascii="Arial" w:hAnsi="Arial" w:cs="Arial"/>
          <w:sz w:val="22"/>
          <w:szCs w:val="22"/>
        </w:rPr>
        <w:t>.</w:t>
      </w:r>
      <w:r w:rsidR="00454D39">
        <w:rPr>
          <w:rFonts w:ascii="Arial" w:hAnsi="Arial" w:cs="Arial"/>
          <w:sz w:val="22"/>
          <w:szCs w:val="22"/>
        </w:rPr>
        <w:t xml:space="preserve"> </w:t>
      </w:r>
    </w:p>
    <w:p w:rsidR="00510D47" w:rsidRDefault="00510D47" w:rsidP="00AE561A">
      <w:pPr>
        <w:ind w:right="49"/>
        <w:jc w:val="both"/>
        <w:rPr>
          <w:rFonts w:ascii="Arial" w:hAnsi="Arial" w:cs="Arial"/>
          <w:sz w:val="22"/>
          <w:szCs w:val="22"/>
        </w:rPr>
      </w:pPr>
    </w:p>
    <w:p w:rsidR="00C83BC7" w:rsidRPr="00357C3B" w:rsidRDefault="00C83BC7"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 xml:space="preserve">Evaluación de la actividad: </w:t>
      </w:r>
      <w:r w:rsidRPr="00357C3B">
        <w:rPr>
          <w:rFonts w:ascii="Arial" w:hAnsi="Arial" w:cs="Arial"/>
          <w:bCs/>
          <w:sz w:val="22"/>
          <w:szCs w:val="22"/>
        </w:rPr>
        <w:t>No cumple.</w:t>
      </w:r>
    </w:p>
    <w:p w:rsidR="00C83BC7" w:rsidRPr="00357C3B" w:rsidRDefault="00C83BC7" w:rsidP="00AE561A">
      <w:pPr>
        <w:pStyle w:val="Textoindependiente"/>
        <w:spacing w:after="0"/>
        <w:ind w:right="49"/>
        <w:jc w:val="both"/>
        <w:rPr>
          <w:rFonts w:ascii="Arial" w:hAnsi="Arial" w:cs="Arial"/>
          <w:bCs/>
          <w:sz w:val="22"/>
          <w:szCs w:val="22"/>
        </w:rPr>
      </w:pPr>
    </w:p>
    <w:p w:rsidR="00C83BC7" w:rsidRPr="00357C3B" w:rsidRDefault="00C83BC7" w:rsidP="00AE561A">
      <w:pPr>
        <w:pStyle w:val="Ttulo2"/>
        <w:widowControl w:val="0"/>
        <w:numPr>
          <w:ilvl w:val="0"/>
          <w:numId w:val="15"/>
        </w:numPr>
        <w:autoSpaceDE w:val="0"/>
        <w:autoSpaceDN w:val="0"/>
        <w:spacing w:before="0"/>
        <w:ind w:left="426" w:right="49" w:hanging="426"/>
        <w:rPr>
          <w:rFonts w:ascii="Arial" w:hAnsi="Arial" w:cs="Arial"/>
          <w:b/>
          <w:color w:val="auto"/>
          <w:sz w:val="22"/>
          <w:szCs w:val="22"/>
        </w:rPr>
      </w:pPr>
      <w:r w:rsidRPr="00357C3B">
        <w:rPr>
          <w:rFonts w:ascii="Arial" w:hAnsi="Arial" w:cs="Arial"/>
          <w:b/>
          <w:color w:val="auto"/>
          <w:sz w:val="22"/>
          <w:szCs w:val="22"/>
        </w:rPr>
        <w:t>Reportar información en el CHIP en condiciones de oportunidad, consistencia y calidad.</w:t>
      </w:r>
    </w:p>
    <w:p w:rsidR="00C83BC7" w:rsidRPr="00357C3B" w:rsidRDefault="00C83BC7" w:rsidP="00AE561A">
      <w:pPr>
        <w:pStyle w:val="Textoindependiente"/>
        <w:spacing w:after="0"/>
        <w:ind w:right="49"/>
        <w:jc w:val="both"/>
        <w:rPr>
          <w:rFonts w:ascii="Arial" w:hAnsi="Arial" w:cs="Arial"/>
          <w:b/>
          <w:bCs/>
          <w:sz w:val="22"/>
          <w:szCs w:val="22"/>
        </w:rPr>
      </w:pP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sidR="00702FD9">
        <w:rPr>
          <w:rFonts w:ascii="Arial" w:hAnsi="Arial" w:cs="Arial"/>
          <w:sz w:val="22"/>
          <w:szCs w:val="22"/>
        </w:rPr>
        <w:t>Departamento de La Guajira</w:t>
      </w:r>
      <w:r w:rsidRPr="00357C3B">
        <w:rPr>
          <w:rFonts w:ascii="Arial" w:hAnsi="Arial" w:cs="Arial"/>
          <w:sz w:val="22"/>
          <w:szCs w:val="22"/>
        </w:rPr>
        <w:t xml:space="preserve">. </w:t>
      </w: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357C3B">
        <w:rPr>
          <w:rFonts w:ascii="Arial" w:hAnsi="Arial" w:cs="Arial"/>
          <w:sz w:val="22"/>
          <w:szCs w:val="22"/>
        </w:rPr>
        <w:t>Ausencia de observaciones en los reportes realizados en el CHIP evidenciados en los informes de seguimiento.</w:t>
      </w:r>
    </w:p>
    <w:p w:rsidR="00C83BC7" w:rsidRPr="00357C3B" w:rsidRDefault="00C83BC7" w:rsidP="00AE561A">
      <w:pPr>
        <w:pStyle w:val="Textoindependiente"/>
        <w:spacing w:after="0"/>
        <w:ind w:right="49"/>
        <w:jc w:val="both"/>
        <w:rPr>
          <w:rFonts w:ascii="Arial" w:hAnsi="Arial" w:cs="Arial"/>
          <w:sz w:val="22"/>
          <w:szCs w:val="22"/>
        </w:rPr>
      </w:pP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sz w:val="22"/>
          <w:szCs w:val="22"/>
        </w:rPr>
        <w:t xml:space="preserve">Para </w:t>
      </w:r>
      <w:r w:rsidR="002A6BC7">
        <w:rPr>
          <w:rFonts w:ascii="Arial" w:hAnsi="Arial" w:cs="Arial"/>
          <w:sz w:val="22"/>
          <w:szCs w:val="22"/>
        </w:rPr>
        <w:t xml:space="preserve">evaluar </w:t>
      </w:r>
      <w:r w:rsidRPr="00357C3B">
        <w:rPr>
          <w:rFonts w:ascii="Arial" w:hAnsi="Arial" w:cs="Arial"/>
          <w:sz w:val="22"/>
          <w:szCs w:val="22"/>
        </w:rPr>
        <w:t>el cumplimiento de</w:t>
      </w:r>
      <w:r w:rsidR="002A6BC7">
        <w:rPr>
          <w:rFonts w:ascii="Arial" w:hAnsi="Arial" w:cs="Arial"/>
          <w:sz w:val="22"/>
          <w:szCs w:val="22"/>
        </w:rPr>
        <w:t xml:space="preserve"> este </w:t>
      </w:r>
      <w:r w:rsidRPr="00357C3B">
        <w:rPr>
          <w:rFonts w:ascii="Arial" w:hAnsi="Arial" w:cs="Arial"/>
          <w:sz w:val="22"/>
          <w:szCs w:val="22"/>
        </w:rPr>
        <w:t xml:space="preserve">indicador, la Dirección General de Apoyo Fiscal comparó las ejecuciones presupuestales </w:t>
      </w:r>
      <w:r w:rsidR="00702FD9">
        <w:rPr>
          <w:rFonts w:ascii="Arial" w:hAnsi="Arial" w:cs="Arial"/>
          <w:sz w:val="22"/>
          <w:szCs w:val="22"/>
        </w:rPr>
        <w:t xml:space="preserve">suministradas por el Departamento con </w:t>
      </w:r>
      <w:r w:rsidRPr="00357C3B">
        <w:rPr>
          <w:rFonts w:ascii="Arial" w:hAnsi="Arial" w:cs="Arial"/>
          <w:sz w:val="22"/>
          <w:szCs w:val="22"/>
        </w:rPr>
        <w:t xml:space="preserve">el reporte realizado en la plataforma CHIP, </w:t>
      </w:r>
      <w:r w:rsidR="002A6BC7">
        <w:rPr>
          <w:rFonts w:ascii="Arial" w:hAnsi="Arial" w:cs="Arial"/>
          <w:sz w:val="22"/>
          <w:szCs w:val="22"/>
        </w:rPr>
        <w:t xml:space="preserve">a 31 de diciembre de 2019 y a 30 de junio de 2020, </w:t>
      </w:r>
      <w:r w:rsidRPr="00357C3B">
        <w:rPr>
          <w:rFonts w:ascii="Arial" w:hAnsi="Arial" w:cs="Arial"/>
          <w:sz w:val="22"/>
          <w:szCs w:val="22"/>
        </w:rPr>
        <w:t xml:space="preserve">encontrado las siguientes inconsistencias relacionadas </w:t>
      </w:r>
      <w:r>
        <w:rPr>
          <w:rFonts w:ascii="Arial" w:hAnsi="Arial" w:cs="Arial"/>
          <w:sz w:val="22"/>
          <w:szCs w:val="22"/>
        </w:rPr>
        <w:t>con e</w:t>
      </w:r>
      <w:r w:rsidRPr="00357C3B">
        <w:rPr>
          <w:rFonts w:ascii="Arial" w:hAnsi="Arial" w:cs="Arial"/>
          <w:sz w:val="22"/>
          <w:szCs w:val="22"/>
        </w:rPr>
        <w:t xml:space="preserve">l </w:t>
      </w:r>
      <w:r w:rsidR="00FD7B43">
        <w:rPr>
          <w:rFonts w:ascii="Arial" w:hAnsi="Arial" w:cs="Arial"/>
          <w:sz w:val="22"/>
          <w:szCs w:val="22"/>
        </w:rPr>
        <w:t>S</w:t>
      </w:r>
      <w:r w:rsidRPr="00357C3B">
        <w:rPr>
          <w:rFonts w:ascii="Arial" w:hAnsi="Arial" w:cs="Arial"/>
          <w:sz w:val="22"/>
          <w:szCs w:val="22"/>
        </w:rPr>
        <w:t xml:space="preserve">ector </w:t>
      </w:r>
      <w:r w:rsidR="00FD7B43">
        <w:rPr>
          <w:rFonts w:ascii="Arial" w:hAnsi="Arial" w:cs="Arial"/>
          <w:sz w:val="22"/>
          <w:szCs w:val="22"/>
        </w:rPr>
        <w:t>E</w:t>
      </w:r>
      <w:r w:rsidRPr="00357C3B">
        <w:rPr>
          <w:rFonts w:ascii="Arial" w:hAnsi="Arial" w:cs="Arial"/>
          <w:sz w:val="22"/>
          <w:szCs w:val="22"/>
        </w:rPr>
        <w:t xml:space="preserve">ducación y el </w:t>
      </w:r>
      <w:r>
        <w:rPr>
          <w:rFonts w:ascii="Arial" w:hAnsi="Arial" w:cs="Arial"/>
          <w:sz w:val="22"/>
          <w:szCs w:val="22"/>
        </w:rPr>
        <w:t>P</w:t>
      </w:r>
      <w:r w:rsidRPr="00357C3B">
        <w:rPr>
          <w:rFonts w:ascii="Arial" w:hAnsi="Arial" w:cs="Arial"/>
          <w:sz w:val="22"/>
          <w:szCs w:val="22"/>
        </w:rPr>
        <w:t xml:space="preserve">rograma de </w:t>
      </w:r>
      <w:r>
        <w:rPr>
          <w:rFonts w:ascii="Arial" w:hAnsi="Arial" w:cs="Arial"/>
          <w:sz w:val="22"/>
          <w:szCs w:val="22"/>
        </w:rPr>
        <w:t>A</w:t>
      </w:r>
      <w:r w:rsidRPr="00357C3B">
        <w:rPr>
          <w:rFonts w:ascii="Arial" w:hAnsi="Arial" w:cs="Arial"/>
          <w:sz w:val="22"/>
          <w:szCs w:val="22"/>
        </w:rPr>
        <w:t xml:space="preserve">limentación </w:t>
      </w:r>
      <w:r>
        <w:rPr>
          <w:rFonts w:ascii="Arial" w:hAnsi="Arial" w:cs="Arial"/>
          <w:sz w:val="22"/>
          <w:szCs w:val="22"/>
        </w:rPr>
        <w:t>E</w:t>
      </w:r>
      <w:r w:rsidRPr="00357C3B">
        <w:rPr>
          <w:rFonts w:ascii="Arial" w:hAnsi="Arial" w:cs="Arial"/>
          <w:sz w:val="22"/>
          <w:szCs w:val="22"/>
        </w:rPr>
        <w:t>scolar (cifras expresada en millones de pesos):</w:t>
      </w:r>
    </w:p>
    <w:p w:rsidR="00C83BC7" w:rsidRPr="00357C3B" w:rsidRDefault="00C83BC7" w:rsidP="00AE561A">
      <w:pPr>
        <w:ind w:right="49"/>
        <w:rPr>
          <w:rFonts w:ascii="Arial" w:hAnsi="Arial" w:cs="Arial"/>
          <w:sz w:val="22"/>
          <w:szCs w:val="22"/>
        </w:rPr>
      </w:pPr>
    </w:p>
    <w:p w:rsidR="00C83BC7" w:rsidRPr="00AD531C" w:rsidRDefault="00C83BC7" w:rsidP="00AE561A">
      <w:pPr>
        <w:widowControl w:val="0"/>
        <w:autoSpaceDE w:val="0"/>
        <w:autoSpaceDN w:val="0"/>
        <w:ind w:right="49"/>
        <w:rPr>
          <w:rFonts w:ascii="Arial" w:hAnsi="Arial" w:cs="Arial"/>
          <w:b/>
          <w:bCs/>
          <w:sz w:val="22"/>
          <w:szCs w:val="22"/>
          <w:u w:val="single"/>
        </w:rPr>
      </w:pPr>
      <w:r w:rsidRPr="00AD531C">
        <w:rPr>
          <w:rFonts w:ascii="Arial" w:hAnsi="Arial" w:cs="Arial"/>
          <w:b/>
          <w:bCs/>
          <w:sz w:val="22"/>
          <w:szCs w:val="22"/>
          <w:u w:val="single"/>
        </w:rPr>
        <w:t>Sector Educación</w:t>
      </w:r>
    </w:p>
    <w:p w:rsidR="00AD531C" w:rsidRDefault="00AD531C" w:rsidP="00AE561A">
      <w:pPr>
        <w:pStyle w:val="Prrafodelista"/>
        <w:widowControl w:val="0"/>
        <w:autoSpaceDE w:val="0"/>
        <w:autoSpaceDN w:val="0"/>
        <w:ind w:left="426" w:right="49"/>
        <w:contextualSpacing w:val="0"/>
        <w:rPr>
          <w:rFonts w:ascii="Arial" w:hAnsi="Arial" w:cs="Arial"/>
          <w:bCs/>
          <w:i/>
          <w:iCs/>
          <w:sz w:val="22"/>
          <w:szCs w:val="22"/>
        </w:rPr>
      </w:pPr>
    </w:p>
    <w:p w:rsidR="00C83BC7" w:rsidRPr="00AD531C" w:rsidRDefault="00C83BC7" w:rsidP="00AE561A">
      <w:pPr>
        <w:pStyle w:val="Prrafodelista"/>
        <w:widowControl w:val="0"/>
        <w:numPr>
          <w:ilvl w:val="0"/>
          <w:numId w:val="22"/>
        </w:numPr>
        <w:autoSpaceDE w:val="0"/>
        <w:autoSpaceDN w:val="0"/>
        <w:ind w:left="426" w:right="49" w:hanging="426"/>
        <w:contextualSpacing w:val="0"/>
        <w:rPr>
          <w:rFonts w:ascii="Arial" w:hAnsi="Arial" w:cs="Arial"/>
          <w:bCs/>
          <w:iCs/>
          <w:sz w:val="22"/>
          <w:szCs w:val="22"/>
        </w:rPr>
      </w:pPr>
      <w:r w:rsidRPr="00AD531C">
        <w:rPr>
          <w:rFonts w:ascii="Arial" w:hAnsi="Arial" w:cs="Arial"/>
          <w:bCs/>
          <w:iCs/>
          <w:sz w:val="22"/>
          <w:szCs w:val="22"/>
        </w:rPr>
        <w:t>Ingresos</w:t>
      </w:r>
    </w:p>
    <w:p w:rsidR="00C83BC7" w:rsidRDefault="00C83BC7" w:rsidP="00AE561A">
      <w:pPr>
        <w:ind w:right="49"/>
        <w:rPr>
          <w:rFonts w:ascii="Arial" w:hAnsi="Arial" w:cs="Arial"/>
          <w:b/>
          <w:sz w:val="22"/>
          <w:szCs w:val="22"/>
          <w:u w:val="single"/>
        </w:rPr>
      </w:pPr>
    </w:p>
    <w:tbl>
      <w:tblPr>
        <w:tblW w:w="5003" w:type="pct"/>
        <w:tblCellMar>
          <w:left w:w="70" w:type="dxa"/>
          <w:right w:w="70" w:type="dxa"/>
        </w:tblCellMar>
        <w:tblLook w:val="04A0" w:firstRow="1" w:lastRow="0" w:firstColumn="1" w:lastColumn="0" w:noHBand="0" w:noVBand="1"/>
      </w:tblPr>
      <w:tblGrid>
        <w:gridCol w:w="4818"/>
        <w:gridCol w:w="1274"/>
        <w:gridCol w:w="991"/>
        <w:gridCol w:w="1390"/>
        <w:gridCol w:w="360"/>
      </w:tblGrid>
      <w:tr w:rsidR="008575D4" w:rsidRPr="002729D5" w:rsidTr="008575D4">
        <w:trPr>
          <w:trHeight w:val="424"/>
        </w:trPr>
        <w:tc>
          <w:tcPr>
            <w:tcW w:w="5000" w:type="pct"/>
            <w:gridSpan w:val="5"/>
            <w:tcBorders>
              <w:top w:val="single" w:sz="4" w:space="0" w:color="auto"/>
              <w:left w:val="single" w:sz="4" w:space="0" w:color="auto"/>
              <w:right w:val="single" w:sz="4" w:space="0" w:color="auto"/>
            </w:tcBorders>
            <w:shd w:val="clear" w:color="000000" w:fill="666699"/>
            <w:vAlign w:val="center"/>
            <w:hideMark/>
          </w:tcPr>
          <w:p w:rsidR="008575D4" w:rsidRPr="002729D5" w:rsidRDefault="008575D4" w:rsidP="00AE561A">
            <w:pPr>
              <w:jc w:val="center"/>
              <w:rPr>
                <w:rFonts w:ascii="Arial" w:eastAsia="Times New Roman" w:hAnsi="Arial" w:cs="Arial"/>
                <w:b/>
                <w:bCs/>
                <w:color w:val="FFFFFF"/>
                <w:sz w:val="18"/>
                <w:szCs w:val="18"/>
                <w:lang w:val="es-CO" w:eastAsia="es-CO"/>
              </w:rPr>
            </w:pPr>
            <w:r w:rsidRPr="002729D5">
              <w:rPr>
                <w:rFonts w:ascii="Arial" w:eastAsia="Times New Roman" w:hAnsi="Arial" w:cs="Arial"/>
                <w:b/>
                <w:bCs/>
                <w:color w:val="FFFFFF"/>
                <w:sz w:val="18"/>
                <w:szCs w:val="18"/>
                <w:lang w:val="es-CO" w:eastAsia="es-CO"/>
              </w:rPr>
              <w:t xml:space="preserve">COMPARATIVO EJECUCIÓN PRESUPUESTAL VS. REPORTE FUT CATEGORÍA DE INGRESOS </w:t>
            </w:r>
            <w:r w:rsidRPr="002729D5">
              <w:rPr>
                <w:rFonts w:ascii="Arial" w:eastAsia="Times New Roman" w:hAnsi="Arial" w:cs="Arial"/>
                <w:b/>
                <w:bCs/>
                <w:color w:val="FFFFFF"/>
                <w:sz w:val="18"/>
                <w:szCs w:val="18"/>
                <w:lang w:val="es-CO" w:eastAsia="es-CO"/>
              </w:rPr>
              <w:br/>
              <w:t>($ MILLONES)</w:t>
            </w:r>
          </w:p>
        </w:tc>
      </w:tr>
      <w:tr w:rsidR="002729D5" w:rsidRPr="002729D5" w:rsidTr="008575D4">
        <w:trPr>
          <w:trHeight w:val="20"/>
        </w:trPr>
        <w:tc>
          <w:tcPr>
            <w:tcW w:w="2727"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2729D5" w:rsidRPr="002729D5" w:rsidRDefault="002729D5" w:rsidP="00AE561A">
            <w:pPr>
              <w:jc w:val="center"/>
              <w:rPr>
                <w:rFonts w:ascii="Arial" w:eastAsia="Times New Roman" w:hAnsi="Arial" w:cs="Arial"/>
                <w:b/>
                <w:bCs/>
                <w:color w:val="FFFFFF"/>
                <w:sz w:val="18"/>
                <w:szCs w:val="18"/>
                <w:lang w:val="es-CO" w:eastAsia="es-CO"/>
              </w:rPr>
            </w:pPr>
            <w:r w:rsidRPr="002729D5">
              <w:rPr>
                <w:rFonts w:ascii="Arial" w:eastAsia="Times New Roman" w:hAnsi="Arial" w:cs="Arial"/>
                <w:b/>
                <w:bCs/>
                <w:color w:val="FFFFFF"/>
                <w:sz w:val="18"/>
                <w:szCs w:val="18"/>
                <w:lang w:eastAsia="es-CO"/>
              </w:rPr>
              <w:t>INGRESOS</w:t>
            </w:r>
          </w:p>
        </w:tc>
        <w:tc>
          <w:tcPr>
            <w:tcW w:w="721" w:type="pct"/>
            <w:tcBorders>
              <w:top w:val="single" w:sz="4" w:space="0" w:color="auto"/>
              <w:left w:val="nil"/>
              <w:bottom w:val="single" w:sz="4" w:space="0" w:color="auto"/>
              <w:right w:val="single" w:sz="4" w:space="0" w:color="auto"/>
            </w:tcBorders>
            <w:shd w:val="clear" w:color="000000" w:fill="666699"/>
            <w:vAlign w:val="center"/>
            <w:hideMark/>
          </w:tcPr>
          <w:p w:rsidR="002729D5" w:rsidRPr="002729D5" w:rsidRDefault="002729D5" w:rsidP="00AE561A">
            <w:pPr>
              <w:jc w:val="center"/>
              <w:rPr>
                <w:rFonts w:ascii="Arial" w:eastAsia="Times New Roman" w:hAnsi="Arial" w:cs="Arial"/>
                <w:b/>
                <w:bCs/>
                <w:color w:val="FFFFFF"/>
                <w:sz w:val="18"/>
                <w:szCs w:val="18"/>
                <w:lang w:val="es-CO" w:eastAsia="es-CO"/>
              </w:rPr>
            </w:pPr>
            <w:r w:rsidRPr="002729D5">
              <w:rPr>
                <w:rFonts w:ascii="Arial" w:eastAsia="Times New Roman" w:hAnsi="Arial" w:cs="Arial"/>
                <w:b/>
                <w:bCs/>
                <w:color w:val="FFFFFF"/>
                <w:sz w:val="18"/>
                <w:szCs w:val="18"/>
                <w:lang w:eastAsia="es-CO"/>
              </w:rPr>
              <w:t>EJECUCIÓN 2020</w:t>
            </w:r>
          </w:p>
        </w:tc>
        <w:tc>
          <w:tcPr>
            <w:tcW w:w="561" w:type="pct"/>
            <w:tcBorders>
              <w:top w:val="single" w:sz="4" w:space="0" w:color="auto"/>
              <w:left w:val="nil"/>
              <w:bottom w:val="single" w:sz="4" w:space="0" w:color="auto"/>
              <w:right w:val="single" w:sz="4" w:space="0" w:color="auto"/>
            </w:tcBorders>
            <w:shd w:val="clear" w:color="000000" w:fill="666699"/>
            <w:vAlign w:val="center"/>
            <w:hideMark/>
          </w:tcPr>
          <w:p w:rsidR="002729D5" w:rsidRPr="002729D5" w:rsidRDefault="002729D5" w:rsidP="00AE561A">
            <w:pPr>
              <w:jc w:val="center"/>
              <w:rPr>
                <w:rFonts w:ascii="Arial" w:eastAsia="Times New Roman" w:hAnsi="Arial" w:cs="Arial"/>
                <w:b/>
                <w:bCs/>
                <w:color w:val="FFFFFF"/>
                <w:sz w:val="18"/>
                <w:szCs w:val="18"/>
                <w:lang w:val="es-CO" w:eastAsia="es-CO"/>
              </w:rPr>
            </w:pPr>
            <w:r w:rsidRPr="002729D5">
              <w:rPr>
                <w:rFonts w:ascii="Arial" w:eastAsia="Times New Roman" w:hAnsi="Arial" w:cs="Arial"/>
                <w:b/>
                <w:bCs/>
                <w:color w:val="FFFFFF"/>
                <w:sz w:val="18"/>
                <w:szCs w:val="18"/>
                <w:lang w:eastAsia="es-CO"/>
              </w:rPr>
              <w:t>FUT 2020</w:t>
            </w:r>
          </w:p>
        </w:tc>
        <w:tc>
          <w:tcPr>
            <w:tcW w:w="787" w:type="pct"/>
            <w:tcBorders>
              <w:top w:val="single" w:sz="4" w:space="0" w:color="auto"/>
              <w:left w:val="nil"/>
              <w:bottom w:val="single" w:sz="4" w:space="0" w:color="auto"/>
              <w:right w:val="single" w:sz="4" w:space="0" w:color="auto"/>
            </w:tcBorders>
            <w:shd w:val="clear" w:color="000000" w:fill="666699"/>
            <w:vAlign w:val="center"/>
            <w:hideMark/>
          </w:tcPr>
          <w:p w:rsidR="002729D5" w:rsidRPr="002729D5" w:rsidRDefault="002729D5" w:rsidP="00AE561A">
            <w:pPr>
              <w:jc w:val="center"/>
              <w:rPr>
                <w:rFonts w:ascii="Arial" w:eastAsia="Times New Roman" w:hAnsi="Arial" w:cs="Arial"/>
                <w:b/>
                <w:bCs/>
                <w:color w:val="FFFFFF"/>
                <w:sz w:val="18"/>
                <w:szCs w:val="18"/>
                <w:lang w:val="es-CO" w:eastAsia="es-CO"/>
              </w:rPr>
            </w:pPr>
            <w:r w:rsidRPr="002729D5">
              <w:rPr>
                <w:rFonts w:ascii="Arial" w:eastAsia="Times New Roman" w:hAnsi="Arial" w:cs="Arial"/>
                <w:b/>
                <w:bCs/>
                <w:color w:val="FFFFFF"/>
                <w:sz w:val="18"/>
                <w:szCs w:val="18"/>
                <w:lang w:eastAsia="es-CO"/>
              </w:rPr>
              <w:t>DIFERENCIA 2020</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rPr>
                <w:rFonts w:ascii="Arial" w:eastAsia="Times New Roman" w:hAnsi="Arial" w:cs="Arial"/>
                <w:b/>
                <w:bCs/>
                <w:color w:val="FFFFFF"/>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000000" w:fill="CCCCFF"/>
            <w:vAlign w:val="center"/>
            <w:hideMark/>
          </w:tcPr>
          <w:p w:rsidR="002729D5" w:rsidRPr="002729D5" w:rsidRDefault="002729D5" w:rsidP="00AE561A">
            <w:pPr>
              <w:jc w:val="both"/>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Ingresos Corrientes</w:t>
            </w:r>
            <w:r w:rsidRPr="002729D5">
              <w:rPr>
                <w:rFonts w:ascii="Arial" w:eastAsia="Times New Roman" w:hAnsi="Arial" w:cs="Arial"/>
                <w:color w:val="000000"/>
                <w:sz w:val="18"/>
                <w:szCs w:val="18"/>
                <w:lang w:val="es-CO" w:eastAsia="es-CO"/>
              </w:rPr>
              <w:t>  </w:t>
            </w:r>
          </w:p>
        </w:tc>
        <w:tc>
          <w:tcPr>
            <w:tcW w:w="721" w:type="pct"/>
            <w:tcBorders>
              <w:top w:val="nil"/>
              <w:left w:val="nil"/>
              <w:bottom w:val="single" w:sz="4" w:space="0" w:color="auto"/>
              <w:right w:val="single" w:sz="4" w:space="0" w:color="auto"/>
            </w:tcBorders>
            <w:shd w:val="clear" w:color="000000" w:fill="CCCCFF"/>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128.710 </w:t>
            </w:r>
          </w:p>
        </w:tc>
        <w:tc>
          <w:tcPr>
            <w:tcW w:w="561" w:type="pct"/>
            <w:tcBorders>
              <w:top w:val="nil"/>
              <w:left w:val="nil"/>
              <w:bottom w:val="single" w:sz="4" w:space="0" w:color="auto"/>
              <w:right w:val="single" w:sz="4" w:space="0" w:color="auto"/>
            </w:tcBorders>
            <w:shd w:val="clear" w:color="000000" w:fill="CCCCFF"/>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127.221 </w:t>
            </w:r>
          </w:p>
        </w:tc>
        <w:tc>
          <w:tcPr>
            <w:tcW w:w="787" w:type="pct"/>
            <w:tcBorders>
              <w:top w:val="nil"/>
              <w:left w:val="nil"/>
              <w:bottom w:val="single" w:sz="4" w:space="0" w:color="auto"/>
              <w:right w:val="single" w:sz="4" w:space="0" w:color="auto"/>
            </w:tcBorders>
            <w:shd w:val="clear" w:color="000000" w:fill="CCCCFF"/>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1.489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b/>
                <w:bCs/>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auto" w:fill="auto"/>
            <w:vAlign w:val="center"/>
            <w:hideMark/>
          </w:tcPr>
          <w:p w:rsidR="002729D5" w:rsidRPr="002729D5" w:rsidRDefault="002729D5" w:rsidP="00AE561A">
            <w:pPr>
              <w:jc w:val="both"/>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Sistema General de Participaciones -Educación</w:t>
            </w:r>
            <w:r w:rsidRPr="002729D5">
              <w:rPr>
                <w:rFonts w:ascii="Arial" w:eastAsia="Times New Roman" w:hAnsi="Arial" w:cs="Arial"/>
                <w:color w:val="000000"/>
                <w:sz w:val="18"/>
                <w:szCs w:val="18"/>
                <w:lang w:val="es-CO" w:eastAsia="es-CO"/>
              </w:rPr>
              <w:t>  </w:t>
            </w:r>
          </w:p>
        </w:tc>
        <w:tc>
          <w:tcPr>
            <w:tcW w:w="72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128.710 </w:t>
            </w:r>
          </w:p>
        </w:tc>
        <w:tc>
          <w:tcPr>
            <w:tcW w:w="56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127.221 </w:t>
            </w:r>
          </w:p>
        </w:tc>
        <w:tc>
          <w:tcPr>
            <w:tcW w:w="787"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1.489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b/>
                <w:bCs/>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auto" w:fill="auto"/>
            <w:vAlign w:val="center"/>
            <w:hideMark/>
          </w:tcPr>
          <w:p w:rsidR="002729D5" w:rsidRPr="002729D5" w:rsidRDefault="002729D5" w:rsidP="00AE561A">
            <w:pPr>
              <w:jc w:val="both"/>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Prestación de servicios</w:t>
            </w:r>
            <w:r w:rsidRPr="002729D5">
              <w:rPr>
                <w:rFonts w:ascii="Arial" w:eastAsia="Times New Roman" w:hAnsi="Arial" w:cs="Arial"/>
                <w:color w:val="000000"/>
                <w:sz w:val="18"/>
                <w:szCs w:val="18"/>
                <w:lang w:val="es-CO" w:eastAsia="es-CO"/>
              </w:rPr>
              <w:t>  </w:t>
            </w:r>
          </w:p>
        </w:tc>
        <w:tc>
          <w:tcPr>
            <w:tcW w:w="72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126.151 </w:t>
            </w:r>
          </w:p>
        </w:tc>
        <w:tc>
          <w:tcPr>
            <w:tcW w:w="56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126.151 </w:t>
            </w:r>
          </w:p>
        </w:tc>
        <w:tc>
          <w:tcPr>
            <w:tcW w:w="787"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b/>
                <w:bCs/>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auto" w:fill="auto"/>
            <w:vAlign w:val="center"/>
            <w:hideMark/>
          </w:tcPr>
          <w:p w:rsidR="002729D5" w:rsidRPr="002729D5" w:rsidRDefault="002729D5" w:rsidP="00AE561A">
            <w:pPr>
              <w:jc w:val="both"/>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Con Situación de Fondos  </w:t>
            </w:r>
          </w:p>
        </w:tc>
        <w:tc>
          <w:tcPr>
            <w:tcW w:w="72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109.253 </w:t>
            </w:r>
          </w:p>
        </w:tc>
        <w:tc>
          <w:tcPr>
            <w:tcW w:w="56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109.253 </w:t>
            </w:r>
          </w:p>
        </w:tc>
        <w:tc>
          <w:tcPr>
            <w:tcW w:w="787"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auto" w:fill="auto"/>
            <w:vAlign w:val="center"/>
            <w:hideMark/>
          </w:tcPr>
          <w:p w:rsidR="002729D5" w:rsidRPr="002729D5" w:rsidRDefault="002729D5" w:rsidP="00AE561A">
            <w:pPr>
              <w:jc w:val="both"/>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Sin Situación de Fondos  </w:t>
            </w:r>
          </w:p>
        </w:tc>
        <w:tc>
          <w:tcPr>
            <w:tcW w:w="72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16.898 </w:t>
            </w:r>
          </w:p>
        </w:tc>
        <w:tc>
          <w:tcPr>
            <w:tcW w:w="56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16.898 </w:t>
            </w:r>
          </w:p>
        </w:tc>
        <w:tc>
          <w:tcPr>
            <w:tcW w:w="787"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auto" w:fill="auto"/>
            <w:vAlign w:val="center"/>
            <w:hideMark/>
          </w:tcPr>
          <w:p w:rsidR="002729D5" w:rsidRPr="002729D5" w:rsidRDefault="002729D5" w:rsidP="00AE561A">
            <w:pPr>
              <w:jc w:val="both"/>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Cancelaciones</w:t>
            </w:r>
          </w:p>
        </w:tc>
        <w:tc>
          <w:tcPr>
            <w:tcW w:w="72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1.070 </w:t>
            </w:r>
          </w:p>
        </w:tc>
        <w:tc>
          <w:tcPr>
            <w:tcW w:w="56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1.070 </w:t>
            </w:r>
          </w:p>
        </w:tc>
        <w:tc>
          <w:tcPr>
            <w:tcW w:w="787"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b/>
                <w:bCs/>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auto" w:fill="auto"/>
            <w:vAlign w:val="center"/>
            <w:hideMark/>
          </w:tcPr>
          <w:p w:rsidR="002729D5" w:rsidRPr="002729D5" w:rsidRDefault="002729D5" w:rsidP="00AE561A">
            <w:pPr>
              <w:jc w:val="both"/>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Calidad</w:t>
            </w:r>
          </w:p>
        </w:tc>
        <w:tc>
          <w:tcPr>
            <w:tcW w:w="72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1.489 </w:t>
            </w:r>
          </w:p>
        </w:tc>
        <w:tc>
          <w:tcPr>
            <w:tcW w:w="56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787"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1.489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(1)</w:t>
            </w: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000000" w:fill="CCCCFF"/>
            <w:vAlign w:val="center"/>
            <w:hideMark/>
          </w:tcPr>
          <w:p w:rsidR="002729D5" w:rsidRPr="002729D5" w:rsidRDefault="002729D5" w:rsidP="00AE561A">
            <w:pPr>
              <w:jc w:val="both"/>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INGRESOS DE CAPITAL</w:t>
            </w:r>
            <w:r w:rsidRPr="002729D5">
              <w:rPr>
                <w:rFonts w:ascii="Arial" w:eastAsia="Times New Roman" w:hAnsi="Arial" w:cs="Arial"/>
                <w:color w:val="000000"/>
                <w:sz w:val="18"/>
                <w:szCs w:val="18"/>
                <w:lang w:val="es-CO" w:eastAsia="es-CO"/>
              </w:rPr>
              <w:t>  </w:t>
            </w:r>
          </w:p>
        </w:tc>
        <w:tc>
          <w:tcPr>
            <w:tcW w:w="721" w:type="pct"/>
            <w:tcBorders>
              <w:top w:val="nil"/>
              <w:left w:val="nil"/>
              <w:bottom w:val="single" w:sz="4" w:space="0" w:color="auto"/>
              <w:right w:val="single" w:sz="4" w:space="0" w:color="auto"/>
            </w:tcBorders>
            <w:shd w:val="clear" w:color="000000" w:fill="CCCCFF"/>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 </w:t>
            </w:r>
          </w:p>
        </w:tc>
        <w:tc>
          <w:tcPr>
            <w:tcW w:w="561" w:type="pct"/>
            <w:tcBorders>
              <w:top w:val="nil"/>
              <w:left w:val="nil"/>
              <w:bottom w:val="single" w:sz="4" w:space="0" w:color="auto"/>
              <w:right w:val="single" w:sz="4" w:space="0" w:color="auto"/>
            </w:tcBorders>
            <w:shd w:val="clear" w:color="000000" w:fill="CCCCFF"/>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 </w:t>
            </w:r>
          </w:p>
        </w:tc>
        <w:tc>
          <w:tcPr>
            <w:tcW w:w="787" w:type="pct"/>
            <w:tcBorders>
              <w:top w:val="nil"/>
              <w:left w:val="nil"/>
              <w:bottom w:val="single" w:sz="4" w:space="0" w:color="auto"/>
              <w:right w:val="single" w:sz="4" w:space="0" w:color="auto"/>
            </w:tcBorders>
            <w:shd w:val="clear" w:color="000000" w:fill="CCCCFF"/>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b/>
                <w:bCs/>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auto" w:fill="auto"/>
            <w:vAlign w:val="center"/>
            <w:hideMark/>
          </w:tcPr>
          <w:p w:rsidR="002729D5" w:rsidRPr="002729D5" w:rsidRDefault="002729D5" w:rsidP="00AE561A">
            <w:pPr>
              <w:jc w:val="both"/>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Rendimientos Financieros</w:t>
            </w:r>
            <w:r w:rsidRPr="002729D5">
              <w:rPr>
                <w:rFonts w:ascii="Arial" w:eastAsia="Times New Roman" w:hAnsi="Arial" w:cs="Arial"/>
                <w:color w:val="000000"/>
                <w:sz w:val="18"/>
                <w:szCs w:val="18"/>
                <w:lang w:val="es-CO" w:eastAsia="es-CO"/>
              </w:rPr>
              <w:t>  </w:t>
            </w:r>
          </w:p>
        </w:tc>
        <w:tc>
          <w:tcPr>
            <w:tcW w:w="72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 </w:t>
            </w:r>
          </w:p>
        </w:tc>
        <w:tc>
          <w:tcPr>
            <w:tcW w:w="56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 </w:t>
            </w:r>
          </w:p>
        </w:tc>
        <w:tc>
          <w:tcPr>
            <w:tcW w:w="787"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b/>
                <w:bCs/>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auto" w:fill="auto"/>
            <w:vAlign w:val="center"/>
            <w:hideMark/>
          </w:tcPr>
          <w:p w:rsidR="002729D5" w:rsidRPr="002729D5" w:rsidRDefault="002729D5" w:rsidP="00AE561A">
            <w:pPr>
              <w:jc w:val="both"/>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Recursos del Balance </w:t>
            </w:r>
            <w:r w:rsidRPr="002729D5">
              <w:rPr>
                <w:rFonts w:ascii="Arial" w:eastAsia="Times New Roman" w:hAnsi="Arial" w:cs="Arial"/>
                <w:color w:val="000000"/>
                <w:sz w:val="18"/>
                <w:szCs w:val="18"/>
                <w:lang w:val="es-CO" w:eastAsia="es-CO"/>
              </w:rPr>
              <w:t>  </w:t>
            </w:r>
          </w:p>
        </w:tc>
        <w:tc>
          <w:tcPr>
            <w:tcW w:w="72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 </w:t>
            </w:r>
          </w:p>
        </w:tc>
        <w:tc>
          <w:tcPr>
            <w:tcW w:w="56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 </w:t>
            </w:r>
          </w:p>
        </w:tc>
        <w:tc>
          <w:tcPr>
            <w:tcW w:w="787"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 xml:space="preserve"> -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b/>
                <w:bCs/>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auto" w:fill="auto"/>
            <w:vAlign w:val="center"/>
            <w:hideMark/>
          </w:tcPr>
          <w:p w:rsidR="002729D5" w:rsidRPr="002729D5" w:rsidRDefault="002729D5" w:rsidP="00AE561A">
            <w:pPr>
              <w:jc w:val="both"/>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Superávit fiscal  </w:t>
            </w:r>
          </w:p>
        </w:tc>
        <w:tc>
          <w:tcPr>
            <w:tcW w:w="72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56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787"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auto" w:fill="auto"/>
            <w:vAlign w:val="center"/>
            <w:hideMark/>
          </w:tcPr>
          <w:p w:rsidR="002729D5" w:rsidRPr="002729D5" w:rsidRDefault="002729D5" w:rsidP="00AE561A">
            <w:pPr>
              <w:jc w:val="both"/>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Cancelación de reserva </w:t>
            </w:r>
          </w:p>
        </w:tc>
        <w:tc>
          <w:tcPr>
            <w:tcW w:w="72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56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787"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auto" w:fill="auto"/>
            <w:vAlign w:val="center"/>
            <w:hideMark/>
          </w:tcPr>
          <w:p w:rsidR="002729D5" w:rsidRPr="002729D5" w:rsidRDefault="002729D5" w:rsidP="00AE561A">
            <w:pPr>
              <w:rPr>
                <w:rFonts w:ascii="Arial" w:eastAsia="Times New Roman" w:hAnsi="Arial" w:cs="Arial"/>
                <w:b/>
                <w:bCs/>
                <w:color w:val="000000"/>
                <w:sz w:val="18"/>
                <w:szCs w:val="18"/>
                <w:lang w:val="es-CO" w:eastAsia="es-CO"/>
              </w:rPr>
            </w:pPr>
            <w:r w:rsidRPr="002729D5">
              <w:rPr>
                <w:rFonts w:ascii="Arial" w:eastAsia="Times New Roman" w:hAnsi="Arial" w:cs="Arial"/>
                <w:b/>
                <w:bCs/>
                <w:color w:val="000000"/>
                <w:sz w:val="18"/>
                <w:szCs w:val="18"/>
                <w:lang w:val="es-CO" w:eastAsia="es-CO"/>
              </w:rPr>
              <w:t>Reintegros</w:t>
            </w:r>
            <w:r w:rsidRPr="002729D5">
              <w:rPr>
                <w:rFonts w:ascii="Arial" w:eastAsia="Times New Roman" w:hAnsi="Arial" w:cs="Arial"/>
                <w:color w:val="000000"/>
                <w:sz w:val="18"/>
                <w:szCs w:val="18"/>
                <w:lang w:val="es-CO" w:eastAsia="es-CO"/>
              </w:rPr>
              <w:t> </w:t>
            </w:r>
          </w:p>
        </w:tc>
        <w:tc>
          <w:tcPr>
            <w:tcW w:w="72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561"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787" w:type="pct"/>
            <w:tcBorders>
              <w:top w:val="nil"/>
              <w:left w:val="nil"/>
              <w:bottom w:val="single" w:sz="4" w:space="0" w:color="auto"/>
              <w:right w:val="single" w:sz="4" w:space="0" w:color="auto"/>
            </w:tcBorders>
            <w:shd w:val="clear" w:color="auto" w:fill="auto"/>
            <w:vAlign w:val="center"/>
            <w:hideMark/>
          </w:tcPr>
          <w:p w:rsidR="002729D5" w:rsidRPr="002729D5" w:rsidRDefault="002729D5" w:rsidP="00AE561A">
            <w:pPr>
              <w:jc w:val="right"/>
              <w:rPr>
                <w:rFonts w:ascii="Arial" w:eastAsia="Times New Roman" w:hAnsi="Arial" w:cs="Arial"/>
                <w:color w:val="000000"/>
                <w:sz w:val="18"/>
                <w:szCs w:val="18"/>
                <w:lang w:val="es-CO" w:eastAsia="es-CO"/>
              </w:rPr>
            </w:pPr>
            <w:r w:rsidRPr="002729D5">
              <w:rPr>
                <w:rFonts w:ascii="Arial" w:eastAsia="Times New Roman" w:hAnsi="Arial" w:cs="Arial"/>
                <w:color w:val="000000"/>
                <w:sz w:val="18"/>
                <w:szCs w:val="18"/>
                <w:lang w:val="es-CO" w:eastAsia="es-CO"/>
              </w:rPr>
              <w:t xml:space="preserve"> -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right"/>
              <w:rPr>
                <w:rFonts w:ascii="Arial" w:eastAsia="Times New Roman" w:hAnsi="Arial" w:cs="Arial"/>
                <w:color w:val="000000"/>
                <w:sz w:val="18"/>
                <w:szCs w:val="18"/>
                <w:lang w:val="es-CO" w:eastAsia="es-CO"/>
              </w:rPr>
            </w:pPr>
          </w:p>
        </w:tc>
      </w:tr>
      <w:tr w:rsidR="002729D5" w:rsidRPr="002729D5" w:rsidTr="008575D4">
        <w:trPr>
          <w:trHeight w:val="20"/>
        </w:trPr>
        <w:tc>
          <w:tcPr>
            <w:tcW w:w="2727" w:type="pct"/>
            <w:tcBorders>
              <w:top w:val="nil"/>
              <w:left w:val="single" w:sz="4" w:space="0" w:color="auto"/>
              <w:bottom w:val="single" w:sz="4" w:space="0" w:color="auto"/>
              <w:right w:val="single" w:sz="4" w:space="0" w:color="auto"/>
            </w:tcBorders>
            <w:shd w:val="clear" w:color="000000" w:fill="666699"/>
            <w:vAlign w:val="center"/>
            <w:hideMark/>
          </w:tcPr>
          <w:p w:rsidR="002729D5" w:rsidRPr="002729D5" w:rsidRDefault="002729D5" w:rsidP="00AE561A">
            <w:pPr>
              <w:jc w:val="both"/>
              <w:rPr>
                <w:rFonts w:ascii="Arial" w:eastAsia="Times New Roman" w:hAnsi="Arial" w:cs="Arial"/>
                <w:b/>
                <w:bCs/>
                <w:color w:val="FFFFFF"/>
                <w:sz w:val="18"/>
                <w:szCs w:val="18"/>
                <w:lang w:val="es-CO" w:eastAsia="es-CO"/>
              </w:rPr>
            </w:pPr>
            <w:r w:rsidRPr="002729D5">
              <w:rPr>
                <w:rFonts w:ascii="Arial" w:eastAsia="Times New Roman" w:hAnsi="Arial" w:cs="Arial"/>
                <w:b/>
                <w:bCs/>
                <w:color w:val="FFFFFF"/>
                <w:sz w:val="18"/>
                <w:szCs w:val="18"/>
                <w:lang w:val="es-CO" w:eastAsia="es-CO"/>
              </w:rPr>
              <w:t>INGRESOS TOTALES</w:t>
            </w:r>
            <w:r w:rsidRPr="002729D5">
              <w:rPr>
                <w:rFonts w:ascii="Arial" w:eastAsia="Times New Roman" w:hAnsi="Arial" w:cs="Arial"/>
                <w:color w:val="FFFFFF"/>
                <w:sz w:val="18"/>
                <w:szCs w:val="18"/>
                <w:lang w:val="es-CO" w:eastAsia="es-CO"/>
              </w:rPr>
              <w:t>  </w:t>
            </w:r>
          </w:p>
        </w:tc>
        <w:tc>
          <w:tcPr>
            <w:tcW w:w="721" w:type="pct"/>
            <w:tcBorders>
              <w:top w:val="nil"/>
              <w:left w:val="nil"/>
              <w:bottom w:val="single" w:sz="4" w:space="0" w:color="auto"/>
              <w:right w:val="single" w:sz="4" w:space="0" w:color="auto"/>
            </w:tcBorders>
            <w:shd w:val="clear" w:color="000000" w:fill="666699"/>
            <w:vAlign w:val="center"/>
            <w:hideMark/>
          </w:tcPr>
          <w:p w:rsidR="002729D5" w:rsidRPr="002729D5" w:rsidRDefault="002729D5" w:rsidP="00AE561A">
            <w:pPr>
              <w:jc w:val="center"/>
              <w:rPr>
                <w:rFonts w:ascii="Arial" w:eastAsia="Times New Roman" w:hAnsi="Arial" w:cs="Arial"/>
                <w:b/>
                <w:bCs/>
                <w:color w:val="FFFFFF"/>
                <w:sz w:val="18"/>
                <w:szCs w:val="18"/>
                <w:lang w:val="es-CO" w:eastAsia="es-CO"/>
              </w:rPr>
            </w:pPr>
            <w:r w:rsidRPr="002729D5">
              <w:rPr>
                <w:rFonts w:ascii="Arial" w:eastAsia="Times New Roman" w:hAnsi="Arial" w:cs="Arial"/>
                <w:b/>
                <w:bCs/>
                <w:color w:val="FFFFFF"/>
                <w:sz w:val="18"/>
                <w:szCs w:val="18"/>
                <w:lang w:val="es-CO" w:eastAsia="es-CO"/>
              </w:rPr>
              <w:t xml:space="preserve"> 128.710 </w:t>
            </w:r>
          </w:p>
        </w:tc>
        <w:tc>
          <w:tcPr>
            <w:tcW w:w="561" w:type="pct"/>
            <w:tcBorders>
              <w:top w:val="nil"/>
              <w:left w:val="nil"/>
              <w:bottom w:val="single" w:sz="4" w:space="0" w:color="auto"/>
              <w:right w:val="single" w:sz="4" w:space="0" w:color="auto"/>
            </w:tcBorders>
            <w:shd w:val="clear" w:color="000000" w:fill="666699"/>
            <w:vAlign w:val="center"/>
            <w:hideMark/>
          </w:tcPr>
          <w:p w:rsidR="002729D5" w:rsidRPr="002729D5" w:rsidRDefault="002729D5" w:rsidP="00AE561A">
            <w:pPr>
              <w:jc w:val="center"/>
              <w:rPr>
                <w:rFonts w:ascii="Arial" w:eastAsia="Times New Roman" w:hAnsi="Arial" w:cs="Arial"/>
                <w:b/>
                <w:bCs/>
                <w:color w:val="FFFFFF"/>
                <w:sz w:val="18"/>
                <w:szCs w:val="18"/>
                <w:lang w:val="es-CO" w:eastAsia="es-CO"/>
              </w:rPr>
            </w:pPr>
            <w:r w:rsidRPr="002729D5">
              <w:rPr>
                <w:rFonts w:ascii="Arial" w:eastAsia="Times New Roman" w:hAnsi="Arial" w:cs="Arial"/>
                <w:b/>
                <w:bCs/>
                <w:color w:val="FFFFFF"/>
                <w:sz w:val="18"/>
                <w:szCs w:val="18"/>
                <w:lang w:val="es-CO" w:eastAsia="es-CO"/>
              </w:rPr>
              <w:t xml:space="preserve"> 127.221 </w:t>
            </w:r>
          </w:p>
        </w:tc>
        <w:tc>
          <w:tcPr>
            <w:tcW w:w="787" w:type="pct"/>
            <w:tcBorders>
              <w:top w:val="nil"/>
              <w:left w:val="nil"/>
              <w:bottom w:val="single" w:sz="4" w:space="0" w:color="auto"/>
              <w:right w:val="single" w:sz="4" w:space="0" w:color="auto"/>
            </w:tcBorders>
            <w:shd w:val="clear" w:color="000000" w:fill="666699"/>
            <w:vAlign w:val="center"/>
            <w:hideMark/>
          </w:tcPr>
          <w:p w:rsidR="002729D5" w:rsidRPr="002729D5" w:rsidRDefault="002729D5" w:rsidP="00AE561A">
            <w:pPr>
              <w:jc w:val="center"/>
              <w:rPr>
                <w:rFonts w:ascii="Arial" w:eastAsia="Times New Roman" w:hAnsi="Arial" w:cs="Arial"/>
                <w:b/>
                <w:bCs/>
                <w:color w:val="FFFFFF"/>
                <w:sz w:val="18"/>
                <w:szCs w:val="18"/>
                <w:lang w:val="es-CO" w:eastAsia="es-CO"/>
              </w:rPr>
            </w:pPr>
            <w:r w:rsidRPr="002729D5">
              <w:rPr>
                <w:rFonts w:ascii="Arial" w:eastAsia="Times New Roman" w:hAnsi="Arial" w:cs="Arial"/>
                <w:b/>
                <w:bCs/>
                <w:color w:val="FFFFFF"/>
                <w:sz w:val="18"/>
                <w:szCs w:val="18"/>
                <w:lang w:val="es-CO" w:eastAsia="es-CO"/>
              </w:rPr>
              <w:t xml:space="preserve"> 1.489 </w:t>
            </w:r>
          </w:p>
        </w:tc>
        <w:tc>
          <w:tcPr>
            <w:tcW w:w="204" w:type="pct"/>
            <w:tcBorders>
              <w:top w:val="nil"/>
              <w:left w:val="nil"/>
              <w:bottom w:val="nil"/>
              <w:right w:val="nil"/>
            </w:tcBorders>
            <w:shd w:val="clear" w:color="auto" w:fill="auto"/>
            <w:noWrap/>
            <w:vAlign w:val="bottom"/>
            <w:hideMark/>
          </w:tcPr>
          <w:p w:rsidR="002729D5" w:rsidRPr="002729D5" w:rsidRDefault="002729D5" w:rsidP="00AE561A">
            <w:pPr>
              <w:jc w:val="center"/>
              <w:rPr>
                <w:rFonts w:ascii="Arial" w:eastAsia="Times New Roman" w:hAnsi="Arial" w:cs="Arial"/>
                <w:b/>
                <w:bCs/>
                <w:color w:val="FFFFFF"/>
                <w:sz w:val="18"/>
                <w:szCs w:val="18"/>
                <w:lang w:val="es-CO" w:eastAsia="es-CO"/>
              </w:rPr>
            </w:pPr>
          </w:p>
        </w:tc>
      </w:tr>
    </w:tbl>
    <w:p w:rsidR="00C83BC7" w:rsidRPr="00357C3B" w:rsidRDefault="00C83BC7" w:rsidP="00AE561A">
      <w:pPr>
        <w:ind w:right="49"/>
        <w:jc w:val="center"/>
        <w:rPr>
          <w:rFonts w:ascii="Arial" w:eastAsia="Times New Roman" w:hAnsi="Arial" w:cs="Arial"/>
          <w:sz w:val="16"/>
          <w:szCs w:val="16"/>
          <w:lang w:eastAsia="en-US"/>
        </w:rPr>
      </w:pPr>
      <w:r w:rsidRPr="00357C3B">
        <w:rPr>
          <w:rFonts w:ascii="Arial" w:hAnsi="Arial" w:cs="Arial"/>
          <w:sz w:val="16"/>
          <w:szCs w:val="16"/>
        </w:rPr>
        <w:t>Fuente: ejecución presupuestal- ingresos enviada por la entidad territorial al 31</w:t>
      </w:r>
      <w:r w:rsidR="005F26CA">
        <w:rPr>
          <w:rFonts w:ascii="Arial" w:hAnsi="Arial" w:cs="Arial"/>
          <w:sz w:val="16"/>
          <w:szCs w:val="16"/>
        </w:rPr>
        <w:t>/12/</w:t>
      </w:r>
      <w:r w:rsidRPr="00357C3B">
        <w:rPr>
          <w:rFonts w:ascii="Arial" w:hAnsi="Arial" w:cs="Arial"/>
          <w:sz w:val="16"/>
          <w:szCs w:val="16"/>
        </w:rPr>
        <w:t xml:space="preserve"> 2019 y 30</w:t>
      </w:r>
      <w:r w:rsidR="005F26CA">
        <w:rPr>
          <w:rFonts w:ascii="Arial" w:hAnsi="Arial" w:cs="Arial"/>
          <w:sz w:val="16"/>
          <w:szCs w:val="16"/>
        </w:rPr>
        <w:t>/06/</w:t>
      </w:r>
      <w:r w:rsidRPr="00357C3B">
        <w:rPr>
          <w:rFonts w:ascii="Arial" w:hAnsi="Arial" w:cs="Arial"/>
          <w:sz w:val="16"/>
          <w:szCs w:val="16"/>
        </w:rPr>
        <w:t>2020. Reporte en CHIP categoría FUT-Ingresos al 31</w:t>
      </w:r>
      <w:r w:rsidR="005F26CA">
        <w:rPr>
          <w:rFonts w:ascii="Arial" w:hAnsi="Arial" w:cs="Arial"/>
          <w:sz w:val="16"/>
          <w:szCs w:val="16"/>
        </w:rPr>
        <w:t>/12/</w:t>
      </w:r>
      <w:r w:rsidRPr="00357C3B">
        <w:rPr>
          <w:rFonts w:ascii="Arial" w:hAnsi="Arial" w:cs="Arial"/>
          <w:sz w:val="16"/>
          <w:szCs w:val="16"/>
        </w:rPr>
        <w:t>2019 y 30</w:t>
      </w:r>
      <w:r w:rsidR="005F26CA">
        <w:rPr>
          <w:rFonts w:ascii="Arial" w:hAnsi="Arial" w:cs="Arial"/>
          <w:sz w:val="16"/>
          <w:szCs w:val="16"/>
        </w:rPr>
        <w:t>/06/</w:t>
      </w:r>
      <w:r w:rsidRPr="00357C3B">
        <w:rPr>
          <w:rFonts w:ascii="Arial" w:hAnsi="Arial" w:cs="Arial"/>
          <w:sz w:val="16"/>
          <w:szCs w:val="16"/>
        </w:rPr>
        <w:t xml:space="preserve"> 2020.</w:t>
      </w:r>
    </w:p>
    <w:p w:rsidR="00C83BC7" w:rsidRPr="00357C3B" w:rsidRDefault="00C83BC7" w:rsidP="00AE561A">
      <w:pPr>
        <w:ind w:right="49"/>
        <w:rPr>
          <w:rFonts w:ascii="Arial" w:hAnsi="Arial" w:cs="Arial"/>
          <w:sz w:val="22"/>
          <w:szCs w:val="22"/>
        </w:rPr>
      </w:pPr>
    </w:p>
    <w:p w:rsidR="00AD531C" w:rsidRPr="00BC3BE0" w:rsidRDefault="00AD531C" w:rsidP="00AE561A">
      <w:pPr>
        <w:pStyle w:val="Prrafodelista"/>
        <w:numPr>
          <w:ilvl w:val="0"/>
          <w:numId w:val="23"/>
        </w:numPr>
        <w:ind w:left="426" w:hanging="426"/>
        <w:jc w:val="both"/>
        <w:textAlignment w:val="baseline"/>
        <w:rPr>
          <w:rFonts w:ascii="Arial" w:eastAsia="Times New Roman" w:hAnsi="Arial" w:cs="Arial"/>
          <w:sz w:val="22"/>
          <w:szCs w:val="22"/>
          <w:lang w:eastAsia="es-CO"/>
        </w:rPr>
      </w:pPr>
      <w:r>
        <w:rPr>
          <w:rFonts w:ascii="Arial" w:eastAsia="Times New Roman" w:hAnsi="Arial" w:cs="Arial"/>
          <w:sz w:val="22"/>
          <w:szCs w:val="22"/>
          <w:lang w:eastAsia="es-CO"/>
        </w:rPr>
        <w:t>A junio de 2020 el Departamento omitió el reporte en la Categoría de Ingresos del FUT de los $1.489 millones asignados y girados por concepto de Calidad, pese a haber sido recaudados en su ejecución presupuestal.</w:t>
      </w:r>
    </w:p>
    <w:p w:rsidR="00C83BC7" w:rsidRPr="00357C3B" w:rsidRDefault="00C83BC7" w:rsidP="00AE561A">
      <w:pPr>
        <w:pStyle w:val="Prrafodelista"/>
        <w:autoSpaceDN w:val="0"/>
        <w:ind w:left="426" w:right="49"/>
        <w:jc w:val="both"/>
        <w:rPr>
          <w:rFonts w:ascii="Arial" w:hAnsi="Arial" w:cs="Arial"/>
          <w:bCs/>
          <w:color w:val="000000"/>
          <w:sz w:val="22"/>
          <w:szCs w:val="22"/>
          <w:lang w:eastAsia="es-CO"/>
        </w:rPr>
      </w:pPr>
    </w:p>
    <w:p w:rsidR="00C83BC7" w:rsidRPr="00AD531C" w:rsidRDefault="00C83BC7" w:rsidP="00AE561A">
      <w:pPr>
        <w:pStyle w:val="Prrafodelista"/>
        <w:widowControl w:val="0"/>
        <w:numPr>
          <w:ilvl w:val="0"/>
          <w:numId w:val="22"/>
        </w:numPr>
        <w:autoSpaceDE w:val="0"/>
        <w:autoSpaceDN w:val="0"/>
        <w:ind w:left="426" w:right="49" w:hanging="426"/>
        <w:contextualSpacing w:val="0"/>
        <w:rPr>
          <w:rFonts w:ascii="Arial" w:hAnsi="Arial" w:cs="Arial"/>
          <w:bCs/>
          <w:iCs/>
          <w:sz w:val="22"/>
          <w:szCs w:val="22"/>
        </w:rPr>
      </w:pPr>
      <w:r w:rsidRPr="00AD531C">
        <w:rPr>
          <w:rFonts w:ascii="Arial" w:hAnsi="Arial" w:cs="Arial"/>
          <w:bCs/>
          <w:iCs/>
          <w:sz w:val="22"/>
          <w:szCs w:val="22"/>
        </w:rPr>
        <w:t>Gastos</w:t>
      </w:r>
    </w:p>
    <w:p w:rsidR="00C83BC7" w:rsidRDefault="00C83BC7" w:rsidP="00AE561A">
      <w:pPr>
        <w:ind w:right="49"/>
        <w:rPr>
          <w:rFonts w:ascii="Arial" w:hAnsi="Arial" w:cs="Arial"/>
          <w:b/>
          <w:sz w:val="22"/>
          <w:szCs w:val="22"/>
          <w:u w:val="single"/>
        </w:rPr>
      </w:pPr>
    </w:p>
    <w:tbl>
      <w:tblPr>
        <w:tblW w:w="5000" w:type="pct"/>
        <w:tblCellMar>
          <w:left w:w="70" w:type="dxa"/>
          <w:right w:w="70" w:type="dxa"/>
        </w:tblCellMar>
        <w:tblLook w:val="04A0" w:firstRow="1" w:lastRow="0" w:firstColumn="1" w:lastColumn="0" w:noHBand="0" w:noVBand="1"/>
      </w:tblPr>
      <w:tblGrid>
        <w:gridCol w:w="8828"/>
      </w:tblGrid>
      <w:tr w:rsidR="00526AF8" w:rsidRPr="00634AD1" w:rsidTr="008575D4">
        <w:trPr>
          <w:trHeight w:val="20"/>
        </w:trPr>
        <w:tc>
          <w:tcPr>
            <w:tcW w:w="5000"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526AF8" w:rsidRPr="00526AF8" w:rsidRDefault="00526AF8" w:rsidP="00AE561A">
            <w:pPr>
              <w:jc w:val="center"/>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val="es-CO" w:eastAsia="es-CO"/>
              </w:rPr>
              <w:t>COMPARATIVO EJECUCIÓN PRESUPUESTAL VS. REPORTE FUT CATEGORÍA DE GASTOS DE INVERSIÓN Y FUNCIONAMIENTO</w:t>
            </w:r>
            <w:r w:rsidR="00634AD1">
              <w:rPr>
                <w:rFonts w:ascii="Arial" w:eastAsia="Times New Roman" w:hAnsi="Arial" w:cs="Arial"/>
                <w:b/>
                <w:bCs/>
                <w:color w:val="FFFFFF"/>
                <w:sz w:val="16"/>
                <w:szCs w:val="16"/>
                <w:lang w:val="es-CO" w:eastAsia="es-CO"/>
              </w:rPr>
              <w:t xml:space="preserve"> </w:t>
            </w:r>
            <w:r w:rsidRPr="00526AF8">
              <w:rPr>
                <w:rFonts w:ascii="Arial" w:eastAsia="Times New Roman" w:hAnsi="Arial" w:cs="Arial"/>
                <w:b/>
                <w:bCs/>
                <w:color w:val="FFFFFF"/>
                <w:sz w:val="16"/>
                <w:szCs w:val="16"/>
                <w:lang w:val="es-CO" w:eastAsia="es-CO"/>
              </w:rPr>
              <w:t>($ MILLONES)</w:t>
            </w:r>
          </w:p>
        </w:tc>
      </w:tr>
    </w:tbl>
    <w:p w:rsidR="00634AD1" w:rsidRPr="00634AD1" w:rsidRDefault="00634AD1" w:rsidP="00AE561A">
      <w:pPr>
        <w:rPr>
          <w:rFonts w:ascii="Arial" w:hAnsi="Arial" w:cs="Arial"/>
          <w:sz w:val="4"/>
          <w:szCs w:val="4"/>
        </w:rPr>
      </w:pPr>
    </w:p>
    <w:tbl>
      <w:tblPr>
        <w:tblW w:w="4972" w:type="pct"/>
        <w:tblLayout w:type="fixed"/>
        <w:tblCellMar>
          <w:left w:w="70" w:type="dxa"/>
          <w:right w:w="70" w:type="dxa"/>
        </w:tblCellMar>
        <w:tblLook w:val="04A0" w:firstRow="1" w:lastRow="0" w:firstColumn="1" w:lastColumn="0" w:noHBand="0" w:noVBand="1"/>
      </w:tblPr>
      <w:tblGrid>
        <w:gridCol w:w="1838"/>
        <w:gridCol w:w="1135"/>
        <w:gridCol w:w="993"/>
        <w:gridCol w:w="1135"/>
        <w:gridCol w:w="1133"/>
        <w:gridCol w:w="852"/>
        <w:gridCol w:w="1275"/>
        <w:gridCol w:w="423"/>
      </w:tblGrid>
      <w:tr w:rsidR="00634AD1" w:rsidRPr="00634AD1" w:rsidTr="00634AD1">
        <w:trPr>
          <w:trHeight w:val="20"/>
        </w:trPr>
        <w:tc>
          <w:tcPr>
            <w:tcW w:w="1046" w:type="pct"/>
            <w:tcBorders>
              <w:top w:val="nil"/>
              <w:left w:val="single" w:sz="4" w:space="0" w:color="auto"/>
              <w:bottom w:val="single" w:sz="4" w:space="0" w:color="auto"/>
              <w:right w:val="single" w:sz="4" w:space="0" w:color="auto"/>
            </w:tcBorders>
            <w:shd w:val="clear" w:color="000000" w:fill="666699"/>
            <w:vAlign w:val="center"/>
            <w:hideMark/>
          </w:tcPr>
          <w:p w:rsidR="00526AF8" w:rsidRPr="00526AF8" w:rsidRDefault="00526AF8" w:rsidP="00AE561A">
            <w:pPr>
              <w:jc w:val="center"/>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eastAsia="es-CO"/>
              </w:rPr>
              <w:t>RUBRO</w:t>
            </w:r>
          </w:p>
        </w:tc>
        <w:tc>
          <w:tcPr>
            <w:tcW w:w="646" w:type="pct"/>
            <w:tcBorders>
              <w:top w:val="nil"/>
              <w:left w:val="nil"/>
              <w:bottom w:val="single" w:sz="4" w:space="0" w:color="auto"/>
              <w:right w:val="single" w:sz="4" w:space="0" w:color="auto"/>
            </w:tcBorders>
            <w:shd w:val="clear" w:color="000000" w:fill="666699"/>
            <w:vAlign w:val="center"/>
            <w:hideMark/>
          </w:tcPr>
          <w:p w:rsidR="00526AF8" w:rsidRPr="00526AF8" w:rsidRDefault="00526AF8" w:rsidP="00AE561A">
            <w:pPr>
              <w:jc w:val="center"/>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eastAsia="es-CO"/>
              </w:rPr>
              <w:t>EJECUCIÓN 2019</w:t>
            </w:r>
          </w:p>
        </w:tc>
        <w:tc>
          <w:tcPr>
            <w:tcW w:w="565" w:type="pct"/>
            <w:tcBorders>
              <w:top w:val="nil"/>
              <w:left w:val="nil"/>
              <w:bottom w:val="single" w:sz="4" w:space="0" w:color="auto"/>
              <w:right w:val="single" w:sz="4" w:space="0" w:color="auto"/>
            </w:tcBorders>
            <w:shd w:val="clear" w:color="000000" w:fill="666699"/>
            <w:vAlign w:val="center"/>
            <w:hideMark/>
          </w:tcPr>
          <w:p w:rsidR="00526AF8" w:rsidRPr="00526AF8" w:rsidRDefault="00526AF8" w:rsidP="00AE561A">
            <w:pPr>
              <w:jc w:val="center"/>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eastAsia="es-CO"/>
              </w:rPr>
              <w:t>FUT 2019</w:t>
            </w:r>
          </w:p>
        </w:tc>
        <w:tc>
          <w:tcPr>
            <w:tcW w:w="646" w:type="pct"/>
            <w:tcBorders>
              <w:top w:val="nil"/>
              <w:left w:val="nil"/>
              <w:bottom w:val="single" w:sz="4" w:space="0" w:color="auto"/>
              <w:right w:val="single" w:sz="4" w:space="0" w:color="auto"/>
            </w:tcBorders>
            <w:shd w:val="clear" w:color="000000" w:fill="666699"/>
            <w:vAlign w:val="center"/>
            <w:hideMark/>
          </w:tcPr>
          <w:p w:rsidR="00526AF8" w:rsidRPr="00526AF8" w:rsidRDefault="00526AF8" w:rsidP="00AE561A">
            <w:pPr>
              <w:jc w:val="center"/>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eastAsia="es-CO"/>
              </w:rPr>
              <w:t>DIFERENCIA 2019</w:t>
            </w:r>
          </w:p>
        </w:tc>
        <w:tc>
          <w:tcPr>
            <w:tcW w:w="645" w:type="pct"/>
            <w:tcBorders>
              <w:top w:val="nil"/>
              <w:left w:val="nil"/>
              <w:bottom w:val="single" w:sz="4" w:space="0" w:color="auto"/>
              <w:right w:val="single" w:sz="4" w:space="0" w:color="auto"/>
            </w:tcBorders>
            <w:shd w:val="clear" w:color="000000" w:fill="666699"/>
            <w:vAlign w:val="center"/>
            <w:hideMark/>
          </w:tcPr>
          <w:p w:rsidR="00526AF8" w:rsidRPr="00526AF8" w:rsidRDefault="00526AF8" w:rsidP="00AE561A">
            <w:pPr>
              <w:jc w:val="center"/>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eastAsia="es-CO"/>
              </w:rPr>
              <w:t>EJECUCIÓN 2020</w:t>
            </w:r>
          </w:p>
        </w:tc>
        <w:tc>
          <w:tcPr>
            <w:tcW w:w="485" w:type="pct"/>
            <w:tcBorders>
              <w:top w:val="nil"/>
              <w:left w:val="nil"/>
              <w:bottom w:val="single" w:sz="4" w:space="0" w:color="auto"/>
              <w:right w:val="single" w:sz="4" w:space="0" w:color="auto"/>
            </w:tcBorders>
            <w:shd w:val="clear" w:color="000000" w:fill="666699"/>
            <w:vAlign w:val="center"/>
            <w:hideMark/>
          </w:tcPr>
          <w:p w:rsidR="00526AF8" w:rsidRPr="00526AF8" w:rsidRDefault="00526AF8" w:rsidP="00AE561A">
            <w:pPr>
              <w:jc w:val="center"/>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eastAsia="es-CO"/>
              </w:rPr>
              <w:t>FUT 2020</w:t>
            </w:r>
          </w:p>
        </w:tc>
        <w:tc>
          <w:tcPr>
            <w:tcW w:w="726" w:type="pct"/>
            <w:tcBorders>
              <w:top w:val="nil"/>
              <w:left w:val="nil"/>
              <w:bottom w:val="single" w:sz="4" w:space="0" w:color="auto"/>
              <w:right w:val="single" w:sz="4" w:space="0" w:color="auto"/>
            </w:tcBorders>
            <w:shd w:val="clear" w:color="000000" w:fill="666699"/>
            <w:vAlign w:val="center"/>
            <w:hideMark/>
          </w:tcPr>
          <w:p w:rsidR="00526AF8" w:rsidRPr="00526AF8" w:rsidRDefault="00526AF8" w:rsidP="00AE561A">
            <w:pPr>
              <w:jc w:val="center"/>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eastAsia="es-CO"/>
              </w:rPr>
              <w:t>DIFERENCIA 2020</w:t>
            </w:r>
          </w:p>
        </w:tc>
        <w:tc>
          <w:tcPr>
            <w:tcW w:w="241" w:type="pct"/>
            <w:tcBorders>
              <w:top w:val="nil"/>
              <w:left w:val="nil"/>
              <w:bottom w:val="nil"/>
              <w:right w:val="nil"/>
            </w:tcBorders>
            <w:shd w:val="clear" w:color="auto" w:fill="auto"/>
            <w:noWrap/>
            <w:vAlign w:val="bottom"/>
            <w:hideMark/>
          </w:tcPr>
          <w:p w:rsidR="00526AF8" w:rsidRPr="00526AF8" w:rsidRDefault="00526AF8" w:rsidP="00AE561A">
            <w:pPr>
              <w:jc w:val="center"/>
              <w:rPr>
                <w:rFonts w:ascii="Arial" w:eastAsia="Times New Roman" w:hAnsi="Arial" w:cs="Arial"/>
                <w:b/>
                <w:bCs/>
                <w:color w:val="FFFFFF"/>
                <w:sz w:val="16"/>
                <w:szCs w:val="16"/>
                <w:lang w:val="es-CO" w:eastAsia="es-CO"/>
              </w:rPr>
            </w:pPr>
          </w:p>
        </w:tc>
      </w:tr>
      <w:tr w:rsidR="00634AD1" w:rsidRPr="00634AD1" w:rsidTr="00634AD1">
        <w:trPr>
          <w:trHeight w:val="20"/>
        </w:trPr>
        <w:tc>
          <w:tcPr>
            <w:tcW w:w="1046" w:type="pct"/>
            <w:tcBorders>
              <w:top w:val="nil"/>
              <w:left w:val="single" w:sz="4" w:space="0" w:color="auto"/>
              <w:bottom w:val="single" w:sz="4" w:space="0" w:color="auto"/>
              <w:right w:val="single" w:sz="4" w:space="0" w:color="auto"/>
            </w:tcBorders>
            <w:shd w:val="clear" w:color="000000" w:fill="666699"/>
            <w:noWrap/>
            <w:vAlign w:val="center"/>
            <w:hideMark/>
          </w:tcPr>
          <w:p w:rsidR="00526AF8" w:rsidRPr="00526AF8" w:rsidRDefault="00526AF8" w:rsidP="00AE561A">
            <w:pPr>
              <w:jc w:val="both"/>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val="es-CO" w:eastAsia="es-CO"/>
              </w:rPr>
              <w:t>GASTOS</w:t>
            </w:r>
            <w:r w:rsidRPr="00634AD1">
              <w:rPr>
                <w:rFonts w:ascii="Arial" w:eastAsia="Times New Roman" w:hAnsi="Arial" w:cs="Arial"/>
                <w:b/>
                <w:bCs/>
                <w:color w:val="FFFFFF"/>
                <w:sz w:val="16"/>
                <w:szCs w:val="16"/>
                <w:lang w:val="es-CO" w:eastAsia="es-CO"/>
              </w:rPr>
              <w:t xml:space="preserve"> </w:t>
            </w:r>
            <w:r w:rsidRPr="00526AF8">
              <w:rPr>
                <w:rFonts w:ascii="Arial" w:eastAsia="Times New Roman" w:hAnsi="Arial" w:cs="Arial"/>
                <w:b/>
                <w:bCs/>
                <w:color w:val="FFFFFF"/>
                <w:sz w:val="16"/>
                <w:szCs w:val="16"/>
                <w:lang w:val="es-CO" w:eastAsia="es-CO"/>
              </w:rPr>
              <w:t>SGP -Educación</w:t>
            </w:r>
          </w:p>
        </w:tc>
        <w:tc>
          <w:tcPr>
            <w:tcW w:w="646" w:type="pct"/>
            <w:tcBorders>
              <w:top w:val="nil"/>
              <w:left w:val="nil"/>
              <w:bottom w:val="single" w:sz="4" w:space="0" w:color="auto"/>
              <w:right w:val="single" w:sz="4" w:space="0" w:color="auto"/>
            </w:tcBorders>
            <w:shd w:val="clear" w:color="000000" w:fill="666699"/>
            <w:noWrap/>
            <w:vAlign w:val="center"/>
            <w:hideMark/>
          </w:tcPr>
          <w:p w:rsidR="00526AF8" w:rsidRPr="00526AF8" w:rsidRDefault="00526AF8" w:rsidP="00AE561A">
            <w:pPr>
              <w:jc w:val="right"/>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val="es-CO" w:eastAsia="es-CO"/>
              </w:rPr>
              <w:t>257.851</w:t>
            </w:r>
          </w:p>
        </w:tc>
        <w:tc>
          <w:tcPr>
            <w:tcW w:w="565" w:type="pct"/>
            <w:tcBorders>
              <w:top w:val="nil"/>
              <w:left w:val="nil"/>
              <w:bottom w:val="single" w:sz="4" w:space="0" w:color="auto"/>
              <w:right w:val="single" w:sz="4" w:space="0" w:color="auto"/>
            </w:tcBorders>
            <w:shd w:val="clear" w:color="000000" w:fill="666699"/>
            <w:noWrap/>
            <w:vAlign w:val="center"/>
            <w:hideMark/>
          </w:tcPr>
          <w:p w:rsidR="00526AF8" w:rsidRPr="00526AF8" w:rsidRDefault="00526AF8" w:rsidP="00AE561A">
            <w:pPr>
              <w:jc w:val="right"/>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val="es-CO" w:eastAsia="es-CO"/>
              </w:rPr>
              <w:t>257.562</w:t>
            </w:r>
          </w:p>
        </w:tc>
        <w:tc>
          <w:tcPr>
            <w:tcW w:w="646" w:type="pct"/>
            <w:tcBorders>
              <w:top w:val="nil"/>
              <w:left w:val="nil"/>
              <w:bottom w:val="single" w:sz="4" w:space="0" w:color="auto"/>
              <w:right w:val="single" w:sz="4" w:space="0" w:color="auto"/>
            </w:tcBorders>
            <w:shd w:val="clear" w:color="000000" w:fill="666699"/>
            <w:noWrap/>
            <w:vAlign w:val="center"/>
            <w:hideMark/>
          </w:tcPr>
          <w:p w:rsidR="00526AF8" w:rsidRPr="00526AF8" w:rsidRDefault="00526AF8" w:rsidP="00AE561A">
            <w:pPr>
              <w:jc w:val="right"/>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val="es-CO" w:eastAsia="es-CO"/>
              </w:rPr>
              <w:t>289</w:t>
            </w:r>
          </w:p>
        </w:tc>
        <w:tc>
          <w:tcPr>
            <w:tcW w:w="645" w:type="pct"/>
            <w:tcBorders>
              <w:top w:val="nil"/>
              <w:left w:val="nil"/>
              <w:bottom w:val="single" w:sz="4" w:space="0" w:color="auto"/>
              <w:right w:val="single" w:sz="4" w:space="0" w:color="auto"/>
            </w:tcBorders>
            <w:shd w:val="clear" w:color="000000" w:fill="666699"/>
            <w:noWrap/>
            <w:vAlign w:val="center"/>
            <w:hideMark/>
          </w:tcPr>
          <w:p w:rsidR="00526AF8" w:rsidRPr="00526AF8" w:rsidRDefault="00526AF8" w:rsidP="00AE561A">
            <w:pPr>
              <w:jc w:val="right"/>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val="es-CO" w:eastAsia="es-CO"/>
              </w:rPr>
              <w:t>140.936</w:t>
            </w:r>
          </w:p>
        </w:tc>
        <w:tc>
          <w:tcPr>
            <w:tcW w:w="485" w:type="pct"/>
            <w:tcBorders>
              <w:top w:val="nil"/>
              <w:left w:val="nil"/>
              <w:bottom w:val="single" w:sz="4" w:space="0" w:color="auto"/>
              <w:right w:val="single" w:sz="4" w:space="0" w:color="auto"/>
            </w:tcBorders>
            <w:shd w:val="clear" w:color="000000" w:fill="666699"/>
            <w:noWrap/>
            <w:vAlign w:val="center"/>
            <w:hideMark/>
          </w:tcPr>
          <w:p w:rsidR="00526AF8" w:rsidRPr="00526AF8" w:rsidRDefault="00526AF8" w:rsidP="00AE561A">
            <w:pPr>
              <w:jc w:val="right"/>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val="es-CO" w:eastAsia="es-CO"/>
              </w:rPr>
              <w:t>140.936</w:t>
            </w:r>
          </w:p>
        </w:tc>
        <w:tc>
          <w:tcPr>
            <w:tcW w:w="726" w:type="pct"/>
            <w:tcBorders>
              <w:top w:val="nil"/>
              <w:left w:val="nil"/>
              <w:bottom w:val="single" w:sz="4" w:space="0" w:color="auto"/>
              <w:right w:val="single" w:sz="4" w:space="0" w:color="auto"/>
            </w:tcBorders>
            <w:shd w:val="clear" w:color="000000" w:fill="666699"/>
            <w:noWrap/>
            <w:vAlign w:val="center"/>
            <w:hideMark/>
          </w:tcPr>
          <w:p w:rsidR="00526AF8" w:rsidRPr="00526AF8" w:rsidRDefault="00526AF8" w:rsidP="00AE561A">
            <w:pPr>
              <w:jc w:val="right"/>
              <w:rPr>
                <w:rFonts w:ascii="Arial" w:eastAsia="Times New Roman" w:hAnsi="Arial" w:cs="Arial"/>
                <w:b/>
                <w:bCs/>
                <w:color w:val="FFFFFF"/>
                <w:sz w:val="16"/>
                <w:szCs w:val="16"/>
                <w:lang w:val="es-CO" w:eastAsia="es-CO"/>
              </w:rPr>
            </w:pPr>
            <w:r w:rsidRPr="00526AF8">
              <w:rPr>
                <w:rFonts w:ascii="Arial" w:eastAsia="Times New Roman" w:hAnsi="Arial" w:cs="Arial"/>
                <w:b/>
                <w:bCs/>
                <w:color w:val="FFFFFF"/>
                <w:sz w:val="16"/>
                <w:szCs w:val="16"/>
                <w:lang w:val="es-CO" w:eastAsia="es-CO"/>
              </w:rPr>
              <w:t>0</w:t>
            </w:r>
          </w:p>
        </w:tc>
        <w:tc>
          <w:tcPr>
            <w:tcW w:w="241" w:type="pct"/>
            <w:tcBorders>
              <w:top w:val="nil"/>
              <w:left w:val="nil"/>
              <w:bottom w:val="nil"/>
              <w:right w:val="nil"/>
            </w:tcBorders>
            <w:shd w:val="clear" w:color="auto" w:fill="auto"/>
            <w:noWrap/>
            <w:vAlign w:val="bottom"/>
            <w:hideMark/>
          </w:tcPr>
          <w:p w:rsidR="00526AF8" w:rsidRPr="00526AF8" w:rsidRDefault="00526AF8" w:rsidP="00AE561A">
            <w:pPr>
              <w:jc w:val="right"/>
              <w:rPr>
                <w:rFonts w:ascii="Arial" w:eastAsia="Times New Roman" w:hAnsi="Arial" w:cs="Arial"/>
                <w:b/>
                <w:bCs/>
                <w:color w:val="FFFFFF"/>
                <w:sz w:val="16"/>
                <w:szCs w:val="16"/>
                <w:lang w:val="es-CO" w:eastAsia="es-CO"/>
              </w:rPr>
            </w:pPr>
          </w:p>
        </w:tc>
      </w:tr>
      <w:tr w:rsidR="00634AD1" w:rsidRPr="00634AD1" w:rsidTr="00634AD1">
        <w:trPr>
          <w:trHeight w:val="20"/>
        </w:trPr>
        <w:tc>
          <w:tcPr>
            <w:tcW w:w="1046" w:type="pct"/>
            <w:tcBorders>
              <w:top w:val="nil"/>
              <w:left w:val="single" w:sz="4" w:space="0" w:color="auto"/>
              <w:bottom w:val="single" w:sz="4" w:space="0" w:color="auto"/>
              <w:right w:val="single" w:sz="4" w:space="0" w:color="auto"/>
            </w:tcBorders>
            <w:shd w:val="clear" w:color="000000" w:fill="CCCCFF"/>
            <w:noWrap/>
            <w:vAlign w:val="center"/>
            <w:hideMark/>
          </w:tcPr>
          <w:p w:rsidR="00526AF8" w:rsidRPr="00526AF8" w:rsidRDefault="00526AF8" w:rsidP="00AE561A">
            <w:pPr>
              <w:jc w:val="both"/>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GASTOS COBERTURA</w:t>
            </w:r>
          </w:p>
        </w:tc>
        <w:tc>
          <w:tcPr>
            <w:tcW w:w="646"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245.515</w:t>
            </w:r>
          </w:p>
        </w:tc>
        <w:tc>
          <w:tcPr>
            <w:tcW w:w="565"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245.515</w:t>
            </w:r>
          </w:p>
        </w:tc>
        <w:tc>
          <w:tcPr>
            <w:tcW w:w="646"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0</w:t>
            </w:r>
          </w:p>
        </w:tc>
        <w:tc>
          <w:tcPr>
            <w:tcW w:w="645"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136.582</w:t>
            </w:r>
          </w:p>
        </w:tc>
        <w:tc>
          <w:tcPr>
            <w:tcW w:w="485"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136.582</w:t>
            </w:r>
          </w:p>
        </w:tc>
        <w:tc>
          <w:tcPr>
            <w:tcW w:w="726"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0</w:t>
            </w:r>
          </w:p>
        </w:tc>
        <w:tc>
          <w:tcPr>
            <w:tcW w:w="241" w:type="pct"/>
            <w:tcBorders>
              <w:top w:val="nil"/>
              <w:left w:val="nil"/>
              <w:bottom w:val="nil"/>
              <w:right w:val="nil"/>
            </w:tcBorders>
            <w:shd w:val="clear" w:color="auto" w:fill="auto"/>
            <w:noWrap/>
            <w:vAlign w:val="bottom"/>
            <w:hideMark/>
          </w:tcPr>
          <w:p w:rsidR="00526AF8" w:rsidRPr="00526AF8" w:rsidRDefault="00526AF8" w:rsidP="00AE561A">
            <w:pPr>
              <w:jc w:val="right"/>
              <w:rPr>
                <w:rFonts w:ascii="Arial" w:eastAsia="Times New Roman" w:hAnsi="Arial" w:cs="Arial"/>
                <w:b/>
                <w:bCs/>
                <w:color w:val="000000"/>
                <w:sz w:val="16"/>
                <w:szCs w:val="16"/>
                <w:lang w:val="es-CO" w:eastAsia="es-CO"/>
              </w:rPr>
            </w:pPr>
          </w:p>
        </w:tc>
      </w:tr>
      <w:tr w:rsidR="00634AD1" w:rsidRPr="00634AD1" w:rsidTr="00634AD1">
        <w:trPr>
          <w:trHeight w:val="20"/>
        </w:trPr>
        <w:tc>
          <w:tcPr>
            <w:tcW w:w="1046" w:type="pct"/>
            <w:tcBorders>
              <w:top w:val="nil"/>
              <w:left w:val="single" w:sz="4" w:space="0" w:color="auto"/>
              <w:bottom w:val="single" w:sz="4" w:space="0" w:color="auto"/>
              <w:right w:val="single" w:sz="4" w:space="0" w:color="auto"/>
            </w:tcBorders>
            <w:shd w:val="clear" w:color="auto" w:fill="auto"/>
            <w:noWrap/>
            <w:vAlign w:val="center"/>
            <w:hideMark/>
          </w:tcPr>
          <w:p w:rsidR="00526AF8" w:rsidRPr="00526AF8" w:rsidRDefault="00526AF8" w:rsidP="00AE561A">
            <w:pPr>
              <w:jc w:val="both"/>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 xml:space="preserve">Gastos de Personal </w:t>
            </w:r>
          </w:p>
        </w:tc>
        <w:tc>
          <w:tcPr>
            <w:tcW w:w="64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162.965</w:t>
            </w:r>
          </w:p>
        </w:tc>
        <w:tc>
          <w:tcPr>
            <w:tcW w:w="56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162.965</w:t>
            </w:r>
          </w:p>
        </w:tc>
        <w:tc>
          <w:tcPr>
            <w:tcW w:w="64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80.381</w:t>
            </w:r>
          </w:p>
        </w:tc>
        <w:tc>
          <w:tcPr>
            <w:tcW w:w="48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80.381</w:t>
            </w:r>
          </w:p>
        </w:tc>
        <w:tc>
          <w:tcPr>
            <w:tcW w:w="72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0</w:t>
            </w:r>
          </w:p>
        </w:tc>
        <w:tc>
          <w:tcPr>
            <w:tcW w:w="241" w:type="pct"/>
            <w:tcBorders>
              <w:top w:val="nil"/>
              <w:left w:val="nil"/>
              <w:bottom w:val="nil"/>
              <w:right w:val="nil"/>
            </w:tcBorders>
            <w:shd w:val="clear" w:color="auto" w:fill="auto"/>
            <w:noWrap/>
            <w:vAlign w:val="bottom"/>
            <w:hideMark/>
          </w:tcPr>
          <w:p w:rsidR="00526AF8" w:rsidRPr="00526AF8" w:rsidRDefault="00526AF8" w:rsidP="00AE561A">
            <w:pPr>
              <w:jc w:val="right"/>
              <w:rPr>
                <w:rFonts w:ascii="Arial" w:eastAsia="Times New Roman" w:hAnsi="Arial" w:cs="Arial"/>
                <w:b/>
                <w:bCs/>
                <w:color w:val="000000"/>
                <w:sz w:val="16"/>
                <w:szCs w:val="16"/>
                <w:lang w:val="es-CO" w:eastAsia="es-CO"/>
              </w:rPr>
            </w:pPr>
          </w:p>
        </w:tc>
      </w:tr>
      <w:tr w:rsidR="00634AD1" w:rsidRPr="00634AD1" w:rsidTr="00634AD1">
        <w:trPr>
          <w:trHeight w:val="20"/>
        </w:trPr>
        <w:tc>
          <w:tcPr>
            <w:tcW w:w="1046" w:type="pct"/>
            <w:tcBorders>
              <w:top w:val="nil"/>
              <w:left w:val="single" w:sz="4" w:space="0" w:color="auto"/>
              <w:bottom w:val="single" w:sz="4" w:space="0" w:color="auto"/>
              <w:right w:val="single" w:sz="4" w:space="0" w:color="auto"/>
            </w:tcBorders>
            <w:shd w:val="clear" w:color="auto" w:fill="auto"/>
            <w:noWrap/>
            <w:vAlign w:val="center"/>
            <w:hideMark/>
          </w:tcPr>
          <w:p w:rsidR="00526AF8" w:rsidRPr="00526AF8" w:rsidRDefault="00526AF8" w:rsidP="00AE561A">
            <w:pPr>
              <w:jc w:val="both"/>
              <w:rPr>
                <w:rFonts w:ascii="Arial" w:eastAsia="Times New Roman" w:hAnsi="Arial" w:cs="Arial"/>
                <w:color w:val="000000"/>
                <w:sz w:val="16"/>
                <w:szCs w:val="16"/>
                <w:lang w:val="es-CO" w:eastAsia="es-CO"/>
              </w:rPr>
            </w:pPr>
            <w:r w:rsidRPr="00634AD1">
              <w:rPr>
                <w:rFonts w:ascii="Arial" w:eastAsia="Times New Roman" w:hAnsi="Arial" w:cs="Arial"/>
                <w:color w:val="000000"/>
                <w:sz w:val="16"/>
                <w:szCs w:val="16"/>
                <w:lang w:val="es-CO" w:eastAsia="es-CO"/>
              </w:rPr>
              <w:t xml:space="preserve"> </w:t>
            </w:r>
            <w:r w:rsidRPr="00526AF8">
              <w:rPr>
                <w:rFonts w:ascii="Arial" w:eastAsia="Times New Roman" w:hAnsi="Arial" w:cs="Arial"/>
                <w:color w:val="000000"/>
                <w:sz w:val="16"/>
                <w:szCs w:val="16"/>
                <w:lang w:val="es-CO" w:eastAsia="es-CO"/>
              </w:rPr>
              <w:t>Personal Administrativo de Instituciones Educativas</w:t>
            </w:r>
          </w:p>
        </w:tc>
        <w:tc>
          <w:tcPr>
            <w:tcW w:w="64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12.821</w:t>
            </w:r>
          </w:p>
        </w:tc>
        <w:tc>
          <w:tcPr>
            <w:tcW w:w="56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12.521</w:t>
            </w:r>
          </w:p>
        </w:tc>
        <w:tc>
          <w:tcPr>
            <w:tcW w:w="64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300</w:t>
            </w:r>
          </w:p>
        </w:tc>
        <w:tc>
          <w:tcPr>
            <w:tcW w:w="64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6.256</w:t>
            </w:r>
          </w:p>
        </w:tc>
        <w:tc>
          <w:tcPr>
            <w:tcW w:w="48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5.980</w:t>
            </w:r>
          </w:p>
        </w:tc>
        <w:tc>
          <w:tcPr>
            <w:tcW w:w="72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276</w:t>
            </w:r>
          </w:p>
        </w:tc>
        <w:tc>
          <w:tcPr>
            <w:tcW w:w="241" w:type="pct"/>
            <w:tcBorders>
              <w:top w:val="nil"/>
              <w:left w:val="nil"/>
              <w:bottom w:val="nil"/>
              <w:right w:val="nil"/>
            </w:tcBorders>
            <w:shd w:val="clear" w:color="auto" w:fill="auto"/>
            <w:noWrap/>
            <w:vAlign w:val="bottom"/>
            <w:hideMark/>
          </w:tcPr>
          <w:p w:rsidR="00526AF8" w:rsidRPr="00526AF8" w:rsidRDefault="00526AF8" w:rsidP="00AE561A">
            <w:pPr>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(1)</w:t>
            </w:r>
          </w:p>
        </w:tc>
      </w:tr>
      <w:tr w:rsidR="00634AD1" w:rsidRPr="00634AD1" w:rsidTr="00634AD1">
        <w:trPr>
          <w:trHeight w:val="20"/>
        </w:trPr>
        <w:tc>
          <w:tcPr>
            <w:tcW w:w="1046" w:type="pct"/>
            <w:tcBorders>
              <w:top w:val="nil"/>
              <w:left w:val="single" w:sz="4" w:space="0" w:color="auto"/>
              <w:bottom w:val="single" w:sz="4" w:space="0" w:color="auto"/>
              <w:right w:val="single" w:sz="4" w:space="0" w:color="auto"/>
            </w:tcBorders>
            <w:shd w:val="clear" w:color="auto" w:fill="auto"/>
            <w:noWrap/>
            <w:vAlign w:val="center"/>
            <w:hideMark/>
          </w:tcPr>
          <w:p w:rsidR="00526AF8" w:rsidRPr="00526AF8" w:rsidRDefault="00526AF8" w:rsidP="00AE561A">
            <w:pPr>
              <w:jc w:val="both"/>
              <w:rPr>
                <w:rFonts w:ascii="Arial" w:eastAsia="Times New Roman" w:hAnsi="Arial" w:cs="Arial"/>
                <w:color w:val="000000"/>
                <w:sz w:val="16"/>
                <w:szCs w:val="16"/>
                <w:lang w:val="es-CO" w:eastAsia="es-CO"/>
              </w:rPr>
            </w:pPr>
            <w:r w:rsidRPr="00634AD1">
              <w:rPr>
                <w:rFonts w:ascii="Arial" w:eastAsia="Times New Roman" w:hAnsi="Arial" w:cs="Arial"/>
                <w:color w:val="000000"/>
                <w:sz w:val="16"/>
                <w:szCs w:val="16"/>
                <w:lang w:val="es-CO" w:eastAsia="es-CO"/>
              </w:rPr>
              <w:t xml:space="preserve"> </w:t>
            </w:r>
            <w:r w:rsidRPr="00526AF8">
              <w:rPr>
                <w:rFonts w:ascii="Arial" w:eastAsia="Times New Roman" w:hAnsi="Arial" w:cs="Arial"/>
                <w:color w:val="000000"/>
                <w:sz w:val="16"/>
                <w:szCs w:val="16"/>
                <w:lang w:val="es-CO" w:eastAsia="es-CO"/>
              </w:rPr>
              <w:t>Personal Administrativo Secretaría de Educación</w:t>
            </w:r>
          </w:p>
        </w:tc>
        <w:tc>
          <w:tcPr>
            <w:tcW w:w="64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1.867</w:t>
            </w:r>
          </w:p>
        </w:tc>
        <w:tc>
          <w:tcPr>
            <w:tcW w:w="56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2.167</w:t>
            </w:r>
          </w:p>
        </w:tc>
        <w:tc>
          <w:tcPr>
            <w:tcW w:w="64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-300</w:t>
            </w:r>
          </w:p>
        </w:tc>
        <w:tc>
          <w:tcPr>
            <w:tcW w:w="64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886</w:t>
            </w:r>
          </w:p>
        </w:tc>
        <w:tc>
          <w:tcPr>
            <w:tcW w:w="48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1.162</w:t>
            </w:r>
          </w:p>
        </w:tc>
        <w:tc>
          <w:tcPr>
            <w:tcW w:w="72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-276</w:t>
            </w:r>
          </w:p>
        </w:tc>
        <w:tc>
          <w:tcPr>
            <w:tcW w:w="241" w:type="pct"/>
            <w:tcBorders>
              <w:top w:val="nil"/>
              <w:left w:val="nil"/>
              <w:bottom w:val="nil"/>
              <w:right w:val="nil"/>
            </w:tcBorders>
            <w:shd w:val="clear" w:color="auto" w:fill="auto"/>
            <w:noWrap/>
            <w:vAlign w:val="bottom"/>
            <w:hideMark/>
          </w:tcPr>
          <w:p w:rsidR="00526AF8" w:rsidRPr="00526AF8" w:rsidRDefault="00526AF8" w:rsidP="00AE561A">
            <w:pPr>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(1)</w:t>
            </w:r>
          </w:p>
        </w:tc>
      </w:tr>
      <w:tr w:rsidR="00634AD1" w:rsidRPr="00634AD1" w:rsidTr="00634AD1">
        <w:trPr>
          <w:trHeight w:val="20"/>
        </w:trPr>
        <w:tc>
          <w:tcPr>
            <w:tcW w:w="1046" w:type="pct"/>
            <w:tcBorders>
              <w:top w:val="nil"/>
              <w:left w:val="single" w:sz="4" w:space="0" w:color="auto"/>
              <w:bottom w:val="single" w:sz="4" w:space="0" w:color="auto"/>
              <w:right w:val="single" w:sz="4" w:space="0" w:color="auto"/>
            </w:tcBorders>
            <w:shd w:val="clear" w:color="000000" w:fill="CCCCFF"/>
            <w:noWrap/>
            <w:vAlign w:val="center"/>
            <w:hideMark/>
          </w:tcPr>
          <w:p w:rsidR="00526AF8" w:rsidRPr="00526AF8" w:rsidRDefault="00526AF8" w:rsidP="00AE561A">
            <w:pPr>
              <w:jc w:val="both"/>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GASTOS CALIDAD</w:t>
            </w:r>
          </w:p>
        </w:tc>
        <w:tc>
          <w:tcPr>
            <w:tcW w:w="646"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3.518</w:t>
            </w:r>
          </w:p>
        </w:tc>
        <w:tc>
          <w:tcPr>
            <w:tcW w:w="565"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3.229</w:t>
            </w:r>
          </w:p>
        </w:tc>
        <w:tc>
          <w:tcPr>
            <w:tcW w:w="646"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289</w:t>
            </w:r>
          </w:p>
        </w:tc>
        <w:tc>
          <w:tcPr>
            <w:tcW w:w="645"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1.400</w:t>
            </w:r>
          </w:p>
        </w:tc>
        <w:tc>
          <w:tcPr>
            <w:tcW w:w="485"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1.400</w:t>
            </w:r>
          </w:p>
        </w:tc>
        <w:tc>
          <w:tcPr>
            <w:tcW w:w="726"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0</w:t>
            </w:r>
          </w:p>
        </w:tc>
        <w:tc>
          <w:tcPr>
            <w:tcW w:w="241" w:type="pct"/>
            <w:tcBorders>
              <w:top w:val="nil"/>
              <w:left w:val="nil"/>
              <w:bottom w:val="nil"/>
              <w:right w:val="nil"/>
            </w:tcBorders>
            <w:shd w:val="clear" w:color="auto" w:fill="auto"/>
            <w:noWrap/>
            <w:vAlign w:val="bottom"/>
            <w:hideMark/>
          </w:tcPr>
          <w:p w:rsidR="00526AF8" w:rsidRPr="00526AF8" w:rsidRDefault="00526AF8" w:rsidP="00AE561A">
            <w:pPr>
              <w:jc w:val="right"/>
              <w:rPr>
                <w:rFonts w:ascii="Arial" w:eastAsia="Times New Roman" w:hAnsi="Arial" w:cs="Arial"/>
                <w:b/>
                <w:bCs/>
                <w:color w:val="000000"/>
                <w:sz w:val="16"/>
                <w:szCs w:val="16"/>
                <w:lang w:val="es-CO" w:eastAsia="es-CO"/>
              </w:rPr>
            </w:pPr>
          </w:p>
        </w:tc>
      </w:tr>
      <w:tr w:rsidR="00634AD1" w:rsidRPr="00634AD1" w:rsidTr="00634AD1">
        <w:trPr>
          <w:trHeight w:val="20"/>
        </w:trPr>
        <w:tc>
          <w:tcPr>
            <w:tcW w:w="1046" w:type="pct"/>
            <w:tcBorders>
              <w:top w:val="nil"/>
              <w:left w:val="single" w:sz="4" w:space="0" w:color="auto"/>
              <w:bottom w:val="single" w:sz="4" w:space="0" w:color="auto"/>
              <w:right w:val="single" w:sz="4" w:space="0" w:color="auto"/>
            </w:tcBorders>
            <w:shd w:val="clear" w:color="auto" w:fill="auto"/>
            <w:noWrap/>
            <w:vAlign w:val="center"/>
            <w:hideMark/>
          </w:tcPr>
          <w:p w:rsidR="00526AF8" w:rsidRPr="00526AF8" w:rsidRDefault="00526AF8" w:rsidP="00AE561A">
            <w:pPr>
              <w:jc w:val="both"/>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Funcionamiento Básico de los Establecimientos Educativos</w:t>
            </w:r>
          </w:p>
        </w:tc>
        <w:tc>
          <w:tcPr>
            <w:tcW w:w="64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299</w:t>
            </w:r>
          </w:p>
        </w:tc>
        <w:tc>
          <w:tcPr>
            <w:tcW w:w="56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10</w:t>
            </w:r>
          </w:p>
        </w:tc>
        <w:tc>
          <w:tcPr>
            <w:tcW w:w="64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289</w:t>
            </w:r>
          </w:p>
        </w:tc>
        <w:tc>
          <w:tcPr>
            <w:tcW w:w="64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372</w:t>
            </w:r>
          </w:p>
        </w:tc>
        <w:tc>
          <w:tcPr>
            <w:tcW w:w="485"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372</w:t>
            </w:r>
          </w:p>
        </w:tc>
        <w:tc>
          <w:tcPr>
            <w:tcW w:w="726" w:type="pct"/>
            <w:tcBorders>
              <w:top w:val="nil"/>
              <w:left w:val="nil"/>
              <w:bottom w:val="single" w:sz="4" w:space="0" w:color="auto"/>
              <w:right w:val="single" w:sz="4" w:space="0" w:color="auto"/>
            </w:tcBorders>
            <w:shd w:val="clear" w:color="auto" w:fill="auto"/>
            <w:noWrap/>
            <w:vAlign w:val="center"/>
            <w:hideMark/>
          </w:tcPr>
          <w:p w:rsidR="00526AF8" w:rsidRPr="00526AF8" w:rsidRDefault="00526AF8" w:rsidP="00AE561A">
            <w:pPr>
              <w:jc w:val="right"/>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0</w:t>
            </w:r>
          </w:p>
        </w:tc>
        <w:tc>
          <w:tcPr>
            <w:tcW w:w="241" w:type="pct"/>
            <w:tcBorders>
              <w:top w:val="nil"/>
              <w:left w:val="nil"/>
              <w:bottom w:val="nil"/>
              <w:right w:val="nil"/>
            </w:tcBorders>
            <w:shd w:val="clear" w:color="auto" w:fill="auto"/>
            <w:noWrap/>
            <w:vAlign w:val="bottom"/>
            <w:hideMark/>
          </w:tcPr>
          <w:p w:rsidR="00526AF8" w:rsidRPr="00526AF8" w:rsidRDefault="00526AF8" w:rsidP="00AE561A">
            <w:pPr>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(2)</w:t>
            </w:r>
          </w:p>
        </w:tc>
      </w:tr>
      <w:tr w:rsidR="00634AD1" w:rsidRPr="00634AD1" w:rsidTr="00634AD1">
        <w:trPr>
          <w:trHeight w:val="20"/>
        </w:trPr>
        <w:tc>
          <w:tcPr>
            <w:tcW w:w="1046" w:type="pct"/>
            <w:tcBorders>
              <w:top w:val="nil"/>
              <w:left w:val="single" w:sz="4" w:space="0" w:color="auto"/>
              <w:bottom w:val="single" w:sz="4" w:space="0" w:color="auto"/>
              <w:right w:val="single" w:sz="4" w:space="0" w:color="auto"/>
            </w:tcBorders>
            <w:shd w:val="clear" w:color="000000" w:fill="CCCCFF"/>
            <w:noWrap/>
            <w:vAlign w:val="center"/>
            <w:hideMark/>
          </w:tcPr>
          <w:p w:rsidR="00526AF8" w:rsidRPr="00526AF8" w:rsidRDefault="00526AF8" w:rsidP="00AE561A">
            <w:pPr>
              <w:jc w:val="both"/>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 xml:space="preserve">GASTOS INTERNADOS </w:t>
            </w:r>
          </w:p>
        </w:tc>
        <w:tc>
          <w:tcPr>
            <w:tcW w:w="646"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2.279</w:t>
            </w:r>
          </w:p>
        </w:tc>
        <w:tc>
          <w:tcPr>
            <w:tcW w:w="565"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2.279</w:t>
            </w:r>
          </w:p>
        </w:tc>
        <w:tc>
          <w:tcPr>
            <w:tcW w:w="646"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0</w:t>
            </w:r>
          </w:p>
        </w:tc>
        <w:tc>
          <w:tcPr>
            <w:tcW w:w="645"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2.205</w:t>
            </w:r>
          </w:p>
        </w:tc>
        <w:tc>
          <w:tcPr>
            <w:tcW w:w="485"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2.205</w:t>
            </w:r>
          </w:p>
        </w:tc>
        <w:tc>
          <w:tcPr>
            <w:tcW w:w="726" w:type="pct"/>
            <w:tcBorders>
              <w:top w:val="nil"/>
              <w:left w:val="nil"/>
              <w:bottom w:val="single" w:sz="4" w:space="0" w:color="auto"/>
              <w:right w:val="single" w:sz="4" w:space="0" w:color="auto"/>
            </w:tcBorders>
            <w:shd w:val="clear" w:color="000000" w:fill="CCCCFF"/>
            <w:noWrap/>
            <w:vAlign w:val="center"/>
            <w:hideMark/>
          </w:tcPr>
          <w:p w:rsidR="00526AF8" w:rsidRPr="00526AF8" w:rsidRDefault="00526AF8" w:rsidP="00AE561A">
            <w:pPr>
              <w:jc w:val="right"/>
              <w:rPr>
                <w:rFonts w:ascii="Arial" w:eastAsia="Times New Roman" w:hAnsi="Arial" w:cs="Arial"/>
                <w:b/>
                <w:bCs/>
                <w:color w:val="000000"/>
                <w:sz w:val="16"/>
                <w:szCs w:val="16"/>
                <w:lang w:val="es-CO" w:eastAsia="es-CO"/>
              </w:rPr>
            </w:pPr>
            <w:r w:rsidRPr="00526AF8">
              <w:rPr>
                <w:rFonts w:ascii="Arial" w:eastAsia="Times New Roman" w:hAnsi="Arial" w:cs="Arial"/>
                <w:b/>
                <w:bCs/>
                <w:color w:val="000000"/>
                <w:sz w:val="16"/>
                <w:szCs w:val="16"/>
                <w:lang w:val="es-CO" w:eastAsia="es-CO"/>
              </w:rPr>
              <w:t>0</w:t>
            </w:r>
          </w:p>
        </w:tc>
        <w:tc>
          <w:tcPr>
            <w:tcW w:w="241" w:type="pct"/>
            <w:tcBorders>
              <w:top w:val="nil"/>
              <w:left w:val="nil"/>
              <w:bottom w:val="nil"/>
              <w:right w:val="nil"/>
            </w:tcBorders>
            <w:shd w:val="clear" w:color="auto" w:fill="auto"/>
            <w:noWrap/>
            <w:vAlign w:val="bottom"/>
            <w:hideMark/>
          </w:tcPr>
          <w:p w:rsidR="00526AF8" w:rsidRPr="00526AF8" w:rsidRDefault="00526AF8" w:rsidP="00AE561A">
            <w:pPr>
              <w:rPr>
                <w:rFonts w:ascii="Arial" w:eastAsia="Times New Roman" w:hAnsi="Arial" w:cs="Arial"/>
                <w:color w:val="000000"/>
                <w:sz w:val="16"/>
                <w:szCs w:val="16"/>
                <w:lang w:val="es-CO" w:eastAsia="es-CO"/>
              </w:rPr>
            </w:pPr>
            <w:r w:rsidRPr="00526AF8">
              <w:rPr>
                <w:rFonts w:ascii="Arial" w:eastAsia="Times New Roman" w:hAnsi="Arial" w:cs="Arial"/>
                <w:color w:val="000000"/>
                <w:sz w:val="16"/>
                <w:szCs w:val="16"/>
                <w:lang w:val="es-CO" w:eastAsia="es-CO"/>
              </w:rPr>
              <w:t>(3)</w:t>
            </w:r>
          </w:p>
        </w:tc>
      </w:tr>
    </w:tbl>
    <w:p w:rsidR="00C83BC7" w:rsidRPr="00357C3B" w:rsidRDefault="00C83BC7" w:rsidP="00AE561A">
      <w:pPr>
        <w:ind w:right="49"/>
        <w:jc w:val="center"/>
        <w:rPr>
          <w:rFonts w:ascii="Arial" w:eastAsia="Times New Roman" w:hAnsi="Arial" w:cs="Arial"/>
          <w:sz w:val="16"/>
          <w:szCs w:val="16"/>
          <w:lang w:eastAsia="en-US"/>
        </w:rPr>
      </w:pPr>
      <w:r w:rsidRPr="00357C3B">
        <w:rPr>
          <w:rFonts w:ascii="Arial" w:hAnsi="Arial" w:cs="Arial"/>
          <w:sz w:val="16"/>
          <w:szCs w:val="16"/>
        </w:rPr>
        <w:t>Fuente: ejecución presupuestal- gastos enviada por la entidad territorial al 31</w:t>
      </w:r>
      <w:r w:rsidR="005F26CA">
        <w:rPr>
          <w:rFonts w:ascii="Arial" w:hAnsi="Arial" w:cs="Arial"/>
          <w:sz w:val="16"/>
          <w:szCs w:val="16"/>
        </w:rPr>
        <w:t>/12/</w:t>
      </w:r>
      <w:r w:rsidRPr="00357C3B">
        <w:rPr>
          <w:rFonts w:ascii="Arial" w:hAnsi="Arial" w:cs="Arial"/>
          <w:sz w:val="16"/>
          <w:szCs w:val="16"/>
        </w:rPr>
        <w:t xml:space="preserve"> 2019 y 30</w:t>
      </w:r>
      <w:r w:rsidR="005F26CA">
        <w:rPr>
          <w:rFonts w:ascii="Arial" w:hAnsi="Arial" w:cs="Arial"/>
          <w:sz w:val="16"/>
          <w:szCs w:val="16"/>
        </w:rPr>
        <w:t>/06/</w:t>
      </w:r>
      <w:r w:rsidRPr="00357C3B">
        <w:rPr>
          <w:rFonts w:ascii="Arial" w:hAnsi="Arial" w:cs="Arial"/>
          <w:sz w:val="16"/>
          <w:szCs w:val="16"/>
        </w:rPr>
        <w:t>2020. Reporte en CHIP categoría FUT-</w:t>
      </w:r>
      <w:r w:rsidR="005F26CA">
        <w:rPr>
          <w:rFonts w:ascii="Arial" w:hAnsi="Arial" w:cs="Arial"/>
          <w:sz w:val="16"/>
          <w:szCs w:val="16"/>
        </w:rPr>
        <w:t>Gastos de inversión y funcionamiento</w:t>
      </w:r>
      <w:r w:rsidRPr="00357C3B">
        <w:rPr>
          <w:rFonts w:ascii="Arial" w:hAnsi="Arial" w:cs="Arial"/>
          <w:sz w:val="16"/>
          <w:szCs w:val="16"/>
        </w:rPr>
        <w:t xml:space="preserve"> al 31</w:t>
      </w:r>
      <w:r w:rsidR="005F26CA">
        <w:rPr>
          <w:rFonts w:ascii="Arial" w:hAnsi="Arial" w:cs="Arial"/>
          <w:sz w:val="16"/>
          <w:szCs w:val="16"/>
        </w:rPr>
        <w:t>/12/</w:t>
      </w:r>
      <w:r w:rsidRPr="00357C3B">
        <w:rPr>
          <w:rFonts w:ascii="Arial" w:hAnsi="Arial" w:cs="Arial"/>
          <w:sz w:val="16"/>
          <w:szCs w:val="16"/>
        </w:rPr>
        <w:t xml:space="preserve"> 2019 y 30</w:t>
      </w:r>
      <w:r w:rsidR="005F26CA">
        <w:rPr>
          <w:rFonts w:ascii="Arial" w:hAnsi="Arial" w:cs="Arial"/>
          <w:sz w:val="16"/>
          <w:szCs w:val="16"/>
        </w:rPr>
        <w:t>/06/</w:t>
      </w:r>
      <w:r w:rsidRPr="00357C3B">
        <w:rPr>
          <w:rFonts w:ascii="Arial" w:hAnsi="Arial" w:cs="Arial"/>
          <w:sz w:val="16"/>
          <w:szCs w:val="16"/>
        </w:rPr>
        <w:t xml:space="preserve"> 2020.</w:t>
      </w:r>
    </w:p>
    <w:p w:rsidR="00526AF8" w:rsidRPr="00C2095E" w:rsidRDefault="00526AF8" w:rsidP="00AE561A">
      <w:pPr>
        <w:jc w:val="center"/>
        <w:textAlignment w:val="baseline"/>
        <w:rPr>
          <w:rFonts w:ascii="Arial" w:eastAsia="Times New Roman" w:hAnsi="Arial" w:cs="Arial"/>
          <w:sz w:val="22"/>
          <w:szCs w:val="22"/>
          <w:lang w:val="es-CO" w:eastAsia="es-CO"/>
        </w:rPr>
      </w:pPr>
    </w:p>
    <w:p w:rsidR="00526AF8" w:rsidRPr="007706A9" w:rsidRDefault="00526AF8" w:rsidP="00AE561A">
      <w:pPr>
        <w:pStyle w:val="Prrafodelista"/>
        <w:numPr>
          <w:ilvl w:val="0"/>
          <w:numId w:val="29"/>
        </w:numPr>
        <w:ind w:left="426" w:hanging="426"/>
        <w:jc w:val="both"/>
        <w:textAlignment w:val="baseline"/>
        <w:rPr>
          <w:rFonts w:ascii="Arial" w:eastAsia="Times New Roman" w:hAnsi="Arial" w:cs="Arial"/>
          <w:sz w:val="22"/>
          <w:szCs w:val="22"/>
          <w:lang w:eastAsia="es-CO"/>
        </w:rPr>
      </w:pPr>
      <w:r>
        <w:rPr>
          <w:rFonts w:ascii="Arial" w:hAnsi="Arial" w:cs="Arial"/>
          <w:sz w:val="22"/>
          <w:szCs w:val="22"/>
        </w:rPr>
        <w:t>S</w:t>
      </w:r>
      <w:r w:rsidRPr="00C2095E">
        <w:rPr>
          <w:rFonts w:ascii="Arial" w:hAnsi="Arial" w:cs="Arial"/>
          <w:sz w:val="22"/>
          <w:szCs w:val="22"/>
        </w:rPr>
        <w:t>e</w:t>
      </w:r>
      <w:r>
        <w:rPr>
          <w:rFonts w:ascii="Arial" w:hAnsi="Arial" w:cs="Arial"/>
          <w:sz w:val="22"/>
          <w:szCs w:val="22"/>
        </w:rPr>
        <w:t xml:space="preserve"> evidencia el registro en la ejecución presupuestal de gastos por concepto de personal supernumerario para los Establecimientos Educativos ($300 millones en 2019 y $276 millones a junio de 2020), mientras que su reporte en FUT se realizó en la Categoría de Gastos de Funcionamiento, como erogaciones asociadas a la Secretaría de Educación.</w:t>
      </w:r>
    </w:p>
    <w:p w:rsidR="00526AF8" w:rsidRPr="007706A9" w:rsidRDefault="00526AF8" w:rsidP="00AE561A">
      <w:pPr>
        <w:pStyle w:val="Prrafodelista"/>
        <w:ind w:left="426"/>
        <w:jc w:val="both"/>
        <w:textAlignment w:val="baseline"/>
        <w:rPr>
          <w:rFonts w:ascii="Arial" w:eastAsia="Times New Roman" w:hAnsi="Arial" w:cs="Arial"/>
          <w:sz w:val="22"/>
          <w:szCs w:val="22"/>
          <w:lang w:eastAsia="es-CO"/>
        </w:rPr>
      </w:pPr>
    </w:p>
    <w:p w:rsidR="00526AF8" w:rsidRDefault="00526AF8" w:rsidP="00AE561A">
      <w:pPr>
        <w:pStyle w:val="Prrafodelista"/>
        <w:numPr>
          <w:ilvl w:val="0"/>
          <w:numId w:val="29"/>
        </w:numPr>
        <w:ind w:left="426" w:hanging="426"/>
        <w:jc w:val="both"/>
        <w:textAlignment w:val="baseline"/>
        <w:rPr>
          <w:rFonts w:ascii="Arial" w:eastAsia="Times New Roman" w:hAnsi="Arial" w:cs="Arial"/>
          <w:sz w:val="22"/>
          <w:szCs w:val="22"/>
          <w:lang w:eastAsia="es-CO"/>
        </w:rPr>
      </w:pPr>
      <w:r>
        <w:rPr>
          <w:rFonts w:ascii="Arial" w:eastAsia="Times New Roman" w:hAnsi="Arial" w:cs="Arial"/>
          <w:sz w:val="22"/>
          <w:szCs w:val="22"/>
          <w:lang w:eastAsia="es-CO"/>
        </w:rPr>
        <w:t>En la ejecución presupuestal de gastos correspondiente a la vigencia 2019 se registraron $289 millones para el rubro de arrendamientos, financiados con recursos del SGP – Educación. Sin embargo, el reporte en la Categoría Gastos de Inversión del FUT se realizó con la fuente “T</w:t>
      </w:r>
      <w:r w:rsidRPr="003063B4">
        <w:rPr>
          <w:rFonts w:ascii="Arial" w:eastAsia="Times New Roman" w:hAnsi="Arial" w:cs="Arial"/>
          <w:sz w:val="22"/>
          <w:szCs w:val="22"/>
          <w:lang w:eastAsia="es-CO"/>
        </w:rPr>
        <w:t>ransferencias</w:t>
      </w:r>
      <w:r>
        <w:rPr>
          <w:rFonts w:ascii="Arial" w:eastAsia="Times New Roman" w:hAnsi="Arial" w:cs="Arial"/>
          <w:sz w:val="22"/>
          <w:szCs w:val="22"/>
          <w:lang w:eastAsia="es-CO"/>
        </w:rPr>
        <w:t xml:space="preserve"> </w:t>
      </w:r>
      <w:r w:rsidRPr="003063B4">
        <w:rPr>
          <w:rFonts w:ascii="Arial" w:eastAsia="Times New Roman" w:hAnsi="Arial" w:cs="Arial"/>
          <w:sz w:val="22"/>
          <w:szCs w:val="22"/>
          <w:lang w:eastAsia="es-CO"/>
        </w:rPr>
        <w:t>para</w:t>
      </w:r>
      <w:r>
        <w:rPr>
          <w:rFonts w:ascii="Arial" w:eastAsia="Times New Roman" w:hAnsi="Arial" w:cs="Arial"/>
          <w:sz w:val="22"/>
          <w:szCs w:val="22"/>
          <w:lang w:eastAsia="es-CO"/>
        </w:rPr>
        <w:t xml:space="preserve"> A</w:t>
      </w:r>
      <w:r w:rsidRPr="003063B4">
        <w:rPr>
          <w:rFonts w:ascii="Arial" w:eastAsia="Times New Roman" w:hAnsi="Arial" w:cs="Arial"/>
          <w:sz w:val="22"/>
          <w:szCs w:val="22"/>
          <w:lang w:eastAsia="es-CO"/>
        </w:rPr>
        <w:t>limentación</w:t>
      </w:r>
      <w:r>
        <w:rPr>
          <w:rFonts w:ascii="Arial" w:eastAsia="Times New Roman" w:hAnsi="Arial" w:cs="Arial"/>
          <w:sz w:val="22"/>
          <w:szCs w:val="22"/>
          <w:lang w:eastAsia="es-CO"/>
        </w:rPr>
        <w:t xml:space="preserve"> E</w:t>
      </w:r>
      <w:r w:rsidRPr="003063B4">
        <w:rPr>
          <w:rFonts w:ascii="Arial" w:eastAsia="Times New Roman" w:hAnsi="Arial" w:cs="Arial"/>
          <w:sz w:val="22"/>
          <w:szCs w:val="22"/>
          <w:lang w:eastAsia="es-CO"/>
        </w:rPr>
        <w:t>scolar</w:t>
      </w:r>
      <w:r>
        <w:rPr>
          <w:rFonts w:ascii="Arial" w:eastAsia="Times New Roman" w:hAnsi="Arial" w:cs="Arial"/>
          <w:sz w:val="22"/>
          <w:szCs w:val="22"/>
          <w:lang w:eastAsia="es-CO"/>
        </w:rPr>
        <w:t xml:space="preserve"> </w:t>
      </w:r>
      <w:r w:rsidRPr="003063B4">
        <w:rPr>
          <w:rFonts w:ascii="Arial" w:eastAsia="Times New Roman" w:hAnsi="Arial" w:cs="Arial"/>
          <w:sz w:val="22"/>
          <w:szCs w:val="22"/>
          <w:lang w:eastAsia="es-CO"/>
        </w:rPr>
        <w:t>ley</w:t>
      </w:r>
      <w:r>
        <w:rPr>
          <w:rFonts w:ascii="Arial" w:eastAsia="Times New Roman" w:hAnsi="Arial" w:cs="Arial"/>
          <w:sz w:val="22"/>
          <w:szCs w:val="22"/>
          <w:lang w:eastAsia="es-CO"/>
        </w:rPr>
        <w:t xml:space="preserve"> </w:t>
      </w:r>
      <w:r w:rsidRPr="003063B4">
        <w:rPr>
          <w:rFonts w:ascii="Arial" w:eastAsia="Times New Roman" w:hAnsi="Arial" w:cs="Arial"/>
          <w:sz w:val="22"/>
          <w:szCs w:val="22"/>
          <w:lang w:eastAsia="es-CO"/>
        </w:rPr>
        <w:t>1450</w:t>
      </w:r>
      <w:r>
        <w:rPr>
          <w:rFonts w:ascii="Arial" w:eastAsia="Times New Roman" w:hAnsi="Arial" w:cs="Arial"/>
          <w:sz w:val="22"/>
          <w:szCs w:val="22"/>
          <w:lang w:eastAsia="es-CO"/>
        </w:rPr>
        <w:t xml:space="preserve"> </w:t>
      </w:r>
      <w:r w:rsidRPr="003063B4">
        <w:rPr>
          <w:rFonts w:ascii="Arial" w:eastAsia="Times New Roman" w:hAnsi="Arial" w:cs="Arial"/>
          <w:sz w:val="22"/>
          <w:szCs w:val="22"/>
          <w:lang w:eastAsia="es-CO"/>
        </w:rPr>
        <w:t>de</w:t>
      </w:r>
      <w:r>
        <w:rPr>
          <w:rFonts w:ascii="Arial" w:eastAsia="Times New Roman" w:hAnsi="Arial" w:cs="Arial"/>
          <w:sz w:val="22"/>
          <w:szCs w:val="22"/>
          <w:lang w:eastAsia="es-CO"/>
        </w:rPr>
        <w:t xml:space="preserve"> </w:t>
      </w:r>
      <w:r w:rsidRPr="003063B4">
        <w:rPr>
          <w:rFonts w:ascii="Arial" w:eastAsia="Times New Roman" w:hAnsi="Arial" w:cs="Arial"/>
          <w:sz w:val="22"/>
          <w:szCs w:val="22"/>
          <w:lang w:eastAsia="es-CO"/>
        </w:rPr>
        <w:t>2011</w:t>
      </w:r>
      <w:r>
        <w:rPr>
          <w:rFonts w:ascii="Arial" w:eastAsia="Times New Roman" w:hAnsi="Arial" w:cs="Arial"/>
          <w:sz w:val="22"/>
          <w:szCs w:val="22"/>
          <w:lang w:eastAsia="es-CO"/>
        </w:rPr>
        <w:t xml:space="preserve"> MEN”.</w:t>
      </w:r>
    </w:p>
    <w:p w:rsidR="00526AF8" w:rsidRPr="003063B4" w:rsidRDefault="00526AF8" w:rsidP="00AE561A">
      <w:pPr>
        <w:pStyle w:val="Prrafodelista"/>
        <w:rPr>
          <w:rFonts w:ascii="Arial" w:eastAsia="Times New Roman" w:hAnsi="Arial" w:cs="Arial"/>
          <w:sz w:val="22"/>
          <w:szCs w:val="22"/>
          <w:lang w:eastAsia="es-CO"/>
        </w:rPr>
      </w:pPr>
    </w:p>
    <w:p w:rsidR="00526AF8" w:rsidRDefault="00526AF8" w:rsidP="00AE561A">
      <w:pPr>
        <w:pStyle w:val="Prrafodelista"/>
        <w:numPr>
          <w:ilvl w:val="0"/>
          <w:numId w:val="29"/>
        </w:numPr>
        <w:ind w:left="426" w:hanging="426"/>
        <w:jc w:val="both"/>
        <w:textAlignment w:val="baseline"/>
        <w:rPr>
          <w:rFonts w:ascii="Arial" w:eastAsia="Times New Roman" w:hAnsi="Arial" w:cs="Arial"/>
          <w:sz w:val="22"/>
          <w:szCs w:val="22"/>
          <w:lang w:eastAsia="es-CO"/>
        </w:rPr>
      </w:pPr>
      <w:r>
        <w:rPr>
          <w:rFonts w:ascii="Arial" w:eastAsia="Times New Roman" w:hAnsi="Arial" w:cs="Arial"/>
          <w:sz w:val="22"/>
          <w:szCs w:val="22"/>
          <w:lang w:eastAsia="es-CO"/>
        </w:rPr>
        <w:t xml:space="preserve">En el rubro de “Dotación de Establecimientos Educativos” de la ejecución presupuestal de gastos se registraron $228 millones, los cuales fueron reportados en la Categoría de Gastos de Inversión del FUT como un gasto asociado a internados, evidenciando falta de claridad en la estructura presupuestal de la Entidad. </w:t>
      </w:r>
    </w:p>
    <w:p w:rsidR="00C83BC7" w:rsidRPr="00357C3B" w:rsidRDefault="00C83BC7" w:rsidP="00AE561A">
      <w:pPr>
        <w:pStyle w:val="Prrafodelista"/>
        <w:ind w:left="0" w:right="49"/>
        <w:jc w:val="both"/>
        <w:rPr>
          <w:rFonts w:ascii="Arial" w:hAnsi="Arial" w:cs="Arial"/>
          <w:b/>
          <w:sz w:val="22"/>
          <w:szCs w:val="22"/>
          <w:u w:val="single"/>
        </w:rPr>
      </w:pPr>
    </w:p>
    <w:p w:rsidR="00C83BC7" w:rsidRPr="00357C3B" w:rsidRDefault="00C83BC7" w:rsidP="00AE561A">
      <w:pPr>
        <w:pStyle w:val="Prrafodelista"/>
        <w:numPr>
          <w:ilvl w:val="0"/>
          <w:numId w:val="21"/>
        </w:numPr>
        <w:autoSpaceDN w:val="0"/>
        <w:ind w:left="426" w:right="49" w:hanging="426"/>
        <w:jc w:val="both"/>
        <w:rPr>
          <w:rFonts w:ascii="Arial" w:hAnsi="Arial" w:cs="Arial"/>
          <w:b/>
          <w:sz w:val="22"/>
          <w:szCs w:val="22"/>
          <w:u w:val="single"/>
        </w:rPr>
      </w:pPr>
      <w:r w:rsidRPr="00357C3B">
        <w:rPr>
          <w:rFonts w:ascii="Arial" w:hAnsi="Arial" w:cs="Arial"/>
          <w:b/>
          <w:sz w:val="22"/>
          <w:szCs w:val="22"/>
          <w:u w:val="single"/>
        </w:rPr>
        <w:t>Programa de Alimentación Escolar</w:t>
      </w:r>
    </w:p>
    <w:p w:rsidR="00C83BC7" w:rsidRPr="00357C3B" w:rsidRDefault="00C83BC7" w:rsidP="00AE561A">
      <w:pPr>
        <w:pStyle w:val="Prrafodelista"/>
        <w:ind w:left="426" w:right="49" w:hanging="426"/>
        <w:jc w:val="both"/>
        <w:rPr>
          <w:rFonts w:ascii="Arial" w:hAnsi="Arial" w:cs="Arial"/>
          <w:b/>
          <w:sz w:val="22"/>
          <w:szCs w:val="22"/>
          <w:u w:val="single"/>
        </w:rPr>
      </w:pPr>
    </w:p>
    <w:p w:rsidR="00C83BC7" w:rsidRPr="00643390" w:rsidRDefault="00C83BC7" w:rsidP="00AE561A">
      <w:pPr>
        <w:pStyle w:val="Prrafodelista"/>
        <w:numPr>
          <w:ilvl w:val="0"/>
          <w:numId w:val="22"/>
        </w:numPr>
        <w:autoSpaceDN w:val="0"/>
        <w:ind w:left="426" w:right="49" w:hanging="426"/>
        <w:jc w:val="both"/>
        <w:rPr>
          <w:rFonts w:ascii="Arial" w:hAnsi="Arial" w:cs="Arial"/>
          <w:b/>
          <w:sz w:val="22"/>
          <w:szCs w:val="22"/>
          <w:u w:val="single"/>
        </w:rPr>
      </w:pPr>
      <w:r w:rsidRPr="00643390">
        <w:rPr>
          <w:rFonts w:ascii="Arial" w:hAnsi="Arial" w:cs="Arial"/>
          <w:bCs/>
          <w:iCs/>
          <w:sz w:val="22"/>
          <w:szCs w:val="22"/>
        </w:rPr>
        <w:t>Ingresos</w:t>
      </w:r>
    </w:p>
    <w:p w:rsidR="00C83BC7" w:rsidRDefault="00C83BC7" w:rsidP="00AE561A">
      <w:pPr>
        <w:autoSpaceDN w:val="0"/>
        <w:ind w:right="49"/>
        <w:jc w:val="both"/>
        <w:rPr>
          <w:rFonts w:ascii="Arial" w:hAnsi="Arial" w:cs="Arial"/>
          <w:b/>
          <w:sz w:val="22"/>
          <w:szCs w:val="22"/>
          <w:u w:val="single"/>
        </w:rPr>
      </w:pPr>
    </w:p>
    <w:tbl>
      <w:tblPr>
        <w:tblW w:w="5000" w:type="pct"/>
        <w:tblCellMar>
          <w:left w:w="70" w:type="dxa"/>
          <w:right w:w="70" w:type="dxa"/>
        </w:tblCellMar>
        <w:tblLook w:val="04A0" w:firstRow="1" w:lastRow="0" w:firstColumn="1" w:lastColumn="0" w:noHBand="0" w:noVBand="1"/>
      </w:tblPr>
      <w:tblGrid>
        <w:gridCol w:w="2818"/>
        <w:gridCol w:w="1074"/>
        <w:gridCol w:w="630"/>
        <w:gridCol w:w="1118"/>
        <w:gridCol w:w="1074"/>
        <w:gridCol w:w="660"/>
        <w:gridCol w:w="1118"/>
        <w:gridCol w:w="336"/>
      </w:tblGrid>
      <w:tr w:rsidR="008575D4" w:rsidRPr="008C0CE5" w:rsidTr="008575D4">
        <w:trPr>
          <w:trHeight w:val="368"/>
        </w:trPr>
        <w:tc>
          <w:tcPr>
            <w:tcW w:w="5000" w:type="pct"/>
            <w:gridSpan w:val="8"/>
            <w:tcBorders>
              <w:top w:val="single" w:sz="4" w:space="0" w:color="auto"/>
              <w:left w:val="single" w:sz="4" w:space="0" w:color="auto"/>
              <w:bottom w:val="single" w:sz="4" w:space="0" w:color="auto"/>
              <w:right w:val="single" w:sz="4" w:space="0" w:color="auto"/>
            </w:tcBorders>
            <w:shd w:val="clear" w:color="000000" w:fill="666699"/>
            <w:vAlign w:val="center"/>
            <w:hideMark/>
          </w:tcPr>
          <w:p w:rsidR="008575D4" w:rsidRPr="008C0CE5" w:rsidRDefault="008575D4" w:rsidP="00AE561A">
            <w:pPr>
              <w:jc w:val="center"/>
              <w:rPr>
                <w:rFonts w:ascii="Arial" w:hAnsi="Arial" w:cs="Arial"/>
                <w:b/>
                <w:bCs/>
                <w:color w:val="FFFFFF"/>
                <w:sz w:val="16"/>
                <w:szCs w:val="16"/>
                <w:lang w:val="es-CO" w:eastAsia="es-CO"/>
              </w:rPr>
            </w:pPr>
            <w:r w:rsidRPr="008C0CE5">
              <w:rPr>
                <w:rFonts w:ascii="Arial" w:hAnsi="Arial" w:cs="Arial"/>
                <w:b/>
                <w:bCs/>
                <w:color w:val="FFFFFF"/>
                <w:sz w:val="16"/>
                <w:szCs w:val="16"/>
                <w:lang w:val="es-CO" w:eastAsia="es-CO"/>
              </w:rPr>
              <w:t xml:space="preserve">COMPARATIVO EJECUCIÓN PRESUPUESTAL VS. REPORTE FUT CATEGORÍA DE INGRESOS </w:t>
            </w:r>
            <w:r w:rsidRPr="008C0CE5">
              <w:rPr>
                <w:rFonts w:ascii="Arial" w:hAnsi="Arial" w:cs="Arial"/>
                <w:b/>
                <w:bCs/>
                <w:color w:val="FFFFFF"/>
                <w:sz w:val="16"/>
                <w:szCs w:val="16"/>
                <w:lang w:val="es-CO" w:eastAsia="es-CO"/>
              </w:rPr>
              <w:br/>
              <w:t>($ MILLONES)</w:t>
            </w:r>
          </w:p>
        </w:tc>
      </w:tr>
      <w:tr w:rsidR="008C0CE5" w:rsidRPr="008C0CE5" w:rsidTr="008575D4">
        <w:trPr>
          <w:trHeight w:val="20"/>
        </w:trPr>
        <w:tc>
          <w:tcPr>
            <w:tcW w:w="1598"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8C0CE5" w:rsidRPr="008C0CE5" w:rsidRDefault="008C0CE5" w:rsidP="00AE561A">
            <w:pPr>
              <w:rPr>
                <w:rFonts w:ascii="Arial" w:hAnsi="Arial" w:cs="Arial"/>
                <w:b/>
                <w:bCs/>
                <w:color w:val="FFFFFF"/>
                <w:sz w:val="16"/>
                <w:szCs w:val="16"/>
                <w:lang w:val="es-CO" w:eastAsia="es-CO"/>
              </w:rPr>
            </w:pPr>
            <w:r w:rsidRPr="008C0CE5">
              <w:rPr>
                <w:rFonts w:ascii="Arial" w:hAnsi="Arial" w:cs="Arial"/>
                <w:b/>
                <w:bCs/>
                <w:color w:val="FFFFFF"/>
                <w:sz w:val="16"/>
                <w:szCs w:val="16"/>
                <w:lang w:eastAsia="es-CO"/>
              </w:rPr>
              <w:t>INGRESOS</w:t>
            </w:r>
          </w:p>
        </w:tc>
        <w:tc>
          <w:tcPr>
            <w:tcW w:w="608" w:type="pct"/>
            <w:tcBorders>
              <w:top w:val="single" w:sz="4" w:space="0" w:color="auto"/>
              <w:left w:val="nil"/>
              <w:bottom w:val="single" w:sz="4" w:space="0" w:color="auto"/>
              <w:right w:val="single" w:sz="4" w:space="0" w:color="auto"/>
            </w:tcBorders>
            <w:shd w:val="clear" w:color="000000" w:fill="666699"/>
            <w:vAlign w:val="center"/>
            <w:hideMark/>
          </w:tcPr>
          <w:p w:rsidR="008C0CE5" w:rsidRPr="008C0CE5" w:rsidRDefault="008C0CE5" w:rsidP="00AE561A">
            <w:pPr>
              <w:jc w:val="center"/>
              <w:rPr>
                <w:rFonts w:ascii="Arial" w:hAnsi="Arial" w:cs="Arial"/>
                <w:b/>
                <w:bCs/>
                <w:color w:val="FFFFFF"/>
                <w:sz w:val="16"/>
                <w:szCs w:val="16"/>
                <w:lang w:val="es-CO" w:eastAsia="es-CO"/>
              </w:rPr>
            </w:pPr>
            <w:r w:rsidRPr="008C0CE5">
              <w:rPr>
                <w:rFonts w:ascii="Arial" w:hAnsi="Arial" w:cs="Arial"/>
                <w:b/>
                <w:bCs/>
                <w:color w:val="FFFFFF"/>
                <w:sz w:val="16"/>
                <w:szCs w:val="16"/>
                <w:lang w:eastAsia="es-CO"/>
              </w:rPr>
              <w:t>EJECUCIÓN 2019</w:t>
            </w:r>
          </w:p>
        </w:tc>
        <w:tc>
          <w:tcPr>
            <w:tcW w:w="356" w:type="pct"/>
            <w:tcBorders>
              <w:top w:val="single" w:sz="4" w:space="0" w:color="auto"/>
              <w:left w:val="nil"/>
              <w:bottom w:val="single" w:sz="4" w:space="0" w:color="auto"/>
              <w:right w:val="single" w:sz="4" w:space="0" w:color="auto"/>
            </w:tcBorders>
            <w:shd w:val="clear" w:color="000000" w:fill="666699"/>
            <w:vAlign w:val="center"/>
            <w:hideMark/>
          </w:tcPr>
          <w:p w:rsidR="008C0CE5" w:rsidRPr="008C0CE5" w:rsidRDefault="008C0CE5" w:rsidP="00AE561A">
            <w:pPr>
              <w:jc w:val="center"/>
              <w:rPr>
                <w:rFonts w:ascii="Arial" w:hAnsi="Arial" w:cs="Arial"/>
                <w:b/>
                <w:bCs/>
                <w:color w:val="FFFFFF"/>
                <w:sz w:val="16"/>
                <w:szCs w:val="16"/>
                <w:lang w:val="es-CO" w:eastAsia="es-CO"/>
              </w:rPr>
            </w:pPr>
            <w:r w:rsidRPr="008C0CE5">
              <w:rPr>
                <w:rFonts w:ascii="Arial" w:hAnsi="Arial" w:cs="Arial"/>
                <w:b/>
                <w:bCs/>
                <w:color w:val="FFFFFF"/>
                <w:sz w:val="16"/>
                <w:szCs w:val="16"/>
                <w:lang w:eastAsia="es-CO"/>
              </w:rPr>
              <w:t>FUT 2019</w:t>
            </w:r>
          </w:p>
        </w:tc>
        <w:tc>
          <w:tcPr>
            <w:tcW w:w="632" w:type="pct"/>
            <w:tcBorders>
              <w:top w:val="single" w:sz="4" w:space="0" w:color="auto"/>
              <w:left w:val="nil"/>
              <w:bottom w:val="single" w:sz="4" w:space="0" w:color="auto"/>
              <w:right w:val="single" w:sz="4" w:space="0" w:color="auto"/>
            </w:tcBorders>
            <w:shd w:val="clear" w:color="000000" w:fill="666699"/>
            <w:vAlign w:val="center"/>
            <w:hideMark/>
          </w:tcPr>
          <w:p w:rsidR="008C0CE5" w:rsidRPr="008C0CE5" w:rsidRDefault="008C0CE5" w:rsidP="00AE561A">
            <w:pPr>
              <w:jc w:val="center"/>
              <w:rPr>
                <w:rFonts w:ascii="Arial" w:hAnsi="Arial" w:cs="Arial"/>
                <w:b/>
                <w:bCs/>
                <w:color w:val="FFFFFF"/>
                <w:sz w:val="16"/>
                <w:szCs w:val="16"/>
                <w:lang w:val="es-CO" w:eastAsia="es-CO"/>
              </w:rPr>
            </w:pPr>
            <w:r w:rsidRPr="008C0CE5">
              <w:rPr>
                <w:rFonts w:ascii="Arial" w:hAnsi="Arial" w:cs="Arial"/>
                <w:b/>
                <w:bCs/>
                <w:color w:val="FFFFFF"/>
                <w:sz w:val="16"/>
                <w:szCs w:val="16"/>
                <w:lang w:eastAsia="es-CO"/>
              </w:rPr>
              <w:t>DIFERENCIA 2019</w:t>
            </w:r>
          </w:p>
        </w:tc>
        <w:tc>
          <w:tcPr>
            <w:tcW w:w="608" w:type="pct"/>
            <w:tcBorders>
              <w:top w:val="single" w:sz="4" w:space="0" w:color="auto"/>
              <w:left w:val="nil"/>
              <w:bottom w:val="single" w:sz="4" w:space="0" w:color="auto"/>
              <w:right w:val="single" w:sz="4" w:space="0" w:color="auto"/>
            </w:tcBorders>
            <w:shd w:val="clear" w:color="000000" w:fill="666699"/>
            <w:vAlign w:val="center"/>
            <w:hideMark/>
          </w:tcPr>
          <w:p w:rsidR="008C0CE5" w:rsidRPr="008C0CE5" w:rsidRDefault="008C0CE5" w:rsidP="00AE561A">
            <w:pPr>
              <w:jc w:val="center"/>
              <w:rPr>
                <w:rFonts w:ascii="Arial" w:hAnsi="Arial" w:cs="Arial"/>
                <w:b/>
                <w:bCs/>
                <w:color w:val="FFFFFF"/>
                <w:sz w:val="16"/>
                <w:szCs w:val="16"/>
                <w:lang w:val="es-CO" w:eastAsia="es-CO"/>
              </w:rPr>
            </w:pPr>
            <w:r w:rsidRPr="008C0CE5">
              <w:rPr>
                <w:rFonts w:ascii="Arial" w:hAnsi="Arial" w:cs="Arial"/>
                <w:b/>
                <w:bCs/>
                <w:color w:val="FFFFFF"/>
                <w:sz w:val="16"/>
                <w:szCs w:val="16"/>
                <w:lang w:eastAsia="es-CO"/>
              </w:rPr>
              <w:t>EJECUCIÓN 2020</w:t>
            </w:r>
          </w:p>
        </w:tc>
        <w:tc>
          <w:tcPr>
            <w:tcW w:w="375" w:type="pct"/>
            <w:tcBorders>
              <w:top w:val="single" w:sz="4" w:space="0" w:color="auto"/>
              <w:left w:val="nil"/>
              <w:bottom w:val="single" w:sz="4" w:space="0" w:color="auto"/>
              <w:right w:val="single" w:sz="4" w:space="0" w:color="auto"/>
            </w:tcBorders>
            <w:shd w:val="clear" w:color="000000" w:fill="666699"/>
            <w:vAlign w:val="center"/>
            <w:hideMark/>
          </w:tcPr>
          <w:p w:rsidR="008C0CE5" w:rsidRPr="008C0CE5" w:rsidRDefault="008C0CE5" w:rsidP="00AE561A">
            <w:pPr>
              <w:jc w:val="center"/>
              <w:rPr>
                <w:rFonts w:ascii="Arial" w:hAnsi="Arial" w:cs="Arial"/>
                <w:b/>
                <w:bCs/>
                <w:color w:val="FFFFFF"/>
                <w:sz w:val="16"/>
                <w:szCs w:val="16"/>
                <w:lang w:val="es-CO" w:eastAsia="es-CO"/>
              </w:rPr>
            </w:pPr>
            <w:r w:rsidRPr="008C0CE5">
              <w:rPr>
                <w:rFonts w:ascii="Arial" w:hAnsi="Arial" w:cs="Arial"/>
                <w:b/>
                <w:bCs/>
                <w:color w:val="FFFFFF"/>
                <w:sz w:val="16"/>
                <w:szCs w:val="16"/>
                <w:lang w:eastAsia="es-CO"/>
              </w:rPr>
              <w:t>FUT 2020</w:t>
            </w:r>
          </w:p>
        </w:tc>
        <w:tc>
          <w:tcPr>
            <w:tcW w:w="633" w:type="pct"/>
            <w:tcBorders>
              <w:top w:val="single" w:sz="4" w:space="0" w:color="auto"/>
              <w:left w:val="nil"/>
              <w:bottom w:val="single" w:sz="4" w:space="0" w:color="auto"/>
              <w:right w:val="single" w:sz="4" w:space="0" w:color="auto"/>
            </w:tcBorders>
            <w:shd w:val="clear" w:color="000000" w:fill="666699"/>
            <w:vAlign w:val="center"/>
            <w:hideMark/>
          </w:tcPr>
          <w:p w:rsidR="008C0CE5" w:rsidRPr="008C0CE5" w:rsidRDefault="008C0CE5" w:rsidP="00AE561A">
            <w:pPr>
              <w:jc w:val="center"/>
              <w:rPr>
                <w:rFonts w:ascii="Arial" w:hAnsi="Arial" w:cs="Arial"/>
                <w:b/>
                <w:bCs/>
                <w:color w:val="FFFFFF"/>
                <w:sz w:val="16"/>
                <w:szCs w:val="16"/>
                <w:lang w:val="es-CO" w:eastAsia="es-CO"/>
              </w:rPr>
            </w:pPr>
            <w:r w:rsidRPr="008C0CE5">
              <w:rPr>
                <w:rFonts w:ascii="Arial" w:hAnsi="Arial" w:cs="Arial"/>
                <w:b/>
                <w:bCs/>
                <w:color w:val="FFFFFF"/>
                <w:sz w:val="16"/>
                <w:szCs w:val="16"/>
                <w:lang w:eastAsia="es-CO"/>
              </w:rPr>
              <w:t>DIFERENCIA 2020</w:t>
            </w:r>
          </w:p>
        </w:tc>
        <w:tc>
          <w:tcPr>
            <w:tcW w:w="190" w:type="pct"/>
            <w:tcBorders>
              <w:top w:val="single" w:sz="4" w:space="0" w:color="auto"/>
              <w:left w:val="nil"/>
              <w:bottom w:val="nil"/>
              <w:right w:val="nil"/>
            </w:tcBorders>
            <w:noWrap/>
            <w:vAlign w:val="bottom"/>
            <w:hideMark/>
          </w:tcPr>
          <w:p w:rsidR="008C0CE5" w:rsidRPr="008C0CE5" w:rsidRDefault="008C0CE5" w:rsidP="00AE561A">
            <w:pPr>
              <w:jc w:val="center"/>
              <w:rPr>
                <w:rFonts w:ascii="Arial" w:hAnsi="Arial" w:cs="Arial"/>
                <w:b/>
                <w:bCs/>
                <w:color w:val="FFFFFF"/>
                <w:sz w:val="16"/>
                <w:szCs w:val="16"/>
                <w:lang w:val="es-CO" w:eastAsia="es-CO"/>
              </w:rPr>
            </w:pPr>
          </w:p>
        </w:tc>
      </w:tr>
      <w:tr w:rsidR="008C0CE5" w:rsidRPr="008C0CE5" w:rsidTr="008C0CE5">
        <w:trPr>
          <w:trHeight w:val="20"/>
        </w:trPr>
        <w:tc>
          <w:tcPr>
            <w:tcW w:w="1598" w:type="pct"/>
            <w:tcBorders>
              <w:top w:val="nil"/>
              <w:left w:val="single" w:sz="4" w:space="0" w:color="auto"/>
              <w:bottom w:val="single" w:sz="4" w:space="0" w:color="auto"/>
              <w:right w:val="single" w:sz="4" w:space="0" w:color="auto"/>
            </w:tcBorders>
            <w:shd w:val="clear" w:color="000000" w:fill="CCCCFF"/>
            <w:vAlign w:val="center"/>
            <w:hideMark/>
          </w:tcPr>
          <w:p w:rsidR="008C0CE5" w:rsidRPr="008C0CE5" w:rsidRDefault="008C0CE5" w:rsidP="00AE561A">
            <w:pPr>
              <w:jc w:val="both"/>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Ingresos Corrientes</w:t>
            </w:r>
            <w:r w:rsidRPr="008C0CE5">
              <w:rPr>
                <w:rFonts w:ascii="Arial" w:hAnsi="Arial" w:cs="Arial"/>
                <w:color w:val="000000"/>
                <w:sz w:val="16"/>
                <w:szCs w:val="16"/>
                <w:lang w:val="es-CO" w:eastAsia="es-CO"/>
              </w:rPr>
              <w:t>  </w:t>
            </w:r>
          </w:p>
        </w:tc>
        <w:tc>
          <w:tcPr>
            <w:tcW w:w="608"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21.990 </w:t>
            </w:r>
          </w:p>
        </w:tc>
        <w:tc>
          <w:tcPr>
            <w:tcW w:w="356"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21.990 </w:t>
            </w:r>
          </w:p>
        </w:tc>
        <w:tc>
          <w:tcPr>
            <w:tcW w:w="632"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 </w:t>
            </w:r>
          </w:p>
        </w:tc>
        <w:tc>
          <w:tcPr>
            <w:tcW w:w="608"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19.205 </w:t>
            </w:r>
          </w:p>
        </w:tc>
        <w:tc>
          <w:tcPr>
            <w:tcW w:w="375"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21.171 </w:t>
            </w:r>
          </w:p>
        </w:tc>
        <w:tc>
          <w:tcPr>
            <w:tcW w:w="633"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- 1.966 </w:t>
            </w:r>
          </w:p>
        </w:tc>
        <w:tc>
          <w:tcPr>
            <w:tcW w:w="190" w:type="pct"/>
            <w:tcBorders>
              <w:top w:val="nil"/>
              <w:left w:val="nil"/>
              <w:bottom w:val="nil"/>
              <w:right w:val="nil"/>
            </w:tcBorders>
            <w:noWrap/>
            <w:vAlign w:val="bottom"/>
            <w:hideMark/>
          </w:tcPr>
          <w:p w:rsidR="008C0CE5" w:rsidRPr="008C0CE5" w:rsidRDefault="008C0CE5" w:rsidP="00AE561A">
            <w:pPr>
              <w:rPr>
                <w:rFonts w:ascii="Arial" w:hAnsi="Arial" w:cs="Arial"/>
                <w:b/>
                <w:bCs/>
                <w:color w:val="000000"/>
                <w:sz w:val="16"/>
                <w:szCs w:val="16"/>
                <w:lang w:val="es-CO" w:eastAsia="es-CO"/>
              </w:rPr>
            </w:pPr>
          </w:p>
        </w:tc>
      </w:tr>
      <w:tr w:rsidR="008C0CE5" w:rsidRPr="008C0CE5" w:rsidTr="008C0CE5">
        <w:trPr>
          <w:trHeight w:val="20"/>
        </w:trPr>
        <w:tc>
          <w:tcPr>
            <w:tcW w:w="1598" w:type="pct"/>
            <w:tcBorders>
              <w:top w:val="nil"/>
              <w:left w:val="single" w:sz="4" w:space="0" w:color="auto"/>
              <w:bottom w:val="single" w:sz="4" w:space="0" w:color="auto"/>
              <w:right w:val="single" w:sz="4" w:space="0" w:color="auto"/>
            </w:tcBorders>
            <w:vAlign w:val="center"/>
            <w:hideMark/>
          </w:tcPr>
          <w:p w:rsidR="008C0CE5" w:rsidRPr="008C0CE5" w:rsidRDefault="008C0CE5" w:rsidP="00AE561A">
            <w:pPr>
              <w:jc w:val="both"/>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Proyecto PAE Regular</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17.943 </w:t>
            </w:r>
          </w:p>
        </w:tc>
        <w:tc>
          <w:tcPr>
            <w:tcW w:w="356" w:type="pct"/>
            <w:vMerge w:val="restart"/>
            <w:tcBorders>
              <w:top w:val="nil"/>
              <w:left w:val="nil"/>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21.990 </w:t>
            </w:r>
          </w:p>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32" w:type="pct"/>
            <w:vMerge w:val="restart"/>
            <w:tcBorders>
              <w:top w:val="nil"/>
              <w:left w:val="single" w:sz="4" w:space="0" w:color="auto"/>
              <w:bottom w:val="single" w:sz="4" w:space="0" w:color="000000"/>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 </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15.422 </w:t>
            </w:r>
          </w:p>
        </w:tc>
        <w:tc>
          <w:tcPr>
            <w:tcW w:w="375" w:type="pct"/>
            <w:vMerge w:val="restart"/>
            <w:tcBorders>
              <w:top w:val="nil"/>
              <w:left w:val="nil"/>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21.171 </w:t>
            </w:r>
          </w:p>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33" w:type="pct"/>
            <w:vMerge w:val="restart"/>
            <w:tcBorders>
              <w:top w:val="nil"/>
              <w:left w:val="single" w:sz="4" w:space="0" w:color="auto"/>
              <w:bottom w:val="single" w:sz="4" w:space="0" w:color="000000"/>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- 2.306 </w:t>
            </w:r>
          </w:p>
        </w:tc>
        <w:tc>
          <w:tcPr>
            <w:tcW w:w="190" w:type="pct"/>
            <w:tcBorders>
              <w:top w:val="nil"/>
              <w:left w:val="nil"/>
              <w:bottom w:val="nil"/>
              <w:right w:val="nil"/>
            </w:tcBorders>
            <w:noWrap/>
            <w:vAlign w:val="bottom"/>
            <w:hideMark/>
          </w:tcPr>
          <w:p w:rsidR="008C0CE5" w:rsidRPr="008C0CE5" w:rsidRDefault="008C0CE5" w:rsidP="00AE561A">
            <w:pPr>
              <w:rPr>
                <w:rFonts w:ascii="Arial" w:hAnsi="Arial" w:cs="Arial"/>
                <w:color w:val="000000"/>
                <w:sz w:val="16"/>
                <w:szCs w:val="16"/>
                <w:lang w:val="es-CO" w:eastAsia="es-CO"/>
              </w:rPr>
            </w:pPr>
            <w:r w:rsidRPr="008C0CE5">
              <w:rPr>
                <w:rFonts w:ascii="Arial" w:hAnsi="Arial" w:cs="Arial"/>
                <w:color w:val="000000"/>
                <w:sz w:val="16"/>
                <w:szCs w:val="16"/>
                <w:lang w:val="es-CO" w:eastAsia="es-CO"/>
              </w:rPr>
              <w:t>(2)</w:t>
            </w:r>
          </w:p>
        </w:tc>
      </w:tr>
      <w:tr w:rsidR="008C0CE5" w:rsidRPr="008C0CE5" w:rsidTr="008C0CE5">
        <w:trPr>
          <w:trHeight w:val="20"/>
        </w:trPr>
        <w:tc>
          <w:tcPr>
            <w:tcW w:w="1598" w:type="pct"/>
            <w:tcBorders>
              <w:top w:val="nil"/>
              <w:left w:val="single" w:sz="4" w:space="0" w:color="auto"/>
              <w:bottom w:val="single" w:sz="4" w:space="0" w:color="auto"/>
              <w:right w:val="single" w:sz="4" w:space="0" w:color="auto"/>
            </w:tcBorders>
            <w:vAlign w:val="center"/>
            <w:hideMark/>
          </w:tcPr>
          <w:p w:rsidR="008C0CE5" w:rsidRPr="008C0CE5" w:rsidRDefault="008C0CE5" w:rsidP="00AE561A">
            <w:pPr>
              <w:jc w:val="both"/>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lastRenderedPageBreak/>
              <w:t>Proyecto PAE Jornada Única</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4.047 </w:t>
            </w:r>
          </w:p>
        </w:tc>
        <w:tc>
          <w:tcPr>
            <w:tcW w:w="356" w:type="pct"/>
            <w:vMerge/>
            <w:tcBorders>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p>
        </w:tc>
        <w:tc>
          <w:tcPr>
            <w:tcW w:w="632" w:type="pct"/>
            <w:vMerge/>
            <w:tcBorders>
              <w:top w:val="nil"/>
              <w:left w:val="single" w:sz="4" w:space="0" w:color="auto"/>
              <w:bottom w:val="single" w:sz="4" w:space="0" w:color="000000"/>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3.442 </w:t>
            </w:r>
          </w:p>
        </w:tc>
        <w:tc>
          <w:tcPr>
            <w:tcW w:w="375" w:type="pct"/>
            <w:vMerge/>
            <w:tcBorders>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p>
        </w:tc>
        <w:tc>
          <w:tcPr>
            <w:tcW w:w="633" w:type="pct"/>
            <w:vMerge/>
            <w:tcBorders>
              <w:top w:val="nil"/>
              <w:left w:val="single" w:sz="4" w:space="0" w:color="auto"/>
              <w:bottom w:val="single" w:sz="4" w:space="0" w:color="000000"/>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p>
        </w:tc>
        <w:tc>
          <w:tcPr>
            <w:tcW w:w="190" w:type="pct"/>
            <w:tcBorders>
              <w:top w:val="nil"/>
              <w:left w:val="nil"/>
              <w:bottom w:val="nil"/>
              <w:right w:val="nil"/>
            </w:tcBorders>
            <w:noWrap/>
            <w:vAlign w:val="bottom"/>
            <w:hideMark/>
          </w:tcPr>
          <w:p w:rsidR="008C0CE5" w:rsidRPr="008C0CE5" w:rsidRDefault="008C0CE5" w:rsidP="00AE561A">
            <w:pPr>
              <w:rPr>
                <w:rFonts w:ascii="Arial" w:hAnsi="Arial" w:cs="Arial"/>
                <w:color w:val="000000"/>
                <w:sz w:val="16"/>
                <w:szCs w:val="16"/>
                <w:lang w:val="es-CO" w:eastAsia="es-CO"/>
              </w:rPr>
            </w:pPr>
          </w:p>
        </w:tc>
      </w:tr>
      <w:tr w:rsidR="008C0CE5" w:rsidRPr="008C0CE5" w:rsidTr="008C0CE5">
        <w:trPr>
          <w:trHeight w:val="20"/>
        </w:trPr>
        <w:tc>
          <w:tcPr>
            <w:tcW w:w="1598" w:type="pct"/>
            <w:tcBorders>
              <w:top w:val="nil"/>
              <w:left w:val="single" w:sz="4" w:space="0" w:color="auto"/>
              <w:bottom w:val="single" w:sz="4" w:space="0" w:color="auto"/>
              <w:right w:val="single" w:sz="4" w:space="0" w:color="auto"/>
            </w:tcBorders>
            <w:vAlign w:val="center"/>
            <w:hideMark/>
          </w:tcPr>
          <w:p w:rsidR="008C0CE5" w:rsidRPr="008C0CE5" w:rsidRDefault="008C0CE5" w:rsidP="00AE561A">
            <w:pPr>
              <w:jc w:val="both"/>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Recursos MNC Bolsa Común SGPAE</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356"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32"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340 </w:t>
            </w:r>
          </w:p>
        </w:tc>
        <w:tc>
          <w:tcPr>
            <w:tcW w:w="375"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33"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340 </w:t>
            </w:r>
          </w:p>
        </w:tc>
        <w:tc>
          <w:tcPr>
            <w:tcW w:w="190" w:type="pct"/>
            <w:tcBorders>
              <w:top w:val="nil"/>
              <w:left w:val="nil"/>
              <w:bottom w:val="nil"/>
              <w:right w:val="nil"/>
            </w:tcBorders>
            <w:noWrap/>
            <w:vAlign w:val="bottom"/>
            <w:hideMark/>
          </w:tcPr>
          <w:p w:rsidR="008C0CE5" w:rsidRPr="008C0CE5" w:rsidRDefault="008C0CE5" w:rsidP="00AE561A">
            <w:pPr>
              <w:rPr>
                <w:rFonts w:ascii="Arial" w:hAnsi="Arial" w:cs="Arial"/>
                <w:color w:val="000000"/>
                <w:sz w:val="16"/>
                <w:szCs w:val="16"/>
                <w:lang w:val="es-CO" w:eastAsia="es-CO"/>
              </w:rPr>
            </w:pPr>
            <w:r w:rsidRPr="008C0CE5">
              <w:rPr>
                <w:rFonts w:ascii="Arial" w:hAnsi="Arial" w:cs="Arial"/>
                <w:color w:val="000000"/>
                <w:sz w:val="16"/>
                <w:szCs w:val="16"/>
                <w:lang w:val="es-CO" w:eastAsia="es-CO"/>
              </w:rPr>
              <w:t>(3)</w:t>
            </w:r>
          </w:p>
        </w:tc>
      </w:tr>
      <w:tr w:rsidR="008C0CE5" w:rsidRPr="008C0CE5" w:rsidTr="008C0CE5">
        <w:trPr>
          <w:trHeight w:val="20"/>
        </w:trPr>
        <w:tc>
          <w:tcPr>
            <w:tcW w:w="1598" w:type="pct"/>
            <w:tcBorders>
              <w:top w:val="nil"/>
              <w:left w:val="single" w:sz="4" w:space="0" w:color="auto"/>
              <w:bottom w:val="single" w:sz="4" w:space="0" w:color="auto"/>
              <w:right w:val="single" w:sz="4" w:space="0" w:color="auto"/>
            </w:tcBorders>
            <w:shd w:val="clear" w:color="000000" w:fill="CCCCFF"/>
            <w:vAlign w:val="center"/>
            <w:hideMark/>
          </w:tcPr>
          <w:p w:rsidR="008C0CE5" w:rsidRPr="008C0CE5" w:rsidRDefault="008C0CE5" w:rsidP="00AE561A">
            <w:pPr>
              <w:jc w:val="both"/>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INGRESOS DE CAPITAL</w:t>
            </w:r>
            <w:r w:rsidRPr="008C0CE5">
              <w:rPr>
                <w:rFonts w:ascii="Arial" w:hAnsi="Arial" w:cs="Arial"/>
                <w:color w:val="000000"/>
                <w:sz w:val="16"/>
                <w:szCs w:val="16"/>
                <w:lang w:val="es-CO" w:eastAsia="es-CO"/>
              </w:rPr>
              <w:t>  </w:t>
            </w:r>
          </w:p>
        </w:tc>
        <w:tc>
          <w:tcPr>
            <w:tcW w:w="608"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5.319 </w:t>
            </w:r>
          </w:p>
        </w:tc>
        <w:tc>
          <w:tcPr>
            <w:tcW w:w="356"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5.159 </w:t>
            </w:r>
          </w:p>
        </w:tc>
        <w:tc>
          <w:tcPr>
            <w:tcW w:w="632"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160 </w:t>
            </w:r>
          </w:p>
        </w:tc>
        <w:tc>
          <w:tcPr>
            <w:tcW w:w="608"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478 </w:t>
            </w:r>
          </w:p>
        </w:tc>
        <w:tc>
          <w:tcPr>
            <w:tcW w:w="375"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 </w:t>
            </w:r>
          </w:p>
        </w:tc>
        <w:tc>
          <w:tcPr>
            <w:tcW w:w="633" w:type="pct"/>
            <w:tcBorders>
              <w:top w:val="nil"/>
              <w:left w:val="nil"/>
              <w:bottom w:val="single" w:sz="4" w:space="0" w:color="auto"/>
              <w:right w:val="single" w:sz="4" w:space="0" w:color="auto"/>
            </w:tcBorders>
            <w:shd w:val="clear" w:color="000000" w:fill="CCCCFF"/>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478 </w:t>
            </w:r>
          </w:p>
        </w:tc>
        <w:tc>
          <w:tcPr>
            <w:tcW w:w="190" w:type="pct"/>
            <w:tcBorders>
              <w:top w:val="nil"/>
              <w:left w:val="nil"/>
              <w:bottom w:val="nil"/>
              <w:right w:val="nil"/>
            </w:tcBorders>
            <w:noWrap/>
            <w:vAlign w:val="bottom"/>
            <w:hideMark/>
          </w:tcPr>
          <w:p w:rsidR="008C0CE5" w:rsidRPr="008C0CE5" w:rsidRDefault="008C0CE5" w:rsidP="00AE561A">
            <w:pPr>
              <w:rPr>
                <w:rFonts w:ascii="Arial" w:hAnsi="Arial" w:cs="Arial"/>
                <w:color w:val="000000"/>
                <w:sz w:val="16"/>
                <w:szCs w:val="16"/>
                <w:lang w:val="es-CO" w:eastAsia="es-CO"/>
              </w:rPr>
            </w:pPr>
            <w:r w:rsidRPr="008C0CE5">
              <w:rPr>
                <w:rFonts w:ascii="Arial" w:hAnsi="Arial" w:cs="Arial"/>
                <w:color w:val="000000"/>
                <w:sz w:val="16"/>
                <w:szCs w:val="16"/>
                <w:lang w:val="es-CO" w:eastAsia="es-CO"/>
              </w:rPr>
              <w:t>(4)</w:t>
            </w:r>
          </w:p>
        </w:tc>
      </w:tr>
      <w:tr w:rsidR="008C0CE5" w:rsidRPr="008C0CE5" w:rsidTr="008C0CE5">
        <w:trPr>
          <w:trHeight w:val="20"/>
        </w:trPr>
        <w:tc>
          <w:tcPr>
            <w:tcW w:w="1598" w:type="pct"/>
            <w:tcBorders>
              <w:top w:val="nil"/>
              <w:left w:val="single" w:sz="4" w:space="0" w:color="auto"/>
              <w:bottom w:val="single" w:sz="4" w:space="0" w:color="auto"/>
              <w:right w:val="single" w:sz="4" w:space="0" w:color="auto"/>
            </w:tcBorders>
            <w:vAlign w:val="center"/>
            <w:hideMark/>
          </w:tcPr>
          <w:p w:rsidR="008C0CE5" w:rsidRPr="008C0CE5" w:rsidRDefault="008C0CE5" w:rsidP="00AE561A">
            <w:pPr>
              <w:jc w:val="both"/>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Rendimientos Financieros</w:t>
            </w:r>
            <w:r w:rsidRPr="008C0CE5">
              <w:rPr>
                <w:rFonts w:ascii="Arial" w:hAnsi="Arial" w:cs="Arial"/>
                <w:color w:val="000000"/>
                <w:sz w:val="16"/>
                <w:szCs w:val="16"/>
                <w:lang w:val="es-CO" w:eastAsia="es-CO"/>
              </w:rPr>
              <w:t>  </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160 </w:t>
            </w:r>
          </w:p>
        </w:tc>
        <w:tc>
          <w:tcPr>
            <w:tcW w:w="356"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32"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160 </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375"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33"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 </w:t>
            </w:r>
          </w:p>
        </w:tc>
        <w:tc>
          <w:tcPr>
            <w:tcW w:w="190" w:type="pct"/>
            <w:tcBorders>
              <w:top w:val="nil"/>
              <w:left w:val="nil"/>
              <w:bottom w:val="nil"/>
              <w:right w:val="nil"/>
            </w:tcBorders>
            <w:noWrap/>
            <w:vAlign w:val="bottom"/>
            <w:hideMark/>
          </w:tcPr>
          <w:p w:rsidR="008C0CE5" w:rsidRPr="008C0CE5" w:rsidRDefault="008C0CE5" w:rsidP="00AE561A">
            <w:pPr>
              <w:rPr>
                <w:rFonts w:ascii="Arial" w:hAnsi="Arial" w:cs="Arial"/>
                <w:color w:val="000000"/>
                <w:sz w:val="16"/>
                <w:szCs w:val="16"/>
                <w:lang w:val="es-CO" w:eastAsia="es-CO"/>
              </w:rPr>
            </w:pPr>
            <w:r w:rsidRPr="008C0CE5">
              <w:rPr>
                <w:rFonts w:ascii="Arial" w:hAnsi="Arial" w:cs="Arial"/>
                <w:color w:val="000000"/>
                <w:sz w:val="16"/>
                <w:szCs w:val="16"/>
                <w:lang w:val="es-CO" w:eastAsia="es-CO"/>
              </w:rPr>
              <w:t>(1)</w:t>
            </w:r>
          </w:p>
        </w:tc>
      </w:tr>
      <w:tr w:rsidR="008C0CE5" w:rsidRPr="008C0CE5" w:rsidTr="008C0CE5">
        <w:trPr>
          <w:trHeight w:val="20"/>
        </w:trPr>
        <w:tc>
          <w:tcPr>
            <w:tcW w:w="1598" w:type="pct"/>
            <w:tcBorders>
              <w:top w:val="nil"/>
              <w:left w:val="single" w:sz="4" w:space="0" w:color="auto"/>
              <w:bottom w:val="single" w:sz="4" w:space="0" w:color="auto"/>
              <w:right w:val="single" w:sz="4" w:space="0" w:color="auto"/>
            </w:tcBorders>
            <w:vAlign w:val="center"/>
            <w:hideMark/>
          </w:tcPr>
          <w:p w:rsidR="008C0CE5" w:rsidRPr="008C0CE5" w:rsidRDefault="008C0CE5" w:rsidP="00AE561A">
            <w:pPr>
              <w:jc w:val="both"/>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Recursos del Balance </w:t>
            </w:r>
            <w:r w:rsidRPr="008C0CE5">
              <w:rPr>
                <w:rFonts w:ascii="Arial" w:hAnsi="Arial" w:cs="Arial"/>
                <w:color w:val="000000"/>
                <w:sz w:val="16"/>
                <w:szCs w:val="16"/>
                <w:lang w:val="es-CO" w:eastAsia="es-CO"/>
              </w:rPr>
              <w:t>  </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5.159 </w:t>
            </w:r>
          </w:p>
        </w:tc>
        <w:tc>
          <w:tcPr>
            <w:tcW w:w="356"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5.159 </w:t>
            </w:r>
          </w:p>
        </w:tc>
        <w:tc>
          <w:tcPr>
            <w:tcW w:w="632"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 </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357 </w:t>
            </w:r>
          </w:p>
        </w:tc>
        <w:tc>
          <w:tcPr>
            <w:tcW w:w="375"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 </w:t>
            </w:r>
          </w:p>
        </w:tc>
        <w:tc>
          <w:tcPr>
            <w:tcW w:w="633"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b/>
                <w:bCs/>
                <w:color w:val="000000"/>
                <w:sz w:val="16"/>
                <w:szCs w:val="16"/>
                <w:lang w:val="es-CO" w:eastAsia="es-CO"/>
              </w:rPr>
            </w:pPr>
            <w:r w:rsidRPr="008C0CE5">
              <w:rPr>
                <w:rFonts w:ascii="Arial" w:hAnsi="Arial" w:cs="Arial"/>
                <w:b/>
                <w:bCs/>
                <w:color w:val="000000"/>
                <w:sz w:val="16"/>
                <w:szCs w:val="16"/>
                <w:lang w:val="es-CO" w:eastAsia="es-CO"/>
              </w:rPr>
              <w:t xml:space="preserve"> 357 </w:t>
            </w:r>
          </w:p>
        </w:tc>
        <w:tc>
          <w:tcPr>
            <w:tcW w:w="190" w:type="pct"/>
            <w:tcBorders>
              <w:top w:val="nil"/>
              <w:left w:val="nil"/>
              <w:bottom w:val="nil"/>
              <w:right w:val="nil"/>
            </w:tcBorders>
            <w:noWrap/>
            <w:vAlign w:val="bottom"/>
            <w:hideMark/>
          </w:tcPr>
          <w:p w:rsidR="008C0CE5" w:rsidRPr="008C0CE5" w:rsidRDefault="008C0CE5" w:rsidP="00AE561A">
            <w:pPr>
              <w:rPr>
                <w:rFonts w:ascii="Arial" w:hAnsi="Arial" w:cs="Arial"/>
                <w:b/>
                <w:bCs/>
                <w:color w:val="000000"/>
                <w:sz w:val="16"/>
                <w:szCs w:val="16"/>
                <w:lang w:val="es-CO" w:eastAsia="es-CO"/>
              </w:rPr>
            </w:pPr>
          </w:p>
        </w:tc>
      </w:tr>
      <w:tr w:rsidR="008C0CE5" w:rsidRPr="008C0CE5" w:rsidTr="008C0CE5">
        <w:trPr>
          <w:trHeight w:val="20"/>
        </w:trPr>
        <w:tc>
          <w:tcPr>
            <w:tcW w:w="1598" w:type="pct"/>
            <w:tcBorders>
              <w:top w:val="nil"/>
              <w:left w:val="single" w:sz="4" w:space="0" w:color="auto"/>
              <w:bottom w:val="single" w:sz="4" w:space="0" w:color="auto"/>
              <w:right w:val="single" w:sz="4" w:space="0" w:color="auto"/>
            </w:tcBorders>
            <w:vAlign w:val="center"/>
            <w:hideMark/>
          </w:tcPr>
          <w:p w:rsidR="008C0CE5" w:rsidRPr="008C0CE5" w:rsidRDefault="008C0CE5" w:rsidP="00AE561A">
            <w:pPr>
              <w:jc w:val="both"/>
              <w:rPr>
                <w:rFonts w:ascii="Arial" w:hAnsi="Arial" w:cs="Arial"/>
                <w:color w:val="000000"/>
                <w:sz w:val="16"/>
                <w:szCs w:val="16"/>
                <w:lang w:val="es-CO" w:eastAsia="es-CO"/>
              </w:rPr>
            </w:pPr>
            <w:r w:rsidRPr="008C0CE5">
              <w:rPr>
                <w:rFonts w:ascii="Arial" w:hAnsi="Arial" w:cs="Arial"/>
                <w:color w:val="000000"/>
                <w:sz w:val="16"/>
                <w:szCs w:val="16"/>
                <w:lang w:val="es-CO" w:eastAsia="es-CO"/>
              </w:rPr>
              <w:t>Alimentación Escolar</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5.159 </w:t>
            </w:r>
          </w:p>
        </w:tc>
        <w:tc>
          <w:tcPr>
            <w:tcW w:w="356"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5.159 </w:t>
            </w:r>
          </w:p>
        </w:tc>
        <w:tc>
          <w:tcPr>
            <w:tcW w:w="632"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375"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33"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190" w:type="pct"/>
            <w:tcBorders>
              <w:top w:val="nil"/>
              <w:left w:val="nil"/>
              <w:bottom w:val="nil"/>
              <w:right w:val="nil"/>
            </w:tcBorders>
            <w:noWrap/>
            <w:vAlign w:val="bottom"/>
            <w:hideMark/>
          </w:tcPr>
          <w:p w:rsidR="008C0CE5" w:rsidRPr="008C0CE5" w:rsidRDefault="008C0CE5" w:rsidP="00AE561A">
            <w:pPr>
              <w:rPr>
                <w:rFonts w:ascii="Arial" w:hAnsi="Arial" w:cs="Arial"/>
                <w:color w:val="000000"/>
                <w:sz w:val="16"/>
                <w:szCs w:val="16"/>
                <w:lang w:val="es-CO" w:eastAsia="es-CO"/>
              </w:rPr>
            </w:pPr>
          </w:p>
        </w:tc>
      </w:tr>
      <w:tr w:rsidR="008C0CE5" w:rsidRPr="008C0CE5" w:rsidTr="008C0CE5">
        <w:trPr>
          <w:trHeight w:val="20"/>
        </w:trPr>
        <w:tc>
          <w:tcPr>
            <w:tcW w:w="1598" w:type="pct"/>
            <w:tcBorders>
              <w:top w:val="nil"/>
              <w:left w:val="single" w:sz="4" w:space="0" w:color="auto"/>
              <w:bottom w:val="single" w:sz="4" w:space="0" w:color="auto"/>
              <w:right w:val="single" w:sz="4" w:space="0" w:color="auto"/>
            </w:tcBorders>
            <w:vAlign w:val="center"/>
            <w:hideMark/>
          </w:tcPr>
          <w:p w:rsidR="008C0CE5" w:rsidRPr="008C0CE5" w:rsidRDefault="008C0CE5" w:rsidP="00AE561A">
            <w:pPr>
              <w:jc w:val="both"/>
              <w:rPr>
                <w:rFonts w:ascii="Arial" w:hAnsi="Arial" w:cs="Arial"/>
                <w:color w:val="000000"/>
                <w:sz w:val="16"/>
                <w:szCs w:val="16"/>
                <w:lang w:val="es-CO" w:eastAsia="es-CO"/>
              </w:rPr>
            </w:pPr>
            <w:r w:rsidRPr="008C0CE5">
              <w:rPr>
                <w:rFonts w:ascii="Arial" w:hAnsi="Arial" w:cs="Arial"/>
                <w:color w:val="000000"/>
                <w:sz w:val="16"/>
                <w:szCs w:val="16"/>
                <w:lang w:val="es-CO" w:eastAsia="es-CO"/>
              </w:rPr>
              <w:t>Recursos MNC Bolsa Común SGPAE</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356"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32"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357 </w:t>
            </w:r>
          </w:p>
        </w:tc>
        <w:tc>
          <w:tcPr>
            <w:tcW w:w="375"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33"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357 </w:t>
            </w:r>
          </w:p>
        </w:tc>
        <w:tc>
          <w:tcPr>
            <w:tcW w:w="190" w:type="pct"/>
            <w:tcBorders>
              <w:top w:val="nil"/>
              <w:left w:val="nil"/>
              <w:bottom w:val="nil"/>
              <w:right w:val="nil"/>
            </w:tcBorders>
            <w:noWrap/>
            <w:vAlign w:val="bottom"/>
            <w:hideMark/>
          </w:tcPr>
          <w:p w:rsidR="008C0CE5" w:rsidRPr="008C0CE5" w:rsidRDefault="008C0CE5" w:rsidP="00AE561A">
            <w:pPr>
              <w:rPr>
                <w:rFonts w:ascii="Arial" w:hAnsi="Arial" w:cs="Arial"/>
                <w:color w:val="000000"/>
                <w:sz w:val="16"/>
                <w:szCs w:val="16"/>
                <w:lang w:val="es-CO" w:eastAsia="es-CO"/>
              </w:rPr>
            </w:pPr>
          </w:p>
        </w:tc>
      </w:tr>
      <w:tr w:rsidR="008C0CE5" w:rsidRPr="008C0CE5" w:rsidTr="008C0CE5">
        <w:trPr>
          <w:trHeight w:val="20"/>
        </w:trPr>
        <w:tc>
          <w:tcPr>
            <w:tcW w:w="1598" w:type="pct"/>
            <w:tcBorders>
              <w:top w:val="nil"/>
              <w:left w:val="single" w:sz="4" w:space="0" w:color="auto"/>
              <w:bottom w:val="single" w:sz="4" w:space="0" w:color="auto"/>
              <w:right w:val="single" w:sz="4" w:space="0" w:color="auto"/>
            </w:tcBorders>
            <w:vAlign w:val="center"/>
            <w:hideMark/>
          </w:tcPr>
          <w:p w:rsidR="008C0CE5" w:rsidRPr="008C0CE5" w:rsidRDefault="008C0CE5" w:rsidP="00AE561A">
            <w:pPr>
              <w:jc w:val="both"/>
              <w:rPr>
                <w:rFonts w:ascii="Arial" w:hAnsi="Arial" w:cs="Arial"/>
                <w:color w:val="000000"/>
                <w:sz w:val="16"/>
                <w:szCs w:val="16"/>
                <w:lang w:val="es-CO" w:eastAsia="es-CO"/>
              </w:rPr>
            </w:pPr>
            <w:r w:rsidRPr="008C0CE5">
              <w:rPr>
                <w:rFonts w:ascii="Arial" w:hAnsi="Arial" w:cs="Arial"/>
                <w:color w:val="000000"/>
                <w:sz w:val="16"/>
                <w:szCs w:val="16"/>
                <w:lang w:val="es-CO" w:eastAsia="es-CO"/>
              </w:rPr>
              <w:t>Recursos MNC Bolsa Común CONPES 151</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356"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32"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08"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121 </w:t>
            </w:r>
          </w:p>
        </w:tc>
        <w:tc>
          <w:tcPr>
            <w:tcW w:w="375"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 </w:t>
            </w:r>
          </w:p>
        </w:tc>
        <w:tc>
          <w:tcPr>
            <w:tcW w:w="633" w:type="pct"/>
            <w:tcBorders>
              <w:top w:val="nil"/>
              <w:left w:val="nil"/>
              <w:bottom w:val="single" w:sz="4" w:space="0" w:color="auto"/>
              <w:right w:val="single" w:sz="4" w:space="0" w:color="auto"/>
            </w:tcBorders>
            <w:vAlign w:val="center"/>
            <w:hideMark/>
          </w:tcPr>
          <w:p w:rsidR="008C0CE5" w:rsidRPr="008C0CE5" w:rsidRDefault="008C0CE5" w:rsidP="00AE561A">
            <w:pPr>
              <w:jc w:val="right"/>
              <w:rPr>
                <w:rFonts w:ascii="Arial" w:hAnsi="Arial" w:cs="Arial"/>
                <w:color w:val="000000"/>
                <w:sz w:val="16"/>
                <w:szCs w:val="16"/>
                <w:lang w:val="es-CO" w:eastAsia="es-CO"/>
              </w:rPr>
            </w:pPr>
            <w:r w:rsidRPr="008C0CE5">
              <w:rPr>
                <w:rFonts w:ascii="Arial" w:hAnsi="Arial" w:cs="Arial"/>
                <w:color w:val="000000"/>
                <w:sz w:val="16"/>
                <w:szCs w:val="16"/>
                <w:lang w:val="es-CO" w:eastAsia="es-CO"/>
              </w:rPr>
              <w:t xml:space="preserve"> 121 </w:t>
            </w:r>
          </w:p>
        </w:tc>
        <w:tc>
          <w:tcPr>
            <w:tcW w:w="190" w:type="pct"/>
            <w:tcBorders>
              <w:top w:val="nil"/>
              <w:left w:val="nil"/>
              <w:bottom w:val="nil"/>
              <w:right w:val="nil"/>
            </w:tcBorders>
            <w:noWrap/>
            <w:vAlign w:val="bottom"/>
            <w:hideMark/>
          </w:tcPr>
          <w:p w:rsidR="008C0CE5" w:rsidRPr="008C0CE5" w:rsidRDefault="008C0CE5" w:rsidP="00AE561A">
            <w:pPr>
              <w:rPr>
                <w:rFonts w:ascii="Arial" w:hAnsi="Arial" w:cs="Arial"/>
                <w:color w:val="000000"/>
                <w:sz w:val="16"/>
                <w:szCs w:val="16"/>
                <w:lang w:val="es-CO" w:eastAsia="es-CO"/>
              </w:rPr>
            </w:pPr>
          </w:p>
        </w:tc>
      </w:tr>
      <w:tr w:rsidR="008C0CE5" w:rsidRPr="008C0CE5" w:rsidTr="008C0CE5">
        <w:trPr>
          <w:trHeight w:val="20"/>
        </w:trPr>
        <w:tc>
          <w:tcPr>
            <w:tcW w:w="1598" w:type="pct"/>
            <w:tcBorders>
              <w:top w:val="nil"/>
              <w:left w:val="single" w:sz="4" w:space="0" w:color="auto"/>
              <w:bottom w:val="single" w:sz="4" w:space="0" w:color="auto"/>
              <w:right w:val="single" w:sz="4" w:space="0" w:color="auto"/>
            </w:tcBorders>
            <w:shd w:val="clear" w:color="000000" w:fill="666699"/>
            <w:vAlign w:val="center"/>
            <w:hideMark/>
          </w:tcPr>
          <w:p w:rsidR="008C0CE5" w:rsidRPr="008C0CE5" w:rsidRDefault="008C0CE5" w:rsidP="00AE561A">
            <w:pPr>
              <w:jc w:val="both"/>
              <w:rPr>
                <w:rFonts w:ascii="Arial" w:hAnsi="Arial" w:cs="Arial"/>
                <w:b/>
                <w:bCs/>
                <w:color w:val="FFFFFF"/>
                <w:sz w:val="16"/>
                <w:szCs w:val="16"/>
                <w:lang w:val="es-CO" w:eastAsia="es-CO"/>
              </w:rPr>
            </w:pPr>
            <w:r w:rsidRPr="008C0CE5">
              <w:rPr>
                <w:rFonts w:ascii="Arial" w:hAnsi="Arial" w:cs="Arial"/>
                <w:b/>
                <w:bCs/>
                <w:color w:val="FFFFFF"/>
                <w:sz w:val="16"/>
                <w:szCs w:val="16"/>
                <w:lang w:val="es-CO" w:eastAsia="es-CO"/>
              </w:rPr>
              <w:t>INGRESOS TOTALES</w:t>
            </w:r>
            <w:r w:rsidRPr="008C0CE5">
              <w:rPr>
                <w:rFonts w:ascii="Arial" w:hAnsi="Arial" w:cs="Arial"/>
                <w:color w:val="FFFFFF"/>
                <w:sz w:val="16"/>
                <w:szCs w:val="16"/>
                <w:lang w:val="es-CO" w:eastAsia="es-CO"/>
              </w:rPr>
              <w:t>  </w:t>
            </w:r>
          </w:p>
        </w:tc>
        <w:tc>
          <w:tcPr>
            <w:tcW w:w="608" w:type="pct"/>
            <w:tcBorders>
              <w:top w:val="nil"/>
              <w:left w:val="nil"/>
              <w:bottom w:val="single" w:sz="4" w:space="0" w:color="auto"/>
              <w:right w:val="single" w:sz="4" w:space="0" w:color="auto"/>
            </w:tcBorders>
            <w:shd w:val="clear" w:color="000000" w:fill="666699"/>
            <w:vAlign w:val="center"/>
            <w:hideMark/>
          </w:tcPr>
          <w:p w:rsidR="008C0CE5" w:rsidRPr="008C0CE5" w:rsidRDefault="008C0CE5" w:rsidP="00AE561A">
            <w:pPr>
              <w:jc w:val="right"/>
              <w:rPr>
                <w:rFonts w:ascii="Arial" w:hAnsi="Arial" w:cs="Arial"/>
                <w:b/>
                <w:bCs/>
                <w:color w:val="FFFFFF"/>
                <w:sz w:val="16"/>
                <w:szCs w:val="16"/>
                <w:lang w:val="es-CO" w:eastAsia="es-CO"/>
              </w:rPr>
            </w:pPr>
            <w:r w:rsidRPr="008C0CE5">
              <w:rPr>
                <w:rFonts w:ascii="Arial" w:hAnsi="Arial" w:cs="Arial"/>
                <w:b/>
                <w:bCs/>
                <w:color w:val="FFFFFF"/>
                <w:sz w:val="16"/>
                <w:szCs w:val="16"/>
                <w:lang w:val="es-CO" w:eastAsia="es-CO"/>
              </w:rPr>
              <w:t xml:space="preserve"> 27.309 </w:t>
            </w:r>
          </w:p>
        </w:tc>
        <w:tc>
          <w:tcPr>
            <w:tcW w:w="356" w:type="pct"/>
            <w:tcBorders>
              <w:top w:val="nil"/>
              <w:left w:val="nil"/>
              <w:bottom w:val="single" w:sz="4" w:space="0" w:color="auto"/>
              <w:right w:val="single" w:sz="4" w:space="0" w:color="auto"/>
            </w:tcBorders>
            <w:shd w:val="clear" w:color="000000" w:fill="666699"/>
            <w:vAlign w:val="center"/>
            <w:hideMark/>
          </w:tcPr>
          <w:p w:rsidR="008C0CE5" w:rsidRPr="008C0CE5" w:rsidRDefault="008C0CE5" w:rsidP="00AE561A">
            <w:pPr>
              <w:jc w:val="right"/>
              <w:rPr>
                <w:rFonts w:ascii="Arial" w:hAnsi="Arial" w:cs="Arial"/>
                <w:b/>
                <w:bCs/>
                <w:color w:val="FFFFFF"/>
                <w:sz w:val="16"/>
                <w:szCs w:val="16"/>
                <w:lang w:val="es-CO" w:eastAsia="es-CO"/>
              </w:rPr>
            </w:pPr>
            <w:r w:rsidRPr="008C0CE5">
              <w:rPr>
                <w:rFonts w:ascii="Arial" w:hAnsi="Arial" w:cs="Arial"/>
                <w:b/>
                <w:bCs/>
                <w:color w:val="FFFFFF"/>
                <w:sz w:val="16"/>
                <w:szCs w:val="16"/>
                <w:lang w:val="es-CO" w:eastAsia="es-CO"/>
              </w:rPr>
              <w:t xml:space="preserve">27.148 </w:t>
            </w:r>
          </w:p>
        </w:tc>
        <w:tc>
          <w:tcPr>
            <w:tcW w:w="632" w:type="pct"/>
            <w:tcBorders>
              <w:top w:val="nil"/>
              <w:left w:val="nil"/>
              <w:bottom w:val="single" w:sz="4" w:space="0" w:color="auto"/>
              <w:right w:val="single" w:sz="4" w:space="0" w:color="auto"/>
            </w:tcBorders>
            <w:shd w:val="clear" w:color="000000" w:fill="666699"/>
            <w:vAlign w:val="center"/>
            <w:hideMark/>
          </w:tcPr>
          <w:p w:rsidR="008C0CE5" w:rsidRPr="008C0CE5" w:rsidRDefault="008C0CE5" w:rsidP="00AE561A">
            <w:pPr>
              <w:jc w:val="right"/>
              <w:rPr>
                <w:rFonts w:ascii="Arial" w:hAnsi="Arial" w:cs="Arial"/>
                <w:b/>
                <w:bCs/>
                <w:color w:val="FFFFFF"/>
                <w:sz w:val="16"/>
                <w:szCs w:val="16"/>
                <w:lang w:val="es-CO" w:eastAsia="es-CO"/>
              </w:rPr>
            </w:pPr>
            <w:r w:rsidRPr="008C0CE5">
              <w:rPr>
                <w:rFonts w:ascii="Arial" w:hAnsi="Arial" w:cs="Arial"/>
                <w:b/>
                <w:bCs/>
                <w:color w:val="FFFFFF"/>
                <w:sz w:val="16"/>
                <w:szCs w:val="16"/>
                <w:lang w:val="es-CO" w:eastAsia="es-CO"/>
              </w:rPr>
              <w:t xml:space="preserve"> 160 </w:t>
            </w:r>
          </w:p>
        </w:tc>
        <w:tc>
          <w:tcPr>
            <w:tcW w:w="608" w:type="pct"/>
            <w:tcBorders>
              <w:top w:val="nil"/>
              <w:left w:val="nil"/>
              <w:bottom w:val="single" w:sz="4" w:space="0" w:color="auto"/>
              <w:right w:val="single" w:sz="4" w:space="0" w:color="auto"/>
            </w:tcBorders>
            <w:shd w:val="clear" w:color="000000" w:fill="666699"/>
            <w:vAlign w:val="center"/>
            <w:hideMark/>
          </w:tcPr>
          <w:p w:rsidR="008C0CE5" w:rsidRPr="008C0CE5" w:rsidRDefault="008C0CE5" w:rsidP="00AE561A">
            <w:pPr>
              <w:jc w:val="right"/>
              <w:rPr>
                <w:rFonts w:ascii="Arial" w:hAnsi="Arial" w:cs="Arial"/>
                <w:b/>
                <w:bCs/>
                <w:color w:val="FFFFFF"/>
                <w:sz w:val="16"/>
                <w:szCs w:val="16"/>
                <w:lang w:val="es-CO" w:eastAsia="es-CO"/>
              </w:rPr>
            </w:pPr>
            <w:r w:rsidRPr="008C0CE5">
              <w:rPr>
                <w:rFonts w:ascii="Arial" w:hAnsi="Arial" w:cs="Arial"/>
                <w:b/>
                <w:bCs/>
                <w:color w:val="FFFFFF"/>
                <w:sz w:val="16"/>
                <w:szCs w:val="16"/>
                <w:lang w:val="es-CO" w:eastAsia="es-CO"/>
              </w:rPr>
              <w:t xml:space="preserve"> 19.682 </w:t>
            </w:r>
          </w:p>
        </w:tc>
        <w:tc>
          <w:tcPr>
            <w:tcW w:w="375" w:type="pct"/>
            <w:tcBorders>
              <w:top w:val="nil"/>
              <w:left w:val="nil"/>
              <w:bottom w:val="single" w:sz="4" w:space="0" w:color="auto"/>
              <w:right w:val="single" w:sz="4" w:space="0" w:color="auto"/>
            </w:tcBorders>
            <w:shd w:val="clear" w:color="000000" w:fill="666699"/>
            <w:vAlign w:val="center"/>
            <w:hideMark/>
          </w:tcPr>
          <w:p w:rsidR="008C0CE5" w:rsidRPr="008C0CE5" w:rsidRDefault="008C0CE5" w:rsidP="00AE561A">
            <w:pPr>
              <w:jc w:val="right"/>
              <w:rPr>
                <w:rFonts w:ascii="Arial" w:hAnsi="Arial" w:cs="Arial"/>
                <w:b/>
                <w:bCs/>
                <w:color w:val="FFFFFF"/>
                <w:sz w:val="16"/>
                <w:szCs w:val="16"/>
                <w:lang w:val="es-CO" w:eastAsia="es-CO"/>
              </w:rPr>
            </w:pPr>
            <w:r w:rsidRPr="008C0CE5">
              <w:rPr>
                <w:rFonts w:ascii="Arial" w:hAnsi="Arial" w:cs="Arial"/>
                <w:b/>
                <w:bCs/>
                <w:color w:val="FFFFFF"/>
                <w:sz w:val="16"/>
                <w:szCs w:val="16"/>
                <w:lang w:val="es-CO" w:eastAsia="es-CO"/>
              </w:rPr>
              <w:t xml:space="preserve">21.171 </w:t>
            </w:r>
          </w:p>
        </w:tc>
        <w:tc>
          <w:tcPr>
            <w:tcW w:w="633" w:type="pct"/>
            <w:tcBorders>
              <w:top w:val="nil"/>
              <w:left w:val="nil"/>
              <w:bottom w:val="single" w:sz="4" w:space="0" w:color="auto"/>
              <w:right w:val="single" w:sz="4" w:space="0" w:color="auto"/>
            </w:tcBorders>
            <w:shd w:val="clear" w:color="000000" w:fill="666699"/>
            <w:vAlign w:val="center"/>
            <w:hideMark/>
          </w:tcPr>
          <w:p w:rsidR="008C0CE5" w:rsidRPr="008C0CE5" w:rsidRDefault="008C0CE5" w:rsidP="00AE561A">
            <w:pPr>
              <w:jc w:val="right"/>
              <w:rPr>
                <w:rFonts w:ascii="Arial" w:hAnsi="Arial" w:cs="Arial"/>
                <w:b/>
                <w:bCs/>
                <w:color w:val="FFFFFF"/>
                <w:sz w:val="16"/>
                <w:szCs w:val="16"/>
                <w:lang w:val="es-CO" w:eastAsia="es-CO"/>
              </w:rPr>
            </w:pPr>
            <w:r w:rsidRPr="008C0CE5">
              <w:rPr>
                <w:rFonts w:ascii="Arial" w:hAnsi="Arial" w:cs="Arial"/>
                <w:b/>
                <w:bCs/>
                <w:color w:val="FFFFFF"/>
                <w:sz w:val="16"/>
                <w:szCs w:val="16"/>
                <w:lang w:val="es-CO" w:eastAsia="es-CO"/>
              </w:rPr>
              <w:t xml:space="preserve">- 1.489 </w:t>
            </w:r>
          </w:p>
        </w:tc>
        <w:tc>
          <w:tcPr>
            <w:tcW w:w="190" w:type="pct"/>
            <w:tcBorders>
              <w:top w:val="nil"/>
              <w:left w:val="nil"/>
              <w:bottom w:val="nil"/>
              <w:right w:val="nil"/>
            </w:tcBorders>
            <w:noWrap/>
            <w:vAlign w:val="bottom"/>
            <w:hideMark/>
          </w:tcPr>
          <w:p w:rsidR="008C0CE5" w:rsidRPr="008C0CE5" w:rsidRDefault="008C0CE5" w:rsidP="00AE561A">
            <w:pPr>
              <w:rPr>
                <w:rFonts w:ascii="Arial" w:hAnsi="Arial" w:cs="Arial"/>
                <w:b/>
                <w:bCs/>
                <w:color w:val="FFFFFF"/>
                <w:sz w:val="16"/>
                <w:szCs w:val="16"/>
                <w:lang w:val="es-CO" w:eastAsia="es-CO"/>
              </w:rPr>
            </w:pPr>
          </w:p>
        </w:tc>
      </w:tr>
    </w:tbl>
    <w:p w:rsidR="005F26CA" w:rsidRPr="00357C3B" w:rsidRDefault="005F26CA" w:rsidP="00AE561A">
      <w:pPr>
        <w:ind w:right="49"/>
        <w:jc w:val="center"/>
        <w:rPr>
          <w:rFonts w:ascii="Arial" w:eastAsia="Times New Roman" w:hAnsi="Arial" w:cs="Arial"/>
          <w:sz w:val="16"/>
          <w:szCs w:val="16"/>
          <w:lang w:eastAsia="en-US"/>
        </w:rPr>
      </w:pPr>
      <w:r w:rsidRPr="00357C3B">
        <w:rPr>
          <w:rFonts w:ascii="Arial" w:hAnsi="Arial" w:cs="Arial"/>
          <w:sz w:val="16"/>
          <w:szCs w:val="16"/>
        </w:rPr>
        <w:t>Fuente: ejecución presupuestal- ingresos enviada por la entidad territorial al 31</w:t>
      </w:r>
      <w:r>
        <w:rPr>
          <w:rFonts w:ascii="Arial" w:hAnsi="Arial" w:cs="Arial"/>
          <w:sz w:val="16"/>
          <w:szCs w:val="16"/>
        </w:rPr>
        <w:t>/12/</w:t>
      </w:r>
      <w:r w:rsidRPr="00357C3B">
        <w:rPr>
          <w:rFonts w:ascii="Arial" w:hAnsi="Arial" w:cs="Arial"/>
          <w:sz w:val="16"/>
          <w:szCs w:val="16"/>
        </w:rPr>
        <w:t xml:space="preserve"> 2019 y 30</w:t>
      </w:r>
      <w:r>
        <w:rPr>
          <w:rFonts w:ascii="Arial" w:hAnsi="Arial" w:cs="Arial"/>
          <w:sz w:val="16"/>
          <w:szCs w:val="16"/>
        </w:rPr>
        <w:t>/06/</w:t>
      </w:r>
      <w:r w:rsidRPr="00357C3B">
        <w:rPr>
          <w:rFonts w:ascii="Arial" w:hAnsi="Arial" w:cs="Arial"/>
          <w:sz w:val="16"/>
          <w:szCs w:val="16"/>
        </w:rPr>
        <w:t>2020. Reporte en CHIP categoría FUT-Ingresos al 31</w:t>
      </w:r>
      <w:r>
        <w:rPr>
          <w:rFonts w:ascii="Arial" w:hAnsi="Arial" w:cs="Arial"/>
          <w:sz w:val="16"/>
          <w:szCs w:val="16"/>
        </w:rPr>
        <w:t>/12/</w:t>
      </w:r>
      <w:r w:rsidRPr="00357C3B">
        <w:rPr>
          <w:rFonts w:ascii="Arial" w:hAnsi="Arial" w:cs="Arial"/>
          <w:sz w:val="16"/>
          <w:szCs w:val="16"/>
        </w:rPr>
        <w:t>2019 y 30</w:t>
      </w:r>
      <w:r>
        <w:rPr>
          <w:rFonts w:ascii="Arial" w:hAnsi="Arial" w:cs="Arial"/>
          <w:sz w:val="16"/>
          <w:szCs w:val="16"/>
        </w:rPr>
        <w:t>/06/</w:t>
      </w:r>
      <w:r w:rsidRPr="00357C3B">
        <w:rPr>
          <w:rFonts w:ascii="Arial" w:hAnsi="Arial" w:cs="Arial"/>
          <w:sz w:val="16"/>
          <w:szCs w:val="16"/>
        </w:rPr>
        <w:t xml:space="preserve"> 2020.</w:t>
      </w:r>
    </w:p>
    <w:p w:rsidR="00C83BC7" w:rsidRPr="00357C3B" w:rsidRDefault="00C83BC7" w:rsidP="00AE561A">
      <w:pPr>
        <w:ind w:right="49"/>
        <w:rPr>
          <w:rFonts w:ascii="Arial" w:hAnsi="Arial" w:cs="Arial"/>
          <w:sz w:val="22"/>
          <w:szCs w:val="22"/>
        </w:rPr>
      </w:pPr>
    </w:p>
    <w:p w:rsidR="008C0CE5" w:rsidRPr="008C0CE5" w:rsidRDefault="008C0CE5" w:rsidP="00AE561A">
      <w:pPr>
        <w:numPr>
          <w:ilvl w:val="0"/>
          <w:numId w:val="25"/>
        </w:numPr>
        <w:autoSpaceDN w:val="0"/>
        <w:ind w:left="426" w:right="49" w:hanging="426"/>
        <w:contextualSpacing/>
        <w:jc w:val="both"/>
        <w:rPr>
          <w:rFonts w:ascii="Arial" w:hAnsi="Arial" w:cs="Arial"/>
          <w:bCs/>
          <w:sz w:val="22"/>
          <w:szCs w:val="22"/>
          <w:lang w:eastAsia="es-CO"/>
        </w:rPr>
      </w:pPr>
      <w:r>
        <w:rPr>
          <w:rFonts w:ascii="Arial" w:hAnsi="Arial" w:cs="Arial"/>
          <w:bCs/>
          <w:sz w:val="22"/>
          <w:szCs w:val="22"/>
          <w:lang w:eastAsia="es-CO"/>
        </w:rPr>
        <w:t>En la vigencia 2019, d</w:t>
      </w:r>
      <w:r w:rsidRPr="008C0CE5">
        <w:rPr>
          <w:rFonts w:ascii="Arial" w:hAnsi="Arial" w:cs="Arial"/>
          <w:bCs/>
          <w:sz w:val="22"/>
          <w:szCs w:val="22"/>
          <w:lang w:eastAsia="es-CO"/>
        </w:rPr>
        <w:t>e acuerdo con la ejecución presupuestal los ingresos por “Rendimientos por operaciones financieras de Alimentación Escolar”</w:t>
      </w:r>
      <w:r w:rsidRPr="008C0CE5">
        <w:rPr>
          <w:rFonts w:ascii="Arial" w:hAnsi="Arial" w:cs="Arial"/>
          <w:b/>
          <w:bCs/>
          <w:sz w:val="22"/>
          <w:szCs w:val="22"/>
          <w:lang w:eastAsia="es-CO"/>
        </w:rPr>
        <w:t xml:space="preserve"> </w:t>
      </w:r>
      <w:r w:rsidRPr="008C0CE5">
        <w:rPr>
          <w:rFonts w:ascii="Arial" w:hAnsi="Arial" w:cs="Arial"/>
          <w:bCs/>
          <w:sz w:val="22"/>
          <w:szCs w:val="22"/>
          <w:lang w:eastAsia="es-CO"/>
        </w:rPr>
        <w:t xml:space="preserve">ascendieron a $160 millones, sin embargo, este valor no se identifica claramente reportado en el FUT. </w:t>
      </w:r>
    </w:p>
    <w:p w:rsidR="00C83BC7" w:rsidRDefault="008C0CE5" w:rsidP="00AE561A">
      <w:pPr>
        <w:pStyle w:val="Prrafodelista"/>
        <w:numPr>
          <w:ilvl w:val="0"/>
          <w:numId w:val="25"/>
        </w:numPr>
        <w:autoSpaceDN w:val="0"/>
        <w:ind w:left="426" w:right="49" w:hanging="426"/>
        <w:jc w:val="both"/>
        <w:rPr>
          <w:rFonts w:ascii="Arial" w:hAnsi="Arial" w:cs="Arial"/>
          <w:bCs/>
          <w:sz w:val="22"/>
          <w:szCs w:val="22"/>
          <w:lang w:eastAsia="es-CO"/>
        </w:rPr>
      </w:pPr>
      <w:r>
        <w:rPr>
          <w:rFonts w:ascii="Arial" w:hAnsi="Arial" w:cs="Arial"/>
          <w:bCs/>
          <w:sz w:val="22"/>
          <w:szCs w:val="22"/>
          <w:lang w:eastAsia="es-CO"/>
        </w:rPr>
        <w:t>En la vigencia 2020, los valores reportados por la Entidad Territorial en la categoría de Ingresos del FUT no coinciden con la ejecución presupuestal. La cifra reportada en FUT es superior en $2.306 millones por concepto de transferencias corrientes</w:t>
      </w:r>
      <w:r w:rsidR="00C83BC7" w:rsidRPr="00357C3B">
        <w:rPr>
          <w:rFonts w:ascii="Arial" w:hAnsi="Arial" w:cs="Arial"/>
          <w:bCs/>
          <w:sz w:val="22"/>
          <w:szCs w:val="22"/>
          <w:lang w:eastAsia="es-CO"/>
        </w:rPr>
        <w:t>.</w:t>
      </w:r>
    </w:p>
    <w:p w:rsidR="008C0CE5" w:rsidRPr="00357C3B" w:rsidRDefault="008C0CE5" w:rsidP="00AE561A">
      <w:pPr>
        <w:pStyle w:val="Prrafodelista"/>
        <w:numPr>
          <w:ilvl w:val="0"/>
          <w:numId w:val="25"/>
        </w:numPr>
        <w:autoSpaceDN w:val="0"/>
        <w:ind w:left="426" w:right="49" w:hanging="426"/>
        <w:jc w:val="both"/>
        <w:rPr>
          <w:rFonts w:ascii="Arial" w:hAnsi="Arial" w:cs="Arial"/>
          <w:bCs/>
          <w:sz w:val="22"/>
          <w:szCs w:val="22"/>
          <w:lang w:eastAsia="es-CO"/>
        </w:rPr>
      </w:pPr>
      <w:r>
        <w:rPr>
          <w:rFonts w:ascii="Arial" w:hAnsi="Arial" w:cs="Arial"/>
          <w:bCs/>
          <w:sz w:val="22"/>
          <w:szCs w:val="22"/>
          <w:lang w:eastAsia="es-CO"/>
        </w:rPr>
        <w:t>A junio de 2020, la Entidad Territorial omitió el reporte en FUT de $340 millones registrados en la ejecución presupuestal como provenientes de “transferencias de recursos de los municipios descentralizados bolsa común del PAE – SGP Asignación especial”.</w:t>
      </w:r>
    </w:p>
    <w:p w:rsidR="008C0CE5" w:rsidRDefault="008C0CE5" w:rsidP="00AE561A">
      <w:pPr>
        <w:pStyle w:val="Prrafodelista"/>
        <w:numPr>
          <w:ilvl w:val="0"/>
          <w:numId w:val="25"/>
        </w:numPr>
        <w:autoSpaceDN w:val="0"/>
        <w:ind w:left="426" w:right="49" w:hanging="426"/>
        <w:jc w:val="both"/>
        <w:rPr>
          <w:rFonts w:ascii="Arial" w:hAnsi="Arial" w:cs="Arial"/>
          <w:bCs/>
          <w:sz w:val="22"/>
          <w:szCs w:val="22"/>
          <w:lang w:eastAsia="es-CO"/>
        </w:rPr>
      </w:pPr>
      <w:r>
        <w:rPr>
          <w:rFonts w:ascii="Arial" w:hAnsi="Arial" w:cs="Arial"/>
          <w:bCs/>
          <w:sz w:val="22"/>
          <w:szCs w:val="22"/>
          <w:lang w:eastAsia="es-CO"/>
        </w:rPr>
        <w:t>Igualmente, se omitió el reporte a junio de 2020 de los ingresos de Capital del PAE, registrados en la ejecución presupuestal por conceptos de “Recursos del Balance de los municipios bolsa común del PAE</w:t>
      </w:r>
      <w:r w:rsidR="000060A0">
        <w:rPr>
          <w:rFonts w:ascii="Arial" w:hAnsi="Arial" w:cs="Arial"/>
          <w:bCs/>
          <w:sz w:val="22"/>
          <w:szCs w:val="22"/>
          <w:lang w:eastAsia="es-CO"/>
        </w:rPr>
        <w:t>”, así: 357 millones del “SGP – AE” y $121 millones de “Conpes 151”.</w:t>
      </w:r>
    </w:p>
    <w:p w:rsidR="00C83BC7" w:rsidRDefault="00C83BC7" w:rsidP="00AE561A">
      <w:pPr>
        <w:autoSpaceDN w:val="0"/>
        <w:ind w:right="49"/>
        <w:jc w:val="both"/>
        <w:rPr>
          <w:rFonts w:ascii="Arial" w:hAnsi="Arial" w:cs="Arial"/>
          <w:bCs/>
          <w:sz w:val="22"/>
          <w:szCs w:val="22"/>
          <w:lang w:eastAsia="es-CO"/>
        </w:rPr>
      </w:pPr>
    </w:p>
    <w:p w:rsidR="00C83BC7" w:rsidRPr="00643390" w:rsidRDefault="00C83BC7" w:rsidP="00AE561A">
      <w:pPr>
        <w:pStyle w:val="Prrafodelista"/>
        <w:numPr>
          <w:ilvl w:val="0"/>
          <w:numId w:val="22"/>
        </w:numPr>
        <w:autoSpaceDN w:val="0"/>
        <w:ind w:left="426" w:right="49" w:hanging="426"/>
        <w:jc w:val="both"/>
        <w:rPr>
          <w:rFonts w:ascii="Arial" w:eastAsia="Times New Roman" w:hAnsi="Arial" w:cs="Arial"/>
          <w:sz w:val="22"/>
          <w:szCs w:val="22"/>
          <w:lang w:eastAsia="en-US"/>
        </w:rPr>
      </w:pPr>
      <w:r w:rsidRPr="00643390">
        <w:rPr>
          <w:rFonts w:ascii="Arial" w:hAnsi="Arial" w:cs="Arial"/>
          <w:bCs/>
          <w:iCs/>
          <w:sz w:val="22"/>
          <w:szCs w:val="22"/>
        </w:rPr>
        <w:t>Gastos</w:t>
      </w:r>
    </w:p>
    <w:p w:rsidR="005F26CA" w:rsidRDefault="005F26CA" w:rsidP="00AE561A">
      <w:pPr>
        <w:autoSpaceDN w:val="0"/>
        <w:ind w:right="49"/>
        <w:jc w:val="both"/>
        <w:rPr>
          <w:rFonts w:ascii="Arial" w:eastAsia="Times New Roman" w:hAnsi="Arial" w:cs="Arial"/>
          <w:sz w:val="22"/>
          <w:szCs w:val="22"/>
          <w:lang w:eastAsia="en-US"/>
        </w:rPr>
      </w:pPr>
    </w:p>
    <w:tbl>
      <w:tblPr>
        <w:tblW w:w="5000" w:type="pct"/>
        <w:tblCellMar>
          <w:left w:w="70" w:type="dxa"/>
          <w:right w:w="70" w:type="dxa"/>
        </w:tblCellMar>
        <w:tblLook w:val="04A0" w:firstRow="1" w:lastRow="0" w:firstColumn="1" w:lastColumn="0" w:noHBand="0" w:noVBand="1"/>
      </w:tblPr>
      <w:tblGrid>
        <w:gridCol w:w="3197"/>
        <w:gridCol w:w="1050"/>
        <w:gridCol w:w="991"/>
        <w:gridCol w:w="1067"/>
        <w:gridCol w:w="957"/>
        <w:gridCol w:w="569"/>
        <w:gridCol w:w="997"/>
      </w:tblGrid>
      <w:tr w:rsidR="005F26CA" w:rsidRPr="005F26CA" w:rsidTr="008575D4">
        <w:trPr>
          <w:trHeight w:val="276"/>
        </w:trPr>
        <w:tc>
          <w:tcPr>
            <w:tcW w:w="5000" w:type="pct"/>
            <w:gridSpan w:val="7"/>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5F26CA" w:rsidRPr="005F26CA" w:rsidRDefault="005F26CA" w:rsidP="00AE561A">
            <w:pPr>
              <w:jc w:val="center"/>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val="es-CO" w:eastAsia="es-CO"/>
              </w:rPr>
              <w:t>COMPARATIVO EJECUCIÓN PRESUPUESTAL VS. REPORTE FUT CATEGORÍA DE GASTOS DE INVERSIÓN</w:t>
            </w:r>
            <w:r w:rsidRPr="005F26CA">
              <w:rPr>
                <w:rFonts w:ascii="Arial" w:eastAsia="Times New Roman" w:hAnsi="Arial" w:cs="Arial"/>
                <w:b/>
                <w:bCs/>
                <w:color w:val="FFFFFF"/>
                <w:sz w:val="14"/>
                <w:szCs w:val="14"/>
                <w:lang w:val="es-CO" w:eastAsia="es-CO"/>
              </w:rPr>
              <w:br/>
              <w:t>($ MILLONES)</w:t>
            </w:r>
          </w:p>
        </w:tc>
      </w:tr>
      <w:tr w:rsidR="005F26CA" w:rsidRPr="005F26CA" w:rsidTr="008575D4">
        <w:trPr>
          <w:trHeight w:val="276"/>
        </w:trPr>
        <w:tc>
          <w:tcPr>
            <w:tcW w:w="5000" w:type="pct"/>
            <w:gridSpan w:val="7"/>
            <w:vMerge/>
            <w:tcBorders>
              <w:top w:val="single" w:sz="4" w:space="0" w:color="auto"/>
              <w:left w:val="single" w:sz="4" w:space="0" w:color="auto"/>
              <w:bottom w:val="single" w:sz="4" w:space="0" w:color="auto"/>
              <w:right w:val="single" w:sz="4" w:space="0" w:color="auto"/>
            </w:tcBorders>
            <w:vAlign w:val="center"/>
            <w:hideMark/>
          </w:tcPr>
          <w:p w:rsidR="005F26CA" w:rsidRPr="005F26CA" w:rsidRDefault="005F26CA" w:rsidP="00AE561A">
            <w:pPr>
              <w:rPr>
                <w:rFonts w:ascii="Arial" w:eastAsia="Times New Roman" w:hAnsi="Arial" w:cs="Arial"/>
                <w:b/>
                <w:bCs/>
                <w:color w:val="FFFFFF"/>
                <w:sz w:val="14"/>
                <w:szCs w:val="14"/>
                <w:lang w:val="es-CO" w:eastAsia="es-CO"/>
              </w:rPr>
            </w:pPr>
          </w:p>
        </w:tc>
      </w:tr>
      <w:tr w:rsidR="005F26CA" w:rsidRPr="005F26CA" w:rsidTr="008575D4">
        <w:trPr>
          <w:trHeight w:val="20"/>
        </w:trPr>
        <w:tc>
          <w:tcPr>
            <w:tcW w:w="1809"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5F26CA" w:rsidRPr="005F26CA" w:rsidRDefault="005F26CA" w:rsidP="00AE561A">
            <w:pPr>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eastAsia="es-CO"/>
              </w:rPr>
              <w:t>RUBRO</w:t>
            </w:r>
          </w:p>
        </w:tc>
        <w:tc>
          <w:tcPr>
            <w:tcW w:w="596" w:type="pct"/>
            <w:tcBorders>
              <w:top w:val="single" w:sz="4" w:space="0" w:color="auto"/>
              <w:left w:val="nil"/>
              <w:bottom w:val="single" w:sz="4" w:space="0" w:color="auto"/>
              <w:right w:val="single" w:sz="4" w:space="0" w:color="auto"/>
            </w:tcBorders>
            <w:shd w:val="clear" w:color="000000" w:fill="666699"/>
            <w:vAlign w:val="center"/>
            <w:hideMark/>
          </w:tcPr>
          <w:p w:rsidR="005F26CA" w:rsidRPr="005F26CA" w:rsidRDefault="005F26CA" w:rsidP="00AE561A">
            <w:pPr>
              <w:jc w:val="center"/>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eastAsia="es-CO"/>
              </w:rPr>
              <w:t>EJECUCIÓN 2019</w:t>
            </w:r>
          </w:p>
        </w:tc>
        <w:tc>
          <w:tcPr>
            <w:tcW w:w="562" w:type="pct"/>
            <w:tcBorders>
              <w:top w:val="single" w:sz="4" w:space="0" w:color="auto"/>
              <w:left w:val="nil"/>
              <w:bottom w:val="single" w:sz="4" w:space="0" w:color="auto"/>
              <w:right w:val="single" w:sz="4" w:space="0" w:color="auto"/>
            </w:tcBorders>
            <w:shd w:val="clear" w:color="000000" w:fill="666699"/>
            <w:vAlign w:val="center"/>
            <w:hideMark/>
          </w:tcPr>
          <w:p w:rsidR="005F26CA" w:rsidRPr="005F26CA" w:rsidRDefault="005F26CA" w:rsidP="00AE561A">
            <w:pPr>
              <w:jc w:val="center"/>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eastAsia="es-CO"/>
              </w:rPr>
              <w:t>FUT 2019</w:t>
            </w:r>
          </w:p>
        </w:tc>
        <w:tc>
          <w:tcPr>
            <w:tcW w:w="605" w:type="pct"/>
            <w:tcBorders>
              <w:top w:val="single" w:sz="4" w:space="0" w:color="auto"/>
              <w:left w:val="nil"/>
              <w:bottom w:val="single" w:sz="4" w:space="0" w:color="auto"/>
              <w:right w:val="single" w:sz="4" w:space="0" w:color="auto"/>
            </w:tcBorders>
            <w:shd w:val="clear" w:color="000000" w:fill="666699"/>
            <w:vAlign w:val="center"/>
            <w:hideMark/>
          </w:tcPr>
          <w:p w:rsidR="005F26CA" w:rsidRPr="005F26CA" w:rsidRDefault="005F26CA" w:rsidP="00AE561A">
            <w:pPr>
              <w:jc w:val="center"/>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eastAsia="es-CO"/>
              </w:rPr>
              <w:t>DIFERENCIA 2019</w:t>
            </w:r>
          </w:p>
        </w:tc>
        <w:tc>
          <w:tcPr>
            <w:tcW w:w="541" w:type="pct"/>
            <w:tcBorders>
              <w:top w:val="single" w:sz="4" w:space="0" w:color="auto"/>
              <w:left w:val="nil"/>
              <w:bottom w:val="single" w:sz="4" w:space="0" w:color="auto"/>
              <w:right w:val="single" w:sz="4" w:space="0" w:color="auto"/>
            </w:tcBorders>
            <w:shd w:val="clear" w:color="000000" w:fill="666699"/>
            <w:vAlign w:val="center"/>
            <w:hideMark/>
          </w:tcPr>
          <w:p w:rsidR="005F26CA" w:rsidRPr="005F26CA" w:rsidRDefault="005F26CA" w:rsidP="00AE561A">
            <w:pPr>
              <w:jc w:val="center"/>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eastAsia="es-CO"/>
              </w:rPr>
              <w:t>EJECUCIÓN 2020</w:t>
            </w:r>
          </w:p>
        </w:tc>
        <w:tc>
          <w:tcPr>
            <w:tcW w:w="322" w:type="pct"/>
            <w:tcBorders>
              <w:top w:val="single" w:sz="4" w:space="0" w:color="auto"/>
              <w:left w:val="nil"/>
              <w:bottom w:val="single" w:sz="4" w:space="0" w:color="auto"/>
              <w:right w:val="single" w:sz="4" w:space="0" w:color="auto"/>
            </w:tcBorders>
            <w:shd w:val="clear" w:color="000000" w:fill="666699"/>
            <w:vAlign w:val="center"/>
            <w:hideMark/>
          </w:tcPr>
          <w:p w:rsidR="005F26CA" w:rsidRPr="005F26CA" w:rsidRDefault="005F26CA" w:rsidP="00AE561A">
            <w:pPr>
              <w:jc w:val="center"/>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eastAsia="es-CO"/>
              </w:rPr>
              <w:t>FUT 2020</w:t>
            </w:r>
          </w:p>
        </w:tc>
        <w:tc>
          <w:tcPr>
            <w:tcW w:w="565" w:type="pct"/>
            <w:tcBorders>
              <w:top w:val="single" w:sz="4" w:space="0" w:color="auto"/>
              <w:left w:val="nil"/>
              <w:bottom w:val="single" w:sz="4" w:space="0" w:color="auto"/>
              <w:right w:val="single" w:sz="4" w:space="0" w:color="auto"/>
            </w:tcBorders>
            <w:shd w:val="clear" w:color="000000" w:fill="666699"/>
            <w:vAlign w:val="center"/>
            <w:hideMark/>
          </w:tcPr>
          <w:p w:rsidR="005F26CA" w:rsidRPr="005F26CA" w:rsidRDefault="005F26CA" w:rsidP="00AE561A">
            <w:pPr>
              <w:jc w:val="center"/>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eastAsia="es-CO"/>
              </w:rPr>
              <w:t>DIFERENCIA 2020</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000000" w:fill="666699"/>
            <w:noWrap/>
            <w:vAlign w:val="center"/>
            <w:hideMark/>
          </w:tcPr>
          <w:p w:rsidR="005F26CA" w:rsidRPr="005F26CA" w:rsidRDefault="005F26CA" w:rsidP="00AE561A">
            <w:pPr>
              <w:jc w:val="both"/>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val="es-CO" w:eastAsia="es-CO"/>
              </w:rPr>
              <w:t>GASTOS ALIMENTACIÓN ESCOLAR</w:t>
            </w:r>
          </w:p>
        </w:tc>
        <w:tc>
          <w:tcPr>
            <w:tcW w:w="596" w:type="pct"/>
            <w:tcBorders>
              <w:top w:val="nil"/>
              <w:left w:val="nil"/>
              <w:bottom w:val="single" w:sz="4" w:space="0" w:color="auto"/>
              <w:right w:val="single" w:sz="4" w:space="0" w:color="auto"/>
            </w:tcBorders>
            <w:shd w:val="clear" w:color="000000" w:fill="666699"/>
            <w:noWrap/>
            <w:vAlign w:val="center"/>
            <w:hideMark/>
          </w:tcPr>
          <w:p w:rsidR="005F26CA" w:rsidRPr="005F26CA" w:rsidRDefault="005F26CA" w:rsidP="00AE561A">
            <w:pPr>
              <w:jc w:val="right"/>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val="es-CO" w:eastAsia="es-CO"/>
              </w:rPr>
              <w:t>21.352</w:t>
            </w:r>
          </w:p>
        </w:tc>
        <w:tc>
          <w:tcPr>
            <w:tcW w:w="562" w:type="pct"/>
            <w:tcBorders>
              <w:top w:val="nil"/>
              <w:left w:val="nil"/>
              <w:bottom w:val="single" w:sz="4" w:space="0" w:color="auto"/>
              <w:right w:val="single" w:sz="4" w:space="0" w:color="auto"/>
            </w:tcBorders>
            <w:shd w:val="clear" w:color="000000" w:fill="666699"/>
            <w:noWrap/>
            <w:vAlign w:val="center"/>
            <w:hideMark/>
          </w:tcPr>
          <w:p w:rsidR="005F26CA" w:rsidRPr="005F26CA" w:rsidRDefault="005F26CA" w:rsidP="00AE561A">
            <w:pPr>
              <w:jc w:val="right"/>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val="es-CO" w:eastAsia="es-CO"/>
              </w:rPr>
              <w:t>21.352</w:t>
            </w:r>
          </w:p>
        </w:tc>
        <w:tc>
          <w:tcPr>
            <w:tcW w:w="605" w:type="pct"/>
            <w:tcBorders>
              <w:top w:val="nil"/>
              <w:left w:val="nil"/>
              <w:bottom w:val="single" w:sz="4" w:space="0" w:color="auto"/>
              <w:right w:val="single" w:sz="4" w:space="0" w:color="auto"/>
            </w:tcBorders>
            <w:shd w:val="clear" w:color="000000" w:fill="666699"/>
            <w:noWrap/>
            <w:vAlign w:val="center"/>
            <w:hideMark/>
          </w:tcPr>
          <w:p w:rsidR="005F26CA" w:rsidRPr="005F26CA" w:rsidRDefault="005F26CA" w:rsidP="00AE561A">
            <w:pPr>
              <w:jc w:val="right"/>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val="es-CO" w:eastAsia="es-CO"/>
              </w:rPr>
              <w:t>0</w:t>
            </w:r>
          </w:p>
        </w:tc>
        <w:tc>
          <w:tcPr>
            <w:tcW w:w="541" w:type="pct"/>
            <w:tcBorders>
              <w:top w:val="nil"/>
              <w:left w:val="nil"/>
              <w:bottom w:val="single" w:sz="4" w:space="0" w:color="auto"/>
              <w:right w:val="single" w:sz="4" w:space="0" w:color="auto"/>
            </w:tcBorders>
            <w:shd w:val="clear" w:color="000000" w:fill="666699"/>
            <w:noWrap/>
            <w:vAlign w:val="center"/>
            <w:hideMark/>
          </w:tcPr>
          <w:p w:rsidR="005F26CA" w:rsidRPr="005F26CA" w:rsidRDefault="005F26CA" w:rsidP="00AE561A">
            <w:pPr>
              <w:jc w:val="right"/>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val="es-CO" w:eastAsia="es-CO"/>
              </w:rPr>
              <w:t>23.489</w:t>
            </w:r>
          </w:p>
        </w:tc>
        <w:tc>
          <w:tcPr>
            <w:tcW w:w="322" w:type="pct"/>
            <w:tcBorders>
              <w:top w:val="nil"/>
              <w:left w:val="nil"/>
              <w:bottom w:val="single" w:sz="4" w:space="0" w:color="auto"/>
              <w:right w:val="single" w:sz="4" w:space="0" w:color="auto"/>
            </w:tcBorders>
            <w:shd w:val="clear" w:color="000000" w:fill="666699"/>
            <w:noWrap/>
            <w:vAlign w:val="center"/>
            <w:hideMark/>
          </w:tcPr>
          <w:p w:rsidR="005F26CA" w:rsidRPr="005F26CA" w:rsidRDefault="005F26CA" w:rsidP="00AE561A">
            <w:pPr>
              <w:jc w:val="right"/>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val="es-CO" w:eastAsia="es-CO"/>
              </w:rPr>
              <w:t>23.489</w:t>
            </w:r>
          </w:p>
        </w:tc>
        <w:tc>
          <w:tcPr>
            <w:tcW w:w="565" w:type="pct"/>
            <w:tcBorders>
              <w:top w:val="nil"/>
              <w:left w:val="nil"/>
              <w:bottom w:val="single" w:sz="4" w:space="0" w:color="auto"/>
              <w:right w:val="single" w:sz="4" w:space="0" w:color="auto"/>
            </w:tcBorders>
            <w:shd w:val="clear" w:color="000000" w:fill="666699"/>
            <w:noWrap/>
            <w:vAlign w:val="center"/>
            <w:hideMark/>
          </w:tcPr>
          <w:p w:rsidR="005F26CA" w:rsidRPr="005F26CA" w:rsidRDefault="005F26CA" w:rsidP="00AE561A">
            <w:pPr>
              <w:jc w:val="right"/>
              <w:rPr>
                <w:rFonts w:ascii="Arial" w:eastAsia="Times New Roman" w:hAnsi="Arial" w:cs="Arial"/>
                <w:b/>
                <w:bCs/>
                <w:color w:val="FFFFFF"/>
                <w:sz w:val="14"/>
                <w:szCs w:val="14"/>
                <w:lang w:val="es-CO" w:eastAsia="es-CO"/>
              </w:rPr>
            </w:pPr>
            <w:r w:rsidRPr="005F26CA">
              <w:rPr>
                <w:rFonts w:ascii="Arial" w:eastAsia="Times New Roman" w:hAnsi="Arial" w:cs="Arial"/>
                <w:b/>
                <w:bCs/>
                <w:color w:val="FFFFFF"/>
                <w:sz w:val="14"/>
                <w:szCs w:val="14"/>
                <w:lang w:val="es-CO" w:eastAsia="es-CO"/>
              </w:rPr>
              <w:t>0</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000000" w:fill="CCCCFF"/>
            <w:noWrap/>
            <w:vAlign w:val="center"/>
            <w:hideMark/>
          </w:tcPr>
          <w:p w:rsidR="005F26CA" w:rsidRDefault="005F26CA" w:rsidP="00AE561A">
            <w:pPr>
              <w:jc w:val="both"/>
              <w:rPr>
                <w:rFonts w:ascii="Arial" w:eastAsia="Times New Roman" w:hAnsi="Arial" w:cs="Arial"/>
                <w:b/>
                <w:bCs/>
                <w:color w:val="000000"/>
                <w:sz w:val="14"/>
                <w:szCs w:val="14"/>
                <w:lang w:val="es-CO" w:eastAsia="es-CO"/>
              </w:rPr>
            </w:pPr>
            <w:r w:rsidRPr="005F26CA">
              <w:rPr>
                <w:rFonts w:ascii="Arial" w:eastAsia="Times New Roman" w:hAnsi="Arial" w:cs="Arial"/>
                <w:b/>
                <w:bCs/>
                <w:color w:val="000000"/>
                <w:sz w:val="14"/>
                <w:szCs w:val="14"/>
                <w:lang w:val="es-CO" w:eastAsia="es-CO"/>
              </w:rPr>
              <w:t xml:space="preserve">CONTRATACIÓN CON TERCEROS </w:t>
            </w:r>
          </w:p>
          <w:p w:rsidR="005F26CA" w:rsidRDefault="005F26CA" w:rsidP="00AE561A">
            <w:pPr>
              <w:jc w:val="both"/>
              <w:rPr>
                <w:rFonts w:ascii="Arial" w:eastAsia="Times New Roman" w:hAnsi="Arial" w:cs="Arial"/>
                <w:b/>
                <w:bCs/>
                <w:color w:val="000000"/>
                <w:sz w:val="14"/>
                <w:szCs w:val="14"/>
                <w:lang w:val="es-CO" w:eastAsia="es-CO"/>
              </w:rPr>
            </w:pPr>
            <w:r w:rsidRPr="005F26CA">
              <w:rPr>
                <w:rFonts w:ascii="Arial" w:eastAsia="Times New Roman" w:hAnsi="Arial" w:cs="Arial"/>
                <w:b/>
                <w:bCs/>
                <w:color w:val="000000"/>
                <w:sz w:val="14"/>
                <w:szCs w:val="14"/>
                <w:lang w:val="es-CO" w:eastAsia="es-CO"/>
              </w:rPr>
              <w:t xml:space="preserve">PARA LA PROVISIÓN INTEGRAL </w:t>
            </w:r>
          </w:p>
          <w:p w:rsidR="005F26CA" w:rsidRPr="005F26CA" w:rsidRDefault="005F26CA" w:rsidP="00AE561A">
            <w:pPr>
              <w:jc w:val="both"/>
              <w:rPr>
                <w:rFonts w:ascii="Arial" w:eastAsia="Times New Roman" w:hAnsi="Arial" w:cs="Arial"/>
                <w:b/>
                <w:bCs/>
                <w:color w:val="000000"/>
                <w:sz w:val="14"/>
                <w:szCs w:val="14"/>
                <w:lang w:val="es-CO" w:eastAsia="es-CO"/>
              </w:rPr>
            </w:pPr>
            <w:r w:rsidRPr="005F26CA">
              <w:rPr>
                <w:rFonts w:ascii="Arial" w:eastAsia="Times New Roman" w:hAnsi="Arial" w:cs="Arial"/>
                <w:b/>
                <w:bCs/>
                <w:color w:val="000000"/>
                <w:sz w:val="14"/>
                <w:szCs w:val="14"/>
                <w:lang w:val="es-CO" w:eastAsia="es-CO"/>
              </w:rPr>
              <w:t xml:space="preserve">DEL SERVICIO DE ALIMENTACIÓN ESCOLAR </w:t>
            </w:r>
          </w:p>
        </w:tc>
        <w:tc>
          <w:tcPr>
            <w:tcW w:w="596" w:type="pct"/>
            <w:tcBorders>
              <w:top w:val="nil"/>
              <w:left w:val="nil"/>
              <w:bottom w:val="single" w:sz="4" w:space="0" w:color="auto"/>
              <w:right w:val="single" w:sz="4" w:space="0" w:color="auto"/>
            </w:tcBorders>
            <w:shd w:val="clear" w:color="000000" w:fill="CCCCFF"/>
            <w:noWrap/>
            <w:vAlign w:val="center"/>
            <w:hideMark/>
          </w:tcPr>
          <w:p w:rsidR="005F26CA" w:rsidRPr="005F26CA" w:rsidRDefault="005F26CA" w:rsidP="00AE561A">
            <w:pPr>
              <w:jc w:val="right"/>
              <w:rPr>
                <w:rFonts w:ascii="Arial" w:eastAsia="Times New Roman" w:hAnsi="Arial" w:cs="Arial"/>
                <w:b/>
                <w:bCs/>
                <w:color w:val="000000"/>
                <w:sz w:val="14"/>
                <w:szCs w:val="14"/>
                <w:lang w:val="es-CO" w:eastAsia="es-CO"/>
              </w:rPr>
            </w:pPr>
            <w:r w:rsidRPr="005F26CA">
              <w:rPr>
                <w:rFonts w:ascii="Arial" w:eastAsia="Times New Roman" w:hAnsi="Arial" w:cs="Arial"/>
                <w:b/>
                <w:bCs/>
                <w:color w:val="000000"/>
                <w:sz w:val="14"/>
                <w:szCs w:val="14"/>
                <w:lang w:val="es-CO" w:eastAsia="es-CO"/>
              </w:rPr>
              <w:t>21.352</w:t>
            </w:r>
          </w:p>
        </w:tc>
        <w:tc>
          <w:tcPr>
            <w:tcW w:w="562" w:type="pct"/>
            <w:tcBorders>
              <w:top w:val="nil"/>
              <w:left w:val="nil"/>
              <w:bottom w:val="single" w:sz="4" w:space="0" w:color="auto"/>
              <w:right w:val="single" w:sz="4" w:space="0" w:color="auto"/>
            </w:tcBorders>
            <w:shd w:val="clear" w:color="000000" w:fill="CCCCFF"/>
            <w:noWrap/>
            <w:vAlign w:val="center"/>
            <w:hideMark/>
          </w:tcPr>
          <w:p w:rsidR="005F26CA" w:rsidRPr="005F26CA" w:rsidRDefault="005F26CA" w:rsidP="00AE561A">
            <w:pPr>
              <w:jc w:val="right"/>
              <w:rPr>
                <w:rFonts w:ascii="Arial" w:eastAsia="Times New Roman" w:hAnsi="Arial" w:cs="Arial"/>
                <w:b/>
                <w:bCs/>
                <w:color w:val="000000"/>
                <w:sz w:val="14"/>
                <w:szCs w:val="14"/>
                <w:lang w:val="es-CO" w:eastAsia="es-CO"/>
              </w:rPr>
            </w:pPr>
            <w:r w:rsidRPr="005F26CA">
              <w:rPr>
                <w:rFonts w:ascii="Arial" w:eastAsia="Times New Roman" w:hAnsi="Arial" w:cs="Arial"/>
                <w:b/>
                <w:bCs/>
                <w:color w:val="000000"/>
                <w:sz w:val="14"/>
                <w:szCs w:val="14"/>
                <w:lang w:val="es-CO" w:eastAsia="es-CO"/>
              </w:rPr>
              <w:t>21.352</w:t>
            </w:r>
          </w:p>
        </w:tc>
        <w:tc>
          <w:tcPr>
            <w:tcW w:w="605" w:type="pct"/>
            <w:tcBorders>
              <w:top w:val="nil"/>
              <w:left w:val="nil"/>
              <w:bottom w:val="single" w:sz="4" w:space="0" w:color="auto"/>
              <w:right w:val="single" w:sz="4" w:space="0" w:color="auto"/>
            </w:tcBorders>
            <w:shd w:val="clear" w:color="000000" w:fill="CCCCFF"/>
            <w:noWrap/>
            <w:vAlign w:val="center"/>
            <w:hideMark/>
          </w:tcPr>
          <w:p w:rsidR="005F26CA" w:rsidRPr="005F26CA" w:rsidRDefault="005F26CA" w:rsidP="00AE561A">
            <w:pPr>
              <w:jc w:val="right"/>
              <w:rPr>
                <w:rFonts w:ascii="Arial" w:eastAsia="Times New Roman" w:hAnsi="Arial" w:cs="Arial"/>
                <w:b/>
                <w:bCs/>
                <w:color w:val="000000"/>
                <w:sz w:val="14"/>
                <w:szCs w:val="14"/>
                <w:lang w:val="es-CO" w:eastAsia="es-CO"/>
              </w:rPr>
            </w:pPr>
            <w:r w:rsidRPr="005F26CA">
              <w:rPr>
                <w:rFonts w:ascii="Arial" w:eastAsia="Times New Roman" w:hAnsi="Arial" w:cs="Arial"/>
                <w:b/>
                <w:bCs/>
                <w:color w:val="000000"/>
                <w:sz w:val="14"/>
                <w:szCs w:val="14"/>
                <w:lang w:val="es-CO" w:eastAsia="es-CO"/>
              </w:rPr>
              <w:t>21.352</w:t>
            </w:r>
          </w:p>
        </w:tc>
        <w:tc>
          <w:tcPr>
            <w:tcW w:w="541" w:type="pct"/>
            <w:tcBorders>
              <w:top w:val="nil"/>
              <w:left w:val="nil"/>
              <w:bottom w:val="single" w:sz="4" w:space="0" w:color="auto"/>
              <w:right w:val="single" w:sz="4" w:space="0" w:color="auto"/>
            </w:tcBorders>
            <w:shd w:val="clear" w:color="000000" w:fill="CCCCFF"/>
            <w:noWrap/>
            <w:vAlign w:val="center"/>
            <w:hideMark/>
          </w:tcPr>
          <w:p w:rsidR="005F26CA" w:rsidRPr="005F26CA" w:rsidRDefault="005F26CA" w:rsidP="00AE561A">
            <w:pPr>
              <w:jc w:val="right"/>
              <w:rPr>
                <w:rFonts w:ascii="Arial" w:eastAsia="Times New Roman" w:hAnsi="Arial" w:cs="Arial"/>
                <w:b/>
                <w:bCs/>
                <w:color w:val="000000"/>
                <w:sz w:val="14"/>
                <w:szCs w:val="14"/>
                <w:lang w:val="es-CO" w:eastAsia="es-CO"/>
              </w:rPr>
            </w:pPr>
            <w:r w:rsidRPr="005F26CA">
              <w:rPr>
                <w:rFonts w:ascii="Arial" w:eastAsia="Times New Roman" w:hAnsi="Arial" w:cs="Arial"/>
                <w:b/>
                <w:bCs/>
                <w:color w:val="000000"/>
                <w:sz w:val="14"/>
                <w:szCs w:val="14"/>
                <w:lang w:val="es-CO" w:eastAsia="es-CO"/>
              </w:rPr>
              <w:t>23.489</w:t>
            </w:r>
          </w:p>
        </w:tc>
        <w:tc>
          <w:tcPr>
            <w:tcW w:w="322" w:type="pct"/>
            <w:tcBorders>
              <w:top w:val="nil"/>
              <w:left w:val="nil"/>
              <w:bottom w:val="single" w:sz="4" w:space="0" w:color="auto"/>
              <w:right w:val="single" w:sz="4" w:space="0" w:color="auto"/>
            </w:tcBorders>
            <w:shd w:val="clear" w:color="000000" w:fill="CCCCFF"/>
            <w:noWrap/>
            <w:vAlign w:val="center"/>
            <w:hideMark/>
          </w:tcPr>
          <w:p w:rsidR="005F26CA" w:rsidRPr="005F26CA" w:rsidRDefault="005F26CA" w:rsidP="00AE561A">
            <w:pPr>
              <w:jc w:val="right"/>
              <w:rPr>
                <w:rFonts w:ascii="Arial" w:eastAsia="Times New Roman" w:hAnsi="Arial" w:cs="Arial"/>
                <w:b/>
                <w:bCs/>
                <w:color w:val="000000"/>
                <w:sz w:val="14"/>
                <w:szCs w:val="14"/>
                <w:lang w:val="es-CO" w:eastAsia="es-CO"/>
              </w:rPr>
            </w:pPr>
            <w:r w:rsidRPr="005F26CA">
              <w:rPr>
                <w:rFonts w:ascii="Arial" w:eastAsia="Times New Roman" w:hAnsi="Arial" w:cs="Arial"/>
                <w:b/>
                <w:bCs/>
                <w:color w:val="000000"/>
                <w:sz w:val="14"/>
                <w:szCs w:val="14"/>
                <w:lang w:val="es-CO" w:eastAsia="es-CO"/>
              </w:rPr>
              <w:t>23.489</w:t>
            </w:r>
          </w:p>
        </w:tc>
        <w:tc>
          <w:tcPr>
            <w:tcW w:w="565" w:type="pct"/>
            <w:tcBorders>
              <w:top w:val="nil"/>
              <w:left w:val="nil"/>
              <w:bottom w:val="single" w:sz="4" w:space="0" w:color="auto"/>
              <w:right w:val="single" w:sz="4" w:space="0" w:color="auto"/>
            </w:tcBorders>
            <w:shd w:val="clear" w:color="000000" w:fill="CCCCFF"/>
            <w:noWrap/>
            <w:vAlign w:val="center"/>
            <w:hideMark/>
          </w:tcPr>
          <w:p w:rsidR="005F26CA" w:rsidRPr="005F26CA" w:rsidRDefault="005F26CA" w:rsidP="00AE561A">
            <w:pPr>
              <w:jc w:val="right"/>
              <w:rPr>
                <w:rFonts w:ascii="Arial" w:eastAsia="Times New Roman" w:hAnsi="Arial" w:cs="Arial"/>
                <w:b/>
                <w:bCs/>
                <w:color w:val="000000"/>
                <w:sz w:val="14"/>
                <w:szCs w:val="14"/>
                <w:lang w:val="es-CO" w:eastAsia="es-CO"/>
              </w:rPr>
            </w:pPr>
            <w:r w:rsidRPr="005F26CA">
              <w:rPr>
                <w:rFonts w:ascii="Arial" w:eastAsia="Times New Roman" w:hAnsi="Arial" w:cs="Arial"/>
                <w:b/>
                <w:bCs/>
                <w:color w:val="000000"/>
                <w:sz w:val="14"/>
                <w:szCs w:val="14"/>
                <w:lang w:val="es-CO" w:eastAsia="es-CO"/>
              </w:rPr>
              <w:t>23.489</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vAlign w:val="center"/>
            <w:hideMark/>
          </w:tcPr>
          <w:p w:rsidR="005F26CA" w:rsidRPr="005F26CA" w:rsidRDefault="005F26CA" w:rsidP="00AE561A">
            <w:pPr>
              <w:jc w:val="both"/>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PAE Regular</w:t>
            </w:r>
          </w:p>
        </w:tc>
        <w:tc>
          <w:tcPr>
            <w:tcW w:w="596"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1</w:t>
            </w:r>
            <w:r w:rsidR="00B31AC4">
              <w:rPr>
                <w:rFonts w:ascii="Arial" w:eastAsia="Times New Roman" w:hAnsi="Arial" w:cs="Arial"/>
                <w:color w:val="000000"/>
                <w:sz w:val="14"/>
                <w:szCs w:val="14"/>
                <w:lang w:val="es-CO" w:eastAsia="es-CO"/>
              </w:rPr>
              <w:t>6</w:t>
            </w:r>
            <w:r w:rsidRPr="005F26CA">
              <w:rPr>
                <w:rFonts w:ascii="Arial" w:eastAsia="Times New Roman" w:hAnsi="Arial" w:cs="Arial"/>
                <w:color w:val="000000"/>
                <w:sz w:val="14"/>
                <w:szCs w:val="14"/>
                <w:lang w:val="es-CO" w:eastAsia="es-CO"/>
              </w:rPr>
              <w:t>.</w:t>
            </w:r>
            <w:r w:rsidR="00B31AC4">
              <w:rPr>
                <w:rFonts w:ascii="Arial" w:eastAsia="Times New Roman" w:hAnsi="Arial" w:cs="Arial"/>
                <w:color w:val="000000"/>
                <w:sz w:val="14"/>
                <w:szCs w:val="14"/>
                <w:lang w:val="es-CO" w:eastAsia="es-CO"/>
              </w:rPr>
              <w:t>687</w:t>
            </w:r>
          </w:p>
        </w:tc>
        <w:tc>
          <w:tcPr>
            <w:tcW w:w="56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1</w:t>
            </w:r>
            <w:r w:rsidR="00B31AC4">
              <w:rPr>
                <w:rFonts w:ascii="Arial" w:eastAsia="Times New Roman" w:hAnsi="Arial" w:cs="Arial"/>
                <w:color w:val="000000"/>
                <w:sz w:val="14"/>
                <w:szCs w:val="14"/>
                <w:lang w:val="es-CO" w:eastAsia="es-CO"/>
              </w:rPr>
              <w:t>6</w:t>
            </w:r>
            <w:r w:rsidRPr="005F26CA">
              <w:rPr>
                <w:rFonts w:ascii="Arial" w:eastAsia="Times New Roman" w:hAnsi="Arial" w:cs="Arial"/>
                <w:color w:val="000000"/>
                <w:sz w:val="14"/>
                <w:szCs w:val="14"/>
                <w:lang w:val="es-CO" w:eastAsia="es-CO"/>
              </w:rPr>
              <w:t>.6</w:t>
            </w:r>
            <w:r w:rsidR="00B31AC4">
              <w:rPr>
                <w:rFonts w:ascii="Arial" w:eastAsia="Times New Roman" w:hAnsi="Arial" w:cs="Arial"/>
                <w:color w:val="000000"/>
                <w:sz w:val="14"/>
                <w:szCs w:val="14"/>
                <w:lang w:val="es-CO" w:eastAsia="es-CO"/>
              </w:rPr>
              <w:t>87</w:t>
            </w:r>
          </w:p>
        </w:tc>
        <w:tc>
          <w:tcPr>
            <w:tcW w:w="541"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14.382</w:t>
            </w:r>
          </w:p>
        </w:tc>
        <w:tc>
          <w:tcPr>
            <w:tcW w:w="32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14.382</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vAlign w:val="center"/>
            <w:hideMark/>
          </w:tcPr>
          <w:p w:rsidR="005F26CA" w:rsidRPr="005F26CA" w:rsidRDefault="005F26CA" w:rsidP="00AE561A">
            <w:pPr>
              <w:jc w:val="both"/>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PAE Jornada Única</w:t>
            </w:r>
          </w:p>
        </w:tc>
        <w:tc>
          <w:tcPr>
            <w:tcW w:w="596"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2.384</w:t>
            </w:r>
          </w:p>
        </w:tc>
        <w:tc>
          <w:tcPr>
            <w:tcW w:w="56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2.384</w:t>
            </w:r>
          </w:p>
        </w:tc>
        <w:tc>
          <w:tcPr>
            <w:tcW w:w="541"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2.603</w:t>
            </w:r>
          </w:p>
        </w:tc>
        <w:tc>
          <w:tcPr>
            <w:tcW w:w="32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2.603</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vAlign w:val="center"/>
            <w:hideMark/>
          </w:tcPr>
          <w:p w:rsidR="005F26CA" w:rsidRPr="005F26CA" w:rsidRDefault="002949D0" w:rsidP="00AE561A">
            <w:pPr>
              <w:jc w:val="both"/>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Balance </w:t>
            </w:r>
            <w:r w:rsidR="005F26CA" w:rsidRPr="005F26CA">
              <w:rPr>
                <w:rFonts w:ascii="Arial" w:eastAsia="Times New Roman" w:hAnsi="Arial" w:cs="Arial"/>
                <w:color w:val="000000"/>
                <w:sz w:val="14"/>
                <w:szCs w:val="14"/>
                <w:lang w:val="es-CO" w:eastAsia="es-CO"/>
              </w:rPr>
              <w:t>SGP Alimentación Escolar</w:t>
            </w:r>
          </w:p>
        </w:tc>
        <w:tc>
          <w:tcPr>
            <w:tcW w:w="596"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276</w:t>
            </w:r>
          </w:p>
        </w:tc>
        <w:tc>
          <w:tcPr>
            <w:tcW w:w="56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276</w:t>
            </w:r>
          </w:p>
        </w:tc>
        <w:tc>
          <w:tcPr>
            <w:tcW w:w="541"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32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r>
      <w:tr w:rsidR="00B31AC4"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tcPr>
          <w:p w:rsidR="00B31AC4" w:rsidRPr="005F26CA" w:rsidRDefault="00B31AC4" w:rsidP="00AE561A">
            <w:pPr>
              <w:jc w:val="both"/>
              <w:rPr>
                <w:rFonts w:ascii="Arial" w:eastAsia="Times New Roman" w:hAnsi="Arial" w:cs="Arial"/>
                <w:color w:val="000000"/>
                <w:sz w:val="14"/>
                <w:szCs w:val="14"/>
                <w:lang w:val="es-CO" w:eastAsia="es-CO"/>
              </w:rPr>
            </w:pPr>
            <w:r w:rsidRPr="00B31AC4">
              <w:rPr>
                <w:rFonts w:ascii="Arial" w:eastAsia="Times New Roman" w:hAnsi="Arial" w:cs="Arial"/>
                <w:color w:val="000000"/>
                <w:sz w:val="14"/>
                <w:szCs w:val="14"/>
                <w:lang w:val="es-CO" w:eastAsia="es-CO"/>
              </w:rPr>
              <w:t>Balance PAE Regular</w:t>
            </w:r>
          </w:p>
        </w:tc>
        <w:tc>
          <w:tcPr>
            <w:tcW w:w="596" w:type="pct"/>
            <w:tcBorders>
              <w:top w:val="nil"/>
              <w:left w:val="nil"/>
              <w:bottom w:val="single" w:sz="4" w:space="0" w:color="auto"/>
              <w:right w:val="single" w:sz="4" w:space="0" w:color="auto"/>
            </w:tcBorders>
            <w:shd w:val="clear" w:color="auto" w:fill="auto"/>
            <w:noWrap/>
          </w:tcPr>
          <w:p w:rsidR="00B31AC4" w:rsidRPr="005F26CA" w:rsidRDefault="00B31AC4" w:rsidP="00AE561A">
            <w:pPr>
              <w:jc w:val="right"/>
              <w:rPr>
                <w:rFonts w:ascii="Arial" w:eastAsia="Times New Roman" w:hAnsi="Arial" w:cs="Arial"/>
                <w:color w:val="000000"/>
                <w:sz w:val="14"/>
                <w:szCs w:val="14"/>
                <w:lang w:val="es-CO" w:eastAsia="es-CO"/>
              </w:rPr>
            </w:pPr>
            <w:r w:rsidRPr="00B31AC4">
              <w:rPr>
                <w:rFonts w:ascii="Arial" w:eastAsia="Times New Roman" w:hAnsi="Arial" w:cs="Arial"/>
                <w:color w:val="000000"/>
                <w:sz w:val="14"/>
                <w:szCs w:val="14"/>
                <w:lang w:val="es-CO" w:eastAsia="es-CO"/>
              </w:rPr>
              <w:t>2.005</w:t>
            </w:r>
          </w:p>
        </w:tc>
        <w:tc>
          <w:tcPr>
            <w:tcW w:w="562" w:type="pct"/>
            <w:tcBorders>
              <w:top w:val="nil"/>
              <w:left w:val="nil"/>
              <w:bottom w:val="single" w:sz="4" w:space="0" w:color="auto"/>
              <w:right w:val="single" w:sz="4" w:space="0" w:color="auto"/>
            </w:tcBorders>
            <w:shd w:val="clear" w:color="auto" w:fill="auto"/>
            <w:noWrap/>
            <w:vAlign w:val="center"/>
          </w:tcPr>
          <w:p w:rsidR="00B31AC4" w:rsidRPr="005F26CA" w:rsidRDefault="00B31AC4" w:rsidP="00AE561A">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tcPr>
          <w:p w:rsidR="00B31AC4" w:rsidRPr="005F26CA" w:rsidRDefault="00B31AC4" w:rsidP="00AE561A">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2.005</w:t>
            </w:r>
          </w:p>
        </w:tc>
        <w:tc>
          <w:tcPr>
            <w:tcW w:w="541" w:type="pct"/>
            <w:tcBorders>
              <w:top w:val="nil"/>
              <w:left w:val="nil"/>
              <w:bottom w:val="single" w:sz="4" w:space="0" w:color="auto"/>
              <w:right w:val="single" w:sz="4" w:space="0" w:color="auto"/>
            </w:tcBorders>
            <w:shd w:val="clear" w:color="auto" w:fill="auto"/>
            <w:noWrap/>
            <w:vAlign w:val="center"/>
          </w:tcPr>
          <w:p w:rsidR="00B31AC4" w:rsidRPr="005F26CA" w:rsidRDefault="00B31AC4" w:rsidP="00AE561A">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w:t>
            </w:r>
          </w:p>
        </w:tc>
        <w:tc>
          <w:tcPr>
            <w:tcW w:w="322" w:type="pct"/>
            <w:tcBorders>
              <w:top w:val="nil"/>
              <w:left w:val="nil"/>
              <w:bottom w:val="single" w:sz="4" w:space="0" w:color="auto"/>
              <w:right w:val="single" w:sz="4" w:space="0" w:color="auto"/>
            </w:tcBorders>
            <w:shd w:val="clear" w:color="auto" w:fill="auto"/>
            <w:noWrap/>
            <w:vAlign w:val="center"/>
          </w:tcPr>
          <w:p w:rsidR="00B31AC4" w:rsidRPr="005F26CA" w:rsidRDefault="00B31AC4" w:rsidP="00AE561A">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tcPr>
          <w:p w:rsidR="00B31AC4" w:rsidRPr="005F26CA" w:rsidRDefault="00B31AC4" w:rsidP="00AE561A">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w:t>
            </w:r>
          </w:p>
        </w:tc>
      </w:tr>
      <w:tr w:rsidR="00B31AC4"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tcPr>
          <w:p w:rsidR="00B31AC4" w:rsidRPr="005F26CA" w:rsidRDefault="00B31AC4" w:rsidP="00AE561A">
            <w:pPr>
              <w:jc w:val="both"/>
              <w:rPr>
                <w:rFonts w:ascii="Arial" w:eastAsia="Times New Roman" w:hAnsi="Arial" w:cs="Arial"/>
                <w:color w:val="000000"/>
                <w:sz w:val="14"/>
                <w:szCs w:val="14"/>
                <w:lang w:val="es-CO" w:eastAsia="es-CO"/>
              </w:rPr>
            </w:pPr>
            <w:r w:rsidRPr="00B31AC4">
              <w:rPr>
                <w:rFonts w:ascii="Arial" w:eastAsia="Times New Roman" w:hAnsi="Arial" w:cs="Arial"/>
                <w:color w:val="000000"/>
                <w:sz w:val="14"/>
                <w:szCs w:val="14"/>
                <w:lang w:val="es-CO" w:eastAsia="es-CO"/>
              </w:rPr>
              <w:t>Bala</w:t>
            </w:r>
            <w:r>
              <w:rPr>
                <w:rFonts w:ascii="Arial" w:eastAsia="Times New Roman" w:hAnsi="Arial" w:cs="Arial"/>
                <w:color w:val="000000"/>
                <w:sz w:val="14"/>
                <w:szCs w:val="14"/>
                <w:lang w:val="es-CO" w:eastAsia="es-CO"/>
              </w:rPr>
              <w:t>n</w:t>
            </w:r>
            <w:r w:rsidRPr="00B31AC4">
              <w:rPr>
                <w:rFonts w:ascii="Arial" w:eastAsia="Times New Roman" w:hAnsi="Arial" w:cs="Arial"/>
                <w:color w:val="000000"/>
                <w:sz w:val="14"/>
                <w:szCs w:val="14"/>
                <w:lang w:val="es-CO" w:eastAsia="es-CO"/>
              </w:rPr>
              <w:t>ce PAE Jornada Única</w:t>
            </w:r>
          </w:p>
        </w:tc>
        <w:tc>
          <w:tcPr>
            <w:tcW w:w="596" w:type="pct"/>
            <w:tcBorders>
              <w:top w:val="nil"/>
              <w:left w:val="nil"/>
              <w:bottom w:val="single" w:sz="4" w:space="0" w:color="auto"/>
              <w:right w:val="single" w:sz="4" w:space="0" w:color="auto"/>
            </w:tcBorders>
            <w:shd w:val="clear" w:color="auto" w:fill="auto"/>
            <w:noWrap/>
          </w:tcPr>
          <w:p w:rsidR="00B31AC4" w:rsidRPr="005F26CA" w:rsidRDefault="00B31AC4" w:rsidP="00AE561A">
            <w:pPr>
              <w:jc w:val="right"/>
              <w:rPr>
                <w:rFonts w:ascii="Arial" w:eastAsia="Times New Roman" w:hAnsi="Arial" w:cs="Arial"/>
                <w:color w:val="000000"/>
                <w:sz w:val="14"/>
                <w:szCs w:val="14"/>
                <w:lang w:val="es-CO" w:eastAsia="es-CO"/>
              </w:rPr>
            </w:pPr>
            <w:r w:rsidRPr="00B31AC4">
              <w:rPr>
                <w:rFonts w:ascii="Arial" w:eastAsia="Times New Roman" w:hAnsi="Arial" w:cs="Arial"/>
                <w:color w:val="000000"/>
                <w:sz w:val="14"/>
                <w:szCs w:val="14"/>
                <w:lang w:val="es-CO" w:eastAsia="es-CO"/>
              </w:rPr>
              <w:t>0</w:t>
            </w:r>
          </w:p>
        </w:tc>
        <w:tc>
          <w:tcPr>
            <w:tcW w:w="562" w:type="pct"/>
            <w:tcBorders>
              <w:top w:val="nil"/>
              <w:left w:val="nil"/>
              <w:bottom w:val="single" w:sz="4" w:space="0" w:color="auto"/>
              <w:right w:val="single" w:sz="4" w:space="0" w:color="auto"/>
            </w:tcBorders>
            <w:shd w:val="clear" w:color="auto" w:fill="auto"/>
            <w:noWrap/>
            <w:vAlign w:val="center"/>
          </w:tcPr>
          <w:p w:rsidR="00B31AC4" w:rsidRPr="005F26CA" w:rsidRDefault="00B31AC4" w:rsidP="00AE561A">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tcPr>
          <w:p w:rsidR="00B31AC4" w:rsidRPr="005F26CA" w:rsidRDefault="00B31AC4" w:rsidP="00AE561A">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w:t>
            </w:r>
          </w:p>
        </w:tc>
        <w:tc>
          <w:tcPr>
            <w:tcW w:w="541" w:type="pct"/>
            <w:tcBorders>
              <w:top w:val="nil"/>
              <w:left w:val="nil"/>
              <w:bottom w:val="single" w:sz="4" w:space="0" w:color="auto"/>
              <w:right w:val="single" w:sz="4" w:space="0" w:color="auto"/>
            </w:tcBorders>
            <w:shd w:val="clear" w:color="auto" w:fill="auto"/>
            <w:noWrap/>
            <w:vAlign w:val="center"/>
          </w:tcPr>
          <w:p w:rsidR="00B31AC4" w:rsidRPr="005F26CA" w:rsidRDefault="00B31AC4" w:rsidP="00AE561A">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w:t>
            </w:r>
          </w:p>
        </w:tc>
        <w:tc>
          <w:tcPr>
            <w:tcW w:w="322" w:type="pct"/>
            <w:tcBorders>
              <w:top w:val="nil"/>
              <w:left w:val="nil"/>
              <w:bottom w:val="single" w:sz="4" w:space="0" w:color="auto"/>
              <w:right w:val="single" w:sz="4" w:space="0" w:color="auto"/>
            </w:tcBorders>
            <w:shd w:val="clear" w:color="auto" w:fill="auto"/>
            <w:noWrap/>
            <w:vAlign w:val="center"/>
          </w:tcPr>
          <w:p w:rsidR="00B31AC4" w:rsidRPr="005F26CA" w:rsidRDefault="00B31AC4" w:rsidP="00AE561A">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tcPr>
          <w:p w:rsidR="00B31AC4" w:rsidRPr="005F26CA" w:rsidRDefault="00B31AC4" w:rsidP="00AE561A">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vAlign w:val="center"/>
            <w:hideMark/>
          </w:tcPr>
          <w:p w:rsidR="005F26CA" w:rsidRPr="005F26CA" w:rsidRDefault="005F26CA" w:rsidP="00AE561A">
            <w:pPr>
              <w:jc w:val="both"/>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Asi</w:t>
            </w:r>
            <w:r w:rsidR="00B31AC4">
              <w:rPr>
                <w:rFonts w:ascii="Arial" w:eastAsia="Times New Roman" w:hAnsi="Arial" w:cs="Arial"/>
                <w:color w:val="000000"/>
                <w:sz w:val="14"/>
                <w:szCs w:val="14"/>
                <w:lang w:val="es-CO" w:eastAsia="es-CO"/>
              </w:rPr>
              <w:t>g</w:t>
            </w:r>
            <w:r w:rsidRPr="005F26CA">
              <w:rPr>
                <w:rFonts w:ascii="Arial" w:eastAsia="Times New Roman" w:hAnsi="Arial" w:cs="Arial"/>
                <w:color w:val="000000"/>
                <w:sz w:val="14"/>
                <w:szCs w:val="14"/>
                <w:lang w:val="es-CO" w:eastAsia="es-CO"/>
              </w:rPr>
              <w:t>nac</w:t>
            </w:r>
            <w:r w:rsidR="00B31AC4">
              <w:rPr>
                <w:rFonts w:ascii="Arial" w:eastAsia="Times New Roman" w:hAnsi="Arial" w:cs="Arial"/>
                <w:color w:val="000000"/>
                <w:sz w:val="14"/>
                <w:szCs w:val="14"/>
                <w:lang w:val="es-CO" w:eastAsia="es-CO"/>
              </w:rPr>
              <w:t>ió</w:t>
            </w:r>
            <w:r w:rsidRPr="005F26CA">
              <w:rPr>
                <w:rFonts w:ascii="Arial" w:eastAsia="Times New Roman" w:hAnsi="Arial" w:cs="Arial"/>
                <w:color w:val="000000"/>
                <w:sz w:val="14"/>
                <w:szCs w:val="14"/>
                <w:lang w:val="es-CO" w:eastAsia="es-CO"/>
              </w:rPr>
              <w:t>n especial SGPAE</w:t>
            </w:r>
          </w:p>
        </w:tc>
        <w:tc>
          <w:tcPr>
            <w:tcW w:w="596"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41"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3.317</w:t>
            </w:r>
          </w:p>
        </w:tc>
        <w:tc>
          <w:tcPr>
            <w:tcW w:w="32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3.317</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vAlign w:val="center"/>
            <w:hideMark/>
          </w:tcPr>
          <w:p w:rsidR="005F26CA" w:rsidRPr="005F26CA" w:rsidRDefault="005F26CA" w:rsidP="00AE561A">
            <w:pPr>
              <w:jc w:val="both"/>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Conpes 151</w:t>
            </w:r>
          </w:p>
        </w:tc>
        <w:tc>
          <w:tcPr>
            <w:tcW w:w="596"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41"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1.104</w:t>
            </w:r>
          </w:p>
        </w:tc>
        <w:tc>
          <w:tcPr>
            <w:tcW w:w="32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1.104</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vAlign w:val="center"/>
            <w:hideMark/>
          </w:tcPr>
          <w:p w:rsidR="005F26CA" w:rsidRPr="005F26CA" w:rsidRDefault="005F26CA" w:rsidP="00AE561A">
            <w:pPr>
              <w:jc w:val="both"/>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SGP Calidad</w:t>
            </w:r>
          </w:p>
        </w:tc>
        <w:tc>
          <w:tcPr>
            <w:tcW w:w="596"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41"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348</w:t>
            </w:r>
          </w:p>
        </w:tc>
        <w:tc>
          <w:tcPr>
            <w:tcW w:w="32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348</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vAlign w:val="center"/>
            <w:hideMark/>
          </w:tcPr>
          <w:p w:rsidR="005F26CA" w:rsidRPr="005F26CA" w:rsidRDefault="005F26CA" w:rsidP="00AE561A">
            <w:pPr>
              <w:jc w:val="both"/>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Otras fuentes de financiación</w:t>
            </w:r>
          </w:p>
        </w:tc>
        <w:tc>
          <w:tcPr>
            <w:tcW w:w="596"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41"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7</w:t>
            </w:r>
          </w:p>
        </w:tc>
        <w:tc>
          <w:tcPr>
            <w:tcW w:w="32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7</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vAlign w:val="center"/>
            <w:hideMark/>
          </w:tcPr>
          <w:p w:rsidR="005F26CA" w:rsidRPr="005F26CA" w:rsidRDefault="005F26CA" w:rsidP="00AE561A">
            <w:pPr>
              <w:jc w:val="both"/>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Balance Conpes 151</w:t>
            </w:r>
          </w:p>
        </w:tc>
        <w:tc>
          <w:tcPr>
            <w:tcW w:w="596"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41"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556</w:t>
            </w:r>
          </w:p>
        </w:tc>
        <w:tc>
          <w:tcPr>
            <w:tcW w:w="32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556</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vAlign w:val="center"/>
            <w:hideMark/>
          </w:tcPr>
          <w:p w:rsidR="005F26CA" w:rsidRPr="005F26CA" w:rsidRDefault="005F26CA" w:rsidP="00AE561A">
            <w:pPr>
              <w:jc w:val="both"/>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Balance Asignación Especial SGPAE</w:t>
            </w:r>
          </w:p>
        </w:tc>
        <w:tc>
          <w:tcPr>
            <w:tcW w:w="596"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41"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958</w:t>
            </w:r>
          </w:p>
        </w:tc>
        <w:tc>
          <w:tcPr>
            <w:tcW w:w="32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958</w:t>
            </w:r>
          </w:p>
        </w:tc>
      </w:tr>
      <w:tr w:rsidR="005F26CA" w:rsidRPr="005F26CA" w:rsidTr="00B31AC4">
        <w:trPr>
          <w:trHeight w:val="20"/>
        </w:trPr>
        <w:tc>
          <w:tcPr>
            <w:tcW w:w="1809" w:type="pct"/>
            <w:tcBorders>
              <w:top w:val="nil"/>
              <w:left w:val="single" w:sz="4" w:space="0" w:color="auto"/>
              <w:bottom w:val="single" w:sz="4" w:space="0" w:color="auto"/>
              <w:right w:val="single" w:sz="4" w:space="0" w:color="auto"/>
            </w:tcBorders>
            <w:shd w:val="clear" w:color="auto" w:fill="auto"/>
            <w:noWrap/>
            <w:vAlign w:val="center"/>
            <w:hideMark/>
          </w:tcPr>
          <w:p w:rsidR="005F26CA" w:rsidRPr="005F26CA" w:rsidRDefault="005F26CA" w:rsidP="00AE561A">
            <w:pPr>
              <w:jc w:val="both"/>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Balance Asignaciones directas</w:t>
            </w:r>
          </w:p>
        </w:tc>
        <w:tc>
          <w:tcPr>
            <w:tcW w:w="596"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60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41"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215</w:t>
            </w:r>
          </w:p>
        </w:tc>
        <w:tc>
          <w:tcPr>
            <w:tcW w:w="322"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0</w:t>
            </w:r>
          </w:p>
        </w:tc>
        <w:tc>
          <w:tcPr>
            <w:tcW w:w="565" w:type="pct"/>
            <w:tcBorders>
              <w:top w:val="nil"/>
              <w:left w:val="nil"/>
              <w:bottom w:val="single" w:sz="4" w:space="0" w:color="auto"/>
              <w:right w:val="single" w:sz="4" w:space="0" w:color="auto"/>
            </w:tcBorders>
            <w:shd w:val="clear" w:color="auto" w:fill="auto"/>
            <w:noWrap/>
            <w:vAlign w:val="center"/>
            <w:hideMark/>
          </w:tcPr>
          <w:p w:rsidR="005F26CA" w:rsidRPr="005F26CA" w:rsidRDefault="005F26CA" w:rsidP="00AE561A">
            <w:pPr>
              <w:jc w:val="right"/>
              <w:rPr>
                <w:rFonts w:ascii="Arial" w:eastAsia="Times New Roman" w:hAnsi="Arial" w:cs="Arial"/>
                <w:color w:val="000000"/>
                <w:sz w:val="14"/>
                <w:szCs w:val="14"/>
                <w:lang w:val="es-CO" w:eastAsia="es-CO"/>
              </w:rPr>
            </w:pPr>
            <w:r w:rsidRPr="005F26CA">
              <w:rPr>
                <w:rFonts w:ascii="Arial" w:eastAsia="Times New Roman" w:hAnsi="Arial" w:cs="Arial"/>
                <w:color w:val="000000"/>
                <w:sz w:val="14"/>
                <w:szCs w:val="14"/>
                <w:lang w:val="es-CO" w:eastAsia="es-CO"/>
              </w:rPr>
              <w:t>215</w:t>
            </w:r>
          </w:p>
        </w:tc>
      </w:tr>
    </w:tbl>
    <w:p w:rsidR="00C83BC7" w:rsidRDefault="00C83BC7" w:rsidP="00AE561A">
      <w:pPr>
        <w:ind w:right="49"/>
        <w:rPr>
          <w:rFonts w:ascii="Arial" w:hAnsi="Arial" w:cs="Arial"/>
          <w:sz w:val="16"/>
          <w:szCs w:val="16"/>
        </w:rPr>
      </w:pPr>
      <w:r w:rsidRPr="00357C3B">
        <w:rPr>
          <w:rFonts w:ascii="Arial" w:hAnsi="Arial" w:cs="Arial"/>
          <w:sz w:val="16"/>
          <w:szCs w:val="16"/>
        </w:rPr>
        <w:t xml:space="preserve">Fuente: ejecución presupuestal- </w:t>
      </w:r>
      <w:r w:rsidR="005F26CA">
        <w:rPr>
          <w:rFonts w:ascii="Arial" w:hAnsi="Arial" w:cs="Arial"/>
          <w:sz w:val="16"/>
          <w:szCs w:val="16"/>
        </w:rPr>
        <w:t>gastos</w:t>
      </w:r>
      <w:r w:rsidRPr="00357C3B">
        <w:rPr>
          <w:rFonts w:ascii="Arial" w:hAnsi="Arial" w:cs="Arial"/>
          <w:sz w:val="16"/>
          <w:szCs w:val="16"/>
        </w:rPr>
        <w:t xml:space="preserve"> enviada por la entidad territorial al 31</w:t>
      </w:r>
      <w:r w:rsidR="005F26CA">
        <w:rPr>
          <w:rFonts w:ascii="Arial" w:hAnsi="Arial" w:cs="Arial"/>
          <w:sz w:val="16"/>
          <w:szCs w:val="16"/>
        </w:rPr>
        <w:t>/12/</w:t>
      </w:r>
      <w:r w:rsidRPr="00357C3B">
        <w:rPr>
          <w:rFonts w:ascii="Arial" w:hAnsi="Arial" w:cs="Arial"/>
          <w:sz w:val="16"/>
          <w:szCs w:val="16"/>
        </w:rPr>
        <w:t>2019 y 30</w:t>
      </w:r>
      <w:r w:rsidR="005F26CA">
        <w:rPr>
          <w:rFonts w:ascii="Arial" w:hAnsi="Arial" w:cs="Arial"/>
          <w:sz w:val="16"/>
          <w:szCs w:val="16"/>
        </w:rPr>
        <w:t>/06/</w:t>
      </w:r>
      <w:r w:rsidRPr="00357C3B">
        <w:rPr>
          <w:rFonts w:ascii="Arial" w:hAnsi="Arial" w:cs="Arial"/>
          <w:sz w:val="16"/>
          <w:szCs w:val="16"/>
        </w:rPr>
        <w:t>2020. Reporte en CHIP categoría FUT-</w:t>
      </w:r>
      <w:r w:rsidR="005F26CA">
        <w:rPr>
          <w:rFonts w:ascii="Arial" w:hAnsi="Arial" w:cs="Arial"/>
          <w:sz w:val="16"/>
          <w:szCs w:val="16"/>
        </w:rPr>
        <w:t>Gastos de Inversión</w:t>
      </w:r>
      <w:r w:rsidRPr="00357C3B">
        <w:rPr>
          <w:rFonts w:ascii="Arial" w:hAnsi="Arial" w:cs="Arial"/>
          <w:sz w:val="16"/>
          <w:szCs w:val="16"/>
        </w:rPr>
        <w:t xml:space="preserve"> al 31</w:t>
      </w:r>
      <w:r w:rsidR="005F26CA">
        <w:rPr>
          <w:rFonts w:ascii="Arial" w:hAnsi="Arial" w:cs="Arial"/>
          <w:sz w:val="16"/>
          <w:szCs w:val="16"/>
        </w:rPr>
        <w:t>/12/</w:t>
      </w:r>
      <w:r w:rsidRPr="00357C3B">
        <w:rPr>
          <w:rFonts w:ascii="Arial" w:hAnsi="Arial" w:cs="Arial"/>
          <w:sz w:val="16"/>
          <w:szCs w:val="16"/>
        </w:rPr>
        <w:t>2019 y 30</w:t>
      </w:r>
      <w:r w:rsidR="005F26CA">
        <w:rPr>
          <w:rFonts w:ascii="Arial" w:hAnsi="Arial" w:cs="Arial"/>
          <w:sz w:val="16"/>
          <w:szCs w:val="16"/>
        </w:rPr>
        <w:t>/06/</w:t>
      </w:r>
      <w:r w:rsidRPr="00357C3B">
        <w:rPr>
          <w:rFonts w:ascii="Arial" w:hAnsi="Arial" w:cs="Arial"/>
          <w:sz w:val="16"/>
          <w:szCs w:val="16"/>
        </w:rPr>
        <w:t>2020.</w:t>
      </w:r>
    </w:p>
    <w:p w:rsidR="00C83BC7" w:rsidRPr="008F339D" w:rsidRDefault="00C83BC7" w:rsidP="00AE561A">
      <w:pPr>
        <w:ind w:right="49"/>
        <w:rPr>
          <w:rFonts w:ascii="Arial" w:hAnsi="Arial" w:cs="Arial"/>
          <w:sz w:val="22"/>
          <w:szCs w:val="22"/>
        </w:rPr>
      </w:pPr>
    </w:p>
    <w:p w:rsidR="002949D0" w:rsidRDefault="005F26CA" w:rsidP="00AE561A">
      <w:pPr>
        <w:autoSpaceDN w:val="0"/>
        <w:ind w:right="49"/>
        <w:jc w:val="both"/>
        <w:rPr>
          <w:rFonts w:ascii="Arial" w:hAnsi="Arial" w:cs="Arial"/>
          <w:bCs/>
          <w:sz w:val="22"/>
          <w:szCs w:val="22"/>
        </w:rPr>
      </w:pPr>
      <w:r>
        <w:rPr>
          <w:rFonts w:ascii="Arial" w:hAnsi="Arial" w:cs="Arial"/>
          <w:bCs/>
          <w:sz w:val="22"/>
          <w:szCs w:val="22"/>
        </w:rPr>
        <w:lastRenderedPageBreak/>
        <w:t>En esta apartado es importante mencionar que los gastos totales registrados en la ejecución presupuestal coinciden con los reportados en la Categoría Gastos de Inversión del FUT, en los dos cortes. Sin embargo, el detalle de las fuentes de financiación difiere entre sí. En la vigencia 2019 la Entidad Territorial reportó el 100% de los gastos con cargo a la fuente “</w:t>
      </w:r>
      <w:r w:rsidRPr="005F26CA">
        <w:rPr>
          <w:rFonts w:ascii="Arial" w:hAnsi="Arial" w:cs="Arial"/>
          <w:bCs/>
          <w:sz w:val="22"/>
          <w:szCs w:val="22"/>
        </w:rPr>
        <w:t xml:space="preserve">Transferencias </w:t>
      </w:r>
      <w:r>
        <w:rPr>
          <w:rFonts w:ascii="Arial" w:hAnsi="Arial" w:cs="Arial"/>
          <w:bCs/>
          <w:sz w:val="22"/>
          <w:szCs w:val="22"/>
        </w:rPr>
        <w:t>p</w:t>
      </w:r>
      <w:r w:rsidRPr="005F26CA">
        <w:rPr>
          <w:rFonts w:ascii="Arial" w:hAnsi="Arial" w:cs="Arial"/>
          <w:bCs/>
          <w:sz w:val="22"/>
          <w:szCs w:val="22"/>
        </w:rPr>
        <w:t xml:space="preserve">ara Alimentación Escolar Ley 1450 </w:t>
      </w:r>
      <w:r>
        <w:rPr>
          <w:rFonts w:ascii="Arial" w:hAnsi="Arial" w:cs="Arial"/>
          <w:bCs/>
          <w:sz w:val="22"/>
          <w:szCs w:val="22"/>
        </w:rPr>
        <w:t>d</w:t>
      </w:r>
      <w:r w:rsidRPr="005F26CA">
        <w:rPr>
          <w:rFonts w:ascii="Arial" w:hAnsi="Arial" w:cs="Arial"/>
          <w:bCs/>
          <w:sz w:val="22"/>
          <w:szCs w:val="22"/>
        </w:rPr>
        <w:t>e 2011. MEN</w:t>
      </w:r>
      <w:r>
        <w:rPr>
          <w:rFonts w:ascii="Arial" w:hAnsi="Arial" w:cs="Arial"/>
          <w:bCs/>
          <w:sz w:val="22"/>
          <w:szCs w:val="22"/>
        </w:rPr>
        <w:t>”</w:t>
      </w:r>
      <w:r w:rsidR="00B31AC4">
        <w:rPr>
          <w:rFonts w:ascii="Arial" w:hAnsi="Arial" w:cs="Arial"/>
          <w:bCs/>
          <w:sz w:val="22"/>
          <w:szCs w:val="22"/>
        </w:rPr>
        <w:t>, omitiendo la discriminación de los $</w:t>
      </w:r>
      <w:r w:rsidR="002949D0">
        <w:rPr>
          <w:rFonts w:ascii="Arial" w:hAnsi="Arial" w:cs="Arial"/>
          <w:bCs/>
          <w:sz w:val="22"/>
          <w:szCs w:val="22"/>
        </w:rPr>
        <w:t>2.</w:t>
      </w:r>
      <w:r w:rsidR="00B31AC4">
        <w:rPr>
          <w:rFonts w:ascii="Arial" w:hAnsi="Arial" w:cs="Arial"/>
          <w:bCs/>
          <w:sz w:val="22"/>
          <w:szCs w:val="22"/>
        </w:rPr>
        <w:t>2</w:t>
      </w:r>
      <w:r w:rsidR="002949D0">
        <w:rPr>
          <w:rFonts w:ascii="Arial" w:hAnsi="Arial" w:cs="Arial"/>
          <w:bCs/>
          <w:sz w:val="22"/>
          <w:szCs w:val="22"/>
        </w:rPr>
        <w:t>81</w:t>
      </w:r>
      <w:r w:rsidR="00B31AC4">
        <w:rPr>
          <w:rFonts w:ascii="Arial" w:hAnsi="Arial" w:cs="Arial"/>
          <w:bCs/>
          <w:sz w:val="22"/>
          <w:szCs w:val="22"/>
        </w:rPr>
        <w:t xml:space="preserve"> millones </w:t>
      </w:r>
      <w:r w:rsidR="002949D0">
        <w:rPr>
          <w:rFonts w:ascii="Arial" w:hAnsi="Arial" w:cs="Arial"/>
          <w:bCs/>
          <w:sz w:val="22"/>
          <w:szCs w:val="22"/>
        </w:rPr>
        <w:t>financiados con recursos del Balance</w:t>
      </w:r>
      <w:r w:rsidR="00C83BC7" w:rsidRPr="005F26CA">
        <w:rPr>
          <w:rFonts w:ascii="Arial" w:hAnsi="Arial" w:cs="Arial"/>
          <w:bCs/>
          <w:sz w:val="22"/>
          <w:szCs w:val="22"/>
        </w:rPr>
        <w:t>.</w:t>
      </w:r>
    </w:p>
    <w:p w:rsidR="002949D0" w:rsidRDefault="002949D0" w:rsidP="00AE561A">
      <w:pPr>
        <w:autoSpaceDN w:val="0"/>
        <w:ind w:right="49"/>
        <w:jc w:val="both"/>
        <w:rPr>
          <w:rFonts w:ascii="Arial" w:hAnsi="Arial" w:cs="Arial"/>
          <w:bCs/>
          <w:sz w:val="22"/>
          <w:szCs w:val="22"/>
        </w:rPr>
      </w:pPr>
    </w:p>
    <w:p w:rsidR="00C83BC7" w:rsidRPr="005F26CA" w:rsidRDefault="002949D0" w:rsidP="00AE561A">
      <w:pPr>
        <w:autoSpaceDN w:val="0"/>
        <w:ind w:right="49"/>
        <w:jc w:val="both"/>
        <w:rPr>
          <w:rFonts w:ascii="Arial" w:hAnsi="Arial" w:cs="Arial"/>
          <w:bCs/>
          <w:sz w:val="22"/>
          <w:szCs w:val="22"/>
        </w:rPr>
      </w:pPr>
      <w:r>
        <w:rPr>
          <w:rFonts w:ascii="Arial" w:hAnsi="Arial" w:cs="Arial"/>
          <w:bCs/>
          <w:sz w:val="22"/>
          <w:szCs w:val="22"/>
        </w:rPr>
        <w:t xml:space="preserve">En la vigencia 2020, el total de los compromisos reportados por el Departamento en la Categoría Gastos de Inversión del FUT se </w:t>
      </w:r>
      <w:r w:rsidR="009E5C60">
        <w:rPr>
          <w:rFonts w:ascii="Arial" w:hAnsi="Arial" w:cs="Arial"/>
          <w:bCs/>
          <w:sz w:val="22"/>
          <w:szCs w:val="22"/>
        </w:rPr>
        <w:t>asoció a la fuente “</w:t>
      </w:r>
      <w:r w:rsidR="009E5C60" w:rsidRPr="009E5C60">
        <w:rPr>
          <w:rFonts w:ascii="Arial" w:hAnsi="Arial" w:cs="Arial"/>
          <w:bCs/>
          <w:sz w:val="22"/>
          <w:szCs w:val="22"/>
        </w:rPr>
        <w:t xml:space="preserve">SGP </w:t>
      </w:r>
      <w:r w:rsidR="009E5C60">
        <w:rPr>
          <w:rFonts w:ascii="Arial" w:hAnsi="Arial" w:cs="Arial"/>
          <w:bCs/>
          <w:sz w:val="22"/>
          <w:szCs w:val="22"/>
        </w:rPr>
        <w:t>A</w:t>
      </w:r>
      <w:r w:rsidR="009E5C60" w:rsidRPr="009E5C60">
        <w:rPr>
          <w:rFonts w:ascii="Arial" w:hAnsi="Arial" w:cs="Arial"/>
          <w:bCs/>
          <w:sz w:val="22"/>
          <w:szCs w:val="22"/>
        </w:rPr>
        <w:t xml:space="preserve">limentación </w:t>
      </w:r>
      <w:r w:rsidR="009E5C60">
        <w:rPr>
          <w:rFonts w:ascii="Arial" w:hAnsi="Arial" w:cs="Arial"/>
          <w:bCs/>
          <w:sz w:val="22"/>
          <w:szCs w:val="22"/>
        </w:rPr>
        <w:t>E</w:t>
      </w:r>
      <w:r w:rsidR="009E5C60" w:rsidRPr="009E5C60">
        <w:rPr>
          <w:rFonts w:ascii="Arial" w:hAnsi="Arial" w:cs="Arial"/>
          <w:bCs/>
          <w:sz w:val="22"/>
          <w:szCs w:val="22"/>
        </w:rPr>
        <w:t>scolar once doceavas vigencia actual más ultima doceava vigencia anterior</w:t>
      </w:r>
      <w:r w:rsidR="009E5C60">
        <w:rPr>
          <w:rFonts w:ascii="Arial" w:hAnsi="Arial" w:cs="Arial"/>
          <w:bCs/>
          <w:sz w:val="22"/>
          <w:szCs w:val="22"/>
        </w:rPr>
        <w:t>”, mientras que en la ejecución presupuestal se cuenta con un mayor detalle de fuentes</w:t>
      </w:r>
      <w:r w:rsidR="004956D9">
        <w:rPr>
          <w:rFonts w:ascii="Arial" w:hAnsi="Arial" w:cs="Arial"/>
          <w:bCs/>
          <w:sz w:val="22"/>
          <w:szCs w:val="22"/>
        </w:rPr>
        <w:t xml:space="preserve"> (incluso por municipio aportante a la Bolsa Común)</w:t>
      </w:r>
      <w:r w:rsidR="009E5C60">
        <w:rPr>
          <w:rFonts w:ascii="Arial" w:hAnsi="Arial" w:cs="Arial"/>
          <w:bCs/>
          <w:sz w:val="22"/>
          <w:szCs w:val="22"/>
        </w:rPr>
        <w:t>, tanto corrientes como del balance, como se puede apreciar en la tabla.</w:t>
      </w:r>
    </w:p>
    <w:p w:rsidR="004956D9" w:rsidRPr="00B25DBC" w:rsidRDefault="004956D9" w:rsidP="00AE561A">
      <w:pPr>
        <w:ind w:right="49"/>
        <w:jc w:val="both"/>
        <w:rPr>
          <w:rFonts w:ascii="Arial" w:hAnsi="Arial" w:cs="Arial"/>
          <w:b/>
          <w:sz w:val="22"/>
          <w:szCs w:val="22"/>
          <w:highlight w:val="yellow"/>
          <w:u w:val="single"/>
        </w:rPr>
      </w:pPr>
    </w:p>
    <w:p w:rsidR="00A6704B" w:rsidRDefault="004956D9" w:rsidP="00AE561A">
      <w:pPr>
        <w:ind w:right="59"/>
        <w:jc w:val="both"/>
        <w:rPr>
          <w:rFonts w:ascii="Arial" w:hAnsi="Arial" w:cs="Arial"/>
          <w:sz w:val="22"/>
          <w:szCs w:val="22"/>
          <w:lang w:val="es-CO"/>
        </w:rPr>
      </w:pPr>
      <w:r w:rsidRPr="004956D9">
        <w:rPr>
          <w:rFonts w:ascii="Arial" w:hAnsi="Arial" w:cs="Arial"/>
          <w:sz w:val="22"/>
          <w:szCs w:val="22"/>
          <w:lang w:val="es-CO"/>
        </w:rPr>
        <w:t>En relación con las categorías MEN</w:t>
      </w:r>
      <w:r w:rsidRPr="004956D9">
        <w:rPr>
          <w:rFonts w:ascii="Arial" w:hAnsi="Arial" w:cs="Arial"/>
          <w:sz w:val="22"/>
          <w:szCs w:val="22"/>
          <w:lang w:val="es-CO"/>
        </w:rPr>
        <w:softHyphen/>
        <w:t>PAE y MEN</w:t>
      </w:r>
      <w:r w:rsidRPr="004956D9">
        <w:rPr>
          <w:rFonts w:ascii="Arial" w:hAnsi="Arial" w:cs="Arial"/>
          <w:sz w:val="22"/>
          <w:szCs w:val="22"/>
          <w:lang w:val="es-CO"/>
        </w:rPr>
        <w:softHyphen/>
        <w:t xml:space="preserve">PAE ejecución de recursos, </w:t>
      </w:r>
      <w:r w:rsidR="00A6704B">
        <w:rPr>
          <w:rFonts w:ascii="Arial" w:hAnsi="Arial" w:cs="Arial"/>
          <w:sz w:val="22"/>
          <w:szCs w:val="22"/>
          <w:lang w:val="es-CO"/>
        </w:rPr>
        <w:t xml:space="preserve">la Subdirección de </w:t>
      </w:r>
      <w:r w:rsidR="00A6704B" w:rsidRPr="004956D9">
        <w:rPr>
          <w:rFonts w:ascii="Arial" w:hAnsi="Arial" w:cs="Arial"/>
          <w:sz w:val="22"/>
          <w:szCs w:val="22"/>
          <w:lang w:val="es-CO"/>
        </w:rPr>
        <w:t xml:space="preserve">Permanencia del Ministerio de Educación Nacional </w:t>
      </w:r>
      <w:r w:rsidR="00A6704B">
        <w:rPr>
          <w:rFonts w:ascii="Arial" w:hAnsi="Arial" w:cs="Arial"/>
          <w:sz w:val="22"/>
          <w:szCs w:val="22"/>
          <w:lang w:val="es-CO"/>
        </w:rPr>
        <w:t>en su o</w:t>
      </w:r>
      <w:r w:rsidRPr="004956D9">
        <w:rPr>
          <w:rFonts w:ascii="Arial" w:hAnsi="Arial" w:cs="Arial"/>
          <w:sz w:val="22"/>
          <w:szCs w:val="22"/>
          <w:lang w:val="es-CO"/>
        </w:rPr>
        <w:t>ficio de marzo de 2020</w:t>
      </w:r>
      <w:r w:rsidR="00A6704B">
        <w:rPr>
          <w:rFonts w:ascii="Arial" w:hAnsi="Arial" w:cs="Arial"/>
          <w:sz w:val="22"/>
          <w:szCs w:val="22"/>
          <w:lang w:val="es-CO"/>
        </w:rPr>
        <w:t xml:space="preserve">, </w:t>
      </w:r>
      <w:r w:rsidR="00B25DBC">
        <w:rPr>
          <w:rFonts w:ascii="Arial" w:hAnsi="Arial" w:cs="Arial"/>
          <w:sz w:val="22"/>
          <w:szCs w:val="22"/>
          <w:lang w:val="es-CO"/>
        </w:rPr>
        <w:t>informó</w:t>
      </w:r>
      <w:r w:rsidR="00A6704B">
        <w:rPr>
          <w:rFonts w:ascii="Arial" w:hAnsi="Arial" w:cs="Arial"/>
          <w:sz w:val="22"/>
          <w:szCs w:val="22"/>
          <w:lang w:val="es-CO"/>
        </w:rPr>
        <w:t>:</w:t>
      </w:r>
    </w:p>
    <w:p w:rsidR="00A6704B" w:rsidRDefault="00A6704B" w:rsidP="00AE561A">
      <w:pPr>
        <w:ind w:right="59"/>
        <w:jc w:val="both"/>
        <w:rPr>
          <w:rFonts w:ascii="Arial" w:hAnsi="Arial" w:cs="Arial"/>
          <w:sz w:val="22"/>
          <w:szCs w:val="22"/>
          <w:lang w:val="es-CO"/>
        </w:rPr>
      </w:pPr>
    </w:p>
    <w:p w:rsidR="004956D9" w:rsidRPr="004956D9" w:rsidRDefault="004956D9" w:rsidP="00AE561A">
      <w:pPr>
        <w:ind w:left="567" w:right="59"/>
        <w:jc w:val="both"/>
        <w:rPr>
          <w:rFonts w:ascii="Arial" w:hAnsi="Arial" w:cs="Arial"/>
          <w:i/>
          <w:sz w:val="18"/>
          <w:szCs w:val="22"/>
          <w:lang w:val="es-CO"/>
        </w:rPr>
      </w:pPr>
      <w:r w:rsidRPr="004956D9">
        <w:rPr>
          <w:rFonts w:ascii="Arial" w:hAnsi="Arial" w:cs="Arial"/>
          <w:i/>
          <w:sz w:val="18"/>
          <w:szCs w:val="22"/>
          <w:lang w:val="es-CO"/>
        </w:rPr>
        <w:t>“… que la Unidad Especial de Alimentación Escolar – Alimentos para Aprender, se encuentra realizando los procedimientos administrativos del orden institucional que permita a las Entidades Territoriales del Departamento realizar el reporte de información para el seguimiento y monitoreo de los recursos destinados para el Programa de Alimentación Escolar PAE, en las categorías MEN</w:t>
      </w:r>
      <w:r w:rsidRPr="004956D9">
        <w:rPr>
          <w:rFonts w:ascii="Arial" w:hAnsi="Arial" w:cs="Arial"/>
          <w:i/>
          <w:sz w:val="18"/>
          <w:szCs w:val="22"/>
          <w:lang w:val="es-CO"/>
        </w:rPr>
        <w:softHyphen/>
        <w:t>PAE y MEN</w:t>
      </w:r>
      <w:r w:rsidRPr="004956D9">
        <w:rPr>
          <w:rFonts w:ascii="Arial" w:hAnsi="Arial" w:cs="Arial"/>
          <w:i/>
          <w:sz w:val="18"/>
          <w:szCs w:val="22"/>
          <w:lang w:val="es-CO"/>
        </w:rPr>
        <w:softHyphen/>
        <w:t xml:space="preserve">PAE ejecución de recursos en el Consolidador de Hacienda e información Pública – CHIP </w:t>
      </w:r>
      <w:r w:rsidRPr="004956D9">
        <w:rPr>
          <w:rFonts w:ascii="Arial" w:hAnsi="Arial" w:cs="Arial"/>
          <w:i/>
          <w:sz w:val="18"/>
          <w:szCs w:val="22"/>
          <w:lang w:val="es-CO"/>
        </w:rPr>
        <w:softHyphen/>
        <w:t>.</w:t>
      </w:r>
    </w:p>
    <w:p w:rsidR="004956D9" w:rsidRPr="004956D9" w:rsidRDefault="004956D9" w:rsidP="00AE561A">
      <w:pPr>
        <w:ind w:left="567" w:right="59"/>
        <w:jc w:val="both"/>
        <w:rPr>
          <w:rFonts w:ascii="Arial" w:hAnsi="Arial" w:cs="Arial"/>
          <w:i/>
          <w:sz w:val="18"/>
          <w:szCs w:val="22"/>
          <w:lang w:val="es-CO"/>
        </w:rPr>
      </w:pPr>
    </w:p>
    <w:p w:rsidR="004956D9" w:rsidRPr="004956D9" w:rsidRDefault="004956D9" w:rsidP="00AE561A">
      <w:pPr>
        <w:ind w:left="567" w:right="59"/>
        <w:jc w:val="both"/>
        <w:rPr>
          <w:rFonts w:ascii="Arial" w:hAnsi="Arial" w:cs="Arial"/>
          <w:i/>
          <w:sz w:val="22"/>
          <w:szCs w:val="22"/>
          <w:lang w:val="es-CO"/>
        </w:rPr>
      </w:pPr>
      <w:r w:rsidRPr="004956D9">
        <w:rPr>
          <w:rFonts w:ascii="Arial" w:hAnsi="Arial" w:cs="Arial"/>
          <w:i/>
          <w:sz w:val="18"/>
          <w:szCs w:val="22"/>
          <w:lang w:val="es-CO"/>
        </w:rPr>
        <w:t>Por lo anterior, estaremos informando a partir de cuándo las Entidades Territoriales del Departamento pueden realizar los reportes del PAE en el CHIP y la modificación de los plazos para los periodos en los que no está posibilitando realizar el reporte por parte de las Entidades Territoriales.”</w:t>
      </w:r>
    </w:p>
    <w:p w:rsidR="00A6704B" w:rsidRPr="00A6704B" w:rsidRDefault="00A6704B" w:rsidP="00AE561A">
      <w:pPr>
        <w:ind w:right="49"/>
        <w:jc w:val="both"/>
        <w:rPr>
          <w:rFonts w:ascii="Arial" w:hAnsi="Arial" w:cs="Arial"/>
          <w:b/>
          <w:sz w:val="22"/>
          <w:szCs w:val="22"/>
          <w:u w:val="single"/>
          <w:lang w:val="es-CO"/>
        </w:rPr>
      </w:pPr>
    </w:p>
    <w:p w:rsidR="00A6704B" w:rsidRPr="00A6704B" w:rsidRDefault="00A6704B" w:rsidP="00AE561A">
      <w:pPr>
        <w:ind w:right="49"/>
        <w:contextualSpacing/>
        <w:jc w:val="both"/>
        <w:rPr>
          <w:rFonts w:ascii="Arial" w:hAnsi="Arial" w:cs="Arial"/>
          <w:sz w:val="22"/>
          <w:szCs w:val="22"/>
        </w:rPr>
      </w:pPr>
      <w:r w:rsidRPr="00A6704B">
        <w:rPr>
          <w:rFonts w:ascii="Arial" w:hAnsi="Arial" w:cs="Arial"/>
          <w:sz w:val="22"/>
          <w:szCs w:val="22"/>
          <w:lang w:val="es-CO"/>
        </w:rPr>
        <w:t xml:space="preserve">Por lo anterior, </w:t>
      </w:r>
      <w:r w:rsidRPr="00A6704B">
        <w:rPr>
          <w:rFonts w:ascii="Arial" w:hAnsi="Arial" w:cs="Arial"/>
          <w:sz w:val="22"/>
          <w:szCs w:val="22"/>
        </w:rPr>
        <w:t>las condiciones de calidad, oportunidad y consistencia en el reporte de estas Categorías no serán evaluadas en este primer seguimiento, sino en el siguiente, siempre y cuando existan las condiciones necesarias para su evaluación.</w:t>
      </w:r>
    </w:p>
    <w:p w:rsidR="00A6704B" w:rsidRPr="00A6704B" w:rsidRDefault="00A6704B" w:rsidP="00AE561A">
      <w:pPr>
        <w:ind w:right="49"/>
        <w:jc w:val="both"/>
        <w:rPr>
          <w:rFonts w:ascii="Arial" w:hAnsi="Arial" w:cs="Arial"/>
          <w:sz w:val="22"/>
          <w:szCs w:val="22"/>
        </w:rPr>
      </w:pPr>
    </w:p>
    <w:p w:rsidR="00C83BC7" w:rsidRPr="00461121" w:rsidRDefault="00C83BC7" w:rsidP="00AE561A">
      <w:pPr>
        <w:pStyle w:val="Textoindependiente"/>
        <w:spacing w:after="0"/>
        <w:ind w:right="49"/>
        <w:jc w:val="both"/>
        <w:rPr>
          <w:rFonts w:ascii="Arial" w:hAnsi="Arial" w:cs="Arial"/>
          <w:bCs/>
          <w:sz w:val="22"/>
          <w:szCs w:val="22"/>
        </w:rPr>
      </w:pPr>
      <w:r w:rsidRPr="00461121">
        <w:rPr>
          <w:rFonts w:ascii="Arial" w:hAnsi="Arial" w:cs="Arial"/>
          <w:b/>
          <w:sz w:val="22"/>
          <w:szCs w:val="22"/>
        </w:rPr>
        <w:t xml:space="preserve">Evaluación de la actividad: </w:t>
      </w:r>
      <w:r w:rsidRPr="00461121">
        <w:rPr>
          <w:rFonts w:ascii="Arial" w:hAnsi="Arial" w:cs="Arial"/>
          <w:bCs/>
          <w:sz w:val="22"/>
          <w:szCs w:val="22"/>
        </w:rPr>
        <w:t>No Cumple.</w:t>
      </w:r>
    </w:p>
    <w:p w:rsidR="00C83BC7" w:rsidRPr="00461121" w:rsidRDefault="00C83BC7" w:rsidP="00AE561A">
      <w:pPr>
        <w:ind w:right="49"/>
        <w:rPr>
          <w:rFonts w:ascii="Arial" w:hAnsi="Arial" w:cs="Arial"/>
          <w:sz w:val="22"/>
          <w:szCs w:val="22"/>
        </w:rPr>
      </w:pPr>
    </w:p>
    <w:p w:rsidR="00C83BC7" w:rsidRPr="00461121" w:rsidRDefault="00C83BC7" w:rsidP="00AE561A">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461121">
        <w:rPr>
          <w:rFonts w:ascii="Arial" w:hAnsi="Arial" w:cs="Arial"/>
          <w:b/>
          <w:color w:val="auto"/>
          <w:sz w:val="22"/>
          <w:szCs w:val="22"/>
        </w:rPr>
        <w:t>Asignar y mantener un usuario y clave transaccional para uso permanente de la Administración Temporal para la Unidad Ejecutora Educación.</w:t>
      </w:r>
    </w:p>
    <w:p w:rsidR="00C83BC7" w:rsidRPr="00461121" w:rsidRDefault="00C83BC7" w:rsidP="00AE561A">
      <w:pPr>
        <w:ind w:right="49"/>
        <w:rPr>
          <w:rFonts w:ascii="Arial" w:hAnsi="Arial" w:cs="Arial"/>
          <w:sz w:val="22"/>
          <w:szCs w:val="22"/>
        </w:rPr>
      </w:pPr>
    </w:p>
    <w:p w:rsidR="00C83BC7" w:rsidRPr="00461121" w:rsidRDefault="00C83BC7" w:rsidP="00AE561A">
      <w:pPr>
        <w:pStyle w:val="Textoindependiente"/>
        <w:spacing w:after="0"/>
        <w:ind w:right="49"/>
        <w:jc w:val="both"/>
        <w:rPr>
          <w:rFonts w:ascii="Arial" w:hAnsi="Arial" w:cs="Arial"/>
          <w:sz w:val="22"/>
          <w:szCs w:val="22"/>
        </w:rPr>
      </w:pPr>
      <w:r w:rsidRPr="00461121">
        <w:rPr>
          <w:rFonts w:ascii="Arial" w:hAnsi="Arial" w:cs="Arial"/>
          <w:b/>
          <w:bCs/>
          <w:sz w:val="22"/>
          <w:szCs w:val="22"/>
        </w:rPr>
        <w:t xml:space="preserve">Responsable: </w:t>
      </w:r>
      <w:r w:rsidR="00C1373A" w:rsidRPr="00461121">
        <w:rPr>
          <w:rFonts w:ascii="Arial" w:hAnsi="Arial" w:cs="Arial"/>
          <w:sz w:val="22"/>
          <w:szCs w:val="22"/>
        </w:rPr>
        <w:t>Gobernación de La Guajira</w:t>
      </w:r>
      <w:r w:rsidRPr="00461121">
        <w:rPr>
          <w:rFonts w:ascii="Arial" w:hAnsi="Arial" w:cs="Arial"/>
          <w:sz w:val="22"/>
          <w:szCs w:val="22"/>
        </w:rPr>
        <w:t xml:space="preserve">. </w:t>
      </w:r>
    </w:p>
    <w:p w:rsidR="00C83BC7" w:rsidRPr="00461121" w:rsidRDefault="00C83BC7" w:rsidP="00AE561A">
      <w:pPr>
        <w:pStyle w:val="Textoindependiente"/>
        <w:spacing w:after="0"/>
        <w:ind w:right="49"/>
        <w:jc w:val="both"/>
        <w:rPr>
          <w:rFonts w:ascii="Arial" w:hAnsi="Arial" w:cs="Arial"/>
          <w:sz w:val="22"/>
          <w:szCs w:val="22"/>
        </w:rPr>
      </w:pPr>
      <w:r w:rsidRPr="00461121">
        <w:rPr>
          <w:rFonts w:ascii="Arial" w:hAnsi="Arial" w:cs="Arial"/>
          <w:b/>
          <w:bCs/>
          <w:sz w:val="22"/>
          <w:szCs w:val="22"/>
        </w:rPr>
        <w:t xml:space="preserve">Indicador: </w:t>
      </w:r>
      <w:r w:rsidRPr="00461121">
        <w:rPr>
          <w:rFonts w:ascii="Arial" w:hAnsi="Arial" w:cs="Arial"/>
          <w:sz w:val="22"/>
          <w:szCs w:val="22"/>
        </w:rPr>
        <w:t>Acceso transaccional al sistema de información financiero integrado por parte de la Administración Temporal.</w:t>
      </w:r>
    </w:p>
    <w:p w:rsidR="00C83BC7" w:rsidRPr="00461121" w:rsidRDefault="00C83BC7" w:rsidP="00AE561A">
      <w:pPr>
        <w:pStyle w:val="Textoindependiente"/>
        <w:spacing w:after="0"/>
        <w:ind w:right="49"/>
        <w:jc w:val="both"/>
        <w:rPr>
          <w:rFonts w:ascii="Arial" w:hAnsi="Arial" w:cs="Arial"/>
          <w:sz w:val="22"/>
          <w:szCs w:val="22"/>
        </w:rPr>
      </w:pPr>
    </w:p>
    <w:p w:rsidR="00197D39" w:rsidRDefault="00461121" w:rsidP="00AE561A">
      <w:pPr>
        <w:pStyle w:val="Textoindependiente"/>
        <w:spacing w:after="0"/>
        <w:ind w:right="49"/>
        <w:jc w:val="both"/>
        <w:rPr>
          <w:rFonts w:ascii="Arial" w:eastAsia="Arial" w:hAnsi="Arial" w:cs="Arial"/>
          <w:sz w:val="22"/>
          <w:szCs w:val="22"/>
          <w:lang w:val="es-CO"/>
        </w:rPr>
      </w:pPr>
      <w:r w:rsidRPr="00461121">
        <w:rPr>
          <w:rFonts w:ascii="Arial" w:hAnsi="Arial" w:cs="Arial"/>
          <w:sz w:val="22"/>
          <w:szCs w:val="22"/>
        </w:rPr>
        <w:t>L</w:t>
      </w:r>
      <w:r w:rsidR="00C83BC7" w:rsidRPr="00461121">
        <w:rPr>
          <w:rFonts w:ascii="Arial" w:hAnsi="Arial" w:cs="Arial"/>
          <w:sz w:val="22"/>
          <w:szCs w:val="22"/>
        </w:rPr>
        <w:t xml:space="preserve">a Entidad Territorial envió certificación </w:t>
      </w:r>
      <w:r w:rsidRPr="00461121">
        <w:rPr>
          <w:rFonts w:ascii="Arial" w:hAnsi="Arial" w:cs="Arial"/>
          <w:sz w:val="22"/>
          <w:szCs w:val="22"/>
        </w:rPr>
        <w:t xml:space="preserve">sin fecha, suscrita por el Profesional Especializado 222-08 adscrito a la Secretaría General en la que informa que </w:t>
      </w:r>
      <w:r w:rsidRPr="00461121">
        <w:rPr>
          <w:rFonts w:ascii="Arial" w:hAnsi="Arial" w:cs="Arial"/>
          <w:i/>
          <w:sz w:val="22"/>
          <w:szCs w:val="22"/>
        </w:rPr>
        <w:t>“La Señora FABIRNA SALAS ZUÑIGA tiene los perfiles de usuarios y permisos otorgados para acceder al sistema transaccional de información financiera en el área de presupuesto de gasto y de ingreso de la gobernación de la Guajira”.</w:t>
      </w:r>
      <w:r w:rsidR="00197D39">
        <w:rPr>
          <w:rFonts w:ascii="Arial" w:hAnsi="Arial" w:cs="Arial"/>
          <w:i/>
          <w:sz w:val="22"/>
          <w:szCs w:val="22"/>
        </w:rPr>
        <w:t xml:space="preserve"> </w:t>
      </w:r>
      <w:r w:rsidRPr="00197D39">
        <w:rPr>
          <w:rFonts w:ascii="Arial" w:hAnsi="Arial" w:cs="Arial"/>
          <w:sz w:val="22"/>
          <w:szCs w:val="22"/>
        </w:rPr>
        <w:t>A</w:t>
      </w:r>
      <w:r w:rsidR="00197D39" w:rsidRPr="00197D39">
        <w:rPr>
          <w:rFonts w:ascii="Arial" w:hAnsi="Arial" w:cs="Arial"/>
          <w:sz w:val="22"/>
          <w:szCs w:val="22"/>
        </w:rPr>
        <w:t>dicionalmente</w:t>
      </w:r>
      <w:r w:rsidRPr="00197D39">
        <w:rPr>
          <w:rFonts w:ascii="Arial" w:hAnsi="Arial" w:cs="Arial"/>
          <w:sz w:val="22"/>
          <w:szCs w:val="22"/>
        </w:rPr>
        <w:t xml:space="preserve">, el señor Gobernador manifiesta en su informe de radicado No. </w:t>
      </w:r>
      <w:r w:rsidRPr="00197D39">
        <w:rPr>
          <w:rFonts w:ascii="Arial" w:eastAsia="Arial" w:hAnsi="Arial" w:cs="Arial"/>
          <w:sz w:val="22"/>
          <w:szCs w:val="22"/>
          <w:lang w:val="es-CO"/>
        </w:rPr>
        <w:t>1-2020-091606</w:t>
      </w:r>
      <w:r w:rsidR="00197D39">
        <w:rPr>
          <w:rFonts w:ascii="Arial" w:eastAsia="Arial" w:hAnsi="Arial" w:cs="Arial"/>
          <w:sz w:val="22"/>
          <w:szCs w:val="22"/>
          <w:lang w:val="es-CO"/>
        </w:rPr>
        <w:t xml:space="preserve"> lo siguiente:</w:t>
      </w:r>
    </w:p>
    <w:p w:rsidR="00197D39" w:rsidRDefault="00197D39" w:rsidP="00AE561A">
      <w:pPr>
        <w:pStyle w:val="Textoindependiente"/>
        <w:spacing w:after="0"/>
        <w:ind w:right="49"/>
        <w:jc w:val="both"/>
        <w:rPr>
          <w:rFonts w:ascii="Arial" w:eastAsia="Arial" w:hAnsi="Arial" w:cs="Arial"/>
          <w:sz w:val="22"/>
          <w:szCs w:val="22"/>
          <w:lang w:val="es-CO"/>
        </w:rPr>
      </w:pPr>
    </w:p>
    <w:p w:rsidR="00461121" w:rsidRPr="00197D39" w:rsidRDefault="00461121" w:rsidP="00AE561A">
      <w:pPr>
        <w:pStyle w:val="Textoindependiente"/>
        <w:spacing w:after="0"/>
        <w:ind w:left="567" w:right="49"/>
        <w:jc w:val="both"/>
        <w:rPr>
          <w:rStyle w:val="Ninguno"/>
          <w:rFonts w:ascii="Arial" w:hAnsi="Arial" w:cs="Arial"/>
          <w:i/>
          <w:sz w:val="18"/>
          <w:szCs w:val="22"/>
        </w:rPr>
      </w:pPr>
      <w:r w:rsidRPr="00197D39">
        <w:rPr>
          <w:rStyle w:val="Ninguno"/>
          <w:rFonts w:ascii="Arial" w:hAnsi="Arial" w:cs="Arial"/>
          <w:i/>
          <w:sz w:val="18"/>
          <w:szCs w:val="22"/>
        </w:rPr>
        <w:lastRenderedPageBreak/>
        <w:t>“</w:t>
      </w:r>
      <w:r w:rsidR="00197D39">
        <w:rPr>
          <w:rStyle w:val="Ninguno"/>
          <w:rFonts w:ascii="Arial" w:hAnsi="Arial" w:cs="Arial"/>
          <w:i/>
          <w:sz w:val="18"/>
          <w:szCs w:val="22"/>
        </w:rPr>
        <w:t xml:space="preserve">La Secretaría de Hacienda Departamental, informa </w:t>
      </w:r>
      <w:r w:rsidRPr="00197D39">
        <w:rPr>
          <w:rStyle w:val="Ninguno"/>
          <w:rFonts w:ascii="Arial" w:hAnsi="Arial" w:cs="Arial"/>
          <w:i/>
          <w:sz w:val="18"/>
          <w:szCs w:val="22"/>
        </w:rPr>
        <w:t>que asignó, usuario y clave a la Li</w:t>
      </w:r>
      <w:r w:rsidRPr="00197D39">
        <w:rPr>
          <w:rStyle w:val="Ninguno"/>
          <w:rFonts w:ascii="Arial" w:hAnsi="Arial" w:cs="Arial"/>
          <w:i/>
          <w:sz w:val="18"/>
          <w:szCs w:val="22"/>
          <w:lang w:val="nl-NL"/>
        </w:rPr>
        <w:t>der de Gestión</w:t>
      </w:r>
      <w:r w:rsidRPr="00197D39">
        <w:rPr>
          <w:rStyle w:val="Ninguno"/>
          <w:rFonts w:ascii="Arial" w:hAnsi="Arial" w:cs="Arial"/>
          <w:i/>
          <w:sz w:val="18"/>
          <w:szCs w:val="22"/>
        </w:rPr>
        <w:t xml:space="preserve"> Financiera de la SED de La Guajira, otorgándole acceso al presupuesto de gastos autorizados </w:t>
      </w:r>
      <w:r w:rsidRPr="00197D39">
        <w:rPr>
          <w:rStyle w:val="Ninguno"/>
          <w:rFonts w:ascii="Arial" w:hAnsi="Arial" w:cs="Arial"/>
          <w:i/>
          <w:sz w:val="18"/>
          <w:szCs w:val="22"/>
          <w:lang w:val="pt-PT"/>
        </w:rPr>
        <w:t>para</w:t>
      </w:r>
      <w:r w:rsidRPr="00197D39">
        <w:rPr>
          <w:rStyle w:val="Ninguno"/>
          <w:rFonts w:ascii="Arial" w:hAnsi="Arial" w:cs="Arial"/>
          <w:i/>
          <w:sz w:val="18"/>
          <w:szCs w:val="22"/>
        </w:rPr>
        <w:t xml:space="preserve"> el sector educación; así mismo, se instaló módulo de apropiación de ingresos, con sus respectivos permisos de acceso en el equipo de la funcionaria de la AT, además, se dispuso, la respectiva capacitación de PTC en creación de rubros presupuestales de ingresos y gastos.</w:t>
      </w:r>
    </w:p>
    <w:p w:rsidR="00461121" w:rsidRPr="00197D39" w:rsidRDefault="00461121" w:rsidP="00AE561A">
      <w:pPr>
        <w:pStyle w:val="Cuerpo"/>
        <w:spacing w:after="0" w:line="240" w:lineRule="auto"/>
        <w:ind w:left="567"/>
        <w:jc w:val="both"/>
        <w:rPr>
          <w:rStyle w:val="Ninguno"/>
          <w:rFonts w:ascii="Arial" w:hAnsi="Arial" w:cs="Arial"/>
          <w:i/>
          <w:sz w:val="18"/>
        </w:rPr>
      </w:pPr>
    </w:p>
    <w:p w:rsidR="00461121" w:rsidRPr="00197D39" w:rsidRDefault="00461121" w:rsidP="00AE561A">
      <w:pPr>
        <w:pStyle w:val="Cuerpo"/>
        <w:spacing w:after="0" w:line="240" w:lineRule="auto"/>
        <w:ind w:left="567"/>
        <w:jc w:val="both"/>
        <w:rPr>
          <w:rStyle w:val="Ninguno"/>
          <w:rFonts w:ascii="Arial" w:hAnsi="Arial" w:cs="Arial"/>
          <w:i/>
          <w:sz w:val="18"/>
        </w:rPr>
      </w:pPr>
      <w:r w:rsidRPr="00197D39">
        <w:rPr>
          <w:rStyle w:val="Ninguno"/>
          <w:rFonts w:ascii="Arial" w:hAnsi="Arial" w:cs="Arial"/>
          <w:i/>
          <w:sz w:val="18"/>
        </w:rPr>
        <w:t>Cabe señalar que, a la fecha, se ha permitido el acceso integrado al sistema de información financiera, precisando que la capacitación de marras, se efectuara en el mes de octubre con la llegada de los decretos por parte de la AT para su respectivo cargue.</w:t>
      </w:r>
    </w:p>
    <w:p w:rsidR="00461121" w:rsidRPr="00197D39" w:rsidRDefault="00461121" w:rsidP="00AE561A">
      <w:pPr>
        <w:pStyle w:val="Cuerpo"/>
        <w:spacing w:after="0" w:line="240" w:lineRule="auto"/>
        <w:ind w:left="567"/>
        <w:jc w:val="both"/>
        <w:rPr>
          <w:rStyle w:val="Ninguno"/>
          <w:rFonts w:ascii="Arial" w:hAnsi="Arial" w:cs="Arial"/>
          <w:i/>
          <w:sz w:val="18"/>
        </w:rPr>
      </w:pPr>
    </w:p>
    <w:p w:rsidR="00461121" w:rsidRPr="00197D39" w:rsidRDefault="00461121" w:rsidP="00AE561A">
      <w:pPr>
        <w:pStyle w:val="Cuerpo"/>
        <w:spacing w:after="0" w:line="240" w:lineRule="auto"/>
        <w:ind w:left="567"/>
        <w:jc w:val="both"/>
        <w:rPr>
          <w:rStyle w:val="Ninguno"/>
          <w:rFonts w:ascii="Arial" w:hAnsi="Arial" w:cs="Arial"/>
          <w:color w:val="auto"/>
        </w:rPr>
      </w:pPr>
      <w:r w:rsidRPr="00197D39">
        <w:rPr>
          <w:rStyle w:val="Ninguno"/>
          <w:rFonts w:ascii="Arial" w:hAnsi="Arial" w:cs="Arial"/>
          <w:i/>
          <w:color w:val="auto"/>
          <w:sz w:val="18"/>
        </w:rPr>
        <w:t>Destacamos que, dada la colaboración y coordinación armónica entre las dependencias de la ETC y la AT, se adelantan sin contratiempos los procesos presupuestales o contables de tesorería y de control de pagos, lo que se está fortaleciendo con la capacitación propuesta para que se consolide la autonomía en la gestión presupuestal</w:t>
      </w:r>
      <w:r w:rsidR="00197D39" w:rsidRPr="00197D39">
        <w:rPr>
          <w:rStyle w:val="Ninguno"/>
          <w:rFonts w:ascii="Arial" w:hAnsi="Arial" w:cs="Arial"/>
          <w:i/>
          <w:color w:val="auto"/>
          <w:sz w:val="18"/>
        </w:rPr>
        <w:t>”</w:t>
      </w:r>
      <w:r w:rsidRPr="00197D39">
        <w:rPr>
          <w:rStyle w:val="Ninguno"/>
          <w:rFonts w:ascii="Arial" w:hAnsi="Arial" w:cs="Arial"/>
          <w:color w:val="auto"/>
          <w:sz w:val="18"/>
        </w:rPr>
        <w:t>.</w:t>
      </w:r>
    </w:p>
    <w:p w:rsidR="00461121" w:rsidRPr="00197D39" w:rsidRDefault="00461121" w:rsidP="00AE561A">
      <w:pPr>
        <w:pStyle w:val="Textoindependiente"/>
        <w:spacing w:after="0"/>
        <w:ind w:right="49"/>
        <w:jc w:val="both"/>
        <w:rPr>
          <w:rFonts w:ascii="Arial" w:hAnsi="Arial" w:cs="Arial"/>
          <w:sz w:val="22"/>
          <w:szCs w:val="22"/>
          <w:lang w:val="es-ES_tradnl"/>
        </w:rPr>
      </w:pPr>
    </w:p>
    <w:p w:rsidR="00C83BC7" w:rsidRPr="00197D39" w:rsidRDefault="00197D39" w:rsidP="00AE561A">
      <w:pPr>
        <w:pStyle w:val="Textoindependiente"/>
        <w:spacing w:after="0"/>
        <w:ind w:right="49"/>
        <w:jc w:val="both"/>
        <w:rPr>
          <w:rFonts w:ascii="Arial" w:hAnsi="Arial" w:cs="Arial"/>
          <w:sz w:val="22"/>
          <w:szCs w:val="22"/>
        </w:rPr>
      </w:pPr>
      <w:r w:rsidRPr="00197D39">
        <w:rPr>
          <w:rFonts w:ascii="Arial" w:hAnsi="Arial" w:cs="Arial"/>
          <w:sz w:val="22"/>
          <w:szCs w:val="22"/>
        </w:rPr>
        <w:t xml:space="preserve">Sin embargo, por parte de la Administración Temporal, mediante certificación del 30 de septiembre de 2020 se afirma que </w:t>
      </w:r>
      <w:r w:rsidRPr="00197D39">
        <w:rPr>
          <w:rFonts w:ascii="Arial" w:hAnsi="Arial" w:cs="Arial"/>
          <w:i/>
          <w:sz w:val="22"/>
          <w:szCs w:val="22"/>
        </w:rPr>
        <w:t>“</w:t>
      </w:r>
      <w:r w:rsidRPr="00197D39">
        <w:rPr>
          <w:rFonts w:ascii="Arial" w:hAnsi="Arial" w:cs="Arial"/>
          <w:bCs/>
          <w:i/>
          <w:sz w:val="22"/>
          <w:szCs w:val="22"/>
          <w:lang w:val="es-ES_tradnl"/>
        </w:rPr>
        <w:t>La Gobernación del Departamento de La Guajira, le otorgó clave de acceso y usuario de los módulos de presupuesto (ingresos y gastos), central de cuentas y egresos a la profesional de gestión financiera de la Secretaria de Educación Departamental, Fabrina Salas Zuñiga; a pesar de tener las claves la profesional, no existe autonomía para el manejo de los respectivos módulos por parte de la funcionaria de la secretaria de educación departamental”</w:t>
      </w:r>
      <w:r w:rsidRPr="00197D39">
        <w:rPr>
          <w:rFonts w:ascii="Arial" w:hAnsi="Arial" w:cs="Arial"/>
          <w:bCs/>
          <w:sz w:val="22"/>
          <w:szCs w:val="22"/>
          <w:lang w:val="es-ES_tradnl"/>
        </w:rPr>
        <w:t>.</w:t>
      </w:r>
    </w:p>
    <w:p w:rsidR="00C83BC7" w:rsidRPr="00197D39" w:rsidRDefault="00C83BC7" w:rsidP="00AE561A">
      <w:pPr>
        <w:pStyle w:val="Textoindependiente"/>
        <w:spacing w:after="0"/>
        <w:ind w:right="49"/>
        <w:jc w:val="both"/>
        <w:rPr>
          <w:rFonts w:ascii="Arial" w:hAnsi="Arial" w:cs="Arial"/>
          <w:sz w:val="22"/>
          <w:szCs w:val="22"/>
        </w:rPr>
      </w:pPr>
    </w:p>
    <w:p w:rsidR="00461121" w:rsidRPr="00197D39" w:rsidRDefault="00C83BC7" w:rsidP="00AE561A">
      <w:pPr>
        <w:pStyle w:val="Textoindependiente"/>
        <w:spacing w:after="0"/>
        <w:ind w:right="49"/>
        <w:jc w:val="both"/>
        <w:rPr>
          <w:rFonts w:ascii="Arial" w:hAnsi="Arial" w:cs="Arial"/>
          <w:bCs/>
          <w:sz w:val="22"/>
          <w:szCs w:val="22"/>
          <w:lang w:val="es-ES_tradnl"/>
        </w:rPr>
      </w:pPr>
      <w:r w:rsidRPr="00197D39">
        <w:rPr>
          <w:rFonts w:ascii="Arial" w:hAnsi="Arial" w:cs="Arial"/>
          <w:sz w:val="22"/>
          <w:szCs w:val="22"/>
        </w:rPr>
        <w:t xml:space="preserve">Por lo anterior, pese a la intención demostrada por el </w:t>
      </w:r>
      <w:r w:rsidR="00197D39" w:rsidRPr="00197D39">
        <w:rPr>
          <w:rFonts w:ascii="Arial" w:hAnsi="Arial" w:cs="Arial"/>
          <w:sz w:val="22"/>
          <w:szCs w:val="22"/>
        </w:rPr>
        <w:t xml:space="preserve">Departamento de La Guajira </w:t>
      </w:r>
      <w:r w:rsidRPr="00197D39">
        <w:rPr>
          <w:rFonts w:ascii="Arial" w:hAnsi="Arial" w:cs="Arial"/>
          <w:sz w:val="22"/>
          <w:szCs w:val="22"/>
        </w:rPr>
        <w:t xml:space="preserve">en cumplir con lo estipulado por este indicador, el fin último no </w:t>
      </w:r>
      <w:r w:rsidR="00197D39" w:rsidRPr="00197D39">
        <w:rPr>
          <w:rFonts w:ascii="Arial" w:hAnsi="Arial" w:cs="Arial"/>
          <w:sz w:val="22"/>
          <w:szCs w:val="22"/>
        </w:rPr>
        <w:t xml:space="preserve">ha sido </w:t>
      </w:r>
      <w:r w:rsidRPr="00197D39">
        <w:rPr>
          <w:rFonts w:ascii="Arial" w:hAnsi="Arial" w:cs="Arial"/>
          <w:sz w:val="22"/>
          <w:szCs w:val="22"/>
        </w:rPr>
        <w:t xml:space="preserve">alcanzado en la medida que el usuario designado para la Administración Temporal no puede ser empleado </w:t>
      </w:r>
      <w:r w:rsidR="00197D39" w:rsidRPr="00197D39">
        <w:rPr>
          <w:rFonts w:ascii="Arial" w:hAnsi="Arial" w:cs="Arial"/>
          <w:sz w:val="22"/>
          <w:szCs w:val="22"/>
        </w:rPr>
        <w:t>de manera autónoma. En este sentido, se recomienda adelantar las gestiones necesarias para que, en el marco de las competencias y delegaciones del cargo designado, los permisos otorgados satisfagan las necesidades de acceso al sistema financiero transaccional de la Entidad Territorial, por parte de la Unidad Ejecutora Educación.</w:t>
      </w:r>
    </w:p>
    <w:p w:rsidR="00461121" w:rsidRPr="00197D39" w:rsidRDefault="00461121" w:rsidP="00AE561A">
      <w:pPr>
        <w:pStyle w:val="Textoindependiente"/>
        <w:spacing w:after="0"/>
        <w:ind w:right="49"/>
        <w:jc w:val="both"/>
        <w:rPr>
          <w:rFonts w:ascii="Arial" w:hAnsi="Arial" w:cs="Arial"/>
          <w:b/>
          <w:bCs/>
          <w:sz w:val="22"/>
          <w:szCs w:val="22"/>
          <w:lang w:val="es-ES_tradnl"/>
        </w:rPr>
      </w:pPr>
    </w:p>
    <w:p w:rsidR="00C83BC7" w:rsidRPr="00197D39" w:rsidRDefault="00C83BC7" w:rsidP="00AE561A">
      <w:pPr>
        <w:pStyle w:val="Textoindependiente"/>
        <w:spacing w:after="0"/>
        <w:ind w:right="49"/>
        <w:jc w:val="both"/>
        <w:rPr>
          <w:rFonts w:ascii="Arial" w:hAnsi="Arial" w:cs="Arial"/>
          <w:bCs/>
          <w:sz w:val="22"/>
          <w:szCs w:val="22"/>
        </w:rPr>
      </w:pPr>
      <w:r w:rsidRPr="00197D39">
        <w:rPr>
          <w:rFonts w:ascii="Arial" w:hAnsi="Arial" w:cs="Arial"/>
          <w:b/>
          <w:sz w:val="22"/>
          <w:szCs w:val="22"/>
        </w:rPr>
        <w:t xml:space="preserve">Evaluación de la actividad: </w:t>
      </w:r>
      <w:r w:rsidRPr="00197D39">
        <w:rPr>
          <w:rFonts w:ascii="Arial" w:hAnsi="Arial" w:cs="Arial"/>
          <w:bCs/>
          <w:sz w:val="22"/>
          <w:szCs w:val="22"/>
        </w:rPr>
        <w:t>No Cumple.</w:t>
      </w:r>
    </w:p>
    <w:p w:rsidR="00C83BC7" w:rsidRPr="00197D39" w:rsidRDefault="00C83BC7" w:rsidP="00AE561A">
      <w:pPr>
        <w:pStyle w:val="Textoindependiente"/>
        <w:spacing w:after="0"/>
        <w:ind w:right="49"/>
        <w:rPr>
          <w:rFonts w:ascii="Arial" w:hAnsi="Arial" w:cs="Arial"/>
          <w:sz w:val="22"/>
          <w:szCs w:val="22"/>
        </w:rPr>
      </w:pPr>
    </w:p>
    <w:p w:rsidR="00C83BC7" w:rsidRPr="008F339D" w:rsidRDefault="00C83BC7" w:rsidP="00AE561A">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197D39">
        <w:rPr>
          <w:rFonts w:ascii="Arial" w:hAnsi="Arial" w:cs="Arial"/>
          <w:b/>
          <w:color w:val="auto"/>
          <w:sz w:val="22"/>
          <w:szCs w:val="22"/>
        </w:rPr>
        <w:t>Gestionar y suministrar con la</w:t>
      </w:r>
      <w:r w:rsidRPr="008F339D">
        <w:rPr>
          <w:rFonts w:ascii="Arial" w:hAnsi="Arial" w:cs="Arial"/>
          <w:b/>
          <w:color w:val="auto"/>
          <w:sz w:val="22"/>
          <w:szCs w:val="22"/>
        </w:rPr>
        <w:t xml:space="preserve"> oportunidad requerida por la Administración Temporal la documentación presupuestal y de planeación necesaria para la ejecución de los recursos y proyectos del SGP sector educación, incluyendo el PAE</w:t>
      </w:r>
    </w:p>
    <w:p w:rsidR="00C83BC7" w:rsidRPr="00357C3B" w:rsidRDefault="00C83BC7" w:rsidP="00AE561A">
      <w:pPr>
        <w:pStyle w:val="Textoindependiente"/>
        <w:spacing w:after="0"/>
        <w:ind w:right="49"/>
        <w:jc w:val="both"/>
        <w:rPr>
          <w:rFonts w:ascii="Arial" w:hAnsi="Arial" w:cs="Arial"/>
          <w:b/>
          <w:bCs/>
          <w:sz w:val="22"/>
          <w:szCs w:val="22"/>
        </w:rPr>
      </w:pP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sidR="00595C6E">
        <w:rPr>
          <w:rFonts w:ascii="Arial" w:hAnsi="Arial" w:cs="Arial"/>
          <w:sz w:val="22"/>
          <w:szCs w:val="22"/>
        </w:rPr>
        <w:t>Departamento de La Guajira</w:t>
      </w:r>
      <w:r w:rsidRPr="00357C3B">
        <w:rPr>
          <w:rFonts w:ascii="Arial" w:hAnsi="Arial" w:cs="Arial"/>
          <w:sz w:val="22"/>
          <w:szCs w:val="22"/>
        </w:rPr>
        <w:t xml:space="preserve">. </w:t>
      </w: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357C3B">
        <w:rPr>
          <w:rFonts w:ascii="Arial" w:hAnsi="Arial" w:cs="Arial"/>
          <w:sz w:val="22"/>
          <w:szCs w:val="22"/>
        </w:rPr>
        <w:t>Porcentaje de solicitudes de documentos presupuestales y de planeación reportadas por la Administración Temporal atendidos oportunamente.</w:t>
      </w:r>
    </w:p>
    <w:p w:rsidR="00C83BC7" w:rsidRPr="00357C3B" w:rsidRDefault="00C83BC7" w:rsidP="00AE561A">
      <w:pPr>
        <w:pStyle w:val="Textoindependiente"/>
        <w:spacing w:after="0"/>
        <w:ind w:right="49"/>
        <w:jc w:val="both"/>
        <w:rPr>
          <w:rFonts w:ascii="Arial" w:hAnsi="Arial" w:cs="Arial"/>
          <w:sz w:val="22"/>
          <w:szCs w:val="22"/>
        </w:rPr>
      </w:pPr>
    </w:p>
    <w:p w:rsidR="00595C6E" w:rsidRDefault="00595C6E" w:rsidP="00AE561A">
      <w:pPr>
        <w:tabs>
          <w:tab w:val="left" w:pos="2098"/>
        </w:tabs>
        <w:jc w:val="both"/>
        <w:rPr>
          <w:rFonts w:ascii="Arial" w:hAnsi="Arial" w:cs="Arial"/>
          <w:bCs/>
          <w:sz w:val="22"/>
          <w:szCs w:val="22"/>
          <w:lang w:val="es-CO"/>
        </w:rPr>
      </w:pPr>
      <w:r w:rsidRPr="005D6F54">
        <w:rPr>
          <w:rFonts w:ascii="Arial" w:hAnsi="Arial" w:cs="Arial"/>
          <w:bCs/>
          <w:sz w:val="22"/>
          <w:szCs w:val="22"/>
          <w:lang w:val="es-CO"/>
        </w:rPr>
        <w:t>Para</w:t>
      </w:r>
      <w:r>
        <w:rPr>
          <w:rFonts w:ascii="Arial" w:hAnsi="Arial" w:cs="Arial"/>
          <w:bCs/>
          <w:sz w:val="22"/>
          <w:szCs w:val="22"/>
          <w:lang w:val="es-CO"/>
        </w:rPr>
        <w:t xml:space="preserve"> </w:t>
      </w:r>
      <w:r w:rsidRPr="005D6F54">
        <w:rPr>
          <w:rFonts w:ascii="Arial" w:hAnsi="Arial" w:cs="Arial"/>
          <w:bCs/>
          <w:sz w:val="22"/>
          <w:szCs w:val="22"/>
          <w:lang w:val="es-CO"/>
        </w:rPr>
        <w:t>la</w:t>
      </w:r>
      <w:r>
        <w:rPr>
          <w:rFonts w:ascii="Arial" w:hAnsi="Arial" w:cs="Arial"/>
          <w:bCs/>
          <w:sz w:val="22"/>
          <w:szCs w:val="22"/>
          <w:lang w:val="es-CO"/>
        </w:rPr>
        <w:t xml:space="preserve"> </w:t>
      </w:r>
      <w:r w:rsidRPr="005D6F54">
        <w:rPr>
          <w:rFonts w:ascii="Arial" w:hAnsi="Arial" w:cs="Arial"/>
          <w:bCs/>
          <w:sz w:val="22"/>
          <w:szCs w:val="22"/>
          <w:lang w:val="es-CO"/>
        </w:rPr>
        <w:t>evaluación</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este</w:t>
      </w:r>
      <w:r>
        <w:rPr>
          <w:rFonts w:ascii="Arial" w:hAnsi="Arial" w:cs="Arial"/>
          <w:bCs/>
          <w:sz w:val="22"/>
          <w:szCs w:val="22"/>
          <w:lang w:val="es-CO"/>
        </w:rPr>
        <w:t xml:space="preserve"> </w:t>
      </w:r>
      <w:r w:rsidRPr="005D6F54">
        <w:rPr>
          <w:rFonts w:ascii="Arial" w:hAnsi="Arial" w:cs="Arial"/>
          <w:bCs/>
          <w:sz w:val="22"/>
          <w:szCs w:val="22"/>
          <w:lang w:val="es-CO"/>
        </w:rPr>
        <w:t>indicador</w:t>
      </w:r>
      <w:r>
        <w:rPr>
          <w:rFonts w:ascii="Arial" w:hAnsi="Arial" w:cs="Arial"/>
          <w:bCs/>
          <w:sz w:val="22"/>
          <w:szCs w:val="22"/>
          <w:lang w:val="es-CO"/>
        </w:rPr>
        <w:t xml:space="preserve"> </w:t>
      </w:r>
      <w:r w:rsidRPr="005D6F54">
        <w:rPr>
          <w:rFonts w:ascii="Arial" w:hAnsi="Arial" w:cs="Arial"/>
          <w:bCs/>
          <w:sz w:val="22"/>
          <w:szCs w:val="22"/>
          <w:lang w:val="es-CO"/>
        </w:rPr>
        <w:t>tanto</w:t>
      </w:r>
      <w:r>
        <w:rPr>
          <w:rFonts w:ascii="Arial" w:hAnsi="Arial" w:cs="Arial"/>
          <w:bCs/>
          <w:sz w:val="22"/>
          <w:szCs w:val="22"/>
          <w:lang w:val="es-CO"/>
        </w:rPr>
        <w:t xml:space="preserve"> </w:t>
      </w:r>
      <w:r w:rsidRPr="005D6F54">
        <w:rPr>
          <w:rFonts w:ascii="Arial" w:hAnsi="Arial" w:cs="Arial"/>
          <w:bCs/>
          <w:sz w:val="22"/>
          <w:szCs w:val="22"/>
          <w:lang w:val="es-CO"/>
        </w:rPr>
        <w:t>la</w:t>
      </w:r>
      <w:r>
        <w:rPr>
          <w:rFonts w:ascii="Arial" w:hAnsi="Arial" w:cs="Arial"/>
          <w:bCs/>
          <w:sz w:val="22"/>
          <w:szCs w:val="22"/>
          <w:lang w:val="es-CO"/>
        </w:rPr>
        <w:t xml:space="preserve"> </w:t>
      </w:r>
      <w:r w:rsidRPr="005D6F54">
        <w:rPr>
          <w:rFonts w:ascii="Arial" w:hAnsi="Arial" w:cs="Arial"/>
          <w:bCs/>
          <w:sz w:val="22"/>
          <w:szCs w:val="22"/>
          <w:lang w:val="es-CO"/>
        </w:rPr>
        <w:t>Administración</w:t>
      </w:r>
      <w:r>
        <w:rPr>
          <w:rFonts w:ascii="Arial" w:hAnsi="Arial" w:cs="Arial"/>
          <w:bCs/>
          <w:sz w:val="22"/>
          <w:szCs w:val="22"/>
          <w:lang w:val="es-CO"/>
        </w:rPr>
        <w:t xml:space="preserve"> </w:t>
      </w:r>
      <w:r w:rsidRPr="005D6F54">
        <w:rPr>
          <w:rFonts w:ascii="Arial" w:hAnsi="Arial" w:cs="Arial"/>
          <w:bCs/>
          <w:sz w:val="22"/>
          <w:szCs w:val="22"/>
          <w:lang w:val="es-CO"/>
        </w:rPr>
        <w:t>Temporal</w:t>
      </w:r>
      <w:r>
        <w:rPr>
          <w:rFonts w:ascii="Arial" w:hAnsi="Arial" w:cs="Arial"/>
          <w:bCs/>
          <w:sz w:val="22"/>
          <w:szCs w:val="22"/>
          <w:lang w:val="es-CO"/>
        </w:rPr>
        <w:t xml:space="preserve"> </w:t>
      </w:r>
      <w:r w:rsidRPr="005D6F54">
        <w:rPr>
          <w:rFonts w:ascii="Arial" w:hAnsi="Arial" w:cs="Arial"/>
          <w:bCs/>
          <w:sz w:val="22"/>
          <w:szCs w:val="22"/>
          <w:lang w:val="es-CO"/>
        </w:rPr>
        <w:t>como</w:t>
      </w:r>
      <w:r>
        <w:rPr>
          <w:rFonts w:ascii="Arial" w:hAnsi="Arial" w:cs="Arial"/>
          <w:bCs/>
          <w:sz w:val="22"/>
          <w:szCs w:val="22"/>
          <w:lang w:val="es-CO"/>
        </w:rPr>
        <w:t xml:space="preserve"> </w:t>
      </w:r>
      <w:r w:rsidRPr="005D6F54">
        <w:rPr>
          <w:rFonts w:ascii="Arial" w:hAnsi="Arial" w:cs="Arial"/>
          <w:bCs/>
          <w:sz w:val="22"/>
          <w:szCs w:val="22"/>
          <w:lang w:val="es-CO"/>
        </w:rPr>
        <w:t>la</w:t>
      </w:r>
      <w:r>
        <w:rPr>
          <w:rFonts w:ascii="Arial" w:hAnsi="Arial" w:cs="Arial"/>
          <w:bCs/>
          <w:sz w:val="22"/>
          <w:szCs w:val="22"/>
          <w:lang w:val="es-CO"/>
        </w:rPr>
        <w:t xml:space="preserve"> </w:t>
      </w:r>
      <w:r w:rsidRPr="005D6F54">
        <w:rPr>
          <w:rFonts w:ascii="Arial" w:hAnsi="Arial" w:cs="Arial"/>
          <w:bCs/>
          <w:sz w:val="22"/>
          <w:szCs w:val="22"/>
          <w:lang w:val="es-CO"/>
        </w:rPr>
        <w:t>Entidad</w:t>
      </w:r>
      <w:r>
        <w:rPr>
          <w:rFonts w:ascii="Arial" w:hAnsi="Arial" w:cs="Arial"/>
          <w:bCs/>
          <w:sz w:val="22"/>
          <w:szCs w:val="22"/>
          <w:lang w:val="es-CO"/>
        </w:rPr>
        <w:t xml:space="preserve"> </w:t>
      </w:r>
      <w:r w:rsidRPr="005D6F54">
        <w:rPr>
          <w:rFonts w:ascii="Arial" w:hAnsi="Arial" w:cs="Arial"/>
          <w:bCs/>
          <w:sz w:val="22"/>
          <w:szCs w:val="22"/>
          <w:lang w:val="es-CO"/>
        </w:rPr>
        <w:t>Territorial</w:t>
      </w:r>
      <w:r>
        <w:rPr>
          <w:rFonts w:ascii="Arial" w:hAnsi="Arial" w:cs="Arial"/>
          <w:bCs/>
          <w:sz w:val="22"/>
          <w:szCs w:val="22"/>
          <w:lang w:val="es-CO"/>
        </w:rPr>
        <w:t xml:space="preserve"> suministraron reportes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atención</w:t>
      </w:r>
      <w:r>
        <w:rPr>
          <w:rFonts w:ascii="Arial" w:hAnsi="Arial" w:cs="Arial"/>
          <w:bCs/>
          <w:sz w:val="22"/>
          <w:szCs w:val="22"/>
          <w:lang w:val="es-CO"/>
        </w:rPr>
        <w:t xml:space="preserve"> </w:t>
      </w:r>
      <w:r w:rsidRPr="005D6F54">
        <w:rPr>
          <w:rFonts w:ascii="Arial" w:hAnsi="Arial" w:cs="Arial"/>
          <w:bCs/>
          <w:sz w:val="22"/>
          <w:szCs w:val="22"/>
          <w:lang w:val="es-CO"/>
        </w:rPr>
        <w:t>a</w:t>
      </w:r>
      <w:r>
        <w:rPr>
          <w:rFonts w:ascii="Arial" w:hAnsi="Arial" w:cs="Arial"/>
          <w:bCs/>
          <w:sz w:val="22"/>
          <w:szCs w:val="22"/>
          <w:lang w:val="es-CO"/>
        </w:rPr>
        <w:t xml:space="preserve"> </w:t>
      </w:r>
      <w:r w:rsidRPr="005D6F54">
        <w:rPr>
          <w:rFonts w:ascii="Arial" w:hAnsi="Arial" w:cs="Arial"/>
          <w:bCs/>
          <w:sz w:val="22"/>
          <w:szCs w:val="22"/>
          <w:lang w:val="es-CO"/>
        </w:rPr>
        <w:t>los</w:t>
      </w:r>
      <w:r>
        <w:rPr>
          <w:rFonts w:ascii="Arial" w:hAnsi="Arial" w:cs="Arial"/>
          <w:bCs/>
          <w:sz w:val="22"/>
          <w:szCs w:val="22"/>
          <w:lang w:val="es-CO"/>
        </w:rPr>
        <w:t xml:space="preserve"> </w:t>
      </w:r>
      <w:r w:rsidRPr="005D6F54">
        <w:rPr>
          <w:rFonts w:ascii="Arial" w:hAnsi="Arial" w:cs="Arial"/>
          <w:bCs/>
          <w:sz w:val="22"/>
          <w:szCs w:val="22"/>
          <w:lang w:val="es-CO"/>
        </w:rPr>
        <w:t>requerimientos</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información</w:t>
      </w:r>
      <w:r>
        <w:rPr>
          <w:rFonts w:ascii="Arial" w:hAnsi="Arial" w:cs="Arial"/>
          <w:bCs/>
          <w:sz w:val="22"/>
          <w:szCs w:val="22"/>
          <w:lang w:val="es-CO"/>
        </w:rPr>
        <w:t xml:space="preserve"> </w:t>
      </w:r>
      <w:r w:rsidRPr="005D6F54">
        <w:rPr>
          <w:rFonts w:ascii="Arial" w:hAnsi="Arial" w:cs="Arial"/>
          <w:bCs/>
          <w:sz w:val="22"/>
          <w:szCs w:val="22"/>
          <w:lang w:val="es-CO"/>
        </w:rPr>
        <w:t>hechos</w:t>
      </w:r>
      <w:r>
        <w:rPr>
          <w:rFonts w:ascii="Arial" w:hAnsi="Arial" w:cs="Arial"/>
          <w:bCs/>
          <w:sz w:val="22"/>
          <w:szCs w:val="22"/>
          <w:lang w:val="es-CO"/>
        </w:rPr>
        <w:t xml:space="preserve"> </w:t>
      </w:r>
      <w:r w:rsidRPr="005D6F54">
        <w:rPr>
          <w:rFonts w:ascii="Arial" w:hAnsi="Arial" w:cs="Arial"/>
          <w:bCs/>
          <w:sz w:val="22"/>
          <w:szCs w:val="22"/>
          <w:lang w:val="es-CO"/>
        </w:rPr>
        <w:t>por</w:t>
      </w:r>
      <w:r>
        <w:rPr>
          <w:rFonts w:ascii="Arial" w:hAnsi="Arial" w:cs="Arial"/>
          <w:bCs/>
          <w:sz w:val="22"/>
          <w:szCs w:val="22"/>
          <w:lang w:val="es-CO"/>
        </w:rPr>
        <w:t xml:space="preserve"> </w:t>
      </w:r>
      <w:r w:rsidRPr="005D6F54">
        <w:rPr>
          <w:rFonts w:ascii="Arial" w:hAnsi="Arial" w:cs="Arial"/>
          <w:bCs/>
          <w:sz w:val="22"/>
          <w:szCs w:val="22"/>
          <w:lang w:val="es-CO"/>
        </w:rPr>
        <w:t>la</w:t>
      </w:r>
      <w:r>
        <w:rPr>
          <w:rFonts w:ascii="Arial" w:hAnsi="Arial" w:cs="Arial"/>
          <w:bCs/>
          <w:sz w:val="22"/>
          <w:szCs w:val="22"/>
          <w:lang w:val="es-CO"/>
        </w:rPr>
        <w:t xml:space="preserve"> </w:t>
      </w:r>
      <w:r w:rsidRPr="005D6F54">
        <w:rPr>
          <w:rFonts w:ascii="Arial" w:hAnsi="Arial" w:cs="Arial"/>
          <w:bCs/>
          <w:sz w:val="22"/>
          <w:szCs w:val="22"/>
          <w:lang w:val="es-CO"/>
        </w:rPr>
        <w:t>Administración</w:t>
      </w:r>
      <w:r>
        <w:rPr>
          <w:rFonts w:ascii="Arial" w:hAnsi="Arial" w:cs="Arial"/>
          <w:bCs/>
          <w:sz w:val="22"/>
          <w:szCs w:val="22"/>
          <w:lang w:val="es-CO"/>
        </w:rPr>
        <w:t xml:space="preserve"> </w:t>
      </w:r>
      <w:r w:rsidRPr="005D6F54">
        <w:rPr>
          <w:rFonts w:ascii="Arial" w:hAnsi="Arial" w:cs="Arial"/>
          <w:bCs/>
          <w:sz w:val="22"/>
          <w:szCs w:val="22"/>
          <w:lang w:val="es-CO"/>
        </w:rPr>
        <w:t>Temporal</w:t>
      </w:r>
      <w:r>
        <w:rPr>
          <w:rFonts w:ascii="Arial" w:hAnsi="Arial" w:cs="Arial"/>
          <w:bCs/>
          <w:sz w:val="22"/>
          <w:szCs w:val="22"/>
          <w:lang w:val="es-CO"/>
        </w:rPr>
        <w:t xml:space="preserve">, incluyendo la </w:t>
      </w:r>
      <w:r w:rsidRPr="005D6F54">
        <w:rPr>
          <w:rFonts w:ascii="Arial" w:hAnsi="Arial" w:cs="Arial"/>
          <w:bCs/>
          <w:sz w:val="22"/>
          <w:szCs w:val="22"/>
          <w:lang w:val="es-CO"/>
        </w:rPr>
        <w:t>fecha</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solicitud,</w:t>
      </w:r>
      <w:r>
        <w:rPr>
          <w:rFonts w:ascii="Arial" w:hAnsi="Arial" w:cs="Arial"/>
          <w:bCs/>
          <w:sz w:val="22"/>
          <w:szCs w:val="22"/>
          <w:lang w:val="es-CO"/>
        </w:rPr>
        <w:t xml:space="preserve"> </w:t>
      </w:r>
      <w:r w:rsidRPr="005D6F54">
        <w:rPr>
          <w:rFonts w:ascii="Arial" w:hAnsi="Arial" w:cs="Arial"/>
          <w:bCs/>
          <w:sz w:val="22"/>
          <w:szCs w:val="22"/>
          <w:lang w:val="es-CO"/>
        </w:rPr>
        <w:t>No.</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radicado,</w:t>
      </w:r>
      <w:r>
        <w:rPr>
          <w:rFonts w:ascii="Arial" w:hAnsi="Arial" w:cs="Arial"/>
          <w:bCs/>
          <w:sz w:val="22"/>
          <w:szCs w:val="22"/>
          <w:lang w:val="es-CO"/>
        </w:rPr>
        <w:t xml:space="preserve"> </w:t>
      </w:r>
      <w:r w:rsidRPr="005D6F54">
        <w:rPr>
          <w:rFonts w:ascii="Arial" w:hAnsi="Arial" w:cs="Arial"/>
          <w:bCs/>
          <w:sz w:val="22"/>
          <w:szCs w:val="22"/>
          <w:lang w:val="es-CO"/>
        </w:rPr>
        <w:t>medio</w:t>
      </w:r>
      <w:r>
        <w:rPr>
          <w:rFonts w:ascii="Arial" w:hAnsi="Arial" w:cs="Arial"/>
          <w:bCs/>
          <w:sz w:val="22"/>
          <w:szCs w:val="22"/>
          <w:lang w:val="es-CO"/>
        </w:rPr>
        <w:t xml:space="preserve"> </w:t>
      </w:r>
      <w:r w:rsidRPr="005D6F54">
        <w:rPr>
          <w:rFonts w:ascii="Arial" w:hAnsi="Arial" w:cs="Arial"/>
          <w:bCs/>
          <w:sz w:val="22"/>
          <w:szCs w:val="22"/>
          <w:lang w:val="es-CO"/>
        </w:rPr>
        <w:t>por</w:t>
      </w:r>
      <w:r>
        <w:rPr>
          <w:rFonts w:ascii="Arial" w:hAnsi="Arial" w:cs="Arial"/>
          <w:bCs/>
          <w:sz w:val="22"/>
          <w:szCs w:val="22"/>
          <w:lang w:val="es-CO"/>
        </w:rPr>
        <w:t xml:space="preserve"> </w:t>
      </w:r>
      <w:r w:rsidRPr="005D6F54">
        <w:rPr>
          <w:rFonts w:ascii="Arial" w:hAnsi="Arial" w:cs="Arial"/>
          <w:bCs/>
          <w:sz w:val="22"/>
          <w:szCs w:val="22"/>
          <w:lang w:val="es-CO"/>
        </w:rPr>
        <w:t>el</w:t>
      </w:r>
      <w:r>
        <w:rPr>
          <w:rFonts w:ascii="Arial" w:hAnsi="Arial" w:cs="Arial"/>
          <w:bCs/>
          <w:sz w:val="22"/>
          <w:szCs w:val="22"/>
          <w:lang w:val="es-CO"/>
        </w:rPr>
        <w:t xml:space="preserve"> </w:t>
      </w:r>
      <w:r w:rsidRPr="005D6F54">
        <w:rPr>
          <w:rFonts w:ascii="Arial" w:hAnsi="Arial" w:cs="Arial"/>
          <w:bCs/>
          <w:sz w:val="22"/>
          <w:szCs w:val="22"/>
          <w:lang w:val="es-CO"/>
        </w:rPr>
        <w:t>cual</w:t>
      </w:r>
      <w:r>
        <w:rPr>
          <w:rFonts w:ascii="Arial" w:hAnsi="Arial" w:cs="Arial"/>
          <w:bCs/>
          <w:sz w:val="22"/>
          <w:szCs w:val="22"/>
          <w:lang w:val="es-CO"/>
        </w:rPr>
        <w:t xml:space="preserve"> </w:t>
      </w:r>
      <w:r w:rsidRPr="005D6F54">
        <w:rPr>
          <w:rFonts w:ascii="Arial" w:hAnsi="Arial" w:cs="Arial"/>
          <w:bCs/>
          <w:sz w:val="22"/>
          <w:szCs w:val="22"/>
          <w:lang w:val="es-CO"/>
        </w:rPr>
        <w:t>se</w:t>
      </w:r>
      <w:r>
        <w:rPr>
          <w:rFonts w:ascii="Arial" w:hAnsi="Arial" w:cs="Arial"/>
          <w:bCs/>
          <w:sz w:val="22"/>
          <w:szCs w:val="22"/>
          <w:lang w:val="es-CO"/>
        </w:rPr>
        <w:t xml:space="preserve"> </w:t>
      </w:r>
      <w:r w:rsidRPr="005D6F54">
        <w:rPr>
          <w:rFonts w:ascii="Arial" w:hAnsi="Arial" w:cs="Arial"/>
          <w:bCs/>
          <w:sz w:val="22"/>
          <w:szCs w:val="22"/>
          <w:lang w:val="es-CO"/>
        </w:rPr>
        <w:t>hizo</w:t>
      </w:r>
      <w:r>
        <w:rPr>
          <w:rFonts w:ascii="Arial" w:hAnsi="Arial" w:cs="Arial"/>
          <w:bCs/>
          <w:sz w:val="22"/>
          <w:szCs w:val="22"/>
          <w:lang w:val="es-CO"/>
        </w:rPr>
        <w:t xml:space="preserve"> </w:t>
      </w:r>
      <w:r w:rsidRPr="005D6F54">
        <w:rPr>
          <w:rFonts w:ascii="Arial" w:hAnsi="Arial" w:cs="Arial"/>
          <w:bCs/>
          <w:sz w:val="22"/>
          <w:szCs w:val="22"/>
          <w:lang w:val="es-CO"/>
        </w:rPr>
        <w:t>la</w:t>
      </w:r>
      <w:r>
        <w:rPr>
          <w:rFonts w:ascii="Arial" w:hAnsi="Arial" w:cs="Arial"/>
          <w:bCs/>
          <w:sz w:val="22"/>
          <w:szCs w:val="22"/>
          <w:lang w:val="es-CO"/>
        </w:rPr>
        <w:t xml:space="preserve"> </w:t>
      </w:r>
      <w:r w:rsidRPr="005D6F54">
        <w:rPr>
          <w:rFonts w:ascii="Arial" w:hAnsi="Arial" w:cs="Arial"/>
          <w:bCs/>
          <w:sz w:val="22"/>
          <w:szCs w:val="22"/>
          <w:lang w:val="es-CO"/>
        </w:rPr>
        <w:t>solicitud,</w:t>
      </w:r>
      <w:r>
        <w:rPr>
          <w:rFonts w:ascii="Arial" w:hAnsi="Arial" w:cs="Arial"/>
          <w:bCs/>
          <w:sz w:val="22"/>
          <w:szCs w:val="22"/>
          <w:lang w:val="es-CO"/>
        </w:rPr>
        <w:t xml:space="preserve"> </w:t>
      </w:r>
      <w:r w:rsidRPr="005D6F54">
        <w:rPr>
          <w:rFonts w:ascii="Arial" w:hAnsi="Arial" w:cs="Arial"/>
          <w:bCs/>
          <w:sz w:val="22"/>
          <w:szCs w:val="22"/>
          <w:lang w:val="es-CO"/>
        </w:rPr>
        <w:t>fecha</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respuesta,</w:t>
      </w:r>
      <w:r>
        <w:rPr>
          <w:rFonts w:ascii="Arial" w:hAnsi="Arial" w:cs="Arial"/>
          <w:bCs/>
          <w:sz w:val="22"/>
          <w:szCs w:val="22"/>
          <w:lang w:val="es-CO"/>
        </w:rPr>
        <w:t xml:space="preserve"> </w:t>
      </w:r>
      <w:r w:rsidRPr="005D6F54">
        <w:rPr>
          <w:rFonts w:ascii="Arial" w:hAnsi="Arial" w:cs="Arial"/>
          <w:bCs/>
          <w:sz w:val="22"/>
          <w:szCs w:val="22"/>
          <w:lang w:val="es-CO"/>
        </w:rPr>
        <w:t>radicado</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respuesta,</w:t>
      </w:r>
      <w:r>
        <w:rPr>
          <w:rFonts w:ascii="Arial" w:hAnsi="Arial" w:cs="Arial"/>
          <w:bCs/>
          <w:sz w:val="22"/>
          <w:szCs w:val="22"/>
          <w:lang w:val="es-CO"/>
        </w:rPr>
        <w:t xml:space="preserve"> </w:t>
      </w:r>
      <w:r w:rsidRPr="005D6F54">
        <w:rPr>
          <w:rFonts w:ascii="Arial" w:hAnsi="Arial" w:cs="Arial"/>
          <w:bCs/>
          <w:sz w:val="22"/>
          <w:szCs w:val="22"/>
          <w:lang w:val="es-CO"/>
        </w:rPr>
        <w:t>asunto</w:t>
      </w:r>
      <w:r>
        <w:rPr>
          <w:rFonts w:ascii="Arial" w:hAnsi="Arial" w:cs="Arial"/>
          <w:bCs/>
          <w:sz w:val="22"/>
          <w:szCs w:val="22"/>
          <w:lang w:val="es-CO"/>
        </w:rPr>
        <w:t xml:space="preserve"> </w:t>
      </w:r>
      <w:r w:rsidRPr="005D6F54">
        <w:rPr>
          <w:rFonts w:ascii="Arial" w:hAnsi="Arial" w:cs="Arial"/>
          <w:bCs/>
          <w:sz w:val="22"/>
          <w:szCs w:val="22"/>
          <w:lang w:val="es-CO"/>
        </w:rPr>
        <w:t>y</w:t>
      </w:r>
      <w:r>
        <w:rPr>
          <w:rFonts w:ascii="Arial" w:hAnsi="Arial" w:cs="Arial"/>
          <w:bCs/>
          <w:sz w:val="22"/>
          <w:szCs w:val="22"/>
          <w:lang w:val="es-CO"/>
        </w:rPr>
        <w:t xml:space="preserve"> </w:t>
      </w:r>
      <w:r w:rsidRPr="005D6F54">
        <w:rPr>
          <w:rFonts w:ascii="Arial" w:hAnsi="Arial" w:cs="Arial"/>
          <w:bCs/>
          <w:sz w:val="22"/>
          <w:szCs w:val="22"/>
          <w:lang w:val="es-CO"/>
        </w:rPr>
        <w:t>si</w:t>
      </w:r>
      <w:r>
        <w:rPr>
          <w:rFonts w:ascii="Arial" w:hAnsi="Arial" w:cs="Arial"/>
          <w:bCs/>
          <w:sz w:val="22"/>
          <w:szCs w:val="22"/>
          <w:lang w:val="es-CO"/>
        </w:rPr>
        <w:t xml:space="preserve"> </w:t>
      </w:r>
      <w:r w:rsidRPr="005D6F54">
        <w:rPr>
          <w:rFonts w:ascii="Arial" w:hAnsi="Arial" w:cs="Arial"/>
          <w:bCs/>
          <w:sz w:val="22"/>
          <w:szCs w:val="22"/>
          <w:lang w:val="es-CO"/>
        </w:rPr>
        <w:t>se</w:t>
      </w:r>
      <w:r>
        <w:rPr>
          <w:rFonts w:ascii="Arial" w:hAnsi="Arial" w:cs="Arial"/>
          <w:bCs/>
          <w:sz w:val="22"/>
          <w:szCs w:val="22"/>
          <w:lang w:val="es-CO"/>
        </w:rPr>
        <w:t xml:space="preserve"> </w:t>
      </w:r>
      <w:r w:rsidRPr="005D6F54">
        <w:rPr>
          <w:rFonts w:ascii="Arial" w:hAnsi="Arial" w:cs="Arial"/>
          <w:bCs/>
          <w:sz w:val="22"/>
          <w:szCs w:val="22"/>
          <w:lang w:val="es-CO"/>
        </w:rPr>
        <w:t>dio</w:t>
      </w:r>
      <w:r>
        <w:rPr>
          <w:rFonts w:ascii="Arial" w:hAnsi="Arial" w:cs="Arial"/>
          <w:bCs/>
          <w:sz w:val="22"/>
          <w:szCs w:val="22"/>
          <w:lang w:val="es-CO"/>
        </w:rPr>
        <w:t xml:space="preserve"> </w:t>
      </w:r>
      <w:r w:rsidRPr="005D6F54">
        <w:rPr>
          <w:rFonts w:ascii="Arial" w:hAnsi="Arial" w:cs="Arial"/>
          <w:bCs/>
          <w:sz w:val="22"/>
          <w:szCs w:val="22"/>
          <w:lang w:val="es-CO"/>
        </w:rPr>
        <w:t>o</w:t>
      </w:r>
      <w:r>
        <w:rPr>
          <w:rFonts w:ascii="Arial" w:hAnsi="Arial" w:cs="Arial"/>
          <w:bCs/>
          <w:sz w:val="22"/>
          <w:szCs w:val="22"/>
          <w:lang w:val="es-CO"/>
        </w:rPr>
        <w:t xml:space="preserve"> </w:t>
      </w:r>
      <w:r w:rsidRPr="005D6F54">
        <w:rPr>
          <w:rFonts w:ascii="Arial" w:hAnsi="Arial" w:cs="Arial"/>
          <w:bCs/>
          <w:sz w:val="22"/>
          <w:szCs w:val="22"/>
          <w:lang w:val="es-CO"/>
        </w:rPr>
        <w:t>no</w:t>
      </w:r>
      <w:r>
        <w:rPr>
          <w:rFonts w:ascii="Arial" w:hAnsi="Arial" w:cs="Arial"/>
          <w:bCs/>
          <w:sz w:val="22"/>
          <w:szCs w:val="22"/>
          <w:lang w:val="es-CO"/>
        </w:rPr>
        <w:t xml:space="preserve"> </w:t>
      </w:r>
      <w:r w:rsidRPr="005D6F54">
        <w:rPr>
          <w:rFonts w:ascii="Arial" w:hAnsi="Arial" w:cs="Arial"/>
          <w:bCs/>
          <w:sz w:val="22"/>
          <w:szCs w:val="22"/>
          <w:lang w:val="es-CO"/>
        </w:rPr>
        <w:t>respuesta</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fondo.</w:t>
      </w:r>
      <w:r>
        <w:rPr>
          <w:rFonts w:ascii="Arial" w:hAnsi="Arial" w:cs="Arial"/>
          <w:bCs/>
          <w:sz w:val="22"/>
          <w:szCs w:val="22"/>
          <w:lang w:val="es-CO"/>
        </w:rPr>
        <w:t xml:space="preserve"> </w:t>
      </w:r>
    </w:p>
    <w:p w:rsidR="00595C6E" w:rsidRDefault="00595C6E" w:rsidP="00AE561A">
      <w:pPr>
        <w:tabs>
          <w:tab w:val="left" w:pos="2098"/>
        </w:tabs>
        <w:jc w:val="both"/>
        <w:rPr>
          <w:rFonts w:ascii="Arial" w:hAnsi="Arial" w:cs="Arial"/>
          <w:bCs/>
          <w:sz w:val="22"/>
          <w:szCs w:val="22"/>
          <w:lang w:val="es-CO"/>
        </w:rPr>
      </w:pPr>
    </w:p>
    <w:p w:rsidR="00595C6E" w:rsidRDefault="00595C6E" w:rsidP="00AE561A">
      <w:pPr>
        <w:tabs>
          <w:tab w:val="left" w:pos="2098"/>
        </w:tabs>
        <w:jc w:val="both"/>
        <w:rPr>
          <w:rFonts w:ascii="Arial" w:hAnsi="Arial" w:cs="Arial"/>
          <w:bCs/>
          <w:sz w:val="22"/>
          <w:szCs w:val="22"/>
          <w:lang w:val="es-CO"/>
        </w:rPr>
      </w:pPr>
      <w:r>
        <w:rPr>
          <w:rFonts w:ascii="Arial" w:hAnsi="Arial" w:cs="Arial"/>
          <w:bCs/>
          <w:sz w:val="22"/>
          <w:szCs w:val="22"/>
          <w:lang w:val="es-CO"/>
        </w:rPr>
        <w:lastRenderedPageBreak/>
        <w:t>De conformidad con el reporte, entre el 23 de marzo y el 3 de septiembre de 2020 la Administración Temporal hizo doce (12) solicitudes ante la Gobernación de La Guajira, nueve de ellas (9) relativas a trámites presupuestales o de planeación. El 100% de las solicitudes fueron atendidas, todas ellas con respuestas de fondo, aunque solo dos se respondieron por fuera del plazo de 10 días hábiles establecido en el documento CONPES 3984 de 2020 para el cumplimiento del indicador.</w:t>
      </w:r>
    </w:p>
    <w:p w:rsidR="00595C6E" w:rsidRDefault="00595C6E" w:rsidP="00AE561A">
      <w:pPr>
        <w:tabs>
          <w:tab w:val="left" w:pos="2098"/>
        </w:tabs>
        <w:jc w:val="both"/>
        <w:rPr>
          <w:rFonts w:ascii="Arial" w:hAnsi="Arial" w:cs="Arial"/>
          <w:bCs/>
          <w:sz w:val="22"/>
          <w:szCs w:val="22"/>
          <w:lang w:val="es-CO"/>
        </w:rPr>
      </w:pPr>
    </w:p>
    <w:p w:rsidR="00595C6E" w:rsidRDefault="00595C6E" w:rsidP="00AE561A">
      <w:pPr>
        <w:tabs>
          <w:tab w:val="left" w:pos="2098"/>
        </w:tabs>
        <w:jc w:val="both"/>
        <w:rPr>
          <w:rFonts w:ascii="Arial" w:hAnsi="Arial" w:cs="Arial"/>
          <w:bCs/>
          <w:sz w:val="22"/>
          <w:szCs w:val="22"/>
          <w:lang w:val="es-CO"/>
        </w:rPr>
      </w:pPr>
      <w:r w:rsidRPr="00174FE1">
        <w:rPr>
          <w:rFonts w:ascii="Arial" w:hAnsi="Arial" w:cs="Arial"/>
          <w:bCs/>
          <w:sz w:val="22"/>
          <w:szCs w:val="22"/>
          <w:lang w:val="es-CO"/>
        </w:rPr>
        <w:t>De</w:t>
      </w:r>
      <w:r>
        <w:rPr>
          <w:rFonts w:ascii="Arial" w:hAnsi="Arial" w:cs="Arial"/>
          <w:bCs/>
          <w:sz w:val="22"/>
          <w:szCs w:val="22"/>
          <w:lang w:val="es-CO"/>
        </w:rPr>
        <w:t xml:space="preserve"> </w:t>
      </w:r>
      <w:r w:rsidRPr="00174FE1">
        <w:rPr>
          <w:rFonts w:ascii="Arial" w:hAnsi="Arial" w:cs="Arial"/>
          <w:bCs/>
          <w:sz w:val="22"/>
          <w:szCs w:val="22"/>
          <w:lang w:val="es-CO"/>
        </w:rPr>
        <w:t>lo</w:t>
      </w:r>
      <w:r>
        <w:rPr>
          <w:rFonts w:ascii="Arial" w:hAnsi="Arial" w:cs="Arial"/>
          <w:bCs/>
          <w:sz w:val="22"/>
          <w:szCs w:val="22"/>
          <w:lang w:val="es-CO"/>
        </w:rPr>
        <w:t xml:space="preserve"> </w:t>
      </w:r>
      <w:r w:rsidRPr="00174FE1">
        <w:rPr>
          <w:rFonts w:ascii="Arial" w:hAnsi="Arial" w:cs="Arial"/>
          <w:bCs/>
          <w:sz w:val="22"/>
          <w:szCs w:val="22"/>
          <w:lang w:val="es-CO"/>
        </w:rPr>
        <w:t>anterior</w:t>
      </w:r>
      <w:r>
        <w:rPr>
          <w:rFonts w:ascii="Arial" w:hAnsi="Arial" w:cs="Arial"/>
          <w:bCs/>
          <w:sz w:val="22"/>
          <w:szCs w:val="22"/>
          <w:lang w:val="es-CO"/>
        </w:rPr>
        <w:t xml:space="preserve">, </w:t>
      </w:r>
      <w:r w:rsidRPr="00174FE1">
        <w:rPr>
          <w:rFonts w:ascii="Arial" w:hAnsi="Arial" w:cs="Arial"/>
          <w:bCs/>
          <w:sz w:val="22"/>
          <w:szCs w:val="22"/>
          <w:lang w:val="es-CO"/>
        </w:rPr>
        <w:t>se</w:t>
      </w:r>
      <w:r>
        <w:rPr>
          <w:rFonts w:ascii="Arial" w:hAnsi="Arial" w:cs="Arial"/>
          <w:bCs/>
          <w:sz w:val="22"/>
          <w:szCs w:val="22"/>
          <w:lang w:val="es-CO"/>
        </w:rPr>
        <w:t xml:space="preserve"> </w:t>
      </w:r>
      <w:r w:rsidRPr="00174FE1">
        <w:rPr>
          <w:rFonts w:ascii="Arial" w:hAnsi="Arial" w:cs="Arial"/>
          <w:bCs/>
          <w:sz w:val="22"/>
          <w:szCs w:val="22"/>
          <w:lang w:val="es-CO"/>
        </w:rPr>
        <w:t>concluye</w:t>
      </w:r>
      <w:r>
        <w:rPr>
          <w:rFonts w:ascii="Arial" w:hAnsi="Arial" w:cs="Arial"/>
          <w:bCs/>
          <w:sz w:val="22"/>
          <w:szCs w:val="22"/>
          <w:lang w:val="es-CO"/>
        </w:rPr>
        <w:t xml:space="preserve"> </w:t>
      </w:r>
      <w:r w:rsidRPr="00174FE1">
        <w:rPr>
          <w:rFonts w:ascii="Arial" w:hAnsi="Arial" w:cs="Arial"/>
          <w:bCs/>
          <w:sz w:val="22"/>
          <w:szCs w:val="22"/>
          <w:lang w:val="es-CO"/>
        </w:rPr>
        <w:t>que</w:t>
      </w:r>
      <w:r>
        <w:rPr>
          <w:rFonts w:ascii="Arial" w:hAnsi="Arial" w:cs="Arial"/>
          <w:bCs/>
          <w:sz w:val="22"/>
          <w:szCs w:val="22"/>
          <w:lang w:val="es-CO"/>
        </w:rPr>
        <w:t xml:space="preserve"> </w:t>
      </w:r>
      <w:r w:rsidRPr="00174FE1">
        <w:rPr>
          <w:rFonts w:ascii="Arial" w:hAnsi="Arial" w:cs="Arial"/>
          <w:bCs/>
          <w:sz w:val="22"/>
          <w:szCs w:val="22"/>
          <w:lang w:val="es-CO"/>
        </w:rPr>
        <w:t>la</w:t>
      </w:r>
      <w:r>
        <w:rPr>
          <w:rFonts w:ascii="Arial" w:hAnsi="Arial" w:cs="Arial"/>
          <w:bCs/>
          <w:sz w:val="22"/>
          <w:szCs w:val="22"/>
          <w:lang w:val="es-CO"/>
        </w:rPr>
        <w:t xml:space="preserve"> </w:t>
      </w:r>
      <w:r w:rsidRPr="00174FE1">
        <w:rPr>
          <w:rFonts w:ascii="Arial" w:hAnsi="Arial" w:cs="Arial"/>
          <w:bCs/>
          <w:sz w:val="22"/>
          <w:szCs w:val="22"/>
          <w:lang w:val="es-CO"/>
        </w:rPr>
        <w:t>comunicación</w:t>
      </w:r>
      <w:r>
        <w:rPr>
          <w:rFonts w:ascii="Arial" w:hAnsi="Arial" w:cs="Arial"/>
          <w:bCs/>
          <w:sz w:val="22"/>
          <w:szCs w:val="22"/>
          <w:lang w:val="es-CO"/>
        </w:rPr>
        <w:t xml:space="preserve"> </w:t>
      </w:r>
      <w:r w:rsidRPr="00174FE1">
        <w:rPr>
          <w:rFonts w:ascii="Arial" w:hAnsi="Arial" w:cs="Arial"/>
          <w:bCs/>
          <w:sz w:val="22"/>
          <w:szCs w:val="22"/>
          <w:lang w:val="es-CO"/>
        </w:rPr>
        <w:t>entre</w:t>
      </w:r>
      <w:r>
        <w:rPr>
          <w:rFonts w:ascii="Arial" w:hAnsi="Arial" w:cs="Arial"/>
          <w:bCs/>
          <w:sz w:val="22"/>
          <w:szCs w:val="22"/>
          <w:lang w:val="es-CO"/>
        </w:rPr>
        <w:t xml:space="preserve"> </w:t>
      </w:r>
      <w:r w:rsidRPr="00174FE1">
        <w:rPr>
          <w:rFonts w:ascii="Arial" w:hAnsi="Arial" w:cs="Arial"/>
          <w:bCs/>
          <w:sz w:val="22"/>
          <w:szCs w:val="22"/>
          <w:lang w:val="es-CO"/>
        </w:rPr>
        <w:t>las</w:t>
      </w:r>
      <w:r>
        <w:rPr>
          <w:rFonts w:ascii="Arial" w:hAnsi="Arial" w:cs="Arial"/>
          <w:bCs/>
          <w:sz w:val="22"/>
          <w:szCs w:val="22"/>
          <w:lang w:val="es-CO"/>
        </w:rPr>
        <w:t xml:space="preserve"> </w:t>
      </w:r>
      <w:r w:rsidRPr="00174FE1">
        <w:rPr>
          <w:rFonts w:ascii="Arial" w:hAnsi="Arial" w:cs="Arial"/>
          <w:bCs/>
          <w:sz w:val="22"/>
          <w:szCs w:val="22"/>
          <w:lang w:val="es-CO"/>
        </w:rPr>
        <w:t>partes</w:t>
      </w:r>
      <w:r>
        <w:rPr>
          <w:rFonts w:ascii="Arial" w:hAnsi="Arial" w:cs="Arial"/>
          <w:bCs/>
          <w:sz w:val="22"/>
          <w:szCs w:val="22"/>
          <w:lang w:val="es-CO"/>
        </w:rPr>
        <w:t xml:space="preserve"> </w:t>
      </w:r>
      <w:r w:rsidRPr="00174FE1">
        <w:rPr>
          <w:rFonts w:ascii="Arial" w:hAnsi="Arial" w:cs="Arial"/>
          <w:bCs/>
          <w:sz w:val="22"/>
          <w:szCs w:val="22"/>
          <w:lang w:val="es-CO"/>
        </w:rPr>
        <w:t>frente</w:t>
      </w:r>
      <w:r>
        <w:rPr>
          <w:rFonts w:ascii="Arial" w:hAnsi="Arial" w:cs="Arial"/>
          <w:bCs/>
          <w:sz w:val="22"/>
          <w:szCs w:val="22"/>
          <w:lang w:val="es-CO"/>
        </w:rPr>
        <w:t xml:space="preserve"> </w:t>
      </w:r>
      <w:r w:rsidRPr="00174FE1">
        <w:rPr>
          <w:rFonts w:ascii="Arial" w:hAnsi="Arial" w:cs="Arial"/>
          <w:bCs/>
          <w:sz w:val="22"/>
          <w:szCs w:val="22"/>
          <w:lang w:val="es-CO"/>
        </w:rPr>
        <w:t>a</w:t>
      </w:r>
      <w:r>
        <w:rPr>
          <w:rFonts w:ascii="Arial" w:hAnsi="Arial" w:cs="Arial"/>
          <w:bCs/>
          <w:sz w:val="22"/>
          <w:szCs w:val="22"/>
          <w:lang w:val="es-CO"/>
        </w:rPr>
        <w:t xml:space="preserve"> </w:t>
      </w:r>
      <w:r w:rsidRPr="00174FE1">
        <w:rPr>
          <w:rFonts w:ascii="Arial" w:hAnsi="Arial" w:cs="Arial"/>
          <w:bCs/>
          <w:sz w:val="22"/>
          <w:szCs w:val="22"/>
          <w:lang w:val="es-CO"/>
        </w:rPr>
        <w:t>la</w:t>
      </w:r>
      <w:r>
        <w:rPr>
          <w:rFonts w:ascii="Arial" w:hAnsi="Arial" w:cs="Arial"/>
          <w:bCs/>
          <w:sz w:val="22"/>
          <w:szCs w:val="22"/>
          <w:lang w:val="es-CO"/>
        </w:rPr>
        <w:t xml:space="preserve"> </w:t>
      </w:r>
      <w:r w:rsidRPr="00174FE1">
        <w:rPr>
          <w:rFonts w:ascii="Arial" w:hAnsi="Arial" w:cs="Arial"/>
          <w:bCs/>
          <w:sz w:val="22"/>
          <w:szCs w:val="22"/>
          <w:lang w:val="es-CO"/>
        </w:rPr>
        <w:t>solicitud</w:t>
      </w:r>
      <w:r>
        <w:rPr>
          <w:rFonts w:ascii="Arial" w:hAnsi="Arial" w:cs="Arial"/>
          <w:bCs/>
          <w:sz w:val="22"/>
          <w:szCs w:val="22"/>
          <w:lang w:val="es-CO"/>
        </w:rPr>
        <w:t xml:space="preserve"> </w:t>
      </w:r>
      <w:r w:rsidRPr="00174FE1">
        <w:rPr>
          <w:rFonts w:ascii="Arial" w:hAnsi="Arial" w:cs="Arial"/>
          <w:bCs/>
          <w:sz w:val="22"/>
          <w:szCs w:val="22"/>
          <w:lang w:val="es-CO"/>
        </w:rPr>
        <w:t>de</w:t>
      </w:r>
      <w:r>
        <w:rPr>
          <w:rFonts w:ascii="Arial" w:hAnsi="Arial" w:cs="Arial"/>
          <w:bCs/>
          <w:sz w:val="22"/>
          <w:szCs w:val="22"/>
          <w:lang w:val="es-CO"/>
        </w:rPr>
        <w:t xml:space="preserve"> </w:t>
      </w:r>
      <w:r w:rsidRPr="00174FE1">
        <w:rPr>
          <w:rFonts w:ascii="Arial" w:hAnsi="Arial" w:cs="Arial"/>
          <w:bCs/>
          <w:sz w:val="22"/>
          <w:szCs w:val="22"/>
          <w:lang w:val="es-CO"/>
        </w:rPr>
        <w:t>información</w:t>
      </w:r>
      <w:r>
        <w:rPr>
          <w:rFonts w:ascii="Arial" w:hAnsi="Arial" w:cs="Arial"/>
          <w:bCs/>
          <w:sz w:val="22"/>
          <w:szCs w:val="22"/>
          <w:lang w:val="es-CO"/>
        </w:rPr>
        <w:t xml:space="preserve"> </w:t>
      </w:r>
      <w:r w:rsidRPr="00174FE1">
        <w:rPr>
          <w:rFonts w:ascii="Arial" w:hAnsi="Arial" w:cs="Arial"/>
          <w:bCs/>
          <w:sz w:val="22"/>
          <w:szCs w:val="22"/>
          <w:lang w:val="es-CO"/>
        </w:rPr>
        <w:t>ha</w:t>
      </w:r>
      <w:r>
        <w:rPr>
          <w:rFonts w:ascii="Arial" w:hAnsi="Arial" w:cs="Arial"/>
          <w:bCs/>
          <w:sz w:val="22"/>
          <w:szCs w:val="22"/>
          <w:lang w:val="es-CO"/>
        </w:rPr>
        <w:t xml:space="preserve"> </w:t>
      </w:r>
      <w:r w:rsidRPr="00174FE1">
        <w:rPr>
          <w:rFonts w:ascii="Arial" w:hAnsi="Arial" w:cs="Arial"/>
          <w:bCs/>
          <w:sz w:val="22"/>
          <w:szCs w:val="22"/>
          <w:lang w:val="es-CO"/>
        </w:rPr>
        <w:t>sido</w:t>
      </w:r>
      <w:r>
        <w:rPr>
          <w:rFonts w:ascii="Arial" w:hAnsi="Arial" w:cs="Arial"/>
          <w:bCs/>
          <w:sz w:val="22"/>
          <w:szCs w:val="22"/>
          <w:lang w:val="es-CO"/>
        </w:rPr>
        <w:t xml:space="preserve"> </w:t>
      </w:r>
      <w:r w:rsidRPr="00174FE1">
        <w:rPr>
          <w:rFonts w:ascii="Arial" w:hAnsi="Arial" w:cs="Arial"/>
          <w:bCs/>
          <w:sz w:val="22"/>
          <w:szCs w:val="22"/>
          <w:lang w:val="es-CO"/>
        </w:rPr>
        <w:t>satisfactoria</w:t>
      </w:r>
      <w:r>
        <w:rPr>
          <w:rFonts w:ascii="Arial" w:hAnsi="Arial" w:cs="Arial"/>
          <w:bCs/>
          <w:sz w:val="22"/>
          <w:szCs w:val="22"/>
          <w:lang w:val="es-CO"/>
        </w:rPr>
        <w:t xml:space="preserve"> </w:t>
      </w:r>
      <w:r w:rsidRPr="00174FE1">
        <w:rPr>
          <w:rFonts w:ascii="Arial" w:hAnsi="Arial" w:cs="Arial"/>
          <w:bCs/>
          <w:sz w:val="22"/>
          <w:szCs w:val="22"/>
          <w:lang w:val="es-CO"/>
        </w:rPr>
        <w:t>y</w:t>
      </w:r>
      <w:r>
        <w:rPr>
          <w:rFonts w:ascii="Arial" w:hAnsi="Arial" w:cs="Arial"/>
          <w:bCs/>
          <w:sz w:val="22"/>
          <w:szCs w:val="22"/>
          <w:lang w:val="es-CO"/>
        </w:rPr>
        <w:t xml:space="preserve"> </w:t>
      </w:r>
      <w:r w:rsidRPr="00174FE1">
        <w:rPr>
          <w:rFonts w:ascii="Arial" w:hAnsi="Arial" w:cs="Arial"/>
          <w:bCs/>
          <w:sz w:val="22"/>
          <w:szCs w:val="22"/>
          <w:lang w:val="es-CO"/>
        </w:rPr>
        <w:t>no</w:t>
      </w:r>
      <w:r>
        <w:rPr>
          <w:rFonts w:ascii="Arial" w:hAnsi="Arial" w:cs="Arial"/>
          <w:bCs/>
          <w:sz w:val="22"/>
          <w:szCs w:val="22"/>
          <w:lang w:val="es-CO"/>
        </w:rPr>
        <w:t xml:space="preserve"> </w:t>
      </w:r>
      <w:r w:rsidRPr="00174FE1">
        <w:rPr>
          <w:rFonts w:ascii="Arial" w:hAnsi="Arial" w:cs="Arial"/>
          <w:bCs/>
          <w:sz w:val="22"/>
          <w:szCs w:val="22"/>
          <w:lang w:val="es-CO"/>
        </w:rPr>
        <w:t>ha</w:t>
      </w:r>
      <w:r>
        <w:rPr>
          <w:rFonts w:ascii="Arial" w:hAnsi="Arial" w:cs="Arial"/>
          <w:bCs/>
          <w:sz w:val="22"/>
          <w:szCs w:val="22"/>
          <w:lang w:val="es-CO"/>
        </w:rPr>
        <w:t xml:space="preserve"> </w:t>
      </w:r>
      <w:r w:rsidRPr="00174FE1">
        <w:rPr>
          <w:rFonts w:ascii="Arial" w:hAnsi="Arial" w:cs="Arial"/>
          <w:bCs/>
          <w:sz w:val="22"/>
          <w:szCs w:val="22"/>
          <w:lang w:val="es-CO"/>
        </w:rPr>
        <w:t>presentado</w:t>
      </w:r>
      <w:r>
        <w:rPr>
          <w:rFonts w:ascii="Arial" w:hAnsi="Arial" w:cs="Arial"/>
          <w:bCs/>
          <w:sz w:val="22"/>
          <w:szCs w:val="22"/>
          <w:lang w:val="es-CO"/>
        </w:rPr>
        <w:t xml:space="preserve"> </w:t>
      </w:r>
      <w:r w:rsidRPr="00174FE1">
        <w:rPr>
          <w:rFonts w:ascii="Arial" w:hAnsi="Arial" w:cs="Arial"/>
          <w:bCs/>
          <w:sz w:val="22"/>
          <w:szCs w:val="22"/>
          <w:lang w:val="es-CO"/>
        </w:rPr>
        <w:t>demoras</w:t>
      </w:r>
      <w:r>
        <w:rPr>
          <w:rFonts w:ascii="Arial" w:hAnsi="Arial" w:cs="Arial"/>
          <w:bCs/>
          <w:sz w:val="22"/>
          <w:szCs w:val="22"/>
          <w:lang w:val="es-CO"/>
        </w:rPr>
        <w:t xml:space="preserve"> </w:t>
      </w:r>
      <w:r w:rsidRPr="00174FE1">
        <w:rPr>
          <w:rFonts w:ascii="Arial" w:hAnsi="Arial" w:cs="Arial"/>
          <w:bCs/>
          <w:sz w:val="22"/>
          <w:szCs w:val="22"/>
          <w:lang w:val="es-CO"/>
        </w:rPr>
        <w:t>que</w:t>
      </w:r>
      <w:r>
        <w:rPr>
          <w:rFonts w:ascii="Arial" w:hAnsi="Arial" w:cs="Arial"/>
          <w:bCs/>
          <w:sz w:val="22"/>
          <w:szCs w:val="22"/>
          <w:lang w:val="es-CO"/>
        </w:rPr>
        <w:t xml:space="preserve"> </w:t>
      </w:r>
      <w:r w:rsidRPr="00174FE1">
        <w:rPr>
          <w:rFonts w:ascii="Arial" w:hAnsi="Arial" w:cs="Arial"/>
          <w:bCs/>
          <w:sz w:val="22"/>
          <w:szCs w:val="22"/>
          <w:lang w:val="es-CO"/>
        </w:rPr>
        <w:t>pongan</w:t>
      </w:r>
      <w:r>
        <w:rPr>
          <w:rFonts w:ascii="Arial" w:hAnsi="Arial" w:cs="Arial"/>
          <w:bCs/>
          <w:sz w:val="22"/>
          <w:szCs w:val="22"/>
          <w:lang w:val="es-CO"/>
        </w:rPr>
        <w:t xml:space="preserve"> </w:t>
      </w:r>
      <w:r w:rsidRPr="00174FE1">
        <w:rPr>
          <w:rFonts w:ascii="Arial" w:hAnsi="Arial" w:cs="Arial"/>
          <w:bCs/>
          <w:sz w:val="22"/>
          <w:szCs w:val="22"/>
          <w:lang w:val="es-CO"/>
        </w:rPr>
        <w:t>en</w:t>
      </w:r>
      <w:r>
        <w:rPr>
          <w:rFonts w:ascii="Arial" w:hAnsi="Arial" w:cs="Arial"/>
          <w:bCs/>
          <w:sz w:val="22"/>
          <w:szCs w:val="22"/>
          <w:lang w:val="es-CO"/>
        </w:rPr>
        <w:t xml:space="preserve"> </w:t>
      </w:r>
      <w:r w:rsidRPr="00174FE1">
        <w:rPr>
          <w:rFonts w:ascii="Arial" w:hAnsi="Arial" w:cs="Arial"/>
          <w:bCs/>
          <w:sz w:val="22"/>
          <w:szCs w:val="22"/>
          <w:lang w:val="es-CO"/>
        </w:rPr>
        <w:t>riesgo</w:t>
      </w:r>
      <w:r>
        <w:rPr>
          <w:rFonts w:ascii="Arial" w:hAnsi="Arial" w:cs="Arial"/>
          <w:bCs/>
          <w:sz w:val="22"/>
          <w:szCs w:val="22"/>
          <w:lang w:val="es-CO"/>
        </w:rPr>
        <w:t xml:space="preserve"> </w:t>
      </w:r>
      <w:r w:rsidRPr="00174FE1">
        <w:rPr>
          <w:rFonts w:ascii="Arial" w:hAnsi="Arial" w:cs="Arial"/>
          <w:bCs/>
          <w:sz w:val="22"/>
          <w:szCs w:val="22"/>
          <w:lang w:val="es-CO"/>
        </w:rPr>
        <w:t>la</w:t>
      </w:r>
      <w:r>
        <w:rPr>
          <w:rFonts w:ascii="Arial" w:hAnsi="Arial" w:cs="Arial"/>
          <w:bCs/>
          <w:sz w:val="22"/>
          <w:szCs w:val="22"/>
          <w:lang w:val="es-CO"/>
        </w:rPr>
        <w:t xml:space="preserve"> </w:t>
      </w:r>
      <w:r w:rsidR="004136CF" w:rsidRPr="004136CF">
        <w:rPr>
          <w:rFonts w:ascii="Arial" w:hAnsi="Arial" w:cs="Arial"/>
          <w:bCs/>
          <w:sz w:val="22"/>
          <w:szCs w:val="22"/>
          <w:lang w:val="es-CO"/>
        </w:rPr>
        <w:t xml:space="preserve">ejecución de los recursos y proyectos del SGP </w:t>
      </w:r>
      <w:r w:rsidR="004136CF">
        <w:rPr>
          <w:rFonts w:ascii="Arial" w:hAnsi="Arial" w:cs="Arial"/>
          <w:bCs/>
          <w:sz w:val="22"/>
          <w:szCs w:val="22"/>
          <w:lang w:val="es-CO"/>
        </w:rPr>
        <w:t xml:space="preserve">en el </w:t>
      </w:r>
      <w:r w:rsidR="00011ECC">
        <w:rPr>
          <w:rFonts w:ascii="Arial" w:hAnsi="Arial" w:cs="Arial"/>
          <w:bCs/>
          <w:sz w:val="22"/>
          <w:szCs w:val="22"/>
          <w:lang w:val="es-CO"/>
        </w:rPr>
        <w:t>S</w:t>
      </w:r>
      <w:r w:rsidR="004136CF" w:rsidRPr="004136CF">
        <w:rPr>
          <w:rFonts w:ascii="Arial" w:hAnsi="Arial" w:cs="Arial"/>
          <w:bCs/>
          <w:sz w:val="22"/>
          <w:szCs w:val="22"/>
          <w:lang w:val="es-CO"/>
        </w:rPr>
        <w:t xml:space="preserve">ector </w:t>
      </w:r>
      <w:r w:rsidR="00011ECC">
        <w:rPr>
          <w:rFonts w:ascii="Arial" w:hAnsi="Arial" w:cs="Arial"/>
          <w:bCs/>
          <w:sz w:val="22"/>
          <w:szCs w:val="22"/>
          <w:lang w:val="es-CO"/>
        </w:rPr>
        <w:t>E</w:t>
      </w:r>
      <w:r w:rsidR="004136CF" w:rsidRPr="004136CF">
        <w:rPr>
          <w:rFonts w:ascii="Arial" w:hAnsi="Arial" w:cs="Arial"/>
          <w:bCs/>
          <w:sz w:val="22"/>
          <w:szCs w:val="22"/>
          <w:lang w:val="es-CO"/>
        </w:rPr>
        <w:t>ducación, incluyendo el PAE</w:t>
      </w:r>
      <w:r w:rsidR="004136CF">
        <w:rPr>
          <w:rFonts w:ascii="Arial" w:hAnsi="Arial" w:cs="Arial"/>
          <w:bCs/>
          <w:sz w:val="22"/>
          <w:szCs w:val="22"/>
          <w:lang w:val="es-CO"/>
        </w:rPr>
        <w:t>,</w:t>
      </w:r>
      <w:r w:rsidR="004136CF" w:rsidRPr="004136CF">
        <w:rPr>
          <w:rFonts w:ascii="Arial" w:hAnsi="Arial" w:cs="Arial"/>
          <w:bCs/>
          <w:sz w:val="22"/>
          <w:szCs w:val="22"/>
          <w:lang w:val="es-CO"/>
        </w:rPr>
        <w:t xml:space="preserve"> </w:t>
      </w:r>
      <w:r w:rsidRPr="00174FE1">
        <w:rPr>
          <w:rFonts w:ascii="Arial" w:hAnsi="Arial" w:cs="Arial"/>
          <w:bCs/>
          <w:sz w:val="22"/>
          <w:szCs w:val="22"/>
          <w:lang w:val="es-CO"/>
        </w:rPr>
        <w:t>en</w:t>
      </w:r>
      <w:r>
        <w:rPr>
          <w:rFonts w:ascii="Arial" w:hAnsi="Arial" w:cs="Arial"/>
          <w:bCs/>
          <w:sz w:val="22"/>
          <w:szCs w:val="22"/>
          <w:lang w:val="es-CO"/>
        </w:rPr>
        <w:t xml:space="preserve"> </w:t>
      </w:r>
      <w:r w:rsidRPr="00174FE1">
        <w:rPr>
          <w:rFonts w:ascii="Arial" w:hAnsi="Arial" w:cs="Arial"/>
          <w:bCs/>
          <w:sz w:val="22"/>
          <w:szCs w:val="22"/>
          <w:lang w:val="es-CO"/>
        </w:rPr>
        <w:t>el</w:t>
      </w:r>
      <w:r>
        <w:rPr>
          <w:rFonts w:ascii="Arial" w:hAnsi="Arial" w:cs="Arial"/>
          <w:bCs/>
          <w:sz w:val="22"/>
          <w:szCs w:val="22"/>
          <w:lang w:val="es-CO"/>
        </w:rPr>
        <w:t xml:space="preserve"> Departamento de La Guajira</w:t>
      </w:r>
      <w:r w:rsidRPr="00174FE1">
        <w:rPr>
          <w:rFonts w:ascii="Arial" w:hAnsi="Arial" w:cs="Arial"/>
          <w:bCs/>
          <w:sz w:val="22"/>
          <w:szCs w:val="22"/>
          <w:lang w:val="es-CO"/>
        </w:rPr>
        <w:t>.</w:t>
      </w:r>
      <w:r>
        <w:rPr>
          <w:rFonts w:ascii="Arial" w:hAnsi="Arial" w:cs="Arial"/>
          <w:bCs/>
          <w:sz w:val="22"/>
          <w:szCs w:val="22"/>
          <w:lang w:val="es-CO"/>
        </w:rPr>
        <w:t xml:space="preserve"> </w:t>
      </w:r>
      <w:r w:rsidRPr="00174FE1">
        <w:rPr>
          <w:rFonts w:ascii="Arial" w:hAnsi="Arial" w:cs="Arial"/>
          <w:bCs/>
          <w:sz w:val="22"/>
          <w:szCs w:val="22"/>
          <w:lang w:val="es-CO"/>
        </w:rPr>
        <w:t>La</w:t>
      </w:r>
      <w:r>
        <w:rPr>
          <w:rFonts w:ascii="Arial" w:hAnsi="Arial" w:cs="Arial"/>
          <w:bCs/>
          <w:sz w:val="22"/>
          <w:szCs w:val="22"/>
          <w:lang w:val="es-CO"/>
        </w:rPr>
        <w:t xml:space="preserve"> </w:t>
      </w:r>
      <w:r w:rsidRPr="00174FE1">
        <w:rPr>
          <w:rFonts w:ascii="Arial" w:hAnsi="Arial" w:cs="Arial"/>
          <w:bCs/>
          <w:sz w:val="22"/>
          <w:szCs w:val="22"/>
          <w:lang w:val="es-CO"/>
        </w:rPr>
        <w:t>Entidad</w:t>
      </w:r>
      <w:r>
        <w:rPr>
          <w:rFonts w:ascii="Arial" w:hAnsi="Arial" w:cs="Arial"/>
          <w:bCs/>
          <w:sz w:val="22"/>
          <w:szCs w:val="22"/>
          <w:lang w:val="es-CO"/>
        </w:rPr>
        <w:t xml:space="preserve"> </w:t>
      </w:r>
      <w:r w:rsidRPr="00174FE1">
        <w:rPr>
          <w:rFonts w:ascii="Arial" w:hAnsi="Arial" w:cs="Arial"/>
          <w:bCs/>
          <w:sz w:val="22"/>
          <w:szCs w:val="22"/>
          <w:lang w:val="es-CO"/>
        </w:rPr>
        <w:t>Territorial</w:t>
      </w:r>
      <w:r>
        <w:rPr>
          <w:rFonts w:ascii="Arial" w:hAnsi="Arial" w:cs="Arial"/>
          <w:bCs/>
          <w:sz w:val="22"/>
          <w:szCs w:val="22"/>
          <w:lang w:val="es-CO"/>
        </w:rPr>
        <w:t xml:space="preserve"> </w:t>
      </w:r>
      <w:r w:rsidRPr="00174FE1">
        <w:rPr>
          <w:rFonts w:ascii="Arial" w:hAnsi="Arial" w:cs="Arial"/>
          <w:bCs/>
          <w:sz w:val="22"/>
          <w:szCs w:val="22"/>
          <w:lang w:val="es-CO"/>
        </w:rPr>
        <w:t>ha</w:t>
      </w:r>
      <w:r>
        <w:rPr>
          <w:rFonts w:ascii="Arial" w:hAnsi="Arial" w:cs="Arial"/>
          <w:bCs/>
          <w:sz w:val="22"/>
          <w:szCs w:val="22"/>
          <w:lang w:val="es-CO"/>
        </w:rPr>
        <w:t xml:space="preserve"> </w:t>
      </w:r>
      <w:r w:rsidRPr="00174FE1">
        <w:rPr>
          <w:rFonts w:ascii="Arial" w:hAnsi="Arial" w:cs="Arial"/>
          <w:bCs/>
          <w:sz w:val="22"/>
          <w:szCs w:val="22"/>
          <w:lang w:val="es-CO"/>
        </w:rPr>
        <w:t>demostrado</w:t>
      </w:r>
      <w:r>
        <w:rPr>
          <w:rFonts w:ascii="Arial" w:hAnsi="Arial" w:cs="Arial"/>
          <w:bCs/>
          <w:sz w:val="22"/>
          <w:szCs w:val="22"/>
          <w:lang w:val="es-CO"/>
        </w:rPr>
        <w:t xml:space="preserve"> </w:t>
      </w:r>
      <w:r w:rsidRPr="00174FE1">
        <w:rPr>
          <w:rFonts w:ascii="Arial" w:hAnsi="Arial" w:cs="Arial"/>
          <w:bCs/>
          <w:sz w:val="22"/>
          <w:szCs w:val="22"/>
          <w:lang w:val="es-CO"/>
        </w:rPr>
        <w:t>la</w:t>
      </w:r>
      <w:r>
        <w:rPr>
          <w:rFonts w:ascii="Arial" w:hAnsi="Arial" w:cs="Arial"/>
          <w:bCs/>
          <w:sz w:val="22"/>
          <w:szCs w:val="22"/>
          <w:lang w:val="es-CO"/>
        </w:rPr>
        <w:t xml:space="preserve"> </w:t>
      </w:r>
      <w:r w:rsidRPr="00174FE1">
        <w:rPr>
          <w:rFonts w:ascii="Arial" w:hAnsi="Arial" w:cs="Arial"/>
          <w:bCs/>
          <w:sz w:val="22"/>
          <w:szCs w:val="22"/>
          <w:lang w:val="es-CO"/>
        </w:rPr>
        <w:t>disposición</w:t>
      </w:r>
      <w:r>
        <w:rPr>
          <w:rFonts w:ascii="Arial" w:hAnsi="Arial" w:cs="Arial"/>
          <w:bCs/>
          <w:sz w:val="22"/>
          <w:szCs w:val="22"/>
          <w:lang w:val="es-CO"/>
        </w:rPr>
        <w:t xml:space="preserve"> </w:t>
      </w:r>
      <w:r w:rsidRPr="00174FE1">
        <w:rPr>
          <w:rFonts w:ascii="Arial" w:hAnsi="Arial" w:cs="Arial"/>
          <w:bCs/>
          <w:sz w:val="22"/>
          <w:szCs w:val="22"/>
          <w:lang w:val="es-CO"/>
        </w:rPr>
        <w:t>en</w:t>
      </w:r>
      <w:r>
        <w:rPr>
          <w:rFonts w:ascii="Arial" w:hAnsi="Arial" w:cs="Arial"/>
          <w:bCs/>
          <w:sz w:val="22"/>
          <w:szCs w:val="22"/>
          <w:lang w:val="es-CO"/>
        </w:rPr>
        <w:t xml:space="preserve"> </w:t>
      </w:r>
      <w:r w:rsidRPr="00174FE1">
        <w:rPr>
          <w:rFonts w:ascii="Arial" w:hAnsi="Arial" w:cs="Arial"/>
          <w:bCs/>
          <w:sz w:val="22"/>
          <w:szCs w:val="22"/>
          <w:lang w:val="es-CO"/>
        </w:rPr>
        <w:t>atender</w:t>
      </w:r>
      <w:r>
        <w:rPr>
          <w:rFonts w:ascii="Arial" w:hAnsi="Arial" w:cs="Arial"/>
          <w:bCs/>
          <w:sz w:val="22"/>
          <w:szCs w:val="22"/>
          <w:lang w:val="es-CO"/>
        </w:rPr>
        <w:t xml:space="preserve"> </w:t>
      </w:r>
      <w:r w:rsidRPr="00174FE1">
        <w:rPr>
          <w:rFonts w:ascii="Arial" w:hAnsi="Arial" w:cs="Arial"/>
          <w:bCs/>
          <w:sz w:val="22"/>
          <w:szCs w:val="22"/>
          <w:lang w:val="es-CO"/>
        </w:rPr>
        <w:t>oportunamente</w:t>
      </w:r>
      <w:r>
        <w:rPr>
          <w:rFonts w:ascii="Arial" w:hAnsi="Arial" w:cs="Arial"/>
          <w:bCs/>
          <w:sz w:val="22"/>
          <w:szCs w:val="22"/>
          <w:lang w:val="es-CO"/>
        </w:rPr>
        <w:t xml:space="preserve"> </w:t>
      </w:r>
      <w:r w:rsidRPr="00174FE1">
        <w:rPr>
          <w:rFonts w:ascii="Arial" w:hAnsi="Arial" w:cs="Arial"/>
          <w:bCs/>
          <w:sz w:val="22"/>
          <w:szCs w:val="22"/>
          <w:lang w:val="es-CO"/>
        </w:rPr>
        <w:t>todas</w:t>
      </w:r>
      <w:r>
        <w:rPr>
          <w:rFonts w:ascii="Arial" w:hAnsi="Arial" w:cs="Arial"/>
          <w:bCs/>
          <w:sz w:val="22"/>
          <w:szCs w:val="22"/>
          <w:lang w:val="es-CO"/>
        </w:rPr>
        <w:t xml:space="preserve"> </w:t>
      </w:r>
      <w:r w:rsidRPr="00174FE1">
        <w:rPr>
          <w:rFonts w:ascii="Arial" w:hAnsi="Arial" w:cs="Arial"/>
          <w:bCs/>
          <w:sz w:val="22"/>
          <w:szCs w:val="22"/>
          <w:lang w:val="es-CO"/>
        </w:rPr>
        <w:t>las</w:t>
      </w:r>
      <w:r>
        <w:rPr>
          <w:rFonts w:ascii="Arial" w:hAnsi="Arial" w:cs="Arial"/>
          <w:bCs/>
          <w:sz w:val="22"/>
          <w:szCs w:val="22"/>
          <w:lang w:val="es-CO"/>
        </w:rPr>
        <w:t xml:space="preserve"> </w:t>
      </w:r>
      <w:r w:rsidRPr="00174FE1">
        <w:rPr>
          <w:rFonts w:ascii="Arial" w:hAnsi="Arial" w:cs="Arial"/>
          <w:bCs/>
          <w:sz w:val="22"/>
          <w:szCs w:val="22"/>
          <w:lang w:val="es-CO"/>
        </w:rPr>
        <w:t>solicitudes</w:t>
      </w:r>
      <w:r>
        <w:rPr>
          <w:rFonts w:ascii="Arial" w:hAnsi="Arial" w:cs="Arial"/>
          <w:bCs/>
          <w:sz w:val="22"/>
          <w:szCs w:val="22"/>
          <w:lang w:val="es-CO"/>
        </w:rPr>
        <w:t xml:space="preserve"> </w:t>
      </w:r>
      <w:r w:rsidRPr="00174FE1">
        <w:rPr>
          <w:rFonts w:ascii="Arial" w:hAnsi="Arial" w:cs="Arial"/>
          <w:bCs/>
          <w:sz w:val="22"/>
          <w:szCs w:val="22"/>
          <w:lang w:val="es-CO"/>
        </w:rPr>
        <w:t>que</w:t>
      </w:r>
      <w:r>
        <w:rPr>
          <w:rFonts w:ascii="Arial" w:hAnsi="Arial" w:cs="Arial"/>
          <w:bCs/>
          <w:sz w:val="22"/>
          <w:szCs w:val="22"/>
          <w:lang w:val="es-CO"/>
        </w:rPr>
        <w:t xml:space="preserve"> </w:t>
      </w:r>
      <w:r w:rsidRPr="00174FE1">
        <w:rPr>
          <w:rFonts w:ascii="Arial" w:hAnsi="Arial" w:cs="Arial"/>
          <w:bCs/>
          <w:sz w:val="22"/>
          <w:szCs w:val="22"/>
          <w:lang w:val="es-CO"/>
        </w:rPr>
        <w:t>realiza</w:t>
      </w:r>
      <w:r>
        <w:rPr>
          <w:rFonts w:ascii="Arial" w:hAnsi="Arial" w:cs="Arial"/>
          <w:bCs/>
          <w:sz w:val="22"/>
          <w:szCs w:val="22"/>
          <w:lang w:val="es-CO"/>
        </w:rPr>
        <w:t xml:space="preserve"> </w:t>
      </w:r>
      <w:r w:rsidRPr="00174FE1">
        <w:rPr>
          <w:rFonts w:ascii="Arial" w:hAnsi="Arial" w:cs="Arial"/>
          <w:bCs/>
          <w:sz w:val="22"/>
          <w:szCs w:val="22"/>
          <w:lang w:val="es-CO"/>
        </w:rPr>
        <w:t>la</w:t>
      </w:r>
      <w:r>
        <w:rPr>
          <w:rFonts w:ascii="Arial" w:hAnsi="Arial" w:cs="Arial"/>
          <w:bCs/>
          <w:sz w:val="22"/>
          <w:szCs w:val="22"/>
          <w:lang w:val="es-CO"/>
        </w:rPr>
        <w:t xml:space="preserve"> </w:t>
      </w:r>
      <w:r w:rsidRPr="00174FE1">
        <w:rPr>
          <w:rFonts w:ascii="Arial" w:hAnsi="Arial" w:cs="Arial"/>
          <w:bCs/>
          <w:sz w:val="22"/>
          <w:szCs w:val="22"/>
          <w:lang w:val="es-CO"/>
        </w:rPr>
        <w:t>Administración</w:t>
      </w:r>
      <w:r>
        <w:rPr>
          <w:rFonts w:ascii="Arial" w:hAnsi="Arial" w:cs="Arial"/>
          <w:bCs/>
          <w:sz w:val="22"/>
          <w:szCs w:val="22"/>
          <w:lang w:val="es-CO"/>
        </w:rPr>
        <w:t xml:space="preserve"> </w:t>
      </w:r>
      <w:r w:rsidRPr="00174FE1">
        <w:rPr>
          <w:rFonts w:ascii="Arial" w:hAnsi="Arial" w:cs="Arial"/>
          <w:bCs/>
          <w:sz w:val="22"/>
          <w:szCs w:val="22"/>
          <w:lang w:val="es-CO"/>
        </w:rPr>
        <w:t>Temporal.</w:t>
      </w:r>
    </w:p>
    <w:p w:rsidR="00595C6E" w:rsidRDefault="00595C6E" w:rsidP="00AE561A">
      <w:pPr>
        <w:tabs>
          <w:tab w:val="left" w:pos="2098"/>
        </w:tabs>
        <w:jc w:val="both"/>
        <w:rPr>
          <w:rFonts w:ascii="Arial" w:hAnsi="Arial" w:cs="Arial"/>
          <w:bCs/>
          <w:sz w:val="22"/>
          <w:szCs w:val="22"/>
          <w:lang w:val="es-CO"/>
        </w:rPr>
      </w:pPr>
    </w:p>
    <w:p w:rsidR="00595C6E" w:rsidRDefault="00595C6E" w:rsidP="00AE561A">
      <w:pPr>
        <w:tabs>
          <w:tab w:val="left" w:pos="2098"/>
        </w:tabs>
        <w:jc w:val="both"/>
        <w:rPr>
          <w:rFonts w:ascii="Arial" w:hAnsi="Arial" w:cs="Arial"/>
          <w:bCs/>
          <w:sz w:val="22"/>
          <w:szCs w:val="22"/>
          <w:lang w:val="es-CO"/>
        </w:rPr>
      </w:pPr>
      <w:r w:rsidRPr="00174FE1">
        <w:rPr>
          <w:rFonts w:ascii="Arial" w:hAnsi="Arial" w:cs="Arial"/>
          <w:b/>
          <w:bCs/>
          <w:sz w:val="22"/>
          <w:szCs w:val="22"/>
          <w:lang w:val="es-CO"/>
        </w:rPr>
        <w:t>Evaluación</w:t>
      </w:r>
      <w:r>
        <w:rPr>
          <w:rFonts w:ascii="Arial" w:hAnsi="Arial" w:cs="Arial"/>
          <w:b/>
          <w:bCs/>
          <w:sz w:val="22"/>
          <w:szCs w:val="22"/>
          <w:lang w:val="es-CO"/>
        </w:rPr>
        <w:t xml:space="preserve"> </w:t>
      </w:r>
      <w:r w:rsidRPr="00174FE1">
        <w:rPr>
          <w:rFonts w:ascii="Arial" w:hAnsi="Arial" w:cs="Arial"/>
          <w:b/>
          <w:bCs/>
          <w:sz w:val="22"/>
          <w:szCs w:val="22"/>
          <w:lang w:val="es-CO"/>
        </w:rPr>
        <w:t>de</w:t>
      </w:r>
      <w:r>
        <w:rPr>
          <w:rFonts w:ascii="Arial" w:hAnsi="Arial" w:cs="Arial"/>
          <w:b/>
          <w:bCs/>
          <w:sz w:val="22"/>
          <w:szCs w:val="22"/>
          <w:lang w:val="es-CO"/>
        </w:rPr>
        <w:t xml:space="preserve"> </w:t>
      </w:r>
      <w:r w:rsidRPr="00174FE1">
        <w:rPr>
          <w:rFonts w:ascii="Arial" w:hAnsi="Arial" w:cs="Arial"/>
          <w:b/>
          <w:bCs/>
          <w:sz w:val="22"/>
          <w:szCs w:val="22"/>
          <w:lang w:val="es-CO"/>
        </w:rPr>
        <w:t>la</w:t>
      </w:r>
      <w:r>
        <w:rPr>
          <w:rFonts w:ascii="Arial" w:hAnsi="Arial" w:cs="Arial"/>
          <w:b/>
          <w:bCs/>
          <w:sz w:val="22"/>
          <w:szCs w:val="22"/>
          <w:lang w:val="es-CO"/>
        </w:rPr>
        <w:t xml:space="preserve"> </w:t>
      </w:r>
      <w:r w:rsidRPr="00174FE1">
        <w:rPr>
          <w:rFonts w:ascii="Arial" w:hAnsi="Arial" w:cs="Arial"/>
          <w:b/>
          <w:bCs/>
          <w:sz w:val="22"/>
          <w:szCs w:val="22"/>
          <w:lang w:val="es-CO"/>
        </w:rPr>
        <w:t>actividad:</w:t>
      </w:r>
      <w:r>
        <w:rPr>
          <w:rFonts w:ascii="Arial" w:hAnsi="Arial" w:cs="Arial"/>
          <w:bCs/>
          <w:sz w:val="22"/>
          <w:szCs w:val="22"/>
          <w:lang w:val="es-CO"/>
        </w:rPr>
        <w:t xml:space="preserve"> </w:t>
      </w:r>
      <w:r w:rsidRPr="00174FE1">
        <w:rPr>
          <w:rFonts w:ascii="Arial" w:hAnsi="Arial" w:cs="Arial"/>
          <w:bCs/>
          <w:sz w:val="22"/>
          <w:szCs w:val="22"/>
          <w:lang w:val="es-CO"/>
        </w:rPr>
        <w:t>Cumple.</w:t>
      </w:r>
    </w:p>
    <w:p w:rsidR="00125B13" w:rsidRPr="005D6F54" w:rsidRDefault="00125B13" w:rsidP="00AE561A">
      <w:pPr>
        <w:tabs>
          <w:tab w:val="left" w:pos="2098"/>
        </w:tabs>
        <w:jc w:val="both"/>
        <w:rPr>
          <w:rFonts w:ascii="Arial" w:hAnsi="Arial" w:cs="Arial"/>
          <w:bCs/>
          <w:sz w:val="22"/>
          <w:szCs w:val="22"/>
          <w:lang w:val="es-CO"/>
        </w:rPr>
      </w:pPr>
    </w:p>
    <w:p w:rsidR="00C83BC7" w:rsidRPr="008F339D" w:rsidRDefault="00C83BC7" w:rsidP="00AE561A">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bookmarkStart w:id="1" w:name="_Hlk54367431"/>
      <w:r w:rsidRPr="008F339D">
        <w:rPr>
          <w:rFonts w:ascii="Arial" w:hAnsi="Arial" w:cs="Arial"/>
          <w:b/>
          <w:color w:val="auto"/>
          <w:sz w:val="22"/>
          <w:szCs w:val="22"/>
        </w:rPr>
        <w:t xml:space="preserve">Adoptar mediante acto administrativo la planta de personal administrativo del nivel central que viabilice el Ministerio de Educación Nacional para el funcionamiento de la Secretaría de Educación, a financiar con recursos del SGP - </w:t>
      </w:r>
      <w:r w:rsidR="00916706">
        <w:rPr>
          <w:rFonts w:ascii="Arial" w:hAnsi="Arial" w:cs="Arial"/>
          <w:b/>
          <w:color w:val="auto"/>
          <w:sz w:val="22"/>
          <w:szCs w:val="22"/>
        </w:rPr>
        <w:t>E</w:t>
      </w:r>
      <w:r w:rsidRPr="008F339D">
        <w:rPr>
          <w:rFonts w:ascii="Arial" w:hAnsi="Arial" w:cs="Arial"/>
          <w:b/>
          <w:color w:val="auto"/>
          <w:sz w:val="22"/>
          <w:szCs w:val="22"/>
        </w:rPr>
        <w:t>ducación y propios.</w:t>
      </w:r>
    </w:p>
    <w:bookmarkEnd w:id="1"/>
    <w:p w:rsidR="00C83BC7" w:rsidRPr="00357C3B" w:rsidRDefault="00C83BC7" w:rsidP="00AE561A">
      <w:pPr>
        <w:pStyle w:val="Textoindependiente"/>
        <w:spacing w:after="0"/>
        <w:ind w:right="49"/>
        <w:jc w:val="both"/>
        <w:rPr>
          <w:rFonts w:ascii="Arial" w:hAnsi="Arial" w:cs="Arial"/>
          <w:sz w:val="22"/>
          <w:szCs w:val="22"/>
        </w:rPr>
      </w:pP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sidR="00B25DBC">
        <w:rPr>
          <w:rFonts w:ascii="Arial" w:hAnsi="Arial" w:cs="Arial"/>
          <w:sz w:val="22"/>
          <w:szCs w:val="22"/>
        </w:rPr>
        <w:t>Departamento de La Guajira</w:t>
      </w:r>
      <w:r w:rsidRPr="00357C3B">
        <w:rPr>
          <w:rFonts w:ascii="Arial" w:hAnsi="Arial" w:cs="Arial"/>
          <w:sz w:val="22"/>
          <w:szCs w:val="22"/>
        </w:rPr>
        <w:t xml:space="preserve">. </w:t>
      </w: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357C3B">
        <w:rPr>
          <w:rFonts w:ascii="Arial" w:hAnsi="Arial" w:cs="Arial"/>
          <w:sz w:val="22"/>
          <w:szCs w:val="22"/>
        </w:rPr>
        <w:t>Acto administrativo expedido.</w:t>
      </w:r>
    </w:p>
    <w:p w:rsidR="00C83BC7" w:rsidRPr="00357C3B" w:rsidRDefault="00C83BC7" w:rsidP="00AE561A">
      <w:pPr>
        <w:pStyle w:val="Textoindependiente"/>
        <w:spacing w:after="0"/>
        <w:ind w:right="49"/>
        <w:jc w:val="both"/>
        <w:rPr>
          <w:rFonts w:ascii="Arial" w:hAnsi="Arial" w:cs="Arial"/>
          <w:sz w:val="22"/>
          <w:szCs w:val="22"/>
        </w:rPr>
      </w:pPr>
    </w:p>
    <w:p w:rsidR="00C83BC7" w:rsidRDefault="00125B13" w:rsidP="00AE561A">
      <w:pPr>
        <w:pStyle w:val="Textoindependiente"/>
        <w:spacing w:after="0"/>
        <w:ind w:right="49"/>
        <w:jc w:val="both"/>
        <w:rPr>
          <w:rFonts w:ascii="Arial" w:hAnsi="Arial" w:cs="Arial"/>
          <w:sz w:val="22"/>
          <w:szCs w:val="22"/>
        </w:rPr>
      </w:pPr>
      <w:r>
        <w:rPr>
          <w:rFonts w:ascii="Arial" w:hAnsi="Arial" w:cs="Arial"/>
          <w:sz w:val="22"/>
          <w:szCs w:val="22"/>
        </w:rPr>
        <w:t xml:space="preserve">La Entidad Territorial remitió copia del Decreto No. 0251 del 7 de mayo de 2019, </w:t>
      </w:r>
      <w:r>
        <w:rPr>
          <w:rFonts w:ascii="Arial" w:hAnsi="Arial" w:cs="Arial"/>
          <w:i/>
          <w:sz w:val="22"/>
          <w:szCs w:val="22"/>
        </w:rPr>
        <w:t>“Por medio del cual se adopta e incorpora planta de cargos del personal docente y directivo docente de la Secretaría de Educación Departamental de La Guajira pagados con recursos del Sistema General de Participaciones”</w:t>
      </w:r>
      <w:r>
        <w:rPr>
          <w:rFonts w:ascii="Arial" w:hAnsi="Arial" w:cs="Arial"/>
          <w:sz w:val="22"/>
          <w:szCs w:val="22"/>
        </w:rPr>
        <w:t>, con base en el concepto técnico de modificación de plantas emitido por el Ministerio de Educación Nacional No. 201</w:t>
      </w:r>
      <w:r w:rsidR="00145A89">
        <w:rPr>
          <w:rFonts w:ascii="Arial" w:hAnsi="Arial" w:cs="Arial"/>
          <w:sz w:val="22"/>
          <w:szCs w:val="22"/>
        </w:rPr>
        <w:t>9</w:t>
      </w:r>
      <w:r>
        <w:rPr>
          <w:rFonts w:ascii="Arial" w:hAnsi="Arial" w:cs="Arial"/>
          <w:sz w:val="22"/>
          <w:szCs w:val="22"/>
        </w:rPr>
        <w:t>-EE-</w:t>
      </w:r>
      <w:r w:rsidR="00145A89">
        <w:rPr>
          <w:rFonts w:ascii="Arial" w:hAnsi="Arial" w:cs="Arial"/>
          <w:sz w:val="22"/>
          <w:szCs w:val="22"/>
        </w:rPr>
        <w:t>056469</w:t>
      </w:r>
      <w:r>
        <w:rPr>
          <w:rFonts w:ascii="Arial" w:hAnsi="Arial" w:cs="Arial"/>
          <w:sz w:val="22"/>
          <w:szCs w:val="22"/>
        </w:rPr>
        <w:t xml:space="preserve"> </w:t>
      </w:r>
      <w:r w:rsidR="00145A89">
        <w:rPr>
          <w:rFonts w:ascii="Arial" w:hAnsi="Arial" w:cs="Arial"/>
          <w:sz w:val="22"/>
          <w:szCs w:val="22"/>
        </w:rPr>
        <w:t xml:space="preserve">de mayo </w:t>
      </w:r>
      <w:r>
        <w:rPr>
          <w:rFonts w:ascii="Arial" w:hAnsi="Arial" w:cs="Arial"/>
          <w:sz w:val="22"/>
          <w:szCs w:val="22"/>
        </w:rPr>
        <w:t>de 201</w:t>
      </w:r>
      <w:r w:rsidR="00145A89">
        <w:rPr>
          <w:rFonts w:ascii="Arial" w:hAnsi="Arial" w:cs="Arial"/>
          <w:sz w:val="22"/>
          <w:szCs w:val="22"/>
        </w:rPr>
        <w:t>9</w:t>
      </w:r>
      <w:r>
        <w:rPr>
          <w:rFonts w:ascii="Arial" w:hAnsi="Arial" w:cs="Arial"/>
          <w:sz w:val="22"/>
          <w:szCs w:val="22"/>
        </w:rPr>
        <w:t>.</w:t>
      </w:r>
    </w:p>
    <w:p w:rsidR="00125B13" w:rsidRDefault="00125B13" w:rsidP="00AE561A">
      <w:pPr>
        <w:pStyle w:val="Textoindependiente"/>
        <w:spacing w:after="0"/>
        <w:ind w:right="49"/>
        <w:jc w:val="both"/>
        <w:rPr>
          <w:rFonts w:ascii="Arial" w:hAnsi="Arial" w:cs="Arial"/>
          <w:sz w:val="22"/>
          <w:szCs w:val="22"/>
        </w:rPr>
      </w:pPr>
    </w:p>
    <w:p w:rsidR="00184387" w:rsidRDefault="00184387" w:rsidP="00AE561A">
      <w:pPr>
        <w:pStyle w:val="Textoindependiente"/>
        <w:spacing w:after="0"/>
        <w:ind w:right="49"/>
        <w:jc w:val="both"/>
        <w:rPr>
          <w:rFonts w:ascii="Arial" w:hAnsi="Arial" w:cs="Arial"/>
          <w:sz w:val="22"/>
          <w:szCs w:val="22"/>
        </w:rPr>
      </w:pPr>
      <w:r>
        <w:rPr>
          <w:rFonts w:ascii="Arial" w:hAnsi="Arial" w:cs="Arial"/>
          <w:sz w:val="22"/>
          <w:szCs w:val="22"/>
        </w:rPr>
        <w:t xml:space="preserve">Como se evidencia, los soportes corresponden a actuaciones adelantadas con anterioridad a la </w:t>
      </w:r>
      <w:r w:rsidRPr="00184387">
        <w:rPr>
          <w:rFonts w:ascii="Arial" w:hAnsi="Arial" w:cs="Arial"/>
          <w:sz w:val="22"/>
          <w:szCs w:val="22"/>
        </w:rPr>
        <w:t xml:space="preserve">entrada en vigencia de la extensión de la medida correctiva de Asunción Temporal de la Competencia, más no en cumplimiento de los requisitos exigidos en el Documento CONPES 3984 de 2020, que establece la condición de </w:t>
      </w:r>
      <w:r>
        <w:rPr>
          <w:rFonts w:ascii="Arial" w:hAnsi="Arial" w:cs="Arial"/>
          <w:sz w:val="22"/>
          <w:szCs w:val="22"/>
        </w:rPr>
        <w:t>adoptar la planta de personal administrativo del nivel central que viabilice el Ministerio de Educación Nacional para el funcionamiento de la Secretaría de Educación</w:t>
      </w:r>
      <w:r w:rsidRPr="00184387">
        <w:rPr>
          <w:rFonts w:ascii="Arial" w:hAnsi="Arial" w:cs="Arial"/>
          <w:sz w:val="22"/>
          <w:szCs w:val="22"/>
        </w:rPr>
        <w:t xml:space="preserve"> con posterioridad a la fecha de promulgación de la Resolución No. 624 del 21 de febrero de 2020.</w:t>
      </w:r>
    </w:p>
    <w:p w:rsidR="00184387" w:rsidRDefault="00184387" w:rsidP="00AE561A">
      <w:pPr>
        <w:pStyle w:val="Textoindependiente"/>
        <w:spacing w:after="0"/>
        <w:ind w:right="49"/>
        <w:jc w:val="both"/>
        <w:rPr>
          <w:rFonts w:ascii="Arial" w:hAnsi="Arial" w:cs="Arial"/>
          <w:sz w:val="22"/>
          <w:szCs w:val="22"/>
        </w:rPr>
      </w:pPr>
    </w:p>
    <w:p w:rsidR="00125B13" w:rsidRPr="00125B13" w:rsidRDefault="00184387" w:rsidP="00AE561A">
      <w:pPr>
        <w:pStyle w:val="Textoindependiente"/>
        <w:spacing w:after="0"/>
        <w:ind w:right="49"/>
        <w:jc w:val="both"/>
        <w:rPr>
          <w:rFonts w:ascii="Arial" w:hAnsi="Arial" w:cs="Arial"/>
          <w:sz w:val="22"/>
          <w:szCs w:val="22"/>
        </w:rPr>
      </w:pPr>
      <w:r>
        <w:rPr>
          <w:rFonts w:ascii="Arial" w:hAnsi="Arial" w:cs="Arial"/>
          <w:sz w:val="22"/>
          <w:szCs w:val="22"/>
        </w:rPr>
        <w:t xml:space="preserve">En este sentido, el Departamento manifiesta en su informe de radicado No. </w:t>
      </w:r>
      <w:r w:rsidRPr="00197D39">
        <w:rPr>
          <w:rFonts w:ascii="Arial" w:eastAsia="Arial" w:hAnsi="Arial" w:cs="Arial"/>
          <w:sz w:val="22"/>
          <w:szCs w:val="22"/>
          <w:lang w:val="es-CO"/>
        </w:rPr>
        <w:t>1-2020-091606</w:t>
      </w:r>
      <w:r>
        <w:rPr>
          <w:rFonts w:ascii="Arial" w:eastAsia="Arial" w:hAnsi="Arial" w:cs="Arial"/>
          <w:sz w:val="22"/>
          <w:szCs w:val="22"/>
          <w:lang w:val="es-CO"/>
        </w:rPr>
        <w:t xml:space="preserve"> que una vez se cuente con el nuevo concepto técnico de viabilización de planta emitido por el Ministerio de Educación Nacional será adoptada la planta de personal, mediante el acto administrativo del caso.</w:t>
      </w:r>
    </w:p>
    <w:p w:rsidR="00C83BC7" w:rsidRPr="00357C3B" w:rsidRDefault="00C83BC7" w:rsidP="00AE561A">
      <w:pPr>
        <w:pStyle w:val="Textoindependiente"/>
        <w:spacing w:after="0"/>
        <w:ind w:right="49"/>
        <w:jc w:val="both"/>
        <w:rPr>
          <w:rFonts w:ascii="Arial" w:hAnsi="Arial" w:cs="Arial"/>
          <w:sz w:val="22"/>
          <w:szCs w:val="22"/>
        </w:rPr>
      </w:pPr>
    </w:p>
    <w:p w:rsidR="00C83BC7" w:rsidRPr="00357C3B" w:rsidRDefault="00C83BC7"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 xml:space="preserve">Evaluación de la actividad: </w:t>
      </w:r>
      <w:r w:rsidRPr="00357C3B">
        <w:rPr>
          <w:rFonts w:ascii="Arial" w:hAnsi="Arial" w:cs="Arial"/>
          <w:bCs/>
          <w:sz w:val="22"/>
          <w:szCs w:val="22"/>
        </w:rPr>
        <w:t>No Cumple.</w:t>
      </w:r>
    </w:p>
    <w:p w:rsidR="00C83BC7" w:rsidRPr="00357C3B" w:rsidRDefault="00C83BC7" w:rsidP="00AE561A">
      <w:pPr>
        <w:pStyle w:val="Textoindependiente"/>
        <w:spacing w:after="0"/>
        <w:ind w:right="49"/>
        <w:jc w:val="both"/>
        <w:rPr>
          <w:rFonts w:ascii="Arial" w:hAnsi="Arial" w:cs="Arial"/>
          <w:sz w:val="22"/>
          <w:szCs w:val="22"/>
        </w:rPr>
      </w:pPr>
    </w:p>
    <w:p w:rsidR="00C83BC7" w:rsidRPr="008F339D" w:rsidRDefault="00C83BC7" w:rsidP="00AE561A">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bookmarkStart w:id="2" w:name="_Hlk54424573"/>
      <w:r w:rsidRPr="008F339D">
        <w:rPr>
          <w:rFonts w:ascii="Arial" w:hAnsi="Arial" w:cs="Arial"/>
          <w:b/>
          <w:color w:val="auto"/>
          <w:sz w:val="22"/>
          <w:szCs w:val="22"/>
        </w:rPr>
        <w:lastRenderedPageBreak/>
        <w:t>Actualizar manuales de funciones y perfiles que permita la articulación con los procesos de la Secretaría de Educación, incluyendo la conformación del grupo de apoyo a la supervisión a los contratos para la prestación del servicio educativo y PAE, según corresponda</w:t>
      </w:r>
      <w:bookmarkEnd w:id="2"/>
      <w:r w:rsidRPr="008F339D">
        <w:rPr>
          <w:rFonts w:ascii="Arial" w:hAnsi="Arial" w:cs="Arial"/>
          <w:b/>
          <w:color w:val="auto"/>
          <w:sz w:val="22"/>
          <w:szCs w:val="22"/>
        </w:rPr>
        <w:t>.</w:t>
      </w:r>
    </w:p>
    <w:p w:rsidR="00C83BC7" w:rsidRPr="00357C3B" w:rsidRDefault="00C83BC7" w:rsidP="00AE561A">
      <w:pPr>
        <w:pStyle w:val="Textoindependiente"/>
        <w:spacing w:after="0"/>
        <w:ind w:right="49"/>
        <w:jc w:val="both"/>
        <w:rPr>
          <w:rFonts w:ascii="Arial" w:hAnsi="Arial" w:cs="Arial"/>
          <w:b/>
          <w:bCs/>
          <w:sz w:val="22"/>
          <w:szCs w:val="22"/>
        </w:rPr>
      </w:pP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sidR="00184387">
        <w:rPr>
          <w:rFonts w:ascii="Arial" w:hAnsi="Arial" w:cs="Arial"/>
          <w:sz w:val="22"/>
          <w:szCs w:val="22"/>
        </w:rPr>
        <w:t>Departamento de La Guajira</w:t>
      </w:r>
      <w:r w:rsidRPr="00357C3B">
        <w:rPr>
          <w:rFonts w:ascii="Arial" w:hAnsi="Arial" w:cs="Arial"/>
          <w:sz w:val="22"/>
          <w:szCs w:val="22"/>
        </w:rPr>
        <w:t xml:space="preserve">. </w:t>
      </w: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357C3B">
        <w:rPr>
          <w:rFonts w:ascii="Arial" w:hAnsi="Arial" w:cs="Arial"/>
          <w:sz w:val="22"/>
          <w:szCs w:val="22"/>
        </w:rPr>
        <w:t>Acto administrativo de actualización del manual de funciones.</w:t>
      </w:r>
    </w:p>
    <w:p w:rsidR="00184387" w:rsidRDefault="00184387" w:rsidP="00AE561A">
      <w:pPr>
        <w:pStyle w:val="Textoindependiente"/>
        <w:spacing w:after="0"/>
        <w:ind w:right="49"/>
        <w:jc w:val="both"/>
        <w:rPr>
          <w:rFonts w:ascii="Arial" w:hAnsi="Arial" w:cs="Arial"/>
          <w:sz w:val="22"/>
          <w:szCs w:val="22"/>
        </w:rPr>
      </w:pPr>
    </w:p>
    <w:p w:rsidR="00184387" w:rsidRDefault="00184387" w:rsidP="00AE561A">
      <w:pPr>
        <w:pStyle w:val="Textoindependiente"/>
        <w:spacing w:after="0"/>
        <w:ind w:right="49"/>
        <w:jc w:val="both"/>
        <w:rPr>
          <w:rFonts w:ascii="Arial" w:hAnsi="Arial" w:cs="Arial"/>
          <w:sz w:val="22"/>
          <w:szCs w:val="22"/>
        </w:rPr>
      </w:pPr>
      <w:r>
        <w:rPr>
          <w:rFonts w:ascii="Arial" w:hAnsi="Arial" w:cs="Arial"/>
          <w:sz w:val="22"/>
          <w:szCs w:val="22"/>
        </w:rPr>
        <w:t xml:space="preserve">La Entidad Territorial remitió copia del Decreto No. 096 del 14 de junio de 2019, </w:t>
      </w:r>
      <w:r>
        <w:rPr>
          <w:rFonts w:ascii="Arial" w:hAnsi="Arial" w:cs="Arial"/>
          <w:i/>
          <w:sz w:val="22"/>
          <w:szCs w:val="22"/>
        </w:rPr>
        <w:t>“Por el cual se ajusta el Manual Específico de Funciones y de Competencias Laborales para l</w:t>
      </w:r>
      <w:r w:rsidR="00B43AC3">
        <w:rPr>
          <w:rFonts w:ascii="Arial" w:hAnsi="Arial" w:cs="Arial"/>
          <w:i/>
          <w:sz w:val="22"/>
          <w:szCs w:val="22"/>
        </w:rPr>
        <w:t>os empleos de la Planta de Personal de la Gobernación de La Guajira</w:t>
      </w:r>
      <w:r>
        <w:rPr>
          <w:rFonts w:ascii="Arial" w:hAnsi="Arial" w:cs="Arial"/>
          <w:i/>
          <w:sz w:val="22"/>
          <w:szCs w:val="22"/>
        </w:rPr>
        <w:t>”</w:t>
      </w:r>
      <w:r>
        <w:rPr>
          <w:rFonts w:ascii="Arial" w:hAnsi="Arial" w:cs="Arial"/>
          <w:sz w:val="22"/>
          <w:szCs w:val="22"/>
        </w:rPr>
        <w:t xml:space="preserve">, </w:t>
      </w:r>
      <w:r w:rsidR="00B43AC3">
        <w:rPr>
          <w:rFonts w:ascii="Arial" w:hAnsi="Arial" w:cs="Arial"/>
          <w:sz w:val="22"/>
          <w:szCs w:val="22"/>
        </w:rPr>
        <w:t>en cuyo contenido no se hace referencia al requisito definido en el Documento CONPES 3984</w:t>
      </w:r>
      <w:r w:rsidR="0037550C">
        <w:rPr>
          <w:rFonts w:ascii="Arial" w:hAnsi="Arial" w:cs="Arial"/>
          <w:sz w:val="22"/>
          <w:szCs w:val="22"/>
        </w:rPr>
        <w:t xml:space="preserve"> relativo a la </w:t>
      </w:r>
      <w:r w:rsidR="00B43AC3">
        <w:rPr>
          <w:rFonts w:ascii="Arial" w:hAnsi="Arial" w:cs="Arial"/>
          <w:sz w:val="22"/>
          <w:szCs w:val="22"/>
        </w:rPr>
        <w:t>actualiza</w:t>
      </w:r>
      <w:r w:rsidR="0037550C">
        <w:rPr>
          <w:rFonts w:ascii="Arial" w:hAnsi="Arial" w:cs="Arial"/>
          <w:sz w:val="22"/>
          <w:szCs w:val="22"/>
        </w:rPr>
        <w:t xml:space="preserve">ción de </w:t>
      </w:r>
      <w:r w:rsidR="00B43AC3">
        <w:rPr>
          <w:rFonts w:ascii="Arial" w:hAnsi="Arial" w:cs="Arial"/>
          <w:sz w:val="22"/>
          <w:szCs w:val="22"/>
        </w:rPr>
        <w:t>los manuales de funciones y perfiles incluyendo</w:t>
      </w:r>
      <w:r w:rsidR="00B43AC3" w:rsidRPr="00B43AC3">
        <w:rPr>
          <w:rFonts w:ascii="Arial" w:hAnsi="Arial" w:cs="Arial"/>
          <w:sz w:val="22"/>
          <w:szCs w:val="22"/>
        </w:rPr>
        <w:t xml:space="preserve"> </w:t>
      </w:r>
      <w:r w:rsidR="00B43AC3">
        <w:rPr>
          <w:rFonts w:ascii="Arial" w:hAnsi="Arial" w:cs="Arial"/>
          <w:sz w:val="22"/>
          <w:szCs w:val="22"/>
        </w:rPr>
        <w:t>la conformación del grupo de apoyo a la supervisión a los contratos para la prestación del servicio educativo y PAE</w:t>
      </w:r>
      <w:r w:rsidRPr="00184387">
        <w:rPr>
          <w:rFonts w:ascii="Arial" w:hAnsi="Arial" w:cs="Arial"/>
          <w:sz w:val="22"/>
          <w:szCs w:val="22"/>
        </w:rPr>
        <w:t>.</w:t>
      </w:r>
    </w:p>
    <w:p w:rsidR="00184387" w:rsidRDefault="00184387" w:rsidP="00AE561A">
      <w:pPr>
        <w:pStyle w:val="Textoindependiente"/>
        <w:spacing w:after="0"/>
        <w:ind w:right="49"/>
        <w:jc w:val="both"/>
        <w:rPr>
          <w:rFonts w:ascii="Arial" w:hAnsi="Arial" w:cs="Arial"/>
          <w:sz w:val="22"/>
          <w:szCs w:val="22"/>
        </w:rPr>
      </w:pPr>
    </w:p>
    <w:p w:rsidR="0037550C" w:rsidRDefault="00184387" w:rsidP="00AE561A">
      <w:pPr>
        <w:pStyle w:val="Textoindependiente"/>
        <w:spacing w:after="0"/>
        <w:ind w:right="49"/>
        <w:jc w:val="both"/>
        <w:rPr>
          <w:rFonts w:ascii="Arial" w:eastAsia="Arial" w:hAnsi="Arial" w:cs="Arial"/>
          <w:sz w:val="22"/>
          <w:szCs w:val="22"/>
          <w:lang w:val="es-CO"/>
        </w:rPr>
      </w:pPr>
      <w:r>
        <w:rPr>
          <w:rFonts w:ascii="Arial" w:hAnsi="Arial" w:cs="Arial"/>
          <w:sz w:val="22"/>
          <w:szCs w:val="22"/>
        </w:rPr>
        <w:t xml:space="preserve">En este sentido, el Departamento manifiesta en su informe de radicado No. </w:t>
      </w:r>
      <w:r w:rsidRPr="00197D39">
        <w:rPr>
          <w:rFonts w:ascii="Arial" w:eastAsia="Arial" w:hAnsi="Arial" w:cs="Arial"/>
          <w:sz w:val="22"/>
          <w:szCs w:val="22"/>
          <w:lang w:val="es-CO"/>
        </w:rPr>
        <w:t>1-2020-091606</w:t>
      </w:r>
      <w:r>
        <w:rPr>
          <w:rFonts w:ascii="Arial" w:eastAsia="Arial" w:hAnsi="Arial" w:cs="Arial"/>
          <w:sz w:val="22"/>
          <w:szCs w:val="22"/>
          <w:lang w:val="es-CO"/>
        </w:rPr>
        <w:t xml:space="preserve"> </w:t>
      </w:r>
      <w:r w:rsidR="0037550C">
        <w:rPr>
          <w:rFonts w:ascii="Arial" w:eastAsia="Arial" w:hAnsi="Arial" w:cs="Arial"/>
          <w:sz w:val="22"/>
          <w:szCs w:val="22"/>
          <w:lang w:val="es-CO"/>
        </w:rPr>
        <w:t>lo siguiente:</w:t>
      </w:r>
    </w:p>
    <w:p w:rsidR="0037550C" w:rsidRDefault="0037550C" w:rsidP="00AE561A">
      <w:pPr>
        <w:pStyle w:val="Textoindependiente"/>
        <w:spacing w:after="0"/>
        <w:ind w:right="49"/>
        <w:jc w:val="both"/>
        <w:rPr>
          <w:rFonts w:ascii="Arial" w:eastAsia="Arial" w:hAnsi="Arial" w:cs="Arial"/>
          <w:sz w:val="22"/>
          <w:szCs w:val="22"/>
          <w:lang w:val="es-CO"/>
        </w:rPr>
      </w:pPr>
    </w:p>
    <w:p w:rsidR="00B43AC3" w:rsidRDefault="00B43AC3" w:rsidP="00AE561A">
      <w:pPr>
        <w:pStyle w:val="Textoindependiente"/>
        <w:spacing w:after="0"/>
        <w:ind w:left="567" w:right="49"/>
        <w:jc w:val="both"/>
        <w:rPr>
          <w:rFonts w:ascii="Arial" w:eastAsia="Arial" w:hAnsi="Arial" w:cs="Arial"/>
          <w:i/>
          <w:sz w:val="18"/>
          <w:szCs w:val="18"/>
          <w:lang w:val="es-CO"/>
        </w:rPr>
      </w:pPr>
      <w:r w:rsidRPr="0037550C">
        <w:rPr>
          <w:rFonts w:ascii="Arial" w:eastAsia="Arial" w:hAnsi="Arial" w:cs="Arial"/>
          <w:i/>
          <w:sz w:val="18"/>
          <w:szCs w:val="18"/>
          <w:lang w:val="es-CO"/>
        </w:rPr>
        <w:t>“</w:t>
      </w:r>
      <w:r w:rsidR="0037550C">
        <w:rPr>
          <w:rFonts w:ascii="Arial" w:eastAsia="Arial" w:hAnsi="Arial" w:cs="Arial"/>
          <w:i/>
          <w:sz w:val="18"/>
          <w:szCs w:val="18"/>
          <w:lang w:val="es-CO"/>
        </w:rPr>
        <w:t xml:space="preserve">(…) </w:t>
      </w:r>
      <w:r w:rsidRPr="0037550C">
        <w:rPr>
          <w:rFonts w:ascii="Arial" w:eastAsia="Arial" w:hAnsi="Arial" w:cs="Arial"/>
          <w:i/>
          <w:sz w:val="18"/>
          <w:szCs w:val="18"/>
          <w:lang w:val="es-CO"/>
        </w:rPr>
        <w:t>una vez se viabilice la planta de personal por el MEN y sea adoptada por acto administrativo, el paso siguiente, es actualizar el manual de funciones y perfiles donde se visibilice la articulación requerida.</w:t>
      </w:r>
    </w:p>
    <w:p w:rsidR="0037550C" w:rsidRPr="0037550C" w:rsidRDefault="0037550C" w:rsidP="00AE561A">
      <w:pPr>
        <w:pStyle w:val="Textoindependiente"/>
        <w:spacing w:after="0"/>
        <w:ind w:left="567" w:right="49"/>
        <w:jc w:val="both"/>
        <w:rPr>
          <w:rFonts w:ascii="Arial" w:eastAsia="Arial" w:hAnsi="Arial" w:cs="Arial"/>
          <w:i/>
          <w:sz w:val="18"/>
          <w:szCs w:val="18"/>
          <w:lang w:val="es-CO"/>
        </w:rPr>
      </w:pPr>
    </w:p>
    <w:p w:rsidR="00184387" w:rsidRPr="0037550C" w:rsidRDefault="00B43AC3" w:rsidP="00AE561A">
      <w:pPr>
        <w:pStyle w:val="Textoindependiente"/>
        <w:spacing w:after="0"/>
        <w:ind w:left="567" w:right="49"/>
        <w:jc w:val="both"/>
        <w:rPr>
          <w:rFonts w:ascii="Arial" w:hAnsi="Arial" w:cs="Arial"/>
          <w:sz w:val="18"/>
          <w:szCs w:val="18"/>
        </w:rPr>
      </w:pPr>
      <w:r w:rsidRPr="0037550C">
        <w:rPr>
          <w:rFonts w:ascii="Arial" w:eastAsia="Arial" w:hAnsi="Arial" w:cs="Arial"/>
          <w:i/>
          <w:sz w:val="18"/>
          <w:szCs w:val="18"/>
          <w:lang w:val="es-CO"/>
        </w:rPr>
        <w:t>Es de señalar, que la administración departamental adelanta la actualización de funciones y competencias de todas las secretarías, por lo que la oficina de talento humano de la Gobernación, cuenta con experiencia para apoyar el cumplimiento del indicador</w:t>
      </w:r>
      <w:r w:rsidR="0037550C" w:rsidRPr="0037550C">
        <w:rPr>
          <w:rFonts w:ascii="Arial" w:eastAsia="Arial" w:hAnsi="Arial" w:cs="Arial"/>
          <w:i/>
          <w:sz w:val="18"/>
          <w:szCs w:val="18"/>
          <w:lang w:val="es-CO"/>
        </w:rPr>
        <w:t>”</w:t>
      </w:r>
      <w:r w:rsidR="00184387" w:rsidRPr="0037550C">
        <w:rPr>
          <w:rFonts w:ascii="Arial" w:eastAsia="Arial" w:hAnsi="Arial" w:cs="Arial"/>
          <w:i/>
          <w:sz w:val="18"/>
          <w:szCs w:val="18"/>
          <w:lang w:val="es-CO"/>
        </w:rPr>
        <w:t>.</w:t>
      </w:r>
    </w:p>
    <w:p w:rsidR="00184387" w:rsidRPr="00357C3B" w:rsidRDefault="00184387" w:rsidP="00AE561A">
      <w:pPr>
        <w:pStyle w:val="Textoindependiente"/>
        <w:spacing w:after="0"/>
        <w:ind w:right="49"/>
        <w:jc w:val="both"/>
        <w:rPr>
          <w:rFonts w:ascii="Arial" w:hAnsi="Arial" w:cs="Arial"/>
          <w:sz w:val="22"/>
          <w:szCs w:val="22"/>
        </w:rPr>
      </w:pPr>
    </w:p>
    <w:p w:rsidR="00184387" w:rsidRPr="00357C3B" w:rsidRDefault="00184387"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 xml:space="preserve">Evaluación de la actividad: </w:t>
      </w:r>
      <w:r w:rsidRPr="00357C3B">
        <w:rPr>
          <w:rFonts w:ascii="Arial" w:hAnsi="Arial" w:cs="Arial"/>
          <w:bCs/>
          <w:sz w:val="22"/>
          <w:szCs w:val="22"/>
        </w:rPr>
        <w:t>No Cumple.</w:t>
      </w:r>
    </w:p>
    <w:p w:rsidR="00C83BC7" w:rsidRDefault="00C83BC7" w:rsidP="00AE561A">
      <w:pPr>
        <w:pStyle w:val="Textoindependiente"/>
        <w:spacing w:after="0"/>
        <w:ind w:right="49"/>
        <w:jc w:val="both"/>
        <w:rPr>
          <w:rFonts w:ascii="Arial" w:hAnsi="Arial" w:cs="Arial"/>
          <w:sz w:val="22"/>
          <w:szCs w:val="22"/>
        </w:rPr>
      </w:pPr>
    </w:p>
    <w:p w:rsidR="00C83BC7" w:rsidRPr="008F339D" w:rsidRDefault="00C83BC7" w:rsidP="00AE561A">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8F339D">
        <w:rPr>
          <w:rFonts w:ascii="Arial" w:hAnsi="Arial" w:cs="Arial"/>
          <w:b/>
          <w:color w:val="auto"/>
          <w:sz w:val="22"/>
          <w:szCs w:val="22"/>
        </w:rPr>
        <w:t>Actualizar el manual de contratación incluyendo un apartado específico para la supervisión de los contratos de prestación del servicio educativo y del PAE, según lo establecido en el Decreto 1075 de 2015 (o la norma que lo sustituya o modifique).</w:t>
      </w:r>
    </w:p>
    <w:p w:rsidR="00C83BC7" w:rsidRPr="00357C3B" w:rsidRDefault="00C83BC7" w:rsidP="00AE561A">
      <w:pPr>
        <w:pStyle w:val="Textoindependiente"/>
        <w:spacing w:after="0"/>
        <w:ind w:right="49"/>
        <w:jc w:val="both"/>
        <w:rPr>
          <w:rFonts w:ascii="Arial" w:hAnsi="Arial" w:cs="Arial"/>
          <w:b/>
          <w:bCs/>
          <w:sz w:val="22"/>
          <w:szCs w:val="22"/>
        </w:rPr>
      </w:pP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sidR="00E60054">
        <w:rPr>
          <w:rFonts w:ascii="Arial" w:hAnsi="Arial" w:cs="Arial"/>
          <w:sz w:val="22"/>
          <w:szCs w:val="22"/>
        </w:rPr>
        <w:t>Departamento de La Guajira</w:t>
      </w:r>
      <w:r w:rsidRPr="00357C3B">
        <w:rPr>
          <w:rFonts w:ascii="Arial" w:hAnsi="Arial" w:cs="Arial"/>
          <w:sz w:val="22"/>
          <w:szCs w:val="22"/>
        </w:rPr>
        <w:t xml:space="preserve">. </w:t>
      </w: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357C3B">
        <w:rPr>
          <w:rFonts w:ascii="Arial" w:hAnsi="Arial" w:cs="Arial"/>
          <w:sz w:val="22"/>
          <w:szCs w:val="22"/>
        </w:rPr>
        <w:t>Manual de contratación actualizado.</w:t>
      </w:r>
    </w:p>
    <w:p w:rsidR="0037550C" w:rsidRDefault="0037550C" w:rsidP="00AE561A">
      <w:pPr>
        <w:pStyle w:val="Textoindependiente"/>
        <w:spacing w:after="0"/>
        <w:ind w:right="49"/>
        <w:jc w:val="both"/>
        <w:rPr>
          <w:rFonts w:ascii="Arial" w:hAnsi="Arial" w:cs="Arial"/>
          <w:sz w:val="22"/>
          <w:szCs w:val="22"/>
        </w:rPr>
      </w:pPr>
    </w:p>
    <w:p w:rsidR="0037550C" w:rsidRDefault="0037550C" w:rsidP="00AE561A">
      <w:pPr>
        <w:pStyle w:val="Textoindependiente"/>
        <w:spacing w:after="0"/>
        <w:ind w:right="49"/>
        <w:jc w:val="both"/>
        <w:rPr>
          <w:rFonts w:ascii="Arial" w:hAnsi="Arial" w:cs="Arial"/>
          <w:sz w:val="22"/>
          <w:szCs w:val="22"/>
        </w:rPr>
      </w:pPr>
      <w:r>
        <w:rPr>
          <w:rFonts w:ascii="Arial" w:hAnsi="Arial" w:cs="Arial"/>
          <w:sz w:val="22"/>
          <w:szCs w:val="22"/>
        </w:rPr>
        <w:t xml:space="preserve">La Entidad Territorial remitió copia del Decreto No. 1171 del 31 de julio de 2020, </w:t>
      </w:r>
      <w:r>
        <w:rPr>
          <w:rFonts w:ascii="Arial" w:hAnsi="Arial" w:cs="Arial"/>
          <w:i/>
          <w:sz w:val="22"/>
          <w:szCs w:val="22"/>
        </w:rPr>
        <w:t xml:space="preserve">“Por el cual se </w:t>
      </w:r>
      <w:r w:rsidR="008575D4">
        <w:rPr>
          <w:rFonts w:ascii="Arial" w:hAnsi="Arial" w:cs="Arial"/>
          <w:i/>
          <w:sz w:val="22"/>
          <w:szCs w:val="22"/>
        </w:rPr>
        <w:t xml:space="preserve">adiciona en Manual de Contratación y de Supervisión e Interventoría del Departamento </w:t>
      </w:r>
      <w:r>
        <w:rPr>
          <w:rFonts w:ascii="Arial" w:hAnsi="Arial" w:cs="Arial"/>
          <w:i/>
          <w:sz w:val="22"/>
          <w:szCs w:val="22"/>
        </w:rPr>
        <w:t>de La Guajira”</w:t>
      </w:r>
      <w:r>
        <w:rPr>
          <w:rFonts w:ascii="Arial" w:hAnsi="Arial" w:cs="Arial"/>
          <w:sz w:val="22"/>
          <w:szCs w:val="22"/>
        </w:rPr>
        <w:t xml:space="preserve">, </w:t>
      </w:r>
      <w:r w:rsidR="008575D4">
        <w:rPr>
          <w:rFonts w:ascii="Arial" w:hAnsi="Arial" w:cs="Arial"/>
          <w:sz w:val="22"/>
          <w:szCs w:val="22"/>
        </w:rPr>
        <w:t>adoptados mediante los Decretos 153 y 154 del 1 de julio de 2020, respectivamente</w:t>
      </w:r>
      <w:r w:rsidRPr="00184387">
        <w:rPr>
          <w:rFonts w:ascii="Arial" w:hAnsi="Arial" w:cs="Arial"/>
          <w:sz w:val="22"/>
          <w:szCs w:val="22"/>
        </w:rPr>
        <w:t>.</w:t>
      </w:r>
    </w:p>
    <w:p w:rsidR="00C83BC7" w:rsidRPr="00357C3B" w:rsidRDefault="00C83BC7" w:rsidP="00AE561A">
      <w:pPr>
        <w:pStyle w:val="Textoindependiente"/>
        <w:spacing w:after="0"/>
        <w:ind w:right="49"/>
        <w:jc w:val="both"/>
        <w:rPr>
          <w:rFonts w:ascii="Arial" w:hAnsi="Arial" w:cs="Arial"/>
          <w:sz w:val="22"/>
          <w:szCs w:val="22"/>
        </w:rPr>
      </w:pPr>
    </w:p>
    <w:p w:rsidR="0064077B" w:rsidRDefault="008575D4" w:rsidP="00AE561A">
      <w:pPr>
        <w:pStyle w:val="Textoindependiente"/>
        <w:spacing w:after="0"/>
        <w:ind w:right="49"/>
        <w:jc w:val="both"/>
        <w:rPr>
          <w:rFonts w:ascii="Arial" w:hAnsi="Arial" w:cs="Arial"/>
          <w:sz w:val="22"/>
          <w:szCs w:val="22"/>
        </w:rPr>
      </w:pPr>
      <w:r>
        <w:rPr>
          <w:rFonts w:ascii="Arial" w:hAnsi="Arial" w:cs="Arial"/>
          <w:sz w:val="22"/>
          <w:szCs w:val="22"/>
        </w:rPr>
        <w:t xml:space="preserve">El acto administrativo en mención describe específicamente los mecanismos de Supervisión e Interventoría para los Contratos de Prestación del Servicio Educativo y PAE que se adoptarán en la Secretaría de Educación del Departamento de La Guajira, </w:t>
      </w:r>
      <w:r w:rsidR="0064077B">
        <w:rPr>
          <w:rFonts w:ascii="Arial" w:hAnsi="Arial" w:cs="Arial"/>
          <w:sz w:val="22"/>
          <w:szCs w:val="22"/>
        </w:rPr>
        <w:t xml:space="preserve">conforme a la normatividad vigente, </w:t>
      </w:r>
      <w:r>
        <w:rPr>
          <w:rFonts w:ascii="Arial" w:hAnsi="Arial" w:cs="Arial"/>
          <w:sz w:val="22"/>
          <w:szCs w:val="22"/>
        </w:rPr>
        <w:t>diferenciando los aspectos administrativos, pedagógicos y</w:t>
      </w:r>
      <w:r w:rsidR="0064077B">
        <w:rPr>
          <w:rFonts w:ascii="Arial" w:hAnsi="Arial" w:cs="Arial"/>
          <w:sz w:val="22"/>
          <w:szCs w:val="22"/>
        </w:rPr>
        <w:t xml:space="preserve"> de cobertura a tener en cuenta en la contratación de la Canasta parcial para población étnica y en los contratos de promoción e implementación de estrategias de desarrollo pedagógico a cargo de Confesiones Religiosas.</w:t>
      </w:r>
    </w:p>
    <w:p w:rsidR="0064077B" w:rsidRDefault="0064077B" w:rsidP="00AE561A">
      <w:pPr>
        <w:pStyle w:val="Textoindependiente"/>
        <w:spacing w:after="0"/>
        <w:ind w:right="49"/>
        <w:jc w:val="both"/>
        <w:rPr>
          <w:rFonts w:ascii="Arial" w:hAnsi="Arial" w:cs="Arial"/>
          <w:sz w:val="22"/>
          <w:szCs w:val="22"/>
        </w:rPr>
      </w:pPr>
    </w:p>
    <w:p w:rsidR="00C83BC7" w:rsidRDefault="0064077B" w:rsidP="00AE561A">
      <w:pPr>
        <w:pStyle w:val="Textoindependiente"/>
        <w:spacing w:after="0"/>
        <w:ind w:right="49"/>
        <w:jc w:val="both"/>
        <w:rPr>
          <w:rFonts w:ascii="Arial" w:hAnsi="Arial" w:cs="Arial"/>
          <w:sz w:val="22"/>
          <w:szCs w:val="22"/>
        </w:rPr>
      </w:pPr>
      <w:r>
        <w:rPr>
          <w:rFonts w:ascii="Arial" w:hAnsi="Arial" w:cs="Arial"/>
          <w:sz w:val="22"/>
          <w:szCs w:val="22"/>
        </w:rPr>
        <w:t xml:space="preserve">En cuanto a la Supervisión del Programa de Alimentación Escolar se detallan las condiciones de planeación y de prestación del servicio, así como las estrategias de verificación. </w:t>
      </w:r>
    </w:p>
    <w:p w:rsidR="008575D4" w:rsidRPr="00357C3B" w:rsidRDefault="008575D4" w:rsidP="00AE561A">
      <w:pPr>
        <w:pStyle w:val="Textoindependiente"/>
        <w:spacing w:after="0"/>
        <w:ind w:right="49"/>
        <w:jc w:val="both"/>
        <w:rPr>
          <w:rFonts w:ascii="Arial" w:hAnsi="Arial" w:cs="Arial"/>
          <w:sz w:val="22"/>
          <w:szCs w:val="22"/>
        </w:rPr>
      </w:pPr>
    </w:p>
    <w:p w:rsidR="00C83BC7" w:rsidRPr="00357C3B" w:rsidRDefault="00C83BC7"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 xml:space="preserve">Evaluación de la actividad: </w:t>
      </w:r>
      <w:r w:rsidRPr="00357C3B">
        <w:rPr>
          <w:rFonts w:ascii="Arial" w:hAnsi="Arial" w:cs="Arial"/>
          <w:bCs/>
          <w:sz w:val="22"/>
          <w:szCs w:val="22"/>
        </w:rPr>
        <w:t>Cumple.</w:t>
      </w:r>
    </w:p>
    <w:p w:rsidR="00C83BC7" w:rsidRPr="00357C3B" w:rsidRDefault="00C83BC7" w:rsidP="00AE561A">
      <w:pPr>
        <w:pStyle w:val="Textoindependiente"/>
        <w:spacing w:after="0"/>
        <w:ind w:right="49"/>
        <w:jc w:val="both"/>
        <w:rPr>
          <w:rFonts w:ascii="Arial" w:hAnsi="Arial" w:cs="Arial"/>
          <w:bCs/>
          <w:sz w:val="22"/>
          <w:szCs w:val="22"/>
        </w:rPr>
      </w:pPr>
    </w:p>
    <w:p w:rsidR="00C83BC7" w:rsidRPr="008F339D" w:rsidRDefault="00C83BC7" w:rsidP="00AE561A">
      <w:pPr>
        <w:pStyle w:val="Ttulo2"/>
        <w:widowControl w:val="0"/>
        <w:numPr>
          <w:ilvl w:val="0"/>
          <w:numId w:val="15"/>
        </w:numPr>
        <w:autoSpaceDE w:val="0"/>
        <w:autoSpaceDN w:val="0"/>
        <w:spacing w:before="0"/>
        <w:ind w:left="426" w:right="49" w:hanging="426"/>
        <w:jc w:val="both"/>
        <w:rPr>
          <w:rFonts w:ascii="Arial" w:hAnsi="Arial" w:cs="Arial"/>
          <w:b/>
          <w:bCs/>
          <w:color w:val="auto"/>
          <w:sz w:val="22"/>
          <w:szCs w:val="22"/>
        </w:rPr>
      </w:pPr>
      <w:r w:rsidRPr="008F339D">
        <w:rPr>
          <w:rFonts w:ascii="Arial" w:hAnsi="Arial" w:cs="Arial"/>
          <w:b/>
          <w:color w:val="auto"/>
          <w:sz w:val="22"/>
          <w:szCs w:val="22"/>
        </w:rPr>
        <w:t>Realizar el proceso de rendición de cuentas incluyendo el sector educación y el PAE con base en la información suministrada por la Administración Temporal</w:t>
      </w:r>
    </w:p>
    <w:p w:rsidR="00C83BC7" w:rsidRPr="008F339D" w:rsidRDefault="00C83BC7" w:rsidP="00AE561A">
      <w:pPr>
        <w:pStyle w:val="Textoindependiente"/>
        <w:spacing w:after="0"/>
        <w:ind w:right="49"/>
        <w:jc w:val="both"/>
        <w:rPr>
          <w:rFonts w:ascii="Arial" w:hAnsi="Arial" w:cs="Arial"/>
          <w:b/>
          <w:sz w:val="22"/>
          <w:szCs w:val="22"/>
        </w:rPr>
      </w:pP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sidR="00E60054">
        <w:rPr>
          <w:rFonts w:ascii="Arial" w:hAnsi="Arial" w:cs="Arial"/>
          <w:sz w:val="22"/>
          <w:szCs w:val="22"/>
        </w:rPr>
        <w:t>Departamento de La Guajira</w:t>
      </w:r>
      <w:r w:rsidRPr="00357C3B">
        <w:rPr>
          <w:rFonts w:ascii="Arial" w:hAnsi="Arial" w:cs="Arial"/>
          <w:sz w:val="22"/>
          <w:szCs w:val="22"/>
        </w:rPr>
        <w:t xml:space="preserve">. </w:t>
      </w:r>
    </w:p>
    <w:p w:rsidR="00C83BC7" w:rsidRPr="004B1FA4"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4B1FA4">
        <w:rPr>
          <w:rFonts w:ascii="Arial" w:hAnsi="Arial" w:cs="Arial"/>
          <w:sz w:val="22"/>
          <w:szCs w:val="22"/>
        </w:rPr>
        <w:t>Número de procesos de rendición de cuentas.</w:t>
      </w:r>
      <w:r w:rsidRPr="004B1FA4">
        <w:rPr>
          <w:rFonts w:ascii="Arial" w:hAnsi="Arial" w:cs="Arial"/>
          <w:b/>
          <w:bCs/>
          <w:sz w:val="22"/>
          <w:szCs w:val="22"/>
        </w:rPr>
        <w:t xml:space="preserve"> </w:t>
      </w:r>
    </w:p>
    <w:p w:rsidR="00C83BC7" w:rsidRPr="004B1FA4" w:rsidRDefault="00C83BC7" w:rsidP="00AE561A">
      <w:pPr>
        <w:pStyle w:val="Textoindependiente"/>
        <w:spacing w:after="0"/>
        <w:ind w:right="49"/>
        <w:jc w:val="both"/>
        <w:rPr>
          <w:rFonts w:ascii="Arial" w:hAnsi="Arial" w:cs="Arial"/>
          <w:sz w:val="22"/>
          <w:szCs w:val="22"/>
        </w:rPr>
      </w:pPr>
    </w:p>
    <w:p w:rsidR="00C1373A" w:rsidRPr="004B1FA4" w:rsidRDefault="001065BC" w:rsidP="00AE561A">
      <w:pPr>
        <w:ind w:right="59"/>
        <w:jc w:val="both"/>
        <w:rPr>
          <w:rFonts w:ascii="Arial" w:hAnsi="Arial" w:cs="Arial"/>
          <w:sz w:val="22"/>
          <w:szCs w:val="22"/>
        </w:rPr>
      </w:pPr>
      <w:r>
        <w:rPr>
          <w:rFonts w:ascii="Arial" w:hAnsi="Arial" w:cs="Arial"/>
          <w:sz w:val="22"/>
          <w:szCs w:val="22"/>
        </w:rPr>
        <w:t>Respecto de este indicador</w:t>
      </w:r>
      <w:r w:rsidR="004B1FA4" w:rsidRPr="004B1FA4">
        <w:rPr>
          <w:rFonts w:ascii="Arial" w:hAnsi="Arial" w:cs="Arial"/>
          <w:sz w:val="22"/>
          <w:szCs w:val="22"/>
        </w:rPr>
        <w:t>,</w:t>
      </w:r>
      <w:r w:rsidR="00C1373A" w:rsidRPr="004B1FA4">
        <w:rPr>
          <w:rFonts w:ascii="Arial" w:hAnsi="Arial" w:cs="Arial"/>
          <w:sz w:val="22"/>
          <w:szCs w:val="22"/>
        </w:rPr>
        <w:t xml:space="preserve"> </w:t>
      </w:r>
      <w:r w:rsidR="004B1FA4" w:rsidRPr="004B1FA4">
        <w:rPr>
          <w:rFonts w:ascii="Arial" w:hAnsi="Arial" w:cs="Arial"/>
          <w:sz w:val="22"/>
          <w:szCs w:val="22"/>
        </w:rPr>
        <w:t>e</w:t>
      </w:r>
      <w:r w:rsidR="00C1373A" w:rsidRPr="004B1FA4">
        <w:rPr>
          <w:rFonts w:ascii="Arial" w:hAnsi="Arial" w:cs="Arial"/>
          <w:sz w:val="22"/>
          <w:szCs w:val="22"/>
        </w:rPr>
        <w:t xml:space="preserve">l Señor Gobernador del Departamento de La Guajira </w:t>
      </w:r>
      <w:r w:rsidR="004B1FA4" w:rsidRPr="004B1FA4">
        <w:rPr>
          <w:rFonts w:ascii="Arial" w:hAnsi="Arial" w:cs="Arial"/>
          <w:sz w:val="22"/>
          <w:szCs w:val="22"/>
        </w:rPr>
        <w:t xml:space="preserve">informó </w:t>
      </w:r>
      <w:r w:rsidR="00C1373A" w:rsidRPr="004B1FA4">
        <w:rPr>
          <w:rFonts w:ascii="Arial" w:hAnsi="Arial" w:cs="Arial"/>
          <w:sz w:val="22"/>
          <w:szCs w:val="22"/>
        </w:rPr>
        <w:t xml:space="preserve">mediante el radicado No. </w:t>
      </w:r>
      <w:r w:rsidR="004B1FA4" w:rsidRPr="004B1FA4">
        <w:rPr>
          <w:rFonts w:ascii="Arial" w:hAnsi="Arial" w:cs="Arial"/>
          <w:sz w:val="22"/>
          <w:szCs w:val="22"/>
        </w:rPr>
        <w:t>1</w:t>
      </w:r>
      <w:r w:rsidR="00C1373A" w:rsidRPr="004B1FA4">
        <w:rPr>
          <w:rFonts w:ascii="Arial" w:hAnsi="Arial" w:cs="Arial"/>
          <w:sz w:val="22"/>
          <w:szCs w:val="22"/>
        </w:rPr>
        <w:t>-20</w:t>
      </w:r>
      <w:r w:rsidR="004B1FA4" w:rsidRPr="004B1FA4">
        <w:rPr>
          <w:rFonts w:ascii="Arial" w:hAnsi="Arial" w:cs="Arial"/>
          <w:sz w:val="22"/>
          <w:szCs w:val="22"/>
        </w:rPr>
        <w:t>20</w:t>
      </w:r>
      <w:r w:rsidR="00C1373A" w:rsidRPr="004B1FA4">
        <w:rPr>
          <w:rFonts w:ascii="Arial" w:hAnsi="Arial" w:cs="Arial"/>
          <w:sz w:val="22"/>
          <w:szCs w:val="22"/>
        </w:rPr>
        <w:t>-0</w:t>
      </w:r>
      <w:r w:rsidR="004B1FA4" w:rsidRPr="004B1FA4">
        <w:rPr>
          <w:rFonts w:ascii="Arial" w:hAnsi="Arial" w:cs="Arial"/>
          <w:sz w:val="22"/>
          <w:szCs w:val="22"/>
        </w:rPr>
        <w:t>91066 que el proceso de rendición de cuentas se realizó satisfactoriamente el 6 de agosto de 2020, de manera articulada con la Administración Temporal y suministró evidencias de la reunión virtual realizada para el efecto</w:t>
      </w:r>
      <w:r w:rsidR="00C1373A" w:rsidRPr="004B1FA4">
        <w:rPr>
          <w:rFonts w:ascii="Arial" w:hAnsi="Arial" w:cs="Arial"/>
          <w:sz w:val="22"/>
          <w:szCs w:val="22"/>
        </w:rPr>
        <w:t xml:space="preserve">. </w:t>
      </w:r>
    </w:p>
    <w:p w:rsidR="00C1373A" w:rsidRPr="004B1FA4" w:rsidRDefault="00C1373A" w:rsidP="00AE561A">
      <w:pPr>
        <w:ind w:right="59"/>
        <w:jc w:val="both"/>
        <w:rPr>
          <w:rFonts w:ascii="Arial" w:hAnsi="Arial" w:cs="Arial"/>
          <w:sz w:val="22"/>
          <w:szCs w:val="22"/>
        </w:rPr>
      </w:pPr>
    </w:p>
    <w:p w:rsidR="00C1373A" w:rsidRDefault="004B1FA4" w:rsidP="00AE561A">
      <w:pPr>
        <w:ind w:right="59"/>
        <w:jc w:val="both"/>
        <w:rPr>
          <w:rFonts w:ascii="Arial" w:hAnsi="Arial" w:cs="Arial"/>
          <w:sz w:val="22"/>
          <w:szCs w:val="22"/>
        </w:rPr>
      </w:pPr>
      <w:r w:rsidRPr="004B1FA4">
        <w:rPr>
          <w:rFonts w:ascii="Arial" w:hAnsi="Arial" w:cs="Arial"/>
          <w:sz w:val="22"/>
          <w:szCs w:val="22"/>
        </w:rPr>
        <w:t>En los soportes se evidencia la asistencia de 106 usuarios conectados, la participación de la Administración Temporal y de la Gobernación me</w:t>
      </w:r>
      <w:r w:rsidRPr="00E60054">
        <w:rPr>
          <w:rFonts w:ascii="Arial" w:hAnsi="Arial" w:cs="Arial"/>
          <w:sz w:val="22"/>
          <w:szCs w:val="22"/>
        </w:rPr>
        <w:t xml:space="preserve">diante alocuciones y la presentación de cifras propias de cada entidad. </w:t>
      </w:r>
      <w:r w:rsidR="00C1373A" w:rsidRPr="00E60054">
        <w:rPr>
          <w:rFonts w:ascii="Arial" w:hAnsi="Arial" w:cs="Arial"/>
          <w:sz w:val="22"/>
          <w:szCs w:val="22"/>
        </w:rPr>
        <w:t xml:space="preserve">Adicionalmente, se revisó la página web del Departamento evidenciando </w:t>
      </w:r>
      <w:r w:rsidR="00E60054" w:rsidRPr="00E60054">
        <w:rPr>
          <w:rFonts w:ascii="Arial" w:hAnsi="Arial" w:cs="Arial"/>
          <w:sz w:val="22"/>
          <w:szCs w:val="22"/>
        </w:rPr>
        <w:t>la publicidad del evento</w:t>
      </w:r>
      <w:r w:rsidR="001065BC">
        <w:rPr>
          <w:rFonts w:ascii="Arial" w:hAnsi="Arial" w:cs="Arial"/>
          <w:sz w:val="22"/>
          <w:szCs w:val="22"/>
        </w:rPr>
        <w:t>, pero no la publicación del informe presentado</w:t>
      </w:r>
      <w:r w:rsidR="00C1373A" w:rsidRPr="00E60054">
        <w:rPr>
          <w:rFonts w:ascii="Arial" w:hAnsi="Arial" w:cs="Arial"/>
          <w:sz w:val="22"/>
          <w:szCs w:val="22"/>
        </w:rPr>
        <w:t>.</w:t>
      </w:r>
    </w:p>
    <w:p w:rsidR="001065BC" w:rsidRDefault="001065BC" w:rsidP="00AE561A">
      <w:pPr>
        <w:ind w:right="59"/>
        <w:jc w:val="both"/>
        <w:rPr>
          <w:rFonts w:ascii="Arial" w:hAnsi="Arial" w:cs="Arial"/>
          <w:sz w:val="22"/>
          <w:szCs w:val="22"/>
        </w:rPr>
      </w:pPr>
    </w:p>
    <w:p w:rsidR="001065BC" w:rsidRPr="00E60054" w:rsidRDefault="001065BC" w:rsidP="00AE561A">
      <w:pPr>
        <w:ind w:right="59"/>
        <w:jc w:val="both"/>
        <w:rPr>
          <w:rFonts w:ascii="Arial" w:hAnsi="Arial" w:cs="Arial"/>
          <w:sz w:val="22"/>
          <w:szCs w:val="22"/>
        </w:rPr>
      </w:pPr>
      <w:r>
        <w:rPr>
          <w:rFonts w:ascii="Arial" w:hAnsi="Arial" w:cs="Arial"/>
          <w:sz w:val="22"/>
          <w:szCs w:val="22"/>
        </w:rPr>
        <w:t>Por lo anterior, se recomienda publicar en la página Web del Departamento el informe socializado durante el evento.</w:t>
      </w:r>
    </w:p>
    <w:p w:rsidR="004B1FA4" w:rsidRDefault="004B1FA4" w:rsidP="00AE561A">
      <w:pPr>
        <w:pStyle w:val="Textoindependiente"/>
        <w:spacing w:after="0"/>
        <w:ind w:right="49"/>
        <w:jc w:val="both"/>
        <w:rPr>
          <w:rFonts w:ascii="Arial" w:hAnsi="Arial" w:cs="Arial"/>
          <w:b/>
          <w:sz w:val="22"/>
          <w:szCs w:val="22"/>
        </w:rPr>
      </w:pPr>
    </w:p>
    <w:p w:rsidR="00C83BC7" w:rsidRPr="00357C3B" w:rsidRDefault="00C83BC7"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 xml:space="preserve">Evaluación de la actividad: </w:t>
      </w:r>
      <w:r w:rsidRPr="00357C3B">
        <w:rPr>
          <w:rFonts w:ascii="Arial" w:hAnsi="Arial" w:cs="Arial"/>
          <w:bCs/>
          <w:sz w:val="22"/>
          <w:szCs w:val="22"/>
        </w:rPr>
        <w:t>Cumple.</w:t>
      </w:r>
    </w:p>
    <w:p w:rsidR="00C83BC7" w:rsidRDefault="00C83BC7" w:rsidP="00AE561A">
      <w:pPr>
        <w:pStyle w:val="Textoindependiente"/>
        <w:spacing w:after="0"/>
        <w:ind w:right="49"/>
        <w:jc w:val="both"/>
        <w:rPr>
          <w:rFonts w:ascii="Arial" w:hAnsi="Arial" w:cs="Arial"/>
          <w:b/>
          <w:sz w:val="22"/>
          <w:szCs w:val="22"/>
        </w:rPr>
      </w:pPr>
    </w:p>
    <w:p w:rsidR="005E1C37" w:rsidRDefault="005E1C37" w:rsidP="00AE561A">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Pr>
          <w:rFonts w:ascii="Arial" w:hAnsi="Arial" w:cs="Arial"/>
          <w:b/>
          <w:color w:val="auto"/>
          <w:sz w:val="22"/>
          <w:szCs w:val="22"/>
        </w:rPr>
        <w:t>Saneamiento de deudas con la Fiduprevisora</w:t>
      </w:r>
    </w:p>
    <w:p w:rsidR="005E1C37" w:rsidRDefault="005E1C37" w:rsidP="00AE561A"/>
    <w:p w:rsidR="005E1C37" w:rsidRPr="00357C3B" w:rsidRDefault="005E1C3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Pr>
          <w:rFonts w:ascii="Arial" w:hAnsi="Arial" w:cs="Arial"/>
          <w:sz w:val="22"/>
          <w:szCs w:val="22"/>
        </w:rPr>
        <w:t>Departamento de La Guajira</w:t>
      </w:r>
      <w:r w:rsidRPr="00357C3B">
        <w:rPr>
          <w:rFonts w:ascii="Arial" w:hAnsi="Arial" w:cs="Arial"/>
          <w:sz w:val="22"/>
          <w:szCs w:val="22"/>
        </w:rPr>
        <w:t xml:space="preserve">. </w:t>
      </w:r>
    </w:p>
    <w:p w:rsidR="005E1C37" w:rsidRDefault="005E1C3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5E1C37">
        <w:rPr>
          <w:rFonts w:ascii="Arial" w:hAnsi="Arial" w:cs="Arial"/>
          <w:sz w:val="22"/>
          <w:szCs w:val="22"/>
        </w:rPr>
        <w:t>Acuerdo de pago suscrito o certificación de giros formalizada</w:t>
      </w:r>
      <w:r w:rsidRPr="00357C3B">
        <w:rPr>
          <w:rFonts w:ascii="Arial" w:hAnsi="Arial" w:cs="Arial"/>
          <w:sz w:val="22"/>
          <w:szCs w:val="22"/>
        </w:rPr>
        <w:t>.</w:t>
      </w:r>
    </w:p>
    <w:p w:rsidR="00D516A0" w:rsidRDefault="00D516A0" w:rsidP="00AE561A">
      <w:pPr>
        <w:pStyle w:val="Textoindependiente"/>
        <w:spacing w:after="0"/>
        <w:ind w:right="49"/>
        <w:jc w:val="both"/>
        <w:rPr>
          <w:rFonts w:ascii="Arial" w:hAnsi="Arial" w:cs="Arial"/>
          <w:sz w:val="22"/>
          <w:szCs w:val="22"/>
        </w:rPr>
      </w:pPr>
    </w:p>
    <w:p w:rsidR="00D516A0" w:rsidRDefault="00D516A0" w:rsidP="00AE561A">
      <w:pPr>
        <w:pStyle w:val="Textoindependiente"/>
        <w:spacing w:after="0"/>
        <w:ind w:right="49"/>
        <w:jc w:val="both"/>
        <w:rPr>
          <w:rFonts w:ascii="Arial" w:hAnsi="Arial" w:cs="Arial"/>
          <w:sz w:val="22"/>
          <w:szCs w:val="22"/>
        </w:rPr>
      </w:pPr>
      <w:r>
        <w:rPr>
          <w:rFonts w:ascii="Arial" w:hAnsi="Arial" w:cs="Arial"/>
          <w:sz w:val="22"/>
          <w:szCs w:val="22"/>
        </w:rPr>
        <w:t>De conformidad con el informe presentado por la Entidad Territorial mediante radicado No. 1-2020-091066, para el cumplimiento de este indicador se adelantaron mesas de trabajo con la Fiduprevisora los días 3 de junio y 14 de agosto de 2020, con el acompañamiento permanente de la Directora Administrativa y de Recursos Humanos de la Administración Temporal. En dichas sesiones se revisó el estado de cada deuda partiendo del corte a 30 de abril, definiendo así su financiación:</w:t>
      </w:r>
    </w:p>
    <w:p w:rsidR="00D516A0" w:rsidRDefault="00D516A0" w:rsidP="00AE561A">
      <w:pPr>
        <w:pStyle w:val="Textoindependiente"/>
        <w:spacing w:after="0"/>
        <w:ind w:right="49"/>
        <w:jc w:val="both"/>
        <w:rPr>
          <w:rFonts w:ascii="Arial" w:hAnsi="Arial" w:cs="Arial"/>
          <w:sz w:val="22"/>
          <w:szCs w:val="22"/>
        </w:rPr>
      </w:pPr>
    </w:p>
    <w:p w:rsidR="00D516A0" w:rsidRDefault="00D516A0" w:rsidP="00AE561A">
      <w:pPr>
        <w:pStyle w:val="Textoindependiente"/>
        <w:numPr>
          <w:ilvl w:val="0"/>
          <w:numId w:val="22"/>
        </w:numPr>
        <w:spacing w:after="0"/>
        <w:ind w:left="426" w:right="49" w:hanging="426"/>
        <w:jc w:val="both"/>
        <w:rPr>
          <w:rFonts w:ascii="Arial" w:hAnsi="Arial" w:cs="Arial"/>
          <w:sz w:val="22"/>
          <w:szCs w:val="22"/>
        </w:rPr>
      </w:pPr>
      <w:r>
        <w:rPr>
          <w:rFonts w:ascii="Arial" w:hAnsi="Arial" w:cs="Arial"/>
          <w:sz w:val="22"/>
          <w:szCs w:val="22"/>
        </w:rPr>
        <w:t xml:space="preserve">Cuotas partes pensionales a 31 de diciembre de 2003 por $387 millones, se solicitó la prescripción de la deuda ante la Oficina de Planeación y Finanzas del Ministerio de Educación Nacional. Posteriormente la Fiduprevisora realizó la depuración encontrando que había sido </w:t>
      </w:r>
      <w:r w:rsidRPr="00D516A0">
        <w:rPr>
          <w:rFonts w:ascii="Arial" w:hAnsi="Arial" w:cs="Arial"/>
          <w:i/>
          <w:sz w:val="22"/>
          <w:szCs w:val="22"/>
        </w:rPr>
        <w:t>“cancelada con recursos girados en vigencias anter</w:t>
      </w:r>
      <w:r w:rsidR="00042E30">
        <w:rPr>
          <w:rFonts w:ascii="Arial" w:hAnsi="Arial" w:cs="Arial"/>
          <w:i/>
          <w:sz w:val="22"/>
          <w:szCs w:val="22"/>
        </w:rPr>
        <w:t>i</w:t>
      </w:r>
      <w:r w:rsidRPr="00D516A0">
        <w:rPr>
          <w:rFonts w:ascii="Arial" w:hAnsi="Arial" w:cs="Arial"/>
          <w:i/>
          <w:sz w:val="22"/>
          <w:szCs w:val="22"/>
        </w:rPr>
        <w:t>ores por la Gobernación de La Guajira”</w:t>
      </w:r>
    </w:p>
    <w:p w:rsidR="00D516A0" w:rsidRDefault="00D516A0" w:rsidP="00AE561A">
      <w:pPr>
        <w:pStyle w:val="Textoindependiente"/>
        <w:numPr>
          <w:ilvl w:val="0"/>
          <w:numId w:val="22"/>
        </w:numPr>
        <w:spacing w:after="0"/>
        <w:ind w:left="426" w:right="49" w:hanging="426"/>
        <w:jc w:val="both"/>
        <w:rPr>
          <w:rFonts w:ascii="Arial" w:hAnsi="Arial" w:cs="Arial"/>
          <w:sz w:val="22"/>
          <w:szCs w:val="22"/>
        </w:rPr>
      </w:pPr>
      <w:r>
        <w:rPr>
          <w:rFonts w:ascii="Arial" w:hAnsi="Arial" w:cs="Arial"/>
          <w:sz w:val="22"/>
          <w:szCs w:val="22"/>
        </w:rPr>
        <w:lastRenderedPageBreak/>
        <w:t>Pasivo corriente 2003 – 2012 por $6.290 millones, se acordó financiación con recursos disponibles del FONPET</w:t>
      </w:r>
    </w:p>
    <w:p w:rsidR="005E1C37" w:rsidRDefault="005E1C37" w:rsidP="00AE561A">
      <w:pPr>
        <w:pStyle w:val="Textoindependiente"/>
        <w:spacing w:after="0"/>
        <w:ind w:right="49"/>
        <w:jc w:val="both"/>
        <w:rPr>
          <w:rFonts w:ascii="Arial" w:hAnsi="Arial" w:cs="Arial"/>
          <w:sz w:val="22"/>
          <w:szCs w:val="22"/>
        </w:rPr>
      </w:pPr>
    </w:p>
    <w:p w:rsidR="005E1C37" w:rsidRDefault="00D516A0" w:rsidP="00AE561A">
      <w:pPr>
        <w:pStyle w:val="Textoindependiente"/>
        <w:spacing w:after="0"/>
        <w:ind w:right="49"/>
        <w:jc w:val="both"/>
        <w:rPr>
          <w:rFonts w:ascii="Arial" w:hAnsi="Arial" w:cs="Arial"/>
          <w:sz w:val="22"/>
          <w:szCs w:val="22"/>
        </w:rPr>
      </w:pPr>
      <w:r>
        <w:rPr>
          <w:rFonts w:ascii="Arial" w:hAnsi="Arial" w:cs="Arial"/>
          <w:sz w:val="22"/>
          <w:szCs w:val="22"/>
        </w:rPr>
        <w:t>Como resultado de esta labor</w:t>
      </w:r>
      <w:r w:rsidR="005E1C37">
        <w:rPr>
          <w:rFonts w:ascii="Arial" w:hAnsi="Arial" w:cs="Arial"/>
          <w:sz w:val="22"/>
          <w:szCs w:val="22"/>
        </w:rPr>
        <w:t xml:space="preserve">, la Entidad Territorial remitió copia del acta suscrita el 17 de septiembre de 2020 y de la </w:t>
      </w:r>
      <w:r w:rsidR="005E1C37" w:rsidRPr="00357C3B">
        <w:rPr>
          <w:rFonts w:ascii="Arial" w:hAnsi="Arial" w:cs="Arial"/>
          <w:sz w:val="22"/>
          <w:szCs w:val="22"/>
        </w:rPr>
        <w:t>certificación</w:t>
      </w:r>
      <w:r w:rsidR="005E1C37">
        <w:rPr>
          <w:rFonts w:ascii="Arial" w:hAnsi="Arial" w:cs="Arial"/>
          <w:sz w:val="22"/>
          <w:szCs w:val="22"/>
        </w:rPr>
        <w:t xml:space="preserve"> </w:t>
      </w:r>
      <w:r w:rsidR="005E1C37" w:rsidRPr="00357C3B">
        <w:rPr>
          <w:rFonts w:ascii="Arial" w:hAnsi="Arial" w:cs="Arial"/>
          <w:sz w:val="22"/>
          <w:szCs w:val="22"/>
        </w:rPr>
        <w:t>emitida</w:t>
      </w:r>
      <w:r w:rsidR="005E1C37">
        <w:rPr>
          <w:rFonts w:ascii="Arial" w:hAnsi="Arial" w:cs="Arial"/>
          <w:sz w:val="22"/>
          <w:szCs w:val="22"/>
        </w:rPr>
        <w:t xml:space="preserve"> </w:t>
      </w:r>
      <w:r w:rsidR="005E1C37" w:rsidRPr="00357C3B">
        <w:rPr>
          <w:rFonts w:ascii="Arial" w:hAnsi="Arial" w:cs="Arial"/>
          <w:sz w:val="22"/>
          <w:szCs w:val="22"/>
        </w:rPr>
        <w:t>por</w:t>
      </w:r>
      <w:r w:rsidR="005E1C37">
        <w:rPr>
          <w:rFonts w:ascii="Arial" w:hAnsi="Arial" w:cs="Arial"/>
          <w:sz w:val="22"/>
          <w:szCs w:val="22"/>
        </w:rPr>
        <w:t xml:space="preserve"> </w:t>
      </w:r>
      <w:r w:rsidR="005E1C37" w:rsidRPr="00357C3B">
        <w:rPr>
          <w:rFonts w:ascii="Arial" w:hAnsi="Arial" w:cs="Arial"/>
          <w:sz w:val="22"/>
          <w:szCs w:val="22"/>
        </w:rPr>
        <w:t>la</w:t>
      </w:r>
      <w:r w:rsidR="005E1C37">
        <w:rPr>
          <w:rFonts w:ascii="Arial" w:hAnsi="Arial" w:cs="Arial"/>
          <w:sz w:val="22"/>
          <w:szCs w:val="22"/>
        </w:rPr>
        <w:t xml:space="preserve"> </w:t>
      </w:r>
      <w:r w:rsidR="005E1C37" w:rsidRPr="00357C3B">
        <w:rPr>
          <w:rFonts w:ascii="Arial" w:hAnsi="Arial" w:cs="Arial"/>
          <w:sz w:val="22"/>
          <w:szCs w:val="22"/>
        </w:rPr>
        <w:t>Fiduprevisora</w:t>
      </w:r>
      <w:r w:rsidR="005E1C37">
        <w:rPr>
          <w:rFonts w:ascii="Arial" w:hAnsi="Arial" w:cs="Arial"/>
          <w:sz w:val="22"/>
          <w:szCs w:val="22"/>
        </w:rPr>
        <w:t xml:space="preserve"> el 22 del mismo mes, en las que se </w:t>
      </w:r>
      <w:r w:rsidR="005E1C37" w:rsidRPr="00357C3B">
        <w:rPr>
          <w:rFonts w:ascii="Arial" w:hAnsi="Arial" w:cs="Arial"/>
          <w:sz w:val="22"/>
          <w:szCs w:val="22"/>
        </w:rPr>
        <w:t>indica</w:t>
      </w:r>
      <w:r w:rsidR="005E1C37">
        <w:rPr>
          <w:rFonts w:ascii="Arial" w:hAnsi="Arial" w:cs="Arial"/>
          <w:sz w:val="22"/>
          <w:szCs w:val="22"/>
        </w:rPr>
        <w:t xml:space="preserve"> </w:t>
      </w:r>
      <w:r w:rsidR="005E1C37" w:rsidRPr="00357C3B">
        <w:rPr>
          <w:rFonts w:ascii="Arial" w:hAnsi="Arial" w:cs="Arial"/>
          <w:sz w:val="22"/>
          <w:szCs w:val="22"/>
        </w:rPr>
        <w:t>que,</w:t>
      </w:r>
      <w:r w:rsidR="005E1C37">
        <w:rPr>
          <w:rFonts w:ascii="Arial" w:hAnsi="Arial" w:cs="Arial"/>
          <w:sz w:val="22"/>
          <w:szCs w:val="22"/>
        </w:rPr>
        <w:t xml:space="preserve"> </w:t>
      </w:r>
      <w:r w:rsidR="005E1C37" w:rsidRPr="00357C3B">
        <w:rPr>
          <w:rFonts w:ascii="Arial" w:hAnsi="Arial" w:cs="Arial"/>
          <w:sz w:val="22"/>
          <w:szCs w:val="22"/>
        </w:rPr>
        <w:t>con</w:t>
      </w:r>
      <w:r w:rsidR="005E1C37">
        <w:rPr>
          <w:rFonts w:ascii="Arial" w:hAnsi="Arial" w:cs="Arial"/>
          <w:sz w:val="22"/>
          <w:szCs w:val="22"/>
        </w:rPr>
        <w:t xml:space="preserve"> </w:t>
      </w:r>
      <w:r w:rsidR="005E1C37" w:rsidRPr="00357C3B">
        <w:rPr>
          <w:rFonts w:ascii="Arial" w:hAnsi="Arial" w:cs="Arial"/>
          <w:sz w:val="22"/>
          <w:szCs w:val="22"/>
        </w:rPr>
        <w:t>corte</w:t>
      </w:r>
      <w:r w:rsidR="005E1C37">
        <w:rPr>
          <w:rFonts w:ascii="Arial" w:hAnsi="Arial" w:cs="Arial"/>
          <w:sz w:val="22"/>
          <w:szCs w:val="22"/>
        </w:rPr>
        <w:t xml:space="preserve"> </w:t>
      </w:r>
      <w:r w:rsidR="005E1C37" w:rsidRPr="00357C3B">
        <w:rPr>
          <w:rFonts w:ascii="Arial" w:hAnsi="Arial" w:cs="Arial"/>
          <w:sz w:val="22"/>
          <w:szCs w:val="22"/>
        </w:rPr>
        <w:t>al</w:t>
      </w:r>
      <w:r w:rsidR="005E1C37">
        <w:rPr>
          <w:rFonts w:ascii="Arial" w:hAnsi="Arial" w:cs="Arial"/>
          <w:sz w:val="22"/>
          <w:szCs w:val="22"/>
        </w:rPr>
        <w:t xml:space="preserve"> </w:t>
      </w:r>
      <w:r w:rsidR="005E1C37" w:rsidRPr="00357C3B">
        <w:rPr>
          <w:rFonts w:ascii="Arial" w:hAnsi="Arial" w:cs="Arial"/>
          <w:sz w:val="22"/>
          <w:szCs w:val="22"/>
        </w:rPr>
        <w:t>3</w:t>
      </w:r>
      <w:r w:rsidR="005E1C37">
        <w:rPr>
          <w:rFonts w:ascii="Arial" w:hAnsi="Arial" w:cs="Arial"/>
          <w:sz w:val="22"/>
          <w:szCs w:val="22"/>
        </w:rPr>
        <w:t xml:space="preserve">1 </w:t>
      </w:r>
      <w:r w:rsidR="005E1C37" w:rsidRPr="00357C3B">
        <w:rPr>
          <w:rFonts w:ascii="Arial" w:hAnsi="Arial" w:cs="Arial"/>
          <w:sz w:val="22"/>
          <w:szCs w:val="22"/>
        </w:rPr>
        <w:t>de</w:t>
      </w:r>
      <w:r w:rsidR="005E1C37">
        <w:rPr>
          <w:rFonts w:ascii="Arial" w:hAnsi="Arial" w:cs="Arial"/>
          <w:sz w:val="22"/>
          <w:szCs w:val="22"/>
        </w:rPr>
        <w:t xml:space="preserve"> agosto </w:t>
      </w:r>
      <w:r w:rsidR="005E1C37" w:rsidRPr="00357C3B">
        <w:rPr>
          <w:rFonts w:ascii="Arial" w:hAnsi="Arial" w:cs="Arial"/>
          <w:sz w:val="22"/>
          <w:szCs w:val="22"/>
        </w:rPr>
        <w:t>de</w:t>
      </w:r>
      <w:r w:rsidR="005E1C37">
        <w:rPr>
          <w:rFonts w:ascii="Arial" w:hAnsi="Arial" w:cs="Arial"/>
          <w:sz w:val="22"/>
          <w:szCs w:val="22"/>
        </w:rPr>
        <w:t xml:space="preserve"> </w:t>
      </w:r>
      <w:r w:rsidR="005E1C37" w:rsidRPr="00357C3B">
        <w:rPr>
          <w:rFonts w:ascii="Arial" w:hAnsi="Arial" w:cs="Arial"/>
          <w:sz w:val="22"/>
          <w:szCs w:val="22"/>
        </w:rPr>
        <w:t>20</w:t>
      </w:r>
      <w:r w:rsidR="005E1C37">
        <w:rPr>
          <w:rFonts w:ascii="Arial" w:hAnsi="Arial" w:cs="Arial"/>
          <w:sz w:val="22"/>
          <w:szCs w:val="22"/>
        </w:rPr>
        <w:t>20</w:t>
      </w:r>
      <w:r w:rsidR="005E1C37" w:rsidRPr="00357C3B">
        <w:rPr>
          <w:rFonts w:ascii="Arial" w:hAnsi="Arial" w:cs="Arial"/>
          <w:sz w:val="22"/>
          <w:szCs w:val="22"/>
        </w:rPr>
        <w:t>,</w:t>
      </w:r>
      <w:r w:rsidR="005E1C37">
        <w:rPr>
          <w:rFonts w:ascii="Arial" w:hAnsi="Arial" w:cs="Arial"/>
          <w:sz w:val="22"/>
          <w:szCs w:val="22"/>
        </w:rPr>
        <w:t xml:space="preserve"> el Departamento de La Guajira no presenta saldo de deuda con el Fondo Nacional de Prestaciones Sociales del Magisterio </w:t>
      </w:r>
      <w:r w:rsidR="005E1C37" w:rsidRPr="00357C3B">
        <w:rPr>
          <w:rFonts w:ascii="Arial" w:hAnsi="Arial" w:cs="Arial"/>
          <w:sz w:val="22"/>
          <w:szCs w:val="22"/>
        </w:rPr>
        <w:t>por</w:t>
      </w:r>
      <w:r w:rsidR="005E1C37">
        <w:rPr>
          <w:rFonts w:ascii="Arial" w:hAnsi="Arial" w:cs="Arial"/>
          <w:sz w:val="22"/>
          <w:szCs w:val="22"/>
        </w:rPr>
        <w:t xml:space="preserve"> </w:t>
      </w:r>
      <w:r w:rsidR="005E1C37" w:rsidRPr="00357C3B">
        <w:rPr>
          <w:rFonts w:ascii="Arial" w:hAnsi="Arial" w:cs="Arial"/>
          <w:sz w:val="22"/>
          <w:szCs w:val="22"/>
        </w:rPr>
        <w:t>conceptos</w:t>
      </w:r>
      <w:r w:rsidR="005E1C37">
        <w:rPr>
          <w:rFonts w:ascii="Arial" w:hAnsi="Arial" w:cs="Arial"/>
          <w:sz w:val="22"/>
          <w:szCs w:val="22"/>
        </w:rPr>
        <w:t xml:space="preserve"> </w:t>
      </w:r>
      <w:r w:rsidR="005E1C37" w:rsidRPr="00357C3B">
        <w:rPr>
          <w:rFonts w:ascii="Arial" w:hAnsi="Arial" w:cs="Arial"/>
          <w:sz w:val="22"/>
          <w:szCs w:val="22"/>
        </w:rPr>
        <w:t>de:</w:t>
      </w:r>
      <w:r w:rsidR="005E1C37">
        <w:rPr>
          <w:rFonts w:ascii="Arial" w:hAnsi="Arial" w:cs="Arial"/>
          <w:sz w:val="22"/>
          <w:szCs w:val="22"/>
        </w:rPr>
        <w:t xml:space="preserve"> </w:t>
      </w:r>
      <w:r w:rsidR="005E1C37" w:rsidRPr="00357C3B">
        <w:rPr>
          <w:rFonts w:ascii="Arial" w:hAnsi="Arial" w:cs="Arial"/>
          <w:sz w:val="22"/>
          <w:szCs w:val="22"/>
        </w:rPr>
        <w:t>pasivo</w:t>
      </w:r>
      <w:r w:rsidR="005E1C37">
        <w:rPr>
          <w:rFonts w:ascii="Arial" w:hAnsi="Arial" w:cs="Arial"/>
          <w:sz w:val="22"/>
          <w:szCs w:val="22"/>
        </w:rPr>
        <w:t xml:space="preserve"> </w:t>
      </w:r>
      <w:r w:rsidR="005E1C37" w:rsidRPr="00357C3B">
        <w:rPr>
          <w:rFonts w:ascii="Arial" w:hAnsi="Arial" w:cs="Arial"/>
          <w:sz w:val="22"/>
          <w:szCs w:val="22"/>
        </w:rPr>
        <w:t>prestacional</w:t>
      </w:r>
      <w:r w:rsidR="005E1C37">
        <w:rPr>
          <w:rFonts w:ascii="Arial" w:hAnsi="Arial" w:cs="Arial"/>
          <w:sz w:val="22"/>
          <w:szCs w:val="22"/>
        </w:rPr>
        <w:t xml:space="preserve"> </w:t>
      </w:r>
      <w:r w:rsidR="005E1C37" w:rsidRPr="00357C3B">
        <w:rPr>
          <w:rFonts w:ascii="Arial" w:hAnsi="Arial" w:cs="Arial"/>
          <w:sz w:val="22"/>
          <w:szCs w:val="22"/>
        </w:rPr>
        <w:t>decreto</w:t>
      </w:r>
      <w:r w:rsidR="005E1C37">
        <w:rPr>
          <w:rFonts w:ascii="Arial" w:hAnsi="Arial" w:cs="Arial"/>
          <w:sz w:val="22"/>
          <w:szCs w:val="22"/>
        </w:rPr>
        <w:t xml:space="preserve"> </w:t>
      </w:r>
      <w:r w:rsidR="005E1C37" w:rsidRPr="00357C3B">
        <w:rPr>
          <w:rFonts w:ascii="Arial" w:hAnsi="Arial" w:cs="Arial"/>
          <w:sz w:val="22"/>
          <w:szCs w:val="22"/>
        </w:rPr>
        <w:t>196</w:t>
      </w:r>
      <w:r w:rsidR="005E1C37">
        <w:rPr>
          <w:rFonts w:ascii="Arial" w:hAnsi="Arial" w:cs="Arial"/>
          <w:sz w:val="22"/>
          <w:szCs w:val="22"/>
        </w:rPr>
        <w:t xml:space="preserve"> </w:t>
      </w:r>
      <w:r w:rsidR="005E1C37" w:rsidRPr="00357C3B">
        <w:rPr>
          <w:rFonts w:ascii="Arial" w:hAnsi="Arial" w:cs="Arial"/>
          <w:sz w:val="22"/>
          <w:szCs w:val="22"/>
        </w:rPr>
        <w:t>de</w:t>
      </w:r>
      <w:r w:rsidR="005E1C37">
        <w:rPr>
          <w:rFonts w:ascii="Arial" w:hAnsi="Arial" w:cs="Arial"/>
          <w:sz w:val="22"/>
          <w:szCs w:val="22"/>
        </w:rPr>
        <w:t xml:space="preserve"> </w:t>
      </w:r>
      <w:r w:rsidR="005E1C37" w:rsidRPr="00357C3B">
        <w:rPr>
          <w:rFonts w:ascii="Arial" w:hAnsi="Arial" w:cs="Arial"/>
          <w:sz w:val="22"/>
          <w:szCs w:val="22"/>
        </w:rPr>
        <w:t>1995,</w:t>
      </w:r>
      <w:r w:rsidR="005E1C37">
        <w:rPr>
          <w:rFonts w:ascii="Arial" w:hAnsi="Arial" w:cs="Arial"/>
          <w:sz w:val="22"/>
          <w:szCs w:val="22"/>
        </w:rPr>
        <w:t xml:space="preserve"> aportes periódicos, </w:t>
      </w:r>
      <w:r w:rsidR="005E1C37" w:rsidRPr="00357C3B">
        <w:rPr>
          <w:rFonts w:ascii="Arial" w:hAnsi="Arial" w:cs="Arial"/>
          <w:sz w:val="22"/>
          <w:szCs w:val="22"/>
        </w:rPr>
        <w:t>cuota</w:t>
      </w:r>
      <w:r w:rsidR="005E1C37">
        <w:rPr>
          <w:rFonts w:ascii="Arial" w:hAnsi="Arial" w:cs="Arial"/>
          <w:sz w:val="22"/>
          <w:szCs w:val="22"/>
        </w:rPr>
        <w:t xml:space="preserve"> </w:t>
      </w:r>
      <w:r w:rsidR="005E1C37" w:rsidRPr="00357C3B">
        <w:rPr>
          <w:rFonts w:ascii="Arial" w:hAnsi="Arial" w:cs="Arial"/>
          <w:sz w:val="22"/>
          <w:szCs w:val="22"/>
        </w:rPr>
        <w:t>de</w:t>
      </w:r>
      <w:r w:rsidR="005E1C37">
        <w:rPr>
          <w:rFonts w:ascii="Arial" w:hAnsi="Arial" w:cs="Arial"/>
          <w:sz w:val="22"/>
          <w:szCs w:val="22"/>
        </w:rPr>
        <w:t xml:space="preserve"> </w:t>
      </w:r>
      <w:r w:rsidR="005E1C37" w:rsidRPr="00357C3B">
        <w:rPr>
          <w:rFonts w:ascii="Arial" w:hAnsi="Arial" w:cs="Arial"/>
          <w:sz w:val="22"/>
          <w:szCs w:val="22"/>
        </w:rPr>
        <w:t>afiliación,</w:t>
      </w:r>
      <w:r w:rsidR="005E1C37">
        <w:rPr>
          <w:rFonts w:ascii="Arial" w:hAnsi="Arial" w:cs="Arial"/>
          <w:sz w:val="22"/>
          <w:szCs w:val="22"/>
        </w:rPr>
        <w:t xml:space="preserve"> </w:t>
      </w:r>
      <w:r w:rsidR="005E1C37" w:rsidRPr="00357C3B">
        <w:rPr>
          <w:rFonts w:ascii="Arial" w:hAnsi="Arial" w:cs="Arial"/>
          <w:sz w:val="22"/>
          <w:szCs w:val="22"/>
        </w:rPr>
        <w:t>asenso</w:t>
      </w:r>
      <w:r w:rsidR="005E1C37">
        <w:rPr>
          <w:rFonts w:ascii="Arial" w:hAnsi="Arial" w:cs="Arial"/>
          <w:sz w:val="22"/>
          <w:szCs w:val="22"/>
        </w:rPr>
        <w:t xml:space="preserve"> </w:t>
      </w:r>
      <w:r w:rsidR="005E1C37" w:rsidRPr="00357C3B">
        <w:rPr>
          <w:rFonts w:ascii="Arial" w:hAnsi="Arial" w:cs="Arial"/>
          <w:sz w:val="22"/>
          <w:szCs w:val="22"/>
        </w:rPr>
        <w:t>en</w:t>
      </w:r>
      <w:r w:rsidR="005E1C37">
        <w:rPr>
          <w:rFonts w:ascii="Arial" w:hAnsi="Arial" w:cs="Arial"/>
          <w:sz w:val="22"/>
          <w:szCs w:val="22"/>
        </w:rPr>
        <w:t xml:space="preserve"> </w:t>
      </w:r>
      <w:r w:rsidR="005E1C37" w:rsidRPr="00357C3B">
        <w:rPr>
          <w:rFonts w:ascii="Arial" w:hAnsi="Arial" w:cs="Arial"/>
          <w:sz w:val="22"/>
          <w:szCs w:val="22"/>
        </w:rPr>
        <w:t>escalafón</w:t>
      </w:r>
      <w:r w:rsidR="005E1C37">
        <w:rPr>
          <w:rFonts w:ascii="Arial" w:hAnsi="Arial" w:cs="Arial"/>
          <w:sz w:val="22"/>
          <w:szCs w:val="22"/>
        </w:rPr>
        <w:t xml:space="preserve"> </w:t>
      </w:r>
      <w:r w:rsidR="005E1C37" w:rsidRPr="00357C3B">
        <w:rPr>
          <w:rFonts w:ascii="Arial" w:hAnsi="Arial" w:cs="Arial"/>
          <w:sz w:val="22"/>
          <w:szCs w:val="22"/>
        </w:rPr>
        <w:t>e</w:t>
      </w:r>
      <w:r w:rsidR="005E1C37">
        <w:rPr>
          <w:rFonts w:ascii="Arial" w:hAnsi="Arial" w:cs="Arial"/>
          <w:sz w:val="22"/>
          <w:szCs w:val="22"/>
        </w:rPr>
        <w:t xml:space="preserve"> </w:t>
      </w:r>
      <w:r w:rsidR="005E1C37" w:rsidRPr="00357C3B">
        <w:rPr>
          <w:rFonts w:ascii="Arial" w:hAnsi="Arial" w:cs="Arial"/>
          <w:sz w:val="22"/>
          <w:szCs w:val="22"/>
        </w:rPr>
        <w:t>incrementos</w:t>
      </w:r>
      <w:r w:rsidR="005E1C37">
        <w:rPr>
          <w:rFonts w:ascii="Arial" w:hAnsi="Arial" w:cs="Arial"/>
          <w:sz w:val="22"/>
          <w:szCs w:val="22"/>
        </w:rPr>
        <w:t xml:space="preserve"> </w:t>
      </w:r>
      <w:r w:rsidR="005E1C37" w:rsidRPr="00357C3B">
        <w:rPr>
          <w:rFonts w:ascii="Arial" w:hAnsi="Arial" w:cs="Arial"/>
          <w:sz w:val="22"/>
          <w:szCs w:val="22"/>
        </w:rPr>
        <w:t>salaria</w:t>
      </w:r>
      <w:r w:rsidR="005E1C37">
        <w:rPr>
          <w:rFonts w:ascii="Arial" w:hAnsi="Arial" w:cs="Arial"/>
          <w:sz w:val="22"/>
          <w:szCs w:val="22"/>
        </w:rPr>
        <w:t>les, cuotas partes pensionales 31-12-2013, pasivo corriente vigencias 2013 – 2018 y pasivo corriente 2004 a 2012</w:t>
      </w:r>
      <w:r w:rsidR="005E1C37" w:rsidRPr="00357C3B">
        <w:rPr>
          <w:rFonts w:ascii="Arial" w:hAnsi="Arial" w:cs="Arial"/>
          <w:sz w:val="22"/>
          <w:szCs w:val="22"/>
        </w:rPr>
        <w:t>.</w:t>
      </w:r>
      <w:r w:rsidR="005E1C37">
        <w:rPr>
          <w:rFonts w:ascii="Arial" w:hAnsi="Arial" w:cs="Arial"/>
          <w:sz w:val="22"/>
          <w:szCs w:val="22"/>
        </w:rPr>
        <w:t xml:space="preserve"> </w:t>
      </w:r>
    </w:p>
    <w:p w:rsidR="005E1C37" w:rsidRDefault="005E1C37" w:rsidP="00AE561A">
      <w:pPr>
        <w:pStyle w:val="Textoindependiente"/>
        <w:spacing w:after="0"/>
        <w:ind w:right="49"/>
        <w:jc w:val="both"/>
        <w:rPr>
          <w:rFonts w:ascii="Arial" w:hAnsi="Arial" w:cs="Arial"/>
          <w:sz w:val="22"/>
          <w:szCs w:val="22"/>
        </w:rPr>
      </w:pPr>
    </w:p>
    <w:p w:rsidR="005E1C37" w:rsidRDefault="00125B13" w:rsidP="00AE561A">
      <w:pPr>
        <w:pStyle w:val="Textoindependiente"/>
        <w:spacing w:after="0"/>
        <w:ind w:right="49"/>
        <w:jc w:val="both"/>
        <w:rPr>
          <w:rFonts w:ascii="Arial" w:hAnsi="Arial" w:cs="Arial"/>
          <w:sz w:val="22"/>
          <w:szCs w:val="22"/>
        </w:rPr>
      </w:pPr>
      <w:r>
        <w:rPr>
          <w:rFonts w:ascii="Arial" w:hAnsi="Arial" w:cs="Arial"/>
          <w:sz w:val="22"/>
          <w:szCs w:val="22"/>
        </w:rPr>
        <w:t xml:space="preserve">La misma certificación indica que </w:t>
      </w:r>
      <w:r w:rsidRPr="00125B13">
        <w:rPr>
          <w:rFonts w:ascii="Arial" w:hAnsi="Arial" w:cs="Arial"/>
          <w:i/>
          <w:sz w:val="22"/>
          <w:szCs w:val="22"/>
        </w:rPr>
        <w:t>“Respecto al Pasivo Corriente de la vigencia 2019 registrado por valor $ 4.079.948.167, se aclara que este pasivo tiene cubrimiento con recursos de FONPET, no obstante, es pertinente resaltar la importancia respecto a la revisión de base de datos del cálculo la cual es insumo para la generación del pasivo corriente”</w:t>
      </w:r>
      <w:r w:rsidRPr="00125B13">
        <w:rPr>
          <w:rFonts w:ascii="Arial" w:hAnsi="Arial" w:cs="Arial"/>
          <w:sz w:val="22"/>
          <w:szCs w:val="22"/>
        </w:rPr>
        <w:t>.</w:t>
      </w:r>
    </w:p>
    <w:p w:rsidR="00125B13" w:rsidRDefault="00125B13" w:rsidP="00AE561A">
      <w:pPr>
        <w:pStyle w:val="Textoindependiente"/>
        <w:spacing w:after="0"/>
        <w:ind w:right="49"/>
        <w:jc w:val="both"/>
        <w:rPr>
          <w:rFonts w:ascii="Arial" w:hAnsi="Arial" w:cs="Arial"/>
          <w:sz w:val="22"/>
          <w:szCs w:val="22"/>
        </w:rPr>
      </w:pPr>
    </w:p>
    <w:p w:rsidR="00125B13" w:rsidRDefault="00125B13"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 xml:space="preserve">Evaluación de la actividad: </w:t>
      </w:r>
      <w:r w:rsidRPr="00357C3B">
        <w:rPr>
          <w:rFonts w:ascii="Arial" w:hAnsi="Arial" w:cs="Arial"/>
          <w:bCs/>
          <w:sz w:val="22"/>
          <w:szCs w:val="22"/>
        </w:rPr>
        <w:t>Cumple.</w:t>
      </w:r>
    </w:p>
    <w:p w:rsidR="00125B13" w:rsidRPr="00357C3B" w:rsidRDefault="00125B13" w:rsidP="00AE561A">
      <w:pPr>
        <w:pStyle w:val="Textoindependiente"/>
        <w:spacing w:after="0"/>
        <w:ind w:right="49"/>
        <w:jc w:val="both"/>
        <w:rPr>
          <w:rFonts w:ascii="Arial" w:hAnsi="Arial" w:cs="Arial"/>
          <w:bCs/>
          <w:sz w:val="22"/>
          <w:szCs w:val="22"/>
        </w:rPr>
      </w:pPr>
    </w:p>
    <w:p w:rsidR="00C83BC7" w:rsidRPr="008F339D" w:rsidRDefault="00C83BC7" w:rsidP="00AE561A">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8F339D">
        <w:rPr>
          <w:rFonts w:ascii="Arial" w:hAnsi="Arial" w:cs="Arial"/>
          <w:b/>
          <w:color w:val="auto"/>
          <w:sz w:val="22"/>
          <w:szCs w:val="22"/>
        </w:rPr>
        <w:t>Entregar las dotaciones en especie pendientes al personal beneficiario y con fuente de financiación diferente al SGP Educación</w:t>
      </w:r>
    </w:p>
    <w:p w:rsidR="00C83BC7" w:rsidRPr="008F339D" w:rsidRDefault="00C83BC7" w:rsidP="00AE561A">
      <w:pPr>
        <w:pStyle w:val="Textoindependiente"/>
        <w:spacing w:after="0"/>
        <w:ind w:right="49"/>
        <w:jc w:val="both"/>
        <w:rPr>
          <w:rFonts w:ascii="Arial" w:hAnsi="Arial" w:cs="Arial"/>
          <w:b/>
          <w:sz w:val="22"/>
          <w:szCs w:val="22"/>
        </w:rPr>
      </w:pP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sidR="00D516A0">
        <w:rPr>
          <w:rFonts w:ascii="Arial" w:hAnsi="Arial" w:cs="Arial"/>
          <w:sz w:val="22"/>
          <w:szCs w:val="22"/>
        </w:rPr>
        <w:t>Departamento de La Guajira</w:t>
      </w:r>
      <w:r w:rsidRPr="00357C3B">
        <w:rPr>
          <w:rFonts w:ascii="Arial" w:hAnsi="Arial" w:cs="Arial"/>
          <w:sz w:val="22"/>
          <w:szCs w:val="22"/>
        </w:rPr>
        <w:t xml:space="preserve">. </w:t>
      </w: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357C3B">
        <w:rPr>
          <w:rFonts w:ascii="Arial" w:hAnsi="Arial" w:cs="Arial"/>
          <w:sz w:val="22"/>
          <w:szCs w:val="22"/>
        </w:rPr>
        <w:t>Porcentaje de dotaciones pendientes entregadas.</w:t>
      </w:r>
    </w:p>
    <w:p w:rsidR="00C83BC7" w:rsidRDefault="00C83BC7" w:rsidP="00AE561A">
      <w:pPr>
        <w:ind w:right="49"/>
        <w:jc w:val="both"/>
        <w:rPr>
          <w:rFonts w:ascii="Arial" w:hAnsi="Arial" w:cs="Arial"/>
          <w:sz w:val="22"/>
          <w:szCs w:val="22"/>
        </w:rPr>
      </w:pPr>
    </w:p>
    <w:p w:rsidR="00C1373A" w:rsidRPr="00113678" w:rsidRDefault="00C1373A" w:rsidP="00AE561A">
      <w:pPr>
        <w:jc w:val="both"/>
        <w:rPr>
          <w:rFonts w:ascii="Arial" w:hAnsi="Arial" w:cs="Arial"/>
          <w:sz w:val="22"/>
          <w:szCs w:val="22"/>
        </w:rPr>
      </w:pPr>
      <w:r w:rsidRPr="00113678">
        <w:rPr>
          <w:rFonts w:ascii="Arial" w:hAnsi="Arial" w:cs="Arial"/>
          <w:sz w:val="22"/>
          <w:szCs w:val="22"/>
        </w:rPr>
        <w:t xml:space="preserve">El 6 de diciembre de 2019 la Administración Departamental inició el proceso de selección mediante Subasta Inversa No. 002 de 2019, cuyo cierre se produjo el 19 de diciembre y como resultado se celebró el contrato No. 654 del 24 de diciembre de 2019 con OZ SAS, identificado con el NIT 900.731.946-3, para el </w:t>
      </w:r>
      <w:r w:rsidRPr="00113678">
        <w:rPr>
          <w:rFonts w:ascii="Arial" w:hAnsi="Arial" w:cs="Arial"/>
          <w:i/>
          <w:sz w:val="22"/>
          <w:szCs w:val="22"/>
        </w:rPr>
        <w:t>“suministro de la dotación de vestuarios y calzados de labores a los docentes y administrativos de la Secretaría de Educación Departamental, vigencia 2016 a precios de 2019, bajo la modalidad de bonos redimibles en el Departamento de La Guajira”</w:t>
      </w:r>
      <w:r w:rsidRPr="00113678">
        <w:rPr>
          <w:rFonts w:ascii="Arial" w:hAnsi="Arial" w:cs="Arial"/>
          <w:sz w:val="22"/>
          <w:szCs w:val="22"/>
        </w:rPr>
        <w:t>, por valor de 954.486.606 y con plazo de 6 días, amparado al CDP 1847 emitido el 11 de diciembre del mismo año, con cargo al rubro 03-3-2120-20.</w:t>
      </w:r>
    </w:p>
    <w:p w:rsidR="006123CD" w:rsidRPr="00113678" w:rsidRDefault="006123CD" w:rsidP="00AE561A">
      <w:pPr>
        <w:jc w:val="both"/>
        <w:rPr>
          <w:rFonts w:ascii="Arial" w:hAnsi="Arial" w:cs="Arial"/>
          <w:sz w:val="22"/>
          <w:szCs w:val="22"/>
        </w:rPr>
      </w:pPr>
    </w:p>
    <w:p w:rsidR="00113678" w:rsidRDefault="00113678" w:rsidP="00AE561A">
      <w:pPr>
        <w:jc w:val="both"/>
        <w:rPr>
          <w:rFonts w:ascii="Arial" w:hAnsi="Arial" w:cs="Arial"/>
          <w:sz w:val="22"/>
          <w:szCs w:val="22"/>
        </w:rPr>
      </w:pPr>
      <w:r>
        <w:rPr>
          <w:rFonts w:ascii="Arial" w:hAnsi="Arial" w:cs="Arial"/>
          <w:sz w:val="22"/>
          <w:szCs w:val="22"/>
        </w:rPr>
        <w:t xml:space="preserve">El acta de inicio del contrato fue suscrita el 27 de diciembre de 2019, al igual que el acta de aprobación de las garantías en favor del Departamento y con fecha 26 de diciembre se suscribió el acta de entrada y salida del Almacén de los bonos contratados. </w:t>
      </w:r>
    </w:p>
    <w:p w:rsidR="00113678" w:rsidRDefault="00113678" w:rsidP="00AE561A">
      <w:pPr>
        <w:jc w:val="both"/>
        <w:rPr>
          <w:rFonts w:ascii="Arial" w:hAnsi="Arial" w:cs="Arial"/>
          <w:sz w:val="22"/>
          <w:szCs w:val="22"/>
        </w:rPr>
      </w:pPr>
    </w:p>
    <w:p w:rsidR="00887885" w:rsidRDefault="00113678" w:rsidP="00AE561A">
      <w:pPr>
        <w:jc w:val="both"/>
        <w:rPr>
          <w:rFonts w:ascii="Arial" w:hAnsi="Arial" w:cs="Arial"/>
          <w:sz w:val="22"/>
          <w:szCs w:val="22"/>
        </w:rPr>
      </w:pPr>
      <w:r>
        <w:rPr>
          <w:rFonts w:ascii="Arial" w:hAnsi="Arial" w:cs="Arial"/>
          <w:sz w:val="22"/>
          <w:szCs w:val="22"/>
        </w:rPr>
        <w:t>Posteriormente, e</w:t>
      </w:r>
      <w:r w:rsidR="006123CD" w:rsidRPr="00113678">
        <w:rPr>
          <w:rFonts w:ascii="Arial" w:hAnsi="Arial" w:cs="Arial"/>
          <w:sz w:val="22"/>
          <w:szCs w:val="22"/>
        </w:rPr>
        <w:t xml:space="preserve">l Supervisor del Contrato certificó el 30 de diciembre de 2019 el recibo a satisfacción de 1.492 bonos, correspondientes a las tres dotaciones de la vigencia 2016 para los 502 funcionarios identificados previamente por parte de la Administración Temporal como beneficiarios de la prestación. Simultáneamente </w:t>
      </w:r>
      <w:r w:rsidRPr="00113678">
        <w:rPr>
          <w:rFonts w:ascii="Arial" w:hAnsi="Arial" w:cs="Arial"/>
          <w:sz w:val="22"/>
          <w:szCs w:val="22"/>
        </w:rPr>
        <w:t>autoriza el pago por $945 millones, de conformidad con los valores unitarios por bono según el tipo de cargo.</w:t>
      </w:r>
    </w:p>
    <w:p w:rsidR="00887885" w:rsidRDefault="00887885" w:rsidP="00AE561A">
      <w:pPr>
        <w:jc w:val="both"/>
        <w:rPr>
          <w:rFonts w:ascii="Arial" w:hAnsi="Arial" w:cs="Arial"/>
          <w:sz w:val="22"/>
          <w:szCs w:val="22"/>
        </w:rPr>
      </w:pPr>
    </w:p>
    <w:p w:rsidR="006123CD" w:rsidRPr="00887885" w:rsidRDefault="00887885" w:rsidP="00AE561A">
      <w:pPr>
        <w:jc w:val="both"/>
        <w:rPr>
          <w:rFonts w:ascii="Arial" w:hAnsi="Arial" w:cs="Arial"/>
          <w:sz w:val="22"/>
          <w:szCs w:val="22"/>
        </w:rPr>
      </w:pPr>
      <w:r>
        <w:rPr>
          <w:rFonts w:ascii="Arial" w:hAnsi="Arial" w:cs="Arial"/>
          <w:sz w:val="22"/>
          <w:szCs w:val="22"/>
        </w:rPr>
        <w:t xml:space="preserve">La financiación de este objeto de </w:t>
      </w:r>
      <w:r w:rsidRPr="00887885">
        <w:rPr>
          <w:rFonts w:ascii="Arial" w:hAnsi="Arial" w:cs="Arial"/>
          <w:sz w:val="22"/>
          <w:szCs w:val="22"/>
        </w:rPr>
        <w:t xml:space="preserve">gasto con fuentes distintas al Sistema General de Participaciones se evidencia en la ejecución presupuestal de gastos y su respectivo reporte en FUT. </w:t>
      </w:r>
      <w:r w:rsidR="00C1373A" w:rsidRPr="00887885">
        <w:rPr>
          <w:rFonts w:ascii="Arial" w:hAnsi="Arial" w:cs="Arial"/>
          <w:sz w:val="22"/>
          <w:szCs w:val="22"/>
        </w:rPr>
        <w:t xml:space="preserve">En relación con la entrega de la dotación, </w:t>
      </w:r>
      <w:r w:rsidR="00113678" w:rsidRPr="00887885">
        <w:rPr>
          <w:rFonts w:ascii="Arial" w:hAnsi="Arial" w:cs="Arial"/>
          <w:sz w:val="22"/>
          <w:szCs w:val="22"/>
        </w:rPr>
        <w:t xml:space="preserve">la Entidad Territorial suministra evidencia </w:t>
      </w:r>
      <w:r w:rsidR="00113678" w:rsidRPr="00887885">
        <w:rPr>
          <w:rFonts w:ascii="Arial" w:hAnsi="Arial" w:cs="Arial"/>
          <w:sz w:val="22"/>
          <w:szCs w:val="22"/>
        </w:rPr>
        <w:lastRenderedPageBreak/>
        <w:t>de entrega a 470 funcionarios, envío al establecimiento educativo para 15 más, quedando pendiente la entrega de 17.</w:t>
      </w:r>
      <w:r w:rsidR="00AE561A">
        <w:rPr>
          <w:rFonts w:ascii="Arial" w:hAnsi="Arial" w:cs="Arial"/>
          <w:sz w:val="22"/>
          <w:szCs w:val="22"/>
        </w:rPr>
        <w:t xml:space="preserve"> </w:t>
      </w:r>
      <w:r>
        <w:rPr>
          <w:rFonts w:ascii="Arial" w:hAnsi="Arial" w:cs="Arial"/>
          <w:sz w:val="22"/>
          <w:szCs w:val="22"/>
        </w:rPr>
        <w:t xml:space="preserve">Así, se han </w:t>
      </w:r>
      <w:r w:rsidR="00F03DE3">
        <w:rPr>
          <w:rFonts w:ascii="Arial" w:hAnsi="Arial" w:cs="Arial"/>
          <w:sz w:val="22"/>
          <w:szCs w:val="22"/>
        </w:rPr>
        <w:t xml:space="preserve">redimido </w:t>
      </w:r>
      <w:r>
        <w:rPr>
          <w:rFonts w:ascii="Arial" w:hAnsi="Arial" w:cs="Arial"/>
          <w:sz w:val="22"/>
          <w:szCs w:val="22"/>
        </w:rPr>
        <w:t xml:space="preserve">485 </w:t>
      </w:r>
      <w:r w:rsidR="00F03DE3">
        <w:rPr>
          <w:rFonts w:ascii="Arial" w:hAnsi="Arial" w:cs="Arial"/>
          <w:sz w:val="22"/>
          <w:szCs w:val="22"/>
        </w:rPr>
        <w:t xml:space="preserve">bonos para dotación </w:t>
      </w:r>
      <w:r>
        <w:rPr>
          <w:rFonts w:ascii="Arial" w:hAnsi="Arial" w:cs="Arial"/>
          <w:sz w:val="22"/>
          <w:szCs w:val="22"/>
        </w:rPr>
        <w:t>de las 502 adeudadas, para un cumplimiento del 97%</w:t>
      </w:r>
    </w:p>
    <w:p w:rsidR="006123CD" w:rsidRDefault="006123CD" w:rsidP="00AE561A">
      <w:pPr>
        <w:ind w:right="59"/>
        <w:jc w:val="both"/>
        <w:rPr>
          <w:rFonts w:ascii="Arial" w:hAnsi="Arial" w:cs="Arial"/>
          <w:sz w:val="22"/>
          <w:szCs w:val="22"/>
        </w:rPr>
      </w:pPr>
    </w:p>
    <w:p w:rsidR="002037E9" w:rsidRPr="002037E9" w:rsidRDefault="002037E9" w:rsidP="002037E9">
      <w:pPr>
        <w:jc w:val="both"/>
        <w:rPr>
          <w:rFonts w:ascii="Arial" w:eastAsia="Times New Roman" w:hAnsi="Arial" w:cs="Arial"/>
          <w:sz w:val="22"/>
          <w:szCs w:val="22"/>
          <w:lang w:eastAsia="en-US"/>
        </w:rPr>
      </w:pPr>
      <w:r>
        <w:rPr>
          <w:rFonts w:ascii="Arial" w:eastAsia="Times New Roman" w:hAnsi="Arial" w:cs="Arial"/>
          <w:sz w:val="22"/>
          <w:szCs w:val="22"/>
          <w:lang w:eastAsia="en-US"/>
        </w:rPr>
        <w:t>Ahora bien, e</w:t>
      </w:r>
      <w:r w:rsidRPr="002037E9">
        <w:rPr>
          <w:rFonts w:ascii="Arial" w:eastAsia="Times New Roman" w:hAnsi="Arial" w:cs="Arial"/>
          <w:sz w:val="22"/>
          <w:szCs w:val="22"/>
          <w:lang w:eastAsia="en-US"/>
        </w:rPr>
        <w:t>l Decreto 1082 de 2015 establece en el artículo 2.2.1.1.1.7.1 que: “</w:t>
      </w:r>
      <w:r w:rsidRPr="002037E9">
        <w:rPr>
          <w:rFonts w:ascii="Arial" w:eastAsia="Times New Roman" w:hAnsi="Arial" w:cs="Arial"/>
          <w:i/>
          <w:sz w:val="22"/>
          <w:szCs w:val="22"/>
          <w:lang w:eastAsia="en-US"/>
        </w:rPr>
        <w:t>La Entidad Estatal está obligada a publicar en el SECOP los Documentos del Proceso y los actos administrativos del Proceso de Contratación, dentro de los tres (3) días siguientes a su expedición […]</w:t>
      </w:r>
      <w:r w:rsidRPr="002037E9">
        <w:rPr>
          <w:rFonts w:ascii="Arial" w:eastAsia="Times New Roman" w:hAnsi="Arial" w:cs="Arial"/>
          <w:sz w:val="22"/>
          <w:szCs w:val="22"/>
          <w:lang w:eastAsia="en-US"/>
        </w:rPr>
        <w:t>”. De la misma forma, el artículo 2.1.1.2.1.8 del Decreto 1081 de 2015 demanda que, “</w:t>
      </w:r>
      <w:r w:rsidRPr="002037E9">
        <w:rPr>
          <w:rFonts w:ascii="Arial" w:eastAsia="Times New Roman" w:hAnsi="Arial" w:cs="Arial"/>
          <w:i/>
          <w:sz w:val="22"/>
          <w:szCs w:val="22"/>
          <w:lang w:eastAsia="en-US"/>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2037E9">
        <w:rPr>
          <w:rFonts w:ascii="Arial" w:eastAsia="Times New Roman" w:hAnsi="Arial" w:cs="Arial"/>
          <w:sz w:val="22"/>
          <w:szCs w:val="22"/>
          <w:lang w:eastAsia="en-US"/>
        </w:rPr>
        <w:t>”.</w:t>
      </w:r>
    </w:p>
    <w:p w:rsidR="002037E9" w:rsidRPr="00887885" w:rsidRDefault="002037E9" w:rsidP="00AE561A">
      <w:pPr>
        <w:ind w:right="59"/>
        <w:jc w:val="both"/>
        <w:rPr>
          <w:rFonts w:ascii="Arial" w:hAnsi="Arial" w:cs="Arial"/>
          <w:sz w:val="22"/>
          <w:szCs w:val="22"/>
        </w:rPr>
      </w:pPr>
    </w:p>
    <w:p w:rsidR="00C1373A" w:rsidRPr="00887885" w:rsidRDefault="00887885" w:rsidP="00AE561A">
      <w:pPr>
        <w:ind w:right="59"/>
        <w:jc w:val="both"/>
        <w:rPr>
          <w:rFonts w:ascii="Arial" w:hAnsi="Arial" w:cs="Arial"/>
          <w:sz w:val="22"/>
          <w:szCs w:val="22"/>
        </w:rPr>
      </w:pPr>
      <w:r>
        <w:rPr>
          <w:rFonts w:ascii="Arial" w:hAnsi="Arial" w:cs="Arial"/>
          <w:sz w:val="22"/>
          <w:szCs w:val="22"/>
        </w:rPr>
        <w:t>No obstante</w:t>
      </w:r>
      <w:r w:rsidR="006123CD" w:rsidRPr="00887885">
        <w:rPr>
          <w:rFonts w:ascii="Arial" w:hAnsi="Arial" w:cs="Arial"/>
          <w:sz w:val="22"/>
          <w:szCs w:val="22"/>
        </w:rPr>
        <w:t xml:space="preserve">, </w:t>
      </w:r>
      <w:r w:rsidR="00C1373A" w:rsidRPr="00887885">
        <w:rPr>
          <w:rFonts w:ascii="Arial" w:hAnsi="Arial" w:cs="Arial"/>
          <w:sz w:val="22"/>
          <w:szCs w:val="22"/>
        </w:rPr>
        <w:t>la Dirección General de Apoyo Fiscal consultó el Sistema Electrónico de Contratación Pública – SECOP</w:t>
      </w:r>
      <w:r w:rsidRPr="00887885">
        <w:rPr>
          <w:rFonts w:ascii="Arial" w:hAnsi="Arial" w:cs="Arial"/>
          <w:sz w:val="22"/>
          <w:szCs w:val="22"/>
        </w:rPr>
        <w:t xml:space="preserve"> el 19 de noviembre de 2020</w:t>
      </w:r>
      <w:r w:rsidR="00C1373A" w:rsidRPr="00887885">
        <w:rPr>
          <w:rFonts w:ascii="Arial" w:hAnsi="Arial" w:cs="Arial"/>
          <w:sz w:val="22"/>
          <w:szCs w:val="22"/>
        </w:rPr>
        <w:t xml:space="preserve">, evidenciándose su desactualización frente a la publicación de los documentos relativos a la ejecución del contrato, dado que se pactó un plazo de 6 días para esta. A la fecha de consulta no han sido publicados el registro presupuestal, </w:t>
      </w:r>
      <w:r w:rsidRPr="00887885">
        <w:rPr>
          <w:rFonts w:ascii="Arial" w:hAnsi="Arial" w:cs="Arial"/>
          <w:sz w:val="22"/>
          <w:szCs w:val="22"/>
        </w:rPr>
        <w:t>los informes de supervisión que den cuenta de las fechas de entrega de la dotación y los consecuentes pagos realizados al contratista; así como tampoco se evidencia la publicación del acta de inicio, de aprobación de garantías, de entrada al almacén y de recibo a satisfacción, ni las evidencias de entrega suministrados para la elaboración de este informe</w:t>
      </w:r>
      <w:r w:rsidR="00C1373A" w:rsidRPr="00887885">
        <w:rPr>
          <w:rFonts w:ascii="Arial" w:hAnsi="Arial" w:cs="Arial"/>
          <w:sz w:val="22"/>
          <w:szCs w:val="22"/>
        </w:rPr>
        <w:t>.</w:t>
      </w:r>
    </w:p>
    <w:p w:rsidR="00C1373A" w:rsidRPr="00887885" w:rsidRDefault="00C1373A" w:rsidP="00AE561A">
      <w:pPr>
        <w:ind w:right="49"/>
        <w:jc w:val="both"/>
        <w:rPr>
          <w:rFonts w:ascii="Arial" w:hAnsi="Arial" w:cs="Arial"/>
          <w:sz w:val="22"/>
          <w:szCs w:val="22"/>
        </w:rPr>
      </w:pPr>
    </w:p>
    <w:p w:rsidR="00C83BC7" w:rsidRPr="00357C3B" w:rsidRDefault="00C83BC7" w:rsidP="00AE561A">
      <w:pPr>
        <w:ind w:right="49"/>
        <w:jc w:val="both"/>
        <w:rPr>
          <w:rFonts w:ascii="Arial" w:hAnsi="Arial" w:cs="Arial"/>
          <w:sz w:val="22"/>
          <w:szCs w:val="22"/>
        </w:rPr>
      </w:pPr>
      <w:r w:rsidRPr="00357C3B">
        <w:rPr>
          <w:rFonts w:ascii="Arial" w:hAnsi="Arial" w:cs="Arial"/>
          <w:sz w:val="22"/>
          <w:szCs w:val="22"/>
        </w:rPr>
        <w:t>El indicador 3 de la tabla 1</w:t>
      </w:r>
      <w:r w:rsidR="00887885">
        <w:rPr>
          <w:rFonts w:ascii="Arial" w:hAnsi="Arial" w:cs="Arial"/>
          <w:sz w:val="22"/>
          <w:szCs w:val="22"/>
        </w:rPr>
        <w:t>4</w:t>
      </w:r>
      <w:r w:rsidRPr="00357C3B">
        <w:rPr>
          <w:rFonts w:ascii="Arial" w:hAnsi="Arial" w:cs="Arial"/>
          <w:sz w:val="22"/>
          <w:szCs w:val="22"/>
        </w:rPr>
        <w:t xml:space="preserve"> contenida en el CONPES 3</w:t>
      </w:r>
      <w:r w:rsidR="00887885">
        <w:rPr>
          <w:rFonts w:ascii="Arial" w:hAnsi="Arial" w:cs="Arial"/>
          <w:sz w:val="22"/>
          <w:szCs w:val="22"/>
        </w:rPr>
        <w:t>9</w:t>
      </w:r>
      <w:r w:rsidRPr="00357C3B">
        <w:rPr>
          <w:rFonts w:ascii="Arial" w:hAnsi="Arial" w:cs="Arial"/>
          <w:sz w:val="22"/>
          <w:szCs w:val="22"/>
        </w:rPr>
        <w:t>8</w:t>
      </w:r>
      <w:r w:rsidR="00887885">
        <w:rPr>
          <w:rFonts w:ascii="Arial" w:hAnsi="Arial" w:cs="Arial"/>
          <w:sz w:val="22"/>
          <w:szCs w:val="22"/>
        </w:rPr>
        <w:t>4</w:t>
      </w:r>
      <w:r w:rsidRPr="00357C3B">
        <w:rPr>
          <w:rFonts w:ascii="Arial" w:hAnsi="Arial" w:cs="Arial"/>
          <w:sz w:val="22"/>
          <w:szCs w:val="22"/>
        </w:rPr>
        <w:t>, estipula como fórmula para su cálculo: número de dotaciones entregadas</w:t>
      </w:r>
      <w:r w:rsidR="00062679">
        <w:rPr>
          <w:rFonts w:ascii="Arial" w:hAnsi="Arial" w:cs="Arial"/>
          <w:sz w:val="22"/>
          <w:szCs w:val="22"/>
        </w:rPr>
        <w:t xml:space="preserve"> </w:t>
      </w:r>
      <w:r w:rsidRPr="00357C3B">
        <w:rPr>
          <w:rFonts w:ascii="Arial" w:hAnsi="Arial" w:cs="Arial"/>
          <w:sz w:val="22"/>
          <w:szCs w:val="22"/>
        </w:rPr>
        <w:t>/ número de dotaciones pendientes antes de la Asunción Temporal. Por lo anterior, se comprueba que las dotaciones pendientes antes de la Asunción Temporal fueron entregadas debidamente por el contratista</w:t>
      </w:r>
      <w:r w:rsidR="00887885">
        <w:rPr>
          <w:rFonts w:ascii="Arial" w:hAnsi="Arial" w:cs="Arial"/>
          <w:sz w:val="22"/>
          <w:szCs w:val="22"/>
        </w:rPr>
        <w:t xml:space="preserve"> y corresponde ahora a la Gobernación, gestionar lo pertinente </w:t>
      </w:r>
      <w:r w:rsidR="00062679">
        <w:rPr>
          <w:rFonts w:ascii="Arial" w:hAnsi="Arial" w:cs="Arial"/>
          <w:sz w:val="22"/>
          <w:szCs w:val="22"/>
        </w:rPr>
        <w:t xml:space="preserve">ante el 3% de docentes </w:t>
      </w:r>
      <w:r w:rsidR="00887885">
        <w:rPr>
          <w:rFonts w:ascii="Arial" w:hAnsi="Arial" w:cs="Arial"/>
          <w:sz w:val="22"/>
          <w:szCs w:val="22"/>
        </w:rPr>
        <w:t xml:space="preserve">faltantes </w:t>
      </w:r>
      <w:r w:rsidR="00062679">
        <w:rPr>
          <w:rFonts w:ascii="Arial" w:hAnsi="Arial" w:cs="Arial"/>
          <w:sz w:val="22"/>
          <w:szCs w:val="22"/>
        </w:rPr>
        <w:t xml:space="preserve">por reclamar su dotación </w:t>
      </w:r>
      <w:r w:rsidR="00887885">
        <w:rPr>
          <w:rFonts w:ascii="Arial" w:hAnsi="Arial" w:cs="Arial"/>
          <w:sz w:val="22"/>
          <w:szCs w:val="22"/>
        </w:rPr>
        <w:t>y actualizar la publicación en SECOP del proceso adelantado hasta la liquidación del contrato</w:t>
      </w:r>
      <w:r w:rsidRPr="00357C3B">
        <w:rPr>
          <w:rFonts w:ascii="Arial" w:hAnsi="Arial" w:cs="Arial"/>
          <w:sz w:val="22"/>
          <w:szCs w:val="22"/>
        </w:rPr>
        <w:t>.</w:t>
      </w:r>
      <w:r>
        <w:rPr>
          <w:rFonts w:ascii="Arial" w:hAnsi="Arial" w:cs="Arial"/>
          <w:sz w:val="22"/>
          <w:szCs w:val="22"/>
        </w:rPr>
        <w:t xml:space="preserve"> </w:t>
      </w:r>
    </w:p>
    <w:p w:rsidR="00C83BC7" w:rsidRPr="00357C3B" w:rsidRDefault="00C83BC7" w:rsidP="00AE561A">
      <w:pPr>
        <w:pStyle w:val="Textoindependiente"/>
        <w:spacing w:after="0"/>
        <w:ind w:right="49"/>
        <w:jc w:val="both"/>
        <w:rPr>
          <w:rFonts w:ascii="Arial" w:hAnsi="Arial" w:cs="Arial"/>
          <w:sz w:val="22"/>
          <w:szCs w:val="22"/>
        </w:rPr>
      </w:pPr>
    </w:p>
    <w:p w:rsidR="00C83BC7" w:rsidRPr="00357C3B" w:rsidRDefault="00C83BC7"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 xml:space="preserve">Evaluación de la actividad: </w:t>
      </w:r>
      <w:r w:rsidRPr="00357C3B">
        <w:rPr>
          <w:rFonts w:ascii="Arial" w:hAnsi="Arial" w:cs="Arial"/>
          <w:bCs/>
          <w:sz w:val="22"/>
          <w:szCs w:val="22"/>
        </w:rPr>
        <w:t>Cumple.</w:t>
      </w:r>
    </w:p>
    <w:p w:rsidR="00C83BC7" w:rsidRPr="00357C3B" w:rsidRDefault="00C83BC7" w:rsidP="00AE561A">
      <w:pPr>
        <w:pStyle w:val="Textoindependiente"/>
        <w:spacing w:after="0"/>
        <w:ind w:right="49"/>
        <w:jc w:val="both"/>
        <w:rPr>
          <w:rFonts w:ascii="Arial" w:hAnsi="Arial" w:cs="Arial"/>
          <w:bCs/>
          <w:sz w:val="22"/>
          <w:szCs w:val="22"/>
        </w:rPr>
      </w:pPr>
    </w:p>
    <w:p w:rsidR="00C83BC7" w:rsidRPr="008F339D" w:rsidRDefault="00C83BC7" w:rsidP="00AE561A">
      <w:pPr>
        <w:pStyle w:val="Prrafodelista"/>
        <w:numPr>
          <w:ilvl w:val="0"/>
          <w:numId w:val="5"/>
        </w:numPr>
        <w:ind w:left="284" w:hanging="284"/>
        <w:jc w:val="both"/>
        <w:outlineLvl w:val="1"/>
        <w:rPr>
          <w:rFonts w:ascii="Arial" w:hAnsi="Arial" w:cs="Arial"/>
          <w:b/>
          <w:sz w:val="22"/>
          <w:szCs w:val="22"/>
        </w:rPr>
      </w:pPr>
      <w:r w:rsidRPr="008F339D">
        <w:rPr>
          <w:rFonts w:ascii="Arial" w:hAnsi="Arial" w:cs="Arial"/>
          <w:b/>
          <w:sz w:val="22"/>
          <w:szCs w:val="22"/>
        </w:rPr>
        <w:t>Evaluación del cumplimiento de las responsabilidades de la Administración Temporal.</w:t>
      </w:r>
    </w:p>
    <w:p w:rsidR="00C83BC7" w:rsidRDefault="00C83BC7" w:rsidP="00AE561A">
      <w:pPr>
        <w:ind w:right="49"/>
        <w:rPr>
          <w:rFonts w:ascii="Arial" w:hAnsi="Arial" w:cs="Arial"/>
          <w:b/>
          <w:sz w:val="22"/>
          <w:szCs w:val="22"/>
        </w:rPr>
      </w:pPr>
    </w:p>
    <w:p w:rsidR="005E1C37" w:rsidRPr="005F0F4F" w:rsidRDefault="005E1C37" w:rsidP="00AE561A">
      <w:pPr>
        <w:ind w:right="59"/>
        <w:jc w:val="both"/>
        <w:rPr>
          <w:rFonts w:ascii="Arial" w:hAnsi="Arial" w:cs="Arial"/>
          <w:sz w:val="22"/>
          <w:szCs w:val="22"/>
        </w:rPr>
      </w:pPr>
      <w:r w:rsidRPr="00F83815">
        <w:rPr>
          <w:rFonts w:ascii="Arial" w:eastAsia="Arial" w:hAnsi="Arial" w:cs="Arial"/>
          <w:sz w:val="22"/>
          <w:szCs w:val="22"/>
          <w:lang w:val="es-CO"/>
        </w:rPr>
        <w:t>A</w:t>
      </w:r>
      <w:r>
        <w:rPr>
          <w:rFonts w:ascii="Arial" w:eastAsia="Arial" w:hAnsi="Arial" w:cs="Arial"/>
          <w:sz w:val="22"/>
          <w:szCs w:val="22"/>
          <w:lang w:val="es-CO"/>
        </w:rPr>
        <w:t xml:space="preserve"> </w:t>
      </w:r>
      <w:r w:rsidRPr="00F83815">
        <w:rPr>
          <w:rFonts w:ascii="Arial" w:eastAsia="Arial" w:hAnsi="Arial" w:cs="Arial"/>
          <w:sz w:val="22"/>
          <w:szCs w:val="22"/>
          <w:lang w:val="es-CO"/>
        </w:rPr>
        <w:t>continuación,</w:t>
      </w:r>
      <w:r>
        <w:rPr>
          <w:rFonts w:ascii="Arial" w:eastAsia="Arial" w:hAnsi="Arial" w:cs="Arial"/>
          <w:sz w:val="22"/>
          <w:szCs w:val="22"/>
          <w:lang w:val="es-CO"/>
        </w:rPr>
        <w:t xml:space="preserve"> </w:t>
      </w:r>
      <w:r w:rsidRPr="00F83815">
        <w:rPr>
          <w:rFonts w:ascii="Arial" w:eastAsia="Arial" w:hAnsi="Arial" w:cs="Arial"/>
          <w:sz w:val="22"/>
          <w:szCs w:val="22"/>
          <w:lang w:val="es-CO"/>
        </w:rPr>
        <w:t>se</w:t>
      </w:r>
      <w:r>
        <w:rPr>
          <w:rFonts w:ascii="Arial" w:eastAsia="Arial" w:hAnsi="Arial" w:cs="Arial"/>
          <w:sz w:val="22"/>
          <w:szCs w:val="22"/>
          <w:lang w:val="es-CO"/>
        </w:rPr>
        <w:t xml:space="preserve"> </w:t>
      </w:r>
      <w:r w:rsidRPr="00F83815">
        <w:rPr>
          <w:rFonts w:ascii="Arial" w:eastAsia="Arial" w:hAnsi="Arial" w:cs="Arial"/>
          <w:sz w:val="22"/>
          <w:szCs w:val="22"/>
          <w:lang w:val="es-CO"/>
        </w:rPr>
        <w:t>presenta</w:t>
      </w:r>
      <w:r>
        <w:rPr>
          <w:rFonts w:ascii="Arial" w:eastAsia="Arial" w:hAnsi="Arial" w:cs="Arial"/>
          <w:sz w:val="22"/>
          <w:szCs w:val="22"/>
          <w:lang w:val="es-CO"/>
        </w:rPr>
        <w:t xml:space="preserve"> </w:t>
      </w:r>
      <w:r w:rsidRPr="00F83815">
        <w:rPr>
          <w:rFonts w:ascii="Arial" w:eastAsia="Arial" w:hAnsi="Arial" w:cs="Arial"/>
          <w:sz w:val="22"/>
          <w:szCs w:val="22"/>
          <w:lang w:val="es-CO"/>
        </w:rPr>
        <w:t>un</w:t>
      </w:r>
      <w:r>
        <w:rPr>
          <w:rFonts w:ascii="Arial" w:eastAsia="Arial" w:hAnsi="Arial" w:cs="Arial"/>
          <w:sz w:val="22"/>
          <w:szCs w:val="22"/>
          <w:lang w:val="es-CO"/>
        </w:rPr>
        <w:t xml:space="preserve"> </w:t>
      </w:r>
      <w:r w:rsidRPr="00F83815">
        <w:rPr>
          <w:rFonts w:ascii="Arial" w:eastAsia="Arial" w:hAnsi="Arial" w:cs="Arial"/>
          <w:sz w:val="22"/>
          <w:szCs w:val="22"/>
          <w:lang w:val="es-CO"/>
        </w:rPr>
        <w:t>análisis</w:t>
      </w:r>
      <w:r>
        <w:rPr>
          <w:rFonts w:ascii="Arial" w:eastAsia="Arial" w:hAnsi="Arial" w:cs="Arial"/>
          <w:sz w:val="22"/>
          <w:szCs w:val="22"/>
          <w:lang w:val="es-CO"/>
        </w:rPr>
        <w:t xml:space="preserve"> </w:t>
      </w:r>
      <w:r w:rsidRPr="00F83815">
        <w:rPr>
          <w:rFonts w:ascii="Arial" w:eastAsia="Arial" w:hAnsi="Arial" w:cs="Arial"/>
          <w:sz w:val="22"/>
          <w:szCs w:val="22"/>
          <w:lang w:val="es-CO"/>
        </w:rPr>
        <w:t>del</w:t>
      </w:r>
      <w:r>
        <w:rPr>
          <w:rFonts w:ascii="Arial" w:eastAsia="Arial" w:hAnsi="Arial" w:cs="Arial"/>
          <w:sz w:val="22"/>
          <w:szCs w:val="22"/>
          <w:lang w:val="es-CO"/>
        </w:rPr>
        <w:t xml:space="preserve"> </w:t>
      </w:r>
      <w:r w:rsidRPr="00F83815">
        <w:rPr>
          <w:rFonts w:ascii="Arial" w:eastAsia="Arial" w:hAnsi="Arial" w:cs="Arial"/>
          <w:sz w:val="22"/>
          <w:szCs w:val="22"/>
          <w:lang w:val="es-CO"/>
        </w:rPr>
        <w:t>cumplimiento</w:t>
      </w:r>
      <w:r>
        <w:rPr>
          <w:rFonts w:ascii="Arial" w:eastAsia="Arial" w:hAnsi="Arial" w:cs="Arial"/>
          <w:sz w:val="22"/>
          <w:szCs w:val="22"/>
          <w:lang w:val="es-CO"/>
        </w:rPr>
        <w:t xml:space="preserve"> </w:t>
      </w:r>
      <w:r w:rsidRPr="00F83815">
        <w:rPr>
          <w:rFonts w:ascii="Arial" w:eastAsia="Arial" w:hAnsi="Arial" w:cs="Arial"/>
          <w:sz w:val="22"/>
          <w:szCs w:val="22"/>
          <w:lang w:val="es-CO"/>
        </w:rPr>
        <w:t>de</w:t>
      </w:r>
      <w:r>
        <w:rPr>
          <w:rFonts w:ascii="Arial" w:eastAsia="Arial" w:hAnsi="Arial" w:cs="Arial"/>
          <w:sz w:val="22"/>
          <w:szCs w:val="22"/>
          <w:lang w:val="es-CO"/>
        </w:rPr>
        <w:t xml:space="preserve"> </w:t>
      </w:r>
      <w:r w:rsidRPr="00F83815">
        <w:rPr>
          <w:rFonts w:ascii="Arial" w:eastAsia="Arial" w:hAnsi="Arial" w:cs="Arial"/>
          <w:sz w:val="22"/>
          <w:szCs w:val="22"/>
          <w:lang w:val="es-CO"/>
        </w:rPr>
        <w:t>las</w:t>
      </w:r>
      <w:r>
        <w:rPr>
          <w:rFonts w:ascii="Arial" w:eastAsia="Arial" w:hAnsi="Arial" w:cs="Arial"/>
          <w:sz w:val="22"/>
          <w:szCs w:val="22"/>
          <w:lang w:val="es-CO"/>
        </w:rPr>
        <w:t xml:space="preserve"> </w:t>
      </w:r>
      <w:r w:rsidRPr="00F83815">
        <w:rPr>
          <w:rFonts w:ascii="Arial" w:eastAsia="Arial" w:hAnsi="Arial" w:cs="Arial"/>
          <w:sz w:val="22"/>
          <w:szCs w:val="22"/>
          <w:lang w:val="es-CO"/>
        </w:rPr>
        <w:t>actividades</w:t>
      </w:r>
      <w:r>
        <w:rPr>
          <w:rFonts w:ascii="Arial" w:eastAsia="Arial" w:hAnsi="Arial" w:cs="Arial"/>
          <w:sz w:val="22"/>
          <w:szCs w:val="22"/>
          <w:lang w:val="es-CO"/>
        </w:rPr>
        <w:t xml:space="preserve"> </w:t>
      </w:r>
      <w:r w:rsidRPr="00F83815">
        <w:rPr>
          <w:rFonts w:ascii="Arial" w:eastAsia="Arial" w:hAnsi="Arial" w:cs="Arial"/>
          <w:sz w:val="22"/>
          <w:szCs w:val="22"/>
          <w:lang w:val="es-CO"/>
        </w:rPr>
        <w:t>establecidas</w:t>
      </w:r>
      <w:r>
        <w:rPr>
          <w:rFonts w:ascii="Arial" w:eastAsia="Arial" w:hAnsi="Arial" w:cs="Arial"/>
          <w:sz w:val="22"/>
          <w:szCs w:val="22"/>
          <w:lang w:val="es-CO"/>
        </w:rPr>
        <w:t xml:space="preserve"> </w:t>
      </w:r>
      <w:r w:rsidRPr="00F83815">
        <w:rPr>
          <w:rFonts w:ascii="Arial" w:eastAsia="Arial" w:hAnsi="Arial" w:cs="Arial"/>
          <w:sz w:val="22"/>
          <w:szCs w:val="22"/>
          <w:lang w:val="es-CO"/>
        </w:rPr>
        <w:t>por</w:t>
      </w:r>
      <w:r>
        <w:rPr>
          <w:rFonts w:ascii="Arial" w:eastAsia="Arial" w:hAnsi="Arial" w:cs="Arial"/>
          <w:sz w:val="22"/>
          <w:szCs w:val="22"/>
          <w:lang w:val="es-CO"/>
        </w:rPr>
        <w:t xml:space="preserve"> </w:t>
      </w:r>
      <w:r w:rsidRPr="00F83815">
        <w:rPr>
          <w:rFonts w:ascii="Arial" w:eastAsia="Arial" w:hAnsi="Arial" w:cs="Arial"/>
          <w:sz w:val="22"/>
          <w:szCs w:val="22"/>
          <w:lang w:val="es-CO"/>
        </w:rPr>
        <w:t>el</w:t>
      </w:r>
      <w:r>
        <w:rPr>
          <w:rFonts w:ascii="Arial" w:eastAsia="Arial" w:hAnsi="Arial" w:cs="Arial"/>
          <w:sz w:val="22"/>
          <w:szCs w:val="22"/>
          <w:lang w:val="es-CO"/>
        </w:rPr>
        <w:t xml:space="preserve"> </w:t>
      </w:r>
      <w:r w:rsidRPr="00F83815">
        <w:rPr>
          <w:rFonts w:ascii="Arial" w:eastAsia="Arial" w:hAnsi="Arial" w:cs="Arial"/>
          <w:sz w:val="22"/>
          <w:szCs w:val="22"/>
          <w:lang w:val="es-CO"/>
        </w:rPr>
        <w:t>CONPES</w:t>
      </w:r>
      <w:r>
        <w:rPr>
          <w:rFonts w:ascii="Arial" w:eastAsia="Arial" w:hAnsi="Arial" w:cs="Arial"/>
          <w:sz w:val="22"/>
          <w:szCs w:val="22"/>
          <w:lang w:val="es-CO"/>
        </w:rPr>
        <w:t xml:space="preserve"> </w:t>
      </w:r>
      <w:r w:rsidRPr="00F83815">
        <w:rPr>
          <w:rFonts w:ascii="Arial" w:eastAsia="Arial" w:hAnsi="Arial" w:cs="Arial"/>
          <w:sz w:val="22"/>
          <w:szCs w:val="22"/>
          <w:lang w:val="es-CO"/>
        </w:rPr>
        <w:t>No.</w:t>
      </w:r>
      <w:r>
        <w:rPr>
          <w:rFonts w:ascii="Arial" w:eastAsia="Arial" w:hAnsi="Arial" w:cs="Arial"/>
          <w:sz w:val="22"/>
          <w:szCs w:val="22"/>
          <w:lang w:val="es-CO"/>
        </w:rPr>
        <w:t xml:space="preserve"> </w:t>
      </w:r>
      <w:r w:rsidRPr="00F83815">
        <w:rPr>
          <w:rFonts w:ascii="Arial" w:eastAsia="Arial" w:hAnsi="Arial" w:cs="Arial"/>
          <w:sz w:val="22"/>
          <w:szCs w:val="22"/>
          <w:lang w:val="es-CO"/>
        </w:rPr>
        <w:t>3984</w:t>
      </w:r>
      <w:r>
        <w:rPr>
          <w:rFonts w:ascii="Arial" w:eastAsia="Arial" w:hAnsi="Arial" w:cs="Arial"/>
          <w:sz w:val="22"/>
          <w:szCs w:val="22"/>
          <w:lang w:val="es-CO"/>
        </w:rPr>
        <w:t xml:space="preserve"> </w:t>
      </w:r>
      <w:r w:rsidRPr="00F83815">
        <w:rPr>
          <w:rFonts w:ascii="Arial" w:eastAsia="Arial" w:hAnsi="Arial" w:cs="Arial"/>
          <w:sz w:val="22"/>
          <w:szCs w:val="22"/>
          <w:lang w:val="es-CO"/>
        </w:rPr>
        <w:t>de</w:t>
      </w:r>
      <w:r>
        <w:rPr>
          <w:rFonts w:ascii="Arial" w:eastAsia="Arial" w:hAnsi="Arial" w:cs="Arial"/>
          <w:sz w:val="22"/>
          <w:szCs w:val="22"/>
          <w:lang w:val="es-CO"/>
        </w:rPr>
        <w:t xml:space="preserve"> </w:t>
      </w:r>
      <w:r w:rsidRPr="00F83815">
        <w:rPr>
          <w:rFonts w:ascii="Arial" w:eastAsia="Arial" w:hAnsi="Arial" w:cs="Arial"/>
          <w:sz w:val="22"/>
          <w:szCs w:val="22"/>
          <w:lang w:val="es-CO"/>
        </w:rPr>
        <w:t>2020</w:t>
      </w:r>
      <w:r>
        <w:rPr>
          <w:rFonts w:ascii="Arial" w:eastAsia="Arial" w:hAnsi="Arial" w:cs="Arial"/>
          <w:sz w:val="22"/>
          <w:szCs w:val="22"/>
          <w:lang w:val="es-CO"/>
        </w:rPr>
        <w:t xml:space="preserve"> </w:t>
      </w:r>
      <w:r w:rsidRPr="00F83815">
        <w:rPr>
          <w:rFonts w:ascii="Arial" w:eastAsia="Arial" w:hAnsi="Arial" w:cs="Arial"/>
          <w:sz w:val="22"/>
          <w:szCs w:val="22"/>
          <w:lang w:val="es-CO"/>
        </w:rPr>
        <w:t>a</w:t>
      </w:r>
      <w:r>
        <w:rPr>
          <w:rFonts w:ascii="Arial" w:eastAsia="Arial" w:hAnsi="Arial" w:cs="Arial"/>
          <w:sz w:val="22"/>
          <w:szCs w:val="22"/>
          <w:lang w:val="es-CO"/>
        </w:rPr>
        <w:t xml:space="preserve"> </w:t>
      </w:r>
      <w:r w:rsidRPr="00F83815">
        <w:rPr>
          <w:rFonts w:ascii="Arial" w:eastAsia="Arial" w:hAnsi="Arial" w:cs="Arial"/>
          <w:sz w:val="22"/>
          <w:szCs w:val="22"/>
          <w:lang w:val="es-CO"/>
        </w:rPr>
        <w:t>l</w:t>
      </w:r>
      <w:r>
        <w:rPr>
          <w:rFonts w:ascii="Arial" w:eastAsia="Arial" w:hAnsi="Arial" w:cs="Arial"/>
          <w:sz w:val="22"/>
          <w:szCs w:val="22"/>
          <w:lang w:val="es-CO"/>
        </w:rPr>
        <w:t xml:space="preserve">a Administración Temporal </w:t>
      </w:r>
      <w:r w:rsidRPr="00F83815">
        <w:rPr>
          <w:rFonts w:ascii="Arial" w:eastAsia="Arial" w:hAnsi="Arial" w:cs="Arial"/>
          <w:sz w:val="22"/>
          <w:szCs w:val="22"/>
          <w:lang w:val="es-CO"/>
        </w:rPr>
        <w:t>para</w:t>
      </w:r>
      <w:r>
        <w:rPr>
          <w:rFonts w:ascii="Arial" w:eastAsia="Arial" w:hAnsi="Arial" w:cs="Arial"/>
          <w:sz w:val="22"/>
          <w:szCs w:val="22"/>
          <w:lang w:val="es-CO"/>
        </w:rPr>
        <w:t xml:space="preserve"> </w:t>
      </w:r>
      <w:r w:rsidRPr="00F83815">
        <w:rPr>
          <w:rFonts w:ascii="Arial" w:eastAsia="Arial" w:hAnsi="Arial" w:cs="Arial"/>
          <w:sz w:val="22"/>
          <w:szCs w:val="22"/>
          <w:lang w:val="es-CO"/>
        </w:rPr>
        <w:t>que</w:t>
      </w:r>
      <w:r>
        <w:rPr>
          <w:rFonts w:ascii="Arial" w:eastAsia="Arial" w:hAnsi="Arial" w:cs="Arial"/>
          <w:sz w:val="22"/>
          <w:szCs w:val="22"/>
          <w:lang w:val="es-CO"/>
        </w:rPr>
        <w:t xml:space="preserve"> </w:t>
      </w:r>
      <w:r w:rsidRPr="00F83815">
        <w:rPr>
          <w:rFonts w:ascii="Arial" w:eastAsia="Arial" w:hAnsi="Arial" w:cs="Arial"/>
          <w:sz w:val="22"/>
          <w:szCs w:val="22"/>
          <w:lang w:val="es-CO"/>
        </w:rPr>
        <w:t>la</w:t>
      </w:r>
      <w:r>
        <w:rPr>
          <w:rFonts w:ascii="Arial" w:eastAsia="Arial" w:hAnsi="Arial" w:cs="Arial"/>
          <w:sz w:val="22"/>
          <w:szCs w:val="22"/>
          <w:lang w:val="es-CO"/>
        </w:rPr>
        <w:t xml:space="preserve"> </w:t>
      </w:r>
      <w:r w:rsidRPr="00F83815">
        <w:rPr>
          <w:rFonts w:ascii="Arial" w:eastAsia="Arial" w:hAnsi="Arial" w:cs="Arial"/>
          <w:sz w:val="22"/>
          <w:szCs w:val="22"/>
          <w:lang w:val="es-CO"/>
        </w:rPr>
        <w:t>Entidad</w:t>
      </w:r>
      <w:r>
        <w:rPr>
          <w:rFonts w:ascii="Arial" w:eastAsia="Arial" w:hAnsi="Arial" w:cs="Arial"/>
          <w:sz w:val="22"/>
          <w:szCs w:val="22"/>
          <w:lang w:val="es-CO"/>
        </w:rPr>
        <w:t xml:space="preserve"> </w:t>
      </w:r>
      <w:r w:rsidRPr="00F83815">
        <w:rPr>
          <w:rFonts w:ascii="Arial" w:eastAsia="Arial" w:hAnsi="Arial" w:cs="Arial"/>
          <w:sz w:val="22"/>
          <w:szCs w:val="22"/>
          <w:lang w:val="es-CO"/>
        </w:rPr>
        <w:t>reasuma</w:t>
      </w:r>
      <w:r>
        <w:rPr>
          <w:rFonts w:ascii="Arial" w:eastAsia="Arial" w:hAnsi="Arial" w:cs="Arial"/>
          <w:sz w:val="22"/>
          <w:szCs w:val="22"/>
          <w:lang w:val="es-CO"/>
        </w:rPr>
        <w:t xml:space="preserve"> </w:t>
      </w:r>
      <w:r w:rsidRPr="00F83815">
        <w:rPr>
          <w:rFonts w:ascii="Arial" w:eastAsia="Arial" w:hAnsi="Arial" w:cs="Arial"/>
          <w:sz w:val="22"/>
          <w:szCs w:val="22"/>
          <w:lang w:val="es-CO"/>
        </w:rPr>
        <w:t>la</w:t>
      </w:r>
      <w:r>
        <w:rPr>
          <w:rFonts w:ascii="Arial" w:eastAsia="Arial" w:hAnsi="Arial" w:cs="Arial"/>
          <w:sz w:val="22"/>
          <w:szCs w:val="22"/>
          <w:lang w:val="es-CO"/>
        </w:rPr>
        <w:t xml:space="preserve"> </w:t>
      </w:r>
      <w:r w:rsidRPr="00F83815">
        <w:rPr>
          <w:rFonts w:ascii="Arial" w:eastAsia="Arial" w:hAnsi="Arial" w:cs="Arial"/>
          <w:sz w:val="22"/>
          <w:szCs w:val="22"/>
          <w:lang w:val="es-CO"/>
        </w:rPr>
        <w:t>competencia</w:t>
      </w:r>
      <w:r>
        <w:rPr>
          <w:rFonts w:ascii="Arial" w:eastAsia="Arial" w:hAnsi="Arial" w:cs="Arial"/>
          <w:sz w:val="22"/>
          <w:szCs w:val="22"/>
          <w:lang w:val="es-CO"/>
        </w:rPr>
        <w:t xml:space="preserve"> </w:t>
      </w:r>
      <w:r w:rsidRPr="00F83815">
        <w:rPr>
          <w:rFonts w:ascii="Arial" w:eastAsia="Arial" w:hAnsi="Arial" w:cs="Arial"/>
          <w:sz w:val="22"/>
          <w:szCs w:val="22"/>
          <w:lang w:val="es-CO"/>
        </w:rPr>
        <w:t>de</w:t>
      </w:r>
      <w:r>
        <w:rPr>
          <w:rFonts w:ascii="Arial" w:eastAsia="Arial" w:hAnsi="Arial" w:cs="Arial"/>
          <w:sz w:val="22"/>
          <w:szCs w:val="22"/>
          <w:lang w:val="es-CO"/>
        </w:rPr>
        <w:t xml:space="preserve"> </w:t>
      </w:r>
      <w:r w:rsidRPr="00F83815">
        <w:rPr>
          <w:rFonts w:ascii="Arial" w:eastAsia="Arial" w:hAnsi="Arial" w:cs="Arial"/>
          <w:sz w:val="22"/>
          <w:szCs w:val="22"/>
          <w:lang w:val="es-CO"/>
        </w:rPr>
        <w:t>la</w:t>
      </w:r>
      <w:r>
        <w:rPr>
          <w:rFonts w:ascii="Arial" w:eastAsia="Arial" w:hAnsi="Arial" w:cs="Arial"/>
          <w:sz w:val="22"/>
          <w:szCs w:val="22"/>
          <w:lang w:val="es-CO"/>
        </w:rPr>
        <w:t xml:space="preserve"> </w:t>
      </w:r>
      <w:r w:rsidRPr="00F83815">
        <w:rPr>
          <w:rFonts w:ascii="Arial" w:eastAsia="Arial" w:hAnsi="Arial" w:cs="Arial"/>
          <w:sz w:val="22"/>
          <w:szCs w:val="22"/>
          <w:lang w:val="es-CO"/>
        </w:rPr>
        <w:t>prestación</w:t>
      </w:r>
      <w:r>
        <w:rPr>
          <w:rFonts w:ascii="Arial" w:eastAsia="Arial" w:hAnsi="Arial" w:cs="Arial"/>
          <w:sz w:val="22"/>
          <w:szCs w:val="22"/>
          <w:lang w:val="es-CO"/>
        </w:rPr>
        <w:t xml:space="preserve"> </w:t>
      </w:r>
      <w:r w:rsidRPr="00F83815">
        <w:rPr>
          <w:rFonts w:ascii="Arial" w:eastAsia="Arial" w:hAnsi="Arial" w:cs="Arial"/>
          <w:sz w:val="22"/>
          <w:szCs w:val="22"/>
          <w:lang w:val="es-CO"/>
        </w:rPr>
        <w:t>del</w:t>
      </w:r>
      <w:r>
        <w:rPr>
          <w:rFonts w:ascii="Arial" w:eastAsia="Arial" w:hAnsi="Arial" w:cs="Arial"/>
          <w:sz w:val="22"/>
          <w:szCs w:val="22"/>
          <w:lang w:val="es-CO"/>
        </w:rPr>
        <w:t xml:space="preserve"> </w:t>
      </w:r>
      <w:r w:rsidRPr="00F83815">
        <w:rPr>
          <w:rFonts w:ascii="Arial" w:eastAsia="Arial" w:hAnsi="Arial" w:cs="Arial"/>
          <w:sz w:val="22"/>
          <w:szCs w:val="22"/>
          <w:lang w:val="es-CO"/>
        </w:rPr>
        <w:t>servicio</w:t>
      </w:r>
      <w:r>
        <w:rPr>
          <w:rFonts w:ascii="Arial" w:eastAsia="Arial" w:hAnsi="Arial" w:cs="Arial"/>
          <w:sz w:val="22"/>
          <w:szCs w:val="22"/>
          <w:lang w:val="es-CO"/>
        </w:rPr>
        <w:t xml:space="preserve"> </w:t>
      </w:r>
      <w:r w:rsidRPr="00F83815">
        <w:rPr>
          <w:rFonts w:ascii="Arial" w:eastAsia="Arial" w:hAnsi="Arial" w:cs="Arial"/>
          <w:sz w:val="22"/>
          <w:szCs w:val="22"/>
          <w:lang w:val="es-CO"/>
        </w:rPr>
        <w:t>educativo,</w:t>
      </w:r>
      <w:r>
        <w:rPr>
          <w:rFonts w:ascii="Arial" w:eastAsia="Arial" w:hAnsi="Arial" w:cs="Arial"/>
          <w:sz w:val="22"/>
          <w:szCs w:val="22"/>
          <w:lang w:val="es-CO"/>
        </w:rPr>
        <w:t xml:space="preserve"> </w:t>
      </w:r>
      <w:r w:rsidRPr="00F83815">
        <w:rPr>
          <w:rFonts w:ascii="Arial" w:eastAsia="Arial" w:hAnsi="Arial" w:cs="Arial"/>
          <w:sz w:val="22"/>
          <w:szCs w:val="22"/>
          <w:lang w:val="es-CO"/>
        </w:rPr>
        <w:t>con</w:t>
      </w:r>
      <w:r>
        <w:rPr>
          <w:rFonts w:ascii="Arial" w:eastAsia="Arial" w:hAnsi="Arial" w:cs="Arial"/>
          <w:sz w:val="22"/>
          <w:szCs w:val="22"/>
          <w:lang w:val="es-CO"/>
        </w:rPr>
        <w:t xml:space="preserve"> </w:t>
      </w:r>
      <w:r w:rsidRPr="00F83815">
        <w:rPr>
          <w:rFonts w:ascii="Arial" w:eastAsia="Arial" w:hAnsi="Arial" w:cs="Arial"/>
          <w:sz w:val="22"/>
          <w:szCs w:val="22"/>
          <w:lang w:val="es-CO"/>
        </w:rPr>
        <w:t>base</w:t>
      </w:r>
      <w:r>
        <w:rPr>
          <w:rFonts w:ascii="Arial" w:eastAsia="Arial" w:hAnsi="Arial" w:cs="Arial"/>
          <w:sz w:val="22"/>
          <w:szCs w:val="22"/>
          <w:lang w:val="es-CO"/>
        </w:rPr>
        <w:t xml:space="preserve"> </w:t>
      </w:r>
      <w:r w:rsidRPr="00F83815">
        <w:rPr>
          <w:rFonts w:ascii="Arial" w:eastAsia="Arial" w:hAnsi="Arial" w:cs="Arial"/>
          <w:sz w:val="22"/>
          <w:szCs w:val="22"/>
          <w:lang w:val="es-CO"/>
        </w:rPr>
        <w:t>en</w:t>
      </w:r>
      <w:r>
        <w:rPr>
          <w:rFonts w:ascii="Arial" w:eastAsia="Arial" w:hAnsi="Arial" w:cs="Arial"/>
          <w:sz w:val="22"/>
          <w:szCs w:val="22"/>
          <w:lang w:val="es-CO"/>
        </w:rPr>
        <w:t xml:space="preserve"> </w:t>
      </w:r>
      <w:r w:rsidRPr="00F83815">
        <w:rPr>
          <w:rFonts w:ascii="Arial" w:eastAsia="Arial" w:hAnsi="Arial" w:cs="Arial"/>
          <w:sz w:val="22"/>
          <w:szCs w:val="22"/>
          <w:lang w:val="es-CO"/>
        </w:rPr>
        <w:t>la</w:t>
      </w:r>
      <w:r>
        <w:rPr>
          <w:rFonts w:ascii="Arial" w:eastAsia="Arial" w:hAnsi="Arial" w:cs="Arial"/>
          <w:sz w:val="22"/>
          <w:szCs w:val="22"/>
          <w:lang w:val="es-CO"/>
        </w:rPr>
        <w:t xml:space="preserve"> </w:t>
      </w:r>
      <w:r w:rsidRPr="00F83815">
        <w:rPr>
          <w:rFonts w:ascii="Arial" w:eastAsia="Arial" w:hAnsi="Arial" w:cs="Arial"/>
          <w:sz w:val="22"/>
          <w:szCs w:val="22"/>
          <w:lang w:val="es-CO"/>
        </w:rPr>
        <w:t>información</w:t>
      </w:r>
      <w:r>
        <w:rPr>
          <w:rFonts w:ascii="Arial" w:eastAsia="Arial" w:hAnsi="Arial" w:cs="Arial"/>
          <w:sz w:val="22"/>
          <w:szCs w:val="22"/>
          <w:lang w:val="es-CO"/>
        </w:rPr>
        <w:t xml:space="preserve"> </w:t>
      </w:r>
      <w:r w:rsidRPr="00F83815">
        <w:rPr>
          <w:rFonts w:ascii="Arial" w:eastAsia="Arial" w:hAnsi="Arial" w:cs="Arial"/>
          <w:sz w:val="22"/>
          <w:szCs w:val="22"/>
          <w:lang w:val="es-CO"/>
        </w:rPr>
        <w:t>remitida</w:t>
      </w:r>
      <w:r>
        <w:rPr>
          <w:rFonts w:ascii="Arial" w:eastAsia="Arial" w:hAnsi="Arial" w:cs="Arial"/>
          <w:sz w:val="22"/>
          <w:szCs w:val="22"/>
          <w:lang w:val="es-CO"/>
        </w:rPr>
        <w:t xml:space="preserve"> </w:t>
      </w:r>
      <w:r w:rsidRPr="005F0F4F">
        <w:rPr>
          <w:rFonts w:ascii="Arial" w:eastAsia="Arial" w:hAnsi="Arial" w:cs="Arial"/>
          <w:sz w:val="22"/>
          <w:szCs w:val="22"/>
          <w:lang w:val="es-CO"/>
        </w:rPr>
        <w:t xml:space="preserve">para </w:t>
      </w:r>
      <w:r w:rsidRPr="005F0F4F">
        <w:rPr>
          <w:rFonts w:ascii="Arial" w:hAnsi="Arial" w:cs="Arial"/>
          <w:sz w:val="22"/>
          <w:szCs w:val="22"/>
        </w:rPr>
        <w:t xml:space="preserve">seguimiento en octubre de 2020. </w:t>
      </w:r>
    </w:p>
    <w:p w:rsidR="005E1C37" w:rsidRPr="005F0F4F" w:rsidRDefault="005E1C37" w:rsidP="00AE561A">
      <w:pPr>
        <w:ind w:right="59"/>
        <w:jc w:val="both"/>
        <w:rPr>
          <w:rFonts w:ascii="Arial" w:hAnsi="Arial" w:cs="Arial"/>
          <w:sz w:val="22"/>
          <w:szCs w:val="22"/>
        </w:rPr>
      </w:pPr>
    </w:p>
    <w:p w:rsidR="00C83BC7" w:rsidRPr="005F0F4F" w:rsidRDefault="00C83BC7" w:rsidP="00AE561A">
      <w:pPr>
        <w:pStyle w:val="Ttulo2"/>
        <w:widowControl w:val="0"/>
        <w:numPr>
          <w:ilvl w:val="0"/>
          <w:numId w:val="28"/>
        </w:numPr>
        <w:autoSpaceDE w:val="0"/>
        <w:autoSpaceDN w:val="0"/>
        <w:spacing w:before="0"/>
        <w:ind w:right="49"/>
        <w:jc w:val="both"/>
        <w:rPr>
          <w:rFonts w:ascii="Arial" w:hAnsi="Arial" w:cs="Arial"/>
          <w:b/>
          <w:color w:val="auto"/>
          <w:sz w:val="22"/>
          <w:szCs w:val="22"/>
        </w:rPr>
      </w:pPr>
      <w:r w:rsidRPr="005F0F4F">
        <w:rPr>
          <w:rFonts w:ascii="Arial" w:hAnsi="Arial" w:cs="Arial"/>
          <w:b/>
          <w:color w:val="auto"/>
          <w:sz w:val="22"/>
          <w:szCs w:val="22"/>
        </w:rPr>
        <w:t>Elaborar diagnostico sectorial, incluyendo el PAE, para la identificación de inversiones prioritarias</w:t>
      </w:r>
    </w:p>
    <w:p w:rsidR="00C83BC7" w:rsidRPr="005F0F4F" w:rsidRDefault="00C83BC7" w:rsidP="00AE561A">
      <w:pPr>
        <w:pStyle w:val="Textoindependiente"/>
        <w:spacing w:after="0"/>
        <w:ind w:right="49"/>
        <w:jc w:val="both"/>
        <w:rPr>
          <w:rFonts w:ascii="Arial" w:hAnsi="Arial" w:cs="Arial"/>
          <w:b/>
          <w:sz w:val="22"/>
          <w:szCs w:val="22"/>
        </w:rPr>
      </w:pPr>
    </w:p>
    <w:p w:rsidR="00C83BC7" w:rsidRPr="005F0F4F" w:rsidRDefault="00C83BC7" w:rsidP="00AE561A">
      <w:pPr>
        <w:pStyle w:val="Textoindependiente"/>
        <w:spacing w:after="0"/>
        <w:ind w:right="49"/>
        <w:jc w:val="both"/>
        <w:rPr>
          <w:rFonts w:ascii="Arial" w:hAnsi="Arial" w:cs="Arial"/>
          <w:sz w:val="22"/>
          <w:szCs w:val="22"/>
        </w:rPr>
      </w:pPr>
      <w:r w:rsidRPr="005F0F4F">
        <w:rPr>
          <w:rFonts w:ascii="Arial" w:hAnsi="Arial" w:cs="Arial"/>
          <w:b/>
          <w:bCs/>
          <w:sz w:val="22"/>
          <w:szCs w:val="22"/>
        </w:rPr>
        <w:t xml:space="preserve">Responsable: </w:t>
      </w:r>
      <w:r w:rsidRPr="005F0F4F">
        <w:rPr>
          <w:rFonts w:ascii="Arial" w:hAnsi="Arial" w:cs="Arial"/>
          <w:sz w:val="22"/>
          <w:szCs w:val="22"/>
        </w:rPr>
        <w:t xml:space="preserve">Administración Temporal. </w:t>
      </w:r>
    </w:p>
    <w:p w:rsidR="00C83BC7" w:rsidRPr="00357C3B" w:rsidRDefault="00C83BC7" w:rsidP="00AE561A">
      <w:pPr>
        <w:pStyle w:val="Textoindependiente"/>
        <w:spacing w:after="0"/>
        <w:ind w:right="49"/>
        <w:jc w:val="both"/>
        <w:rPr>
          <w:rFonts w:ascii="Arial" w:hAnsi="Arial" w:cs="Arial"/>
          <w:sz w:val="22"/>
          <w:szCs w:val="22"/>
        </w:rPr>
      </w:pPr>
      <w:r w:rsidRPr="005F0F4F">
        <w:rPr>
          <w:rFonts w:ascii="Arial" w:hAnsi="Arial" w:cs="Arial"/>
          <w:b/>
          <w:bCs/>
          <w:sz w:val="22"/>
          <w:szCs w:val="22"/>
        </w:rPr>
        <w:t xml:space="preserve">Indicador: </w:t>
      </w:r>
      <w:r w:rsidRPr="005F0F4F">
        <w:rPr>
          <w:rFonts w:ascii="Arial" w:hAnsi="Arial" w:cs="Arial"/>
          <w:sz w:val="22"/>
          <w:szCs w:val="22"/>
        </w:rPr>
        <w:t>Diagnóstico</w:t>
      </w:r>
      <w:r w:rsidRPr="00357C3B">
        <w:rPr>
          <w:rFonts w:ascii="Arial" w:hAnsi="Arial" w:cs="Arial"/>
          <w:sz w:val="22"/>
          <w:szCs w:val="22"/>
        </w:rPr>
        <w:t xml:space="preserve"> sectorial presentado como insumo para el Plan Territorial de Desarrollo.</w:t>
      </w:r>
    </w:p>
    <w:p w:rsidR="00C83BC7" w:rsidRDefault="00C83BC7" w:rsidP="00AE561A">
      <w:pPr>
        <w:pStyle w:val="Textoindependiente"/>
        <w:spacing w:after="0"/>
        <w:ind w:right="49"/>
        <w:jc w:val="both"/>
        <w:rPr>
          <w:rFonts w:ascii="Arial" w:hAnsi="Arial" w:cs="Arial"/>
          <w:sz w:val="22"/>
          <w:szCs w:val="22"/>
        </w:rPr>
      </w:pPr>
    </w:p>
    <w:p w:rsidR="00B659C3" w:rsidRDefault="00E02004" w:rsidP="00AE561A">
      <w:pPr>
        <w:pStyle w:val="Textoindependiente"/>
        <w:spacing w:after="0"/>
        <w:ind w:right="49"/>
        <w:jc w:val="both"/>
        <w:rPr>
          <w:rFonts w:ascii="Arial" w:hAnsi="Arial" w:cs="Arial"/>
          <w:sz w:val="22"/>
          <w:szCs w:val="22"/>
        </w:rPr>
      </w:pPr>
      <w:r>
        <w:rPr>
          <w:rFonts w:ascii="Arial" w:hAnsi="Arial" w:cs="Arial"/>
          <w:sz w:val="22"/>
          <w:szCs w:val="22"/>
        </w:rPr>
        <w:t>L</w:t>
      </w:r>
      <w:r w:rsidR="00F74C41">
        <w:rPr>
          <w:rFonts w:ascii="Arial" w:hAnsi="Arial" w:cs="Arial"/>
          <w:sz w:val="22"/>
          <w:szCs w:val="22"/>
        </w:rPr>
        <w:t>a Administración Temporal suministró el documento “Diagnóstico del Sector Educativo Secretaría de Educación Departamento de La Guajira”, elaborado en febrero de 2020 y e</w:t>
      </w:r>
      <w:r w:rsidR="00B659C3">
        <w:rPr>
          <w:rFonts w:ascii="Arial" w:hAnsi="Arial" w:cs="Arial"/>
          <w:sz w:val="22"/>
          <w:szCs w:val="22"/>
        </w:rPr>
        <w:t>nviado a la Dirección del Departamento Administrativo de Planeación Departamental el 28 de marzo de 2020 vía correo electrónico, por parte del Líder de la Oficina de Planeación Educativa de la Administración Temporal.</w:t>
      </w:r>
    </w:p>
    <w:p w:rsidR="00F74C41" w:rsidRDefault="00F74C41" w:rsidP="00AE561A">
      <w:pPr>
        <w:pStyle w:val="Textoindependiente"/>
        <w:spacing w:after="0"/>
        <w:ind w:right="49"/>
        <w:jc w:val="both"/>
        <w:rPr>
          <w:rFonts w:ascii="Arial" w:hAnsi="Arial" w:cs="Arial"/>
          <w:sz w:val="22"/>
          <w:szCs w:val="22"/>
        </w:rPr>
      </w:pPr>
    </w:p>
    <w:p w:rsidR="00F74C41" w:rsidRDefault="00F74C41" w:rsidP="00AE561A">
      <w:pPr>
        <w:pStyle w:val="Textoindependiente"/>
        <w:spacing w:after="0"/>
        <w:ind w:right="49"/>
        <w:jc w:val="both"/>
        <w:rPr>
          <w:rFonts w:ascii="Arial" w:hAnsi="Arial" w:cs="Arial"/>
          <w:sz w:val="22"/>
          <w:szCs w:val="22"/>
        </w:rPr>
      </w:pPr>
      <w:r>
        <w:rPr>
          <w:rFonts w:ascii="Arial" w:hAnsi="Arial" w:cs="Arial"/>
          <w:sz w:val="22"/>
          <w:szCs w:val="22"/>
        </w:rPr>
        <w:t xml:space="preserve">A su vez, la Gobernación informa que dicho </w:t>
      </w:r>
      <w:r w:rsidRPr="00F74C41">
        <w:rPr>
          <w:rFonts w:ascii="Arial" w:hAnsi="Arial" w:cs="Arial"/>
          <w:sz w:val="22"/>
          <w:szCs w:val="22"/>
        </w:rPr>
        <w:t xml:space="preserve">diagnóstico situacional del sector educativo fue incluido en el Plan de Desarrollo Departamental, </w:t>
      </w:r>
      <w:r w:rsidR="00267682">
        <w:rPr>
          <w:rFonts w:ascii="Arial" w:hAnsi="Arial" w:cs="Arial"/>
          <w:sz w:val="22"/>
          <w:szCs w:val="22"/>
        </w:rPr>
        <w:t xml:space="preserve">aprobado por la Asamblea mediante la ordenanza No. 507 del 10 de junio de 2020, </w:t>
      </w:r>
      <w:r w:rsidRPr="00F74C41">
        <w:rPr>
          <w:rFonts w:ascii="Arial" w:hAnsi="Arial" w:cs="Arial"/>
          <w:sz w:val="22"/>
          <w:szCs w:val="22"/>
        </w:rPr>
        <w:t xml:space="preserve">como herramienta fundamental para las futuras inversiones del sector educativo. </w:t>
      </w:r>
    </w:p>
    <w:p w:rsidR="00B659C3" w:rsidRDefault="00B659C3" w:rsidP="00AE561A">
      <w:pPr>
        <w:pStyle w:val="Textoindependiente"/>
        <w:spacing w:after="0"/>
        <w:ind w:right="49"/>
        <w:jc w:val="both"/>
        <w:rPr>
          <w:rFonts w:ascii="Arial" w:hAnsi="Arial" w:cs="Arial"/>
          <w:sz w:val="22"/>
          <w:szCs w:val="22"/>
        </w:rPr>
      </w:pPr>
    </w:p>
    <w:p w:rsidR="00B83FF8" w:rsidRDefault="00C83BC7" w:rsidP="00AE561A">
      <w:pPr>
        <w:pStyle w:val="Textoindependiente"/>
        <w:spacing w:after="0"/>
        <w:ind w:right="49"/>
        <w:jc w:val="both"/>
        <w:rPr>
          <w:rFonts w:ascii="Arial" w:hAnsi="Arial" w:cs="Arial"/>
          <w:sz w:val="22"/>
          <w:szCs w:val="22"/>
        </w:rPr>
      </w:pPr>
      <w:r w:rsidRPr="00357C3B">
        <w:rPr>
          <w:rFonts w:ascii="Arial" w:hAnsi="Arial" w:cs="Arial"/>
          <w:sz w:val="22"/>
          <w:szCs w:val="22"/>
        </w:rPr>
        <w:t>El diagn</w:t>
      </w:r>
      <w:r>
        <w:rPr>
          <w:rFonts w:ascii="Arial" w:hAnsi="Arial" w:cs="Arial"/>
          <w:sz w:val="22"/>
          <w:szCs w:val="22"/>
        </w:rPr>
        <w:t>ó</w:t>
      </w:r>
      <w:r w:rsidRPr="00357C3B">
        <w:rPr>
          <w:rFonts w:ascii="Arial" w:hAnsi="Arial" w:cs="Arial"/>
          <w:sz w:val="22"/>
          <w:szCs w:val="22"/>
        </w:rPr>
        <w:t>stico sectorial presentado inclu</w:t>
      </w:r>
      <w:r w:rsidR="00B83FF8">
        <w:rPr>
          <w:rFonts w:ascii="Arial" w:hAnsi="Arial" w:cs="Arial"/>
          <w:sz w:val="22"/>
          <w:szCs w:val="22"/>
        </w:rPr>
        <w:t xml:space="preserve">ye </w:t>
      </w:r>
      <w:r w:rsidRPr="00357C3B">
        <w:rPr>
          <w:rFonts w:ascii="Arial" w:hAnsi="Arial" w:cs="Arial"/>
          <w:sz w:val="22"/>
          <w:szCs w:val="22"/>
        </w:rPr>
        <w:t xml:space="preserve">análisis de </w:t>
      </w:r>
      <w:r w:rsidR="00B83FF8">
        <w:rPr>
          <w:rFonts w:ascii="Arial" w:hAnsi="Arial" w:cs="Arial"/>
          <w:sz w:val="22"/>
          <w:szCs w:val="22"/>
        </w:rPr>
        <w:t>las cifras sectoriales</w:t>
      </w:r>
      <w:r w:rsidR="00E02004">
        <w:rPr>
          <w:rFonts w:ascii="Arial" w:hAnsi="Arial" w:cs="Arial"/>
          <w:sz w:val="22"/>
          <w:szCs w:val="22"/>
        </w:rPr>
        <w:t xml:space="preserve"> actualizadas a 2019 </w:t>
      </w:r>
      <w:r w:rsidR="00B83FF8">
        <w:rPr>
          <w:rFonts w:ascii="Arial" w:hAnsi="Arial" w:cs="Arial"/>
          <w:sz w:val="22"/>
          <w:szCs w:val="22"/>
        </w:rPr>
        <w:t>del Departamento y su oferta educativa, el proceso que se ha adelantado durante la medida correctiva de Asunción Temporal de la Competencia en materia de etnoeducación,</w:t>
      </w:r>
      <w:r w:rsidR="00E02004">
        <w:rPr>
          <w:rFonts w:ascii="Arial" w:hAnsi="Arial" w:cs="Arial"/>
          <w:sz w:val="22"/>
          <w:szCs w:val="22"/>
        </w:rPr>
        <w:t xml:space="preserve"> los programas de alfabetización (hasta 2018), los programas de formación docente a través de maestrías y diplomados, modelos educativos flexibles (en 2018) y educación superior (hasta 2017).</w:t>
      </w:r>
    </w:p>
    <w:p w:rsidR="00E02004" w:rsidRDefault="00E02004" w:rsidP="00AE561A">
      <w:pPr>
        <w:pStyle w:val="Textoindependiente"/>
        <w:spacing w:after="0"/>
        <w:ind w:right="49"/>
        <w:jc w:val="both"/>
        <w:rPr>
          <w:rFonts w:ascii="Arial" w:hAnsi="Arial" w:cs="Arial"/>
          <w:sz w:val="22"/>
          <w:szCs w:val="22"/>
        </w:rPr>
      </w:pPr>
    </w:p>
    <w:p w:rsidR="00C83BC7" w:rsidRPr="00940BFF" w:rsidRDefault="00E02004" w:rsidP="00AE561A">
      <w:pPr>
        <w:pStyle w:val="Textoindependiente"/>
        <w:spacing w:after="0"/>
        <w:ind w:right="49"/>
        <w:jc w:val="both"/>
        <w:rPr>
          <w:rFonts w:ascii="Arial" w:hAnsi="Arial" w:cs="Arial"/>
          <w:sz w:val="22"/>
          <w:szCs w:val="22"/>
        </w:rPr>
      </w:pPr>
      <w:r>
        <w:rPr>
          <w:rFonts w:ascii="Arial" w:hAnsi="Arial" w:cs="Arial"/>
          <w:sz w:val="22"/>
          <w:szCs w:val="22"/>
        </w:rPr>
        <w:t xml:space="preserve">Sin embargo, no incluye información relacionada con la prestación del servicio de alimentación escolar </w:t>
      </w:r>
      <w:r w:rsidR="00C87CCC">
        <w:rPr>
          <w:rFonts w:ascii="Arial" w:hAnsi="Arial" w:cs="Arial"/>
          <w:sz w:val="22"/>
          <w:szCs w:val="22"/>
        </w:rPr>
        <w:t xml:space="preserve">y las estrategias de permanencia </w:t>
      </w:r>
      <w:r>
        <w:rPr>
          <w:rFonts w:ascii="Arial" w:hAnsi="Arial" w:cs="Arial"/>
          <w:sz w:val="22"/>
          <w:szCs w:val="22"/>
        </w:rPr>
        <w:t>en el Departamento, no presenta claramente las necesidades del sector, ni orienta las prioridades de las inversiones</w:t>
      </w:r>
      <w:r w:rsidR="00267682">
        <w:rPr>
          <w:rFonts w:ascii="Arial" w:hAnsi="Arial" w:cs="Arial"/>
          <w:sz w:val="22"/>
          <w:szCs w:val="22"/>
        </w:rPr>
        <w:t xml:space="preserve"> que debe realizar el Departamento con recursos distintos al Sistema General de Participaciones</w:t>
      </w:r>
      <w:r>
        <w:rPr>
          <w:rFonts w:ascii="Arial" w:hAnsi="Arial" w:cs="Arial"/>
          <w:sz w:val="22"/>
          <w:szCs w:val="22"/>
        </w:rPr>
        <w:t>, como e</w:t>
      </w:r>
      <w:r w:rsidR="00267682">
        <w:rPr>
          <w:rFonts w:ascii="Arial" w:hAnsi="Arial" w:cs="Arial"/>
          <w:sz w:val="22"/>
          <w:szCs w:val="22"/>
        </w:rPr>
        <w:t>s</w:t>
      </w:r>
      <w:r>
        <w:rPr>
          <w:rFonts w:ascii="Arial" w:hAnsi="Arial" w:cs="Arial"/>
          <w:sz w:val="22"/>
          <w:szCs w:val="22"/>
        </w:rPr>
        <w:t xml:space="preserve"> el objetivo </w:t>
      </w:r>
      <w:r w:rsidRPr="00940BFF">
        <w:rPr>
          <w:rFonts w:ascii="Arial" w:hAnsi="Arial" w:cs="Arial"/>
          <w:sz w:val="22"/>
          <w:szCs w:val="22"/>
        </w:rPr>
        <w:t>de</w:t>
      </w:r>
      <w:r w:rsidR="00267682" w:rsidRPr="00940BFF">
        <w:rPr>
          <w:rFonts w:ascii="Arial" w:hAnsi="Arial" w:cs="Arial"/>
          <w:sz w:val="22"/>
          <w:szCs w:val="22"/>
        </w:rPr>
        <w:t xml:space="preserve">l indicador No. 1 </w:t>
      </w:r>
      <w:r w:rsidRPr="00940BFF">
        <w:rPr>
          <w:rFonts w:ascii="Arial" w:hAnsi="Arial" w:cs="Arial"/>
          <w:sz w:val="22"/>
          <w:szCs w:val="22"/>
        </w:rPr>
        <w:t>incluid</w:t>
      </w:r>
      <w:r w:rsidR="00267682" w:rsidRPr="00940BFF">
        <w:rPr>
          <w:rFonts w:ascii="Arial" w:hAnsi="Arial" w:cs="Arial"/>
          <w:sz w:val="22"/>
          <w:szCs w:val="22"/>
        </w:rPr>
        <w:t>o</w:t>
      </w:r>
      <w:r w:rsidRPr="00940BFF">
        <w:rPr>
          <w:rFonts w:ascii="Arial" w:hAnsi="Arial" w:cs="Arial"/>
          <w:sz w:val="22"/>
          <w:szCs w:val="22"/>
        </w:rPr>
        <w:t xml:space="preserve"> en el documento CONPES 3984 de 2020. </w:t>
      </w:r>
    </w:p>
    <w:p w:rsidR="00267682" w:rsidRPr="00940BFF" w:rsidRDefault="00267682" w:rsidP="00AE561A">
      <w:pPr>
        <w:pStyle w:val="Textoindependiente"/>
        <w:spacing w:after="0"/>
        <w:ind w:right="49"/>
        <w:jc w:val="both"/>
        <w:rPr>
          <w:rFonts w:ascii="Arial" w:hAnsi="Arial" w:cs="Arial"/>
          <w:sz w:val="22"/>
          <w:szCs w:val="22"/>
        </w:rPr>
      </w:pPr>
    </w:p>
    <w:p w:rsidR="00C83BC7" w:rsidRPr="00940BFF" w:rsidRDefault="00C83BC7" w:rsidP="00AE561A">
      <w:pPr>
        <w:pStyle w:val="Textoindependiente"/>
        <w:spacing w:after="0"/>
        <w:ind w:right="49"/>
        <w:jc w:val="both"/>
        <w:rPr>
          <w:rFonts w:ascii="Arial" w:hAnsi="Arial" w:cs="Arial"/>
          <w:bCs/>
          <w:sz w:val="22"/>
          <w:szCs w:val="22"/>
        </w:rPr>
      </w:pPr>
      <w:r w:rsidRPr="00940BFF">
        <w:rPr>
          <w:rFonts w:ascii="Arial" w:hAnsi="Arial" w:cs="Arial"/>
          <w:b/>
          <w:sz w:val="22"/>
          <w:szCs w:val="22"/>
        </w:rPr>
        <w:t xml:space="preserve">Evaluación de la actividad: </w:t>
      </w:r>
      <w:r w:rsidR="00267682" w:rsidRPr="00940BFF">
        <w:rPr>
          <w:rFonts w:ascii="Arial" w:hAnsi="Arial" w:cs="Arial"/>
          <w:sz w:val="22"/>
          <w:szCs w:val="22"/>
        </w:rPr>
        <w:t>No</w:t>
      </w:r>
      <w:r w:rsidR="00267682" w:rsidRPr="00940BFF">
        <w:rPr>
          <w:rFonts w:ascii="Arial" w:hAnsi="Arial" w:cs="Arial"/>
          <w:b/>
          <w:sz w:val="22"/>
          <w:szCs w:val="22"/>
        </w:rPr>
        <w:t xml:space="preserve"> </w:t>
      </w:r>
      <w:r w:rsidRPr="00940BFF">
        <w:rPr>
          <w:rFonts w:ascii="Arial" w:hAnsi="Arial" w:cs="Arial"/>
          <w:bCs/>
          <w:sz w:val="22"/>
          <w:szCs w:val="22"/>
        </w:rPr>
        <w:t>Cumple.</w:t>
      </w:r>
    </w:p>
    <w:p w:rsidR="00C83BC7" w:rsidRPr="00940BFF" w:rsidRDefault="00C83BC7" w:rsidP="00AE561A">
      <w:pPr>
        <w:pStyle w:val="Textoindependiente"/>
        <w:spacing w:after="0"/>
        <w:ind w:right="49"/>
        <w:jc w:val="both"/>
        <w:rPr>
          <w:rFonts w:ascii="Arial" w:hAnsi="Arial" w:cs="Arial"/>
          <w:sz w:val="22"/>
          <w:szCs w:val="22"/>
        </w:rPr>
      </w:pPr>
    </w:p>
    <w:p w:rsidR="00C83BC7" w:rsidRPr="00940BFF" w:rsidRDefault="00C83BC7" w:rsidP="00AE561A">
      <w:pPr>
        <w:pStyle w:val="Ttulo2"/>
        <w:widowControl w:val="0"/>
        <w:numPr>
          <w:ilvl w:val="0"/>
          <w:numId w:val="28"/>
        </w:numPr>
        <w:autoSpaceDE w:val="0"/>
        <w:autoSpaceDN w:val="0"/>
        <w:spacing w:before="0"/>
        <w:ind w:right="49"/>
        <w:jc w:val="both"/>
        <w:rPr>
          <w:rFonts w:ascii="Arial" w:hAnsi="Arial" w:cs="Arial"/>
          <w:b/>
          <w:color w:val="auto"/>
          <w:sz w:val="22"/>
          <w:szCs w:val="22"/>
        </w:rPr>
      </w:pPr>
      <w:r w:rsidRPr="00940BFF">
        <w:rPr>
          <w:rFonts w:ascii="Arial" w:hAnsi="Arial" w:cs="Arial"/>
          <w:b/>
          <w:color w:val="auto"/>
          <w:sz w:val="22"/>
          <w:szCs w:val="22"/>
        </w:rPr>
        <w:t>Gestionar y suministrar con la oportunidad requerida por la Administración Temporal la documentación presupuestal y de planeación necesaria para la ejecución de los recursos y proyectos del SGP sector educación, incluyendo el PAE.</w:t>
      </w:r>
    </w:p>
    <w:p w:rsidR="00C83BC7" w:rsidRPr="00940BFF" w:rsidRDefault="00C83BC7" w:rsidP="00AE561A">
      <w:pPr>
        <w:pStyle w:val="Textoindependiente"/>
        <w:spacing w:after="0"/>
        <w:ind w:right="49"/>
        <w:jc w:val="both"/>
        <w:rPr>
          <w:rFonts w:ascii="Arial" w:hAnsi="Arial" w:cs="Arial"/>
          <w:b/>
          <w:bCs/>
          <w:sz w:val="22"/>
          <w:szCs w:val="22"/>
        </w:rPr>
      </w:pPr>
    </w:p>
    <w:p w:rsidR="00C83BC7" w:rsidRPr="00940BFF" w:rsidRDefault="00C83BC7" w:rsidP="00AE561A">
      <w:pPr>
        <w:pStyle w:val="Textoindependiente"/>
        <w:spacing w:after="0"/>
        <w:ind w:right="49"/>
        <w:jc w:val="both"/>
        <w:rPr>
          <w:rFonts w:ascii="Arial" w:hAnsi="Arial" w:cs="Arial"/>
          <w:sz w:val="22"/>
          <w:szCs w:val="22"/>
        </w:rPr>
      </w:pPr>
      <w:r w:rsidRPr="00940BFF">
        <w:rPr>
          <w:rFonts w:ascii="Arial" w:hAnsi="Arial" w:cs="Arial"/>
          <w:b/>
          <w:bCs/>
          <w:sz w:val="22"/>
          <w:szCs w:val="22"/>
        </w:rPr>
        <w:t xml:space="preserve">Responsable: </w:t>
      </w:r>
      <w:r w:rsidRPr="00940BFF">
        <w:rPr>
          <w:rFonts w:ascii="Arial" w:hAnsi="Arial" w:cs="Arial"/>
          <w:sz w:val="22"/>
          <w:szCs w:val="22"/>
        </w:rPr>
        <w:t>Administración Temporal.</w:t>
      </w:r>
    </w:p>
    <w:p w:rsidR="00C83BC7" w:rsidRPr="00357C3B" w:rsidRDefault="00C83BC7" w:rsidP="00AE561A">
      <w:pPr>
        <w:pStyle w:val="Textoindependiente"/>
        <w:spacing w:after="0"/>
        <w:ind w:right="49"/>
        <w:jc w:val="both"/>
        <w:rPr>
          <w:rFonts w:ascii="Arial" w:hAnsi="Arial" w:cs="Arial"/>
          <w:sz w:val="22"/>
          <w:szCs w:val="22"/>
        </w:rPr>
      </w:pPr>
      <w:r w:rsidRPr="00940BFF">
        <w:rPr>
          <w:rFonts w:ascii="Arial" w:hAnsi="Arial" w:cs="Arial"/>
          <w:b/>
          <w:bCs/>
          <w:sz w:val="22"/>
          <w:szCs w:val="22"/>
        </w:rPr>
        <w:t xml:space="preserve">Indicador: </w:t>
      </w:r>
      <w:r w:rsidRPr="00940BFF">
        <w:rPr>
          <w:rFonts w:ascii="Arial" w:hAnsi="Arial" w:cs="Arial"/>
          <w:sz w:val="22"/>
          <w:szCs w:val="22"/>
        </w:rPr>
        <w:t>Reporte consolidado de solicitudes realizadas por la Administración Temporal a la Entidad Territorial Certificada.</w:t>
      </w:r>
    </w:p>
    <w:p w:rsidR="00173D54" w:rsidRPr="00357C3B" w:rsidRDefault="00173D54" w:rsidP="00AE561A">
      <w:pPr>
        <w:pStyle w:val="Textoindependiente"/>
        <w:spacing w:after="0"/>
        <w:ind w:right="49"/>
        <w:jc w:val="both"/>
        <w:rPr>
          <w:rFonts w:ascii="Arial" w:hAnsi="Arial" w:cs="Arial"/>
          <w:sz w:val="22"/>
          <w:szCs w:val="22"/>
        </w:rPr>
      </w:pPr>
    </w:p>
    <w:p w:rsidR="00E76CA1" w:rsidRDefault="00E76CA1" w:rsidP="00AE561A">
      <w:pPr>
        <w:tabs>
          <w:tab w:val="left" w:pos="2098"/>
        </w:tabs>
        <w:jc w:val="both"/>
        <w:rPr>
          <w:rFonts w:ascii="Arial" w:hAnsi="Arial" w:cs="Arial"/>
          <w:bCs/>
          <w:sz w:val="22"/>
          <w:szCs w:val="22"/>
          <w:lang w:val="es-CO"/>
        </w:rPr>
      </w:pPr>
      <w:r w:rsidRPr="005D6F54">
        <w:rPr>
          <w:rFonts w:ascii="Arial" w:hAnsi="Arial" w:cs="Arial"/>
          <w:bCs/>
          <w:sz w:val="22"/>
          <w:szCs w:val="22"/>
          <w:lang w:val="es-CO"/>
        </w:rPr>
        <w:t>Para</w:t>
      </w:r>
      <w:r>
        <w:rPr>
          <w:rFonts w:ascii="Arial" w:hAnsi="Arial" w:cs="Arial"/>
          <w:bCs/>
          <w:sz w:val="22"/>
          <w:szCs w:val="22"/>
          <w:lang w:val="es-CO"/>
        </w:rPr>
        <w:t xml:space="preserve"> </w:t>
      </w:r>
      <w:r w:rsidRPr="005D6F54">
        <w:rPr>
          <w:rFonts w:ascii="Arial" w:hAnsi="Arial" w:cs="Arial"/>
          <w:bCs/>
          <w:sz w:val="22"/>
          <w:szCs w:val="22"/>
          <w:lang w:val="es-CO"/>
        </w:rPr>
        <w:t>la</w:t>
      </w:r>
      <w:r>
        <w:rPr>
          <w:rFonts w:ascii="Arial" w:hAnsi="Arial" w:cs="Arial"/>
          <w:bCs/>
          <w:sz w:val="22"/>
          <w:szCs w:val="22"/>
          <w:lang w:val="es-CO"/>
        </w:rPr>
        <w:t xml:space="preserve"> </w:t>
      </w:r>
      <w:r w:rsidRPr="005D6F54">
        <w:rPr>
          <w:rFonts w:ascii="Arial" w:hAnsi="Arial" w:cs="Arial"/>
          <w:bCs/>
          <w:sz w:val="22"/>
          <w:szCs w:val="22"/>
          <w:lang w:val="es-CO"/>
        </w:rPr>
        <w:t>evaluación</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este</w:t>
      </w:r>
      <w:r>
        <w:rPr>
          <w:rFonts w:ascii="Arial" w:hAnsi="Arial" w:cs="Arial"/>
          <w:bCs/>
          <w:sz w:val="22"/>
          <w:szCs w:val="22"/>
          <w:lang w:val="es-CO"/>
        </w:rPr>
        <w:t xml:space="preserve"> </w:t>
      </w:r>
      <w:r w:rsidRPr="005D6F54">
        <w:rPr>
          <w:rFonts w:ascii="Arial" w:hAnsi="Arial" w:cs="Arial"/>
          <w:bCs/>
          <w:sz w:val="22"/>
          <w:szCs w:val="22"/>
          <w:lang w:val="es-CO"/>
        </w:rPr>
        <w:t>indicador</w:t>
      </w:r>
      <w:r>
        <w:rPr>
          <w:rFonts w:ascii="Arial" w:hAnsi="Arial" w:cs="Arial"/>
          <w:bCs/>
          <w:sz w:val="22"/>
          <w:szCs w:val="22"/>
          <w:lang w:val="es-CO"/>
        </w:rPr>
        <w:t xml:space="preserve"> </w:t>
      </w:r>
      <w:r w:rsidRPr="005D6F54">
        <w:rPr>
          <w:rFonts w:ascii="Arial" w:hAnsi="Arial" w:cs="Arial"/>
          <w:bCs/>
          <w:sz w:val="22"/>
          <w:szCs w:val="22"/>
          <w:lang w:val="es-CO"/>
        </w:rPr>
        <w:t>tanto</w:t>
      </w:r>
      <w:r>
        <w:rPr>
          <w:rFonts w:ascii="Arial" w:hAnsi="Arial" w:cs="Arial"/>
          <w:bCs/>
          <w:sz w:val="22"/>
          <w:szCs w:val="22"/>
          <w:lang w:val="es-CO"/>
        </w:rPr>
        <w:t xml:space="preserve"> </w:t>
      </w:r>
      <w:r w:rsidRPr="005D6F54">
        <w:rPr>
          <w:rFonts w:ascii="Arial" w:hAnsi="Arial" w:cs="Arial"/>
          <w:bCs/>
          <w:sz w:val="22"/>
          <w:szCs w:val="22"/>
          <w:lang w:val="es-CO"/>
        </w:rPr>
        <w:t>la</w:t>
      </w:r>
      <w:r>
        <w:rPr>
          <w:rFonts w:ascii="Arial" w:hAnsi="Arial" w:cs="Arial"/>
          <w:bCs/>
          <w:sz w:val="22"/>
          <w:szCs w:val="22"/>
          <w:lang w:val="es-CO"/>
        </w:rPr>
        <w:t xml:space="preserve"> </w:t>
      </w:r>
      <w:r w:rsidRPr="005D6F54">
        <w:rPr>
          <w:rFonts w:ascii="Arial" w:hAnsi="Arial" w:cs="Arial"/>
          <w:bCs/>
          <w:sz w:val="22"/>
          <w:szCs w:val="22"/>
          <w:lang w:val="es-CO"/>
        </w:rPr>
        <w:t>Administración</w:t>
      </w:r>
      <w:r>
        <w:rPr>
          <w:rFonts w:ascii="Arial" w:hAnsi="Arial" w:cs="Arial"/>
          <w:bCs/>
          <w:sz w:val="22"/>
          <w:szCs w:val="22"/>
          <w:lang w:val="es-CO"/>
        </w:rPr>
        <w:t xml:space="preserve"> </w:t>
      </w:r>
      <w:r w:rsidRPr="005D6F54">
        <w:rPr>
          <w:rFonts w:ascii="Arial" w:hAnsi="Arial" w:cs="Arial"/>
          <w:bCs/>
          <w:sz w:val="22"/>
          <w:szCs w:val="22"/>
          <w:lang w:val="es-CO"/>
        </w:rPr>
        <w:t>Temporal</w:t>
      </w:r>
      <w:r>
        <w:rPr>
          <w:rFonts w:ascii="Arial" w:hAnsi="Arial" w:cs="Arial"/>
          <w:bCs/>
          <w:sz w:val="22"/>
          <w:szCs w:val="22"/>
          <w:lang w:val="es-CO"/>
        </w:rPr>
        <w:t xml:space="preserve"> </w:t>
      </w:r>
      <w:r w:rsidRPr="005D6F54">
        <w:rPr>
          <w:rFonts w:ascii="Arial" w:hAnsi="Arial" w:cs="Arial"/>
          <w:bCs/>
          <w:sz w:val="22"/>
          <w:szCs w:val="22"/>
          <w:lang w:val="es-CO"/>
        </w:rPr>
        <w:t>como</w:t>
      </w:r>
      <w:r>
        <w:rPr>
          <w:rFonts w:ascii="Arial" w:hAnsi="Arial" w:cs="Arial"/>
          <w:bCs/>
          <w:sz w:val="22"/>
          <w:szCs w:val="22"/>
          <w:lang w:val="es-CO"/>
        </w:rPr>
        <w:t xml:space="preserve"> </w:t>
      </w:r>
      <w:r w:rsidRPr="005D6F54">
        <w:rPr>
          <w:rFonts w:ascii="Arial" w:hAnsi="Arial" w:cs="Arial"/>
          <w:bCs/>
          <w:sz w:val="22"/>
          <w:szCs w:val="22"/>
          <w:lang w:val="es-CO"/>
        </w:rPr>
        <w:t>la</w:t>
      </w:r>
      <w:r>
        <w:rPr>
          <w:rFonts w:ascii="Arial" w:hAnsi="Arial" w:cs="Arial"/>
          <w:bCs/>
          <w:sz w:val="22"/>
          <w:szCs w:val="22"/>
          <w:lang w:val="es-CO"/>
        </w:rPr>
        <w:t xml:space="preserve"> </w:t>
      </w:r>
      <w:r w:rsidRPr="005D6F54">
        <w:rPr>
          <w:rFonts w:ascii="Arial" w:hAnsi="Arial" w:cs="Arial"/>
          <w:bCs/>
          <w:sz w:val="22"/>
          <w:szCs w:val="22"/>
          <w:lang w:val="es-CO"/>
        </w:rPr>
        <w:t>Entidad</w:t>
      </w:r>
      <w:r>
        <w:rPr>
          <w:rFonts w:ascii="Arial" w:hAnsi="Arial" w:cs="Arial"/>
          <w:bCs/>
          <w:sz w:val="22"/>
          <w:szCs w:val="22"/>
          <w:lang w:val="es-CO"/>
        </w:rPr>
        <w:t xml:space="preserve"> </w:t>
      </w:r>
      <w:r w:rsidRPr="005D6F54">
        <w:rPr>
          <w:rFonts w:ascii="Arial" w:hAnsi="Arial" w:cs="Arial"/>
          <w:bCs/>
          <w:sz w:val="22"/>
          <w:szCs w:val="22"/>
          <w:lang w:val="es-CO"/>
        </w:rPr>
        <w:t>Territorial</w:t>
      </w:r>
      <w:r>
        <w:rPr>
          <w:rFonts w:ascii="Arial" w:hAnsi="Arial" w:cs="Arial"/>
          <w:bCs/>
          <w:sz w:val="22"/>
          <w:szCs w:val="22"/>
          <w:lang w:val="es-CO"/>
        </w:rPr>
        <w:t xml:space="preserve"> suministraron reportes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atención</w:t>
      </w:r>
      <w:r>
        <w:rPr>
          <w:rFonts w:ascii="Arial" w:hAnsi="Arial" w:cs="Arial"/>
          <w:bCs/>
          <w:sz w:val="22"/>
          <w:szCs w:val="22"/>
          <w:lang w:val="es-CO"/>
        </w:rPr>
        <w:t xml:space="preserve"> </w:t>
      </w:r>
      <w:r w:rsidRPr="005D6F54">
        <w:rPr>
          <w:rFonts w:ascii="Arial" w:hAnsi="Arial" w:cs="Arial"/>
          <w:bCs/>
          <w:sz w:val="22"/>
          <w:szCs w:val="22"/>
          <w:lang w:val="es-CO"/>
        </w:rPr>
        <w:t>a</w:t>
      </w:r>
      <w:r>
        <w:rPr>
          <w:rFonts w:ascii="Arial" w:hAnsi="Arial" w:cs="Arial"/>
          <w:bCs/>
          <w:sz w:val="22"/>
          <w:szCs w:val="22"/>
          <w:lang w:val="es-CO"/>
        </w:rPr>
        <w:t xml:space="preserve"> </w:t>
      </w:r>
      <w:r w:rsidRPr="005D6F54">
        <w:rPr>
          <w:rFonts w:ascii="Arial" w:hAnsi="Arial" w:cs="Arial"/>
          <w:bCs/>
          <w:sz w:val="22"/>
          <w:szCs w:val="22"/>
          <w:lang w:val="es-CO"/>
        </w:rPr>
        <w:t>los</w:t>
      </w:r>
      <w:r>
        <w:rPr>
          <w:rFonts w:ascii="Arial" w:hAnsi="Arial" w:cs="Arial"/>
          <w:bCs/>
          <w:sz w:val="22"/>
          <w:szCs w:val="22"/>
          <w:lang w:val="es-CO"/>
        </w:rPr>
        <w:t xml:space="preserve"> </w:t>
      </w:r>
      <w:r w:rsidRPr="005D6F54">
        <w:rPr>
          <w:rFonts w:ascii="Arial" w:hAnsi="Arial" w:cs="Arial"/>
          <w:bCs/>
          <w:sz w:val="22"/>
          <w:szCs w:val="22"/>
          <w:lang w:val="es-CO"/>
        </w:rPr>
        <w:t>requerimientos</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información</w:t>
      </w:r>
      <w:r>
        <w:rPr>
          <w:rFonts w:ascii="Arial" w:hAnsi="Arial" w:cs="Arial"/>
          <w:bCs/>
          <w:sz w:val="22"/>
          <w:szCs w:val="22"/>
          <w:lang w:val="es-CO"/>
        </w:rPr>
        <w:t xml:space="preserve"> </w:t>
      </w:r>
      <w:r w:rsidRPr="005D6F54">
        <w:rPr>
          <w:rFonts w:ascii="Arial" w:hAnsi="Arial" w:cs="Arial"/>
          <w:bCs/>
          <w:sz w:val="22"/>
          <w:szCs w:val="22"/>
          <w:lang w:val="es-CO"/>
        </w:rPr>
        <w:t>hechos</w:t>
      </w:r>
      <w:r>
        <w:rPr>
          <w:rFonts w:ascii="Arial" w:hAnsi="Arial" w:cs="Arial"/>
          <w:bCs/>
          <w:sz w:val="22"/>
          <w:szCs w:val="22"/>
          <w:lang w:val="es-CO"/>
        </w:rPr>
        <w:t xml:space="preserve"> </w:t>
      </w:r>
      <w:r w:rsidRPr="005D6F54">
        <w:rPr>
          <w:rFonts w:ascii="Arial" w:hAnsi="Arial" w:cs="Arial"/>
          <w:bCs/>
          <w:sz w:val="22"/>
          <w:szCs w:val="22"/>
          <w:lang w:val="es-CO"/>
        </w:rPr>
        <w:t>por</w:t>
      </w:r>
      <w:r>
        <w:rPr>
          <w:rFonts w:ascii="Arial" w:hAnsi="Arial" w:cs="Arial"/>
          <w:bCs/>
          <w:sz w:val="22"/>
          <w:szCs w:val="22"/>
          <w:lang w:val="es-CO"/>
        </w:rPr>
        <w:t xml:space="preserve"> </w:t>
      </w:r>
      <w:r w:rsidRPr="005D6F54">
        <w:rPr>
          <w:rFonts w:ascii="Arial" w:hAnsi="Arial" w:cs="Arial"/>
          <w:bCs/>
          <w:sz w:val="22"/>
          <w:szCs w:val="22"/>
          <w:lang w:val="es-CO"/>
        </w:rPr>
        <w:t>la</w:t>
      </w:r>
      <w:r>
        <w:rPr>
          <w:rFonts w:ascii="Arial" w:hAnsi="Arial" w:cs="Arial"/>
          <w:bCs/>
          <w:sz w:val="22"/>
          <w:szCs w:val="22"/>
          <w:lang w:val="es-CO"/>
        </w:rPr>
        <w:t xml:space="preserve"> </w:t>
      </w:r>
      <w:r w:rsidRPr="005D6F54">
        <w:rPr>
          <w:rFonts w:ascii="Arial" w:hAnsi="Arial" w:cs="Arial"/>
          <w:bCs/>
          <w:sz w:val="22"/>
          <w:szCs w:val="22"/>
          <w:lang w:val="es-CO"/>
        </w:rPr>
        <w:t>Administración</w:t>
      </w:r>
      <w:r>
        <w:rPr>
          <w:rFonts w:ascii="Arial" w:hAnsi="Arial" w:cs="Arial"/>
          <w:bCs/>
          <w:sz w:val="22"/>
          <w:szCs w:val="22"/>
          <w:lang w:val="es-CO"/>
        </w:rPr>
        <w:t xml:space="preserve"> </w:t>
      </w:r>
      <w:r w:rsidRPr="005D6F54">
        <w:rPr>
          <w:rFonts w:ascii="Arial" w:hAnsi="Arial" w:cs="Arial"/>
          <w:bCs/>
          <w:sz w:val="22"/>
          <w:szCs w:val="22"/>
          <w:lang w:val="es-CO"/>
        </w:rPr>
        <w:t>Temporal</w:t>
      </w:r>
      <w:r>
        <w:rPr>
          <w:rFonts w:ascii="Arial" w:hAnsi="Arial" w:cs="Arial"/>
          <w:bCs/>
          <w:sz w:val="22"/>
          <w:szCs w:val="22"/>
          <w:lang w:val="es-CO"/>
        </w:rPr>
        <w:t xml:space="preserve">, incluyendo la </w:t>
      </w:r>
      <w:r w:rsidRPr="005D6F54">
        <w:rPr>
          <w:rFonts w:ascii="Arial" w:hAnsi="Arial" w:cs="Arial"/>
          <w:bCs/>
          <w:sz w:val="22"/>
          <w:szCs w:val="22"/>
          <w:lang w:val="es-CO"/>
        </w:rPr>
        <w:t>fecha</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solicitud,</w:t>
      </w:r>
      <w:r>
        <w:rPr>
          <w:rFonts w:ascii="Arial" w:hAnsi="Arial" w:cs="Arial"/>
          <w:bCs/>
          <w:sz w:val="22"/>
          <w:szCs w:val="22"/>
          <w:lang w:val="es-CO"/>
        </w:rPr>
        <w:t xml:space="preserve"> </w:t>
      </w:r>
      <w:r w:rsidRPr="005D6F54">
        <w:rPr>
          <w:rFonts w:ascii="Arial" w:hAnsi="Arial" w:cs="Arial"/>
          <w:bCs/>
          <w:sz w:val="22"/>
          <w:szCs w:val="22"/>
          <w:lang w:val="es-CO"/>
        </w:rPr>
        <w:t>No.</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radicado,</w:t>
      </w:r>
      <w:r>
        <w:rPr>
          <w:rFonts w:ascii="Arial" w:hAnsi="Arial" w:cs="Arial"/>
          <w:bCs/>
          <w:sz w:val="22"/>
          <w:szCs w:val="22"/>
          <w:lang w:val="es-CO"/>
        </w:rPr>
        <w:t xml:space="preserve"> </w:t>
      </w:r>
      <w:r w:rsidRPr="005D6F54">
        <w:rPr>
          <w:rFonts w:ascii="Arial" w:hAnsi="Arial" w:cs="Arial"/>
          <w:bCs/>
          <w:sz w:val="22"/>
          <w:szCs w:val="22"/>
          <w:lang w:val="es-CO"/>
        </w:rPr>
        <w:t>medio</w:t>
      </w:r>
      <w:r>
        <w:rPr>
          <w:rFonts w:ascii="Arial" w:hAnsi="Arial" w:cs="Arial"/>
          <w:bCs/>
          <w:sz w:val="22"/>
          <w:szCs w:val="22"/>
          <w:lang w:val="es-CO"/>
        </w:rPr>
        <w:t xml:space="preserve"> </w:t>
      </w:r>
      <w:r w:rsidRPr="005D6F54">
        <w:rPr>
          <w:rFonts w:ascii="Arial" w:hAnsi="Arial" w:cs="Arial"/>
          <w:bCs/>
          <w:sz w:val="22"/>
          <w:szCs w:val="22"/>
          <w:lang w:val="es-CO"/>
        </w:rPr>
        <w:t>por</w:t>
      </w:r>
      <w:r>
        <w:rPr>
          <w:rFonts w:ascii="Arial" w:hAnsi="Arial" w:cs="Arial"/>
          <w:bCs/>
          <w:sz w:val="22"/>
          <w:szCs w:val="22"/>
          <w:lang w:val="es-CO"/>
        </w:rPr>
        <w:t xml:space="preserve"> </w:t>
      </w:r>
      <w:r w:rsidRPr="005D6F54">
        <w:rPr>
          <w:rFonts w:ascii="Arial" w:hAnsi="Arial" w:cs="Arial"/>
          <w:bCs/>
          <w:sz w:val="22"/>
          <w:szCs w:val="22"/>
          <w:lang w:val="es-CO"/>
        </w:rPr>
        <w:t>el</w:t>
      </w:r>
      <w:r>
        <w:rPr>
          <w:rFonts w:ascii="Arial" w:hAnsi="Arial" w:cs="Arial"/>
          <w:bCs/>
          <w:sz w:val="22"/>
          <w:szCs w:val="22"/>
          <w:lang w:val="es-CO"/>
        </w:rPr>
        <w:t xml:space="preserve"> </w:t>
      </w:r>
      <w:r w:rsidRPr="005D6F54">
        <w:rPr>
          <w:rFonts w:ascii="Arial" w:hAnsi="Arial" w:cs="Arial"/>
          <w:bCs/>
          <w:sz w:val="22"/>
          <w:szCs w:val="22"/>
          <w:lang w:val="es-CO"/>
        </w:rPr>
        <w:t>cual</w:t>
      </w:r>
      <w:r>
        <w:rPr>
          <w:rFonts w:ascii="Arial" w:hAnsi="Arial" w:cs="Arial"/>
          <w:bCs/>
          <w:sz w:val="22"/>
          <w:szCs w:val="22"/>
          <w:lang w:val="es-CO"/>
        </w:rPr>
        <w:t xml:space="preserve"> </w:t>
      </w:r>
      <w:r w:rsidRPr="005D6F54">
        <w:rPr>
          <w:rFonts w:ascii="Arial" w:hAnsi="Arial" w:cs="Arial"/>
          <w:bCs/>
          <w:sz w:val="22"/>
          <w:szCs w:val="22"/>
          <w:lang w:val="es-CO"/>
        </w:rPr>
        <w:t>se</w:t>
      </w:r>
      <w:r>
        <w:rPr>
          <w:rFonts w:ascii="Arial" w:hAnsi="Arial" w:cs="Arial"/>
          <w:bCs/>
          <w:sz w:val="22"/>
          <w:szCs w:val="22"/>
          <w:lang w:val="es-CO"/>
        </w:rPr>
        <w:t xml:space="preserve"> </w:t>
      </w:r>
      <w:r w:rsidRPr="005D6F54">
        <w:rPr>
          <w:rFonts w:ascii="Arial" w:hAnsi="Arial" w:cs="Arial"/>
          <w:bCs/>
          <w:sz w:val="22"/>
          <w:szCs w:val="22"/>
          <w:lang w:val="es-CO"/>
        </w:rPr>
        <w:t>hizo</w:t>
      </w:r>
      <w:r>
        <w:rPr>
          <w:rFonts w:ascii="Arial" w:hAnsi="Arial" w:cs="Arial"/>
          <w:bCs/>
          <w:sz w:val="22"/>
          <w:szCs w:val="22"/>
          <w:lang w:val="es-CO"/>
        </w:rPr>
        <w:t xml:space="preserve"> </w:t>
      </w:r>
      <w:r w:rsidRPr="005D6F54">
        <w:rPr>
          <w:rFonts w:ascii="Arial" w:hAnsi="Arial" w:cs="Arial"/>
          <w:bCs/>
          <w:sz w:val="22"/>
          <w:szCs w:val="22"/>
          <w:lang w:val="es-CO"/>
        </w:rPr>
        <w:t>la</w:t>
      </w:r>
      <w:r>
        <w:rPr>
          <w:rFonts w:ascii="Arial" w:hAnsi="Arial" w:cs="Arial"/>
          <w:bCs/>
          <w:sz w:val="22"/>
          <w:szCs w:val="22"/>
          <w:lang w:val="es-CO"/>
        </w:rPr>
        <w:t xml:space="preserve"> </w:t>
      </w:r>
      <w:r w:rsidRPr="005D6F54">
        <w:rPr>
          <w:rFonts w:ascii="Arial" w:hAnsi="Arial" w:cs="Arial"/>
          <w:bCs/>
          <w:sz w:val="22"/>
          <w:szCs w:val="22"/>
          <w:lang w:val="es-CO"/>
        </w:rPr>
        <w:t>solicitud,</w:t>
      </w:r>
      <w:r>
        <w:rPr>
          <w:rFonts w:ascii="Arial" w:hAnsi="Arial" w:cs="Arial"/>
          <w:bCs/>
          <w:sz w:val="22"/>
          <w:szCs w:val="22"/>
          <w:lang w:val="es-CO"/>
        </w:rPr>
        <w:t xml:space="preserve"> </w:t>
      </w:r>
      <w:r w:rsidRPr="005D6F54">
        <w:rPr>
          <w:rFonts w:ascii="Arial" w:hAnsi="Arial" w:cs="Arial"/>
          <w:bCs/>
          <w:sz w:val="22"/>
          <w:szCs w:val="22"/>
          <w:lang w:val="es-CO"/>
        </w:rPr>
        <w:t>fecha</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respuesta,</w:t>
      </w:r>
      <w:r>
        <w:rPr>
          <w:rFonts w:ascii="Arial" w:hAnsi="Arial" w:cs="Arial"/>
          <w:bCs/>
          <w:sz w:val="22"/>
          <w:szCs w:val="22"/>
          <w:lang w:val="es-CO"/>
        </w:rPr>
        <w:t xml:space="preserve"> </w:t>
      </w:r>
      <w:r w:rsidRPr="005D6F54">
        <w:rPr>
          <w:rFonts w:ascii="Arial" w:hAnsi="Arial" w:cs="Arial"/>
          <w:bCs/>
          <w:sz w:val="22"/>
          <w:szCs w:val="22"/>
          <w:lang w:val="es-CO"/>
        </w:rPr>
        <w:t>radicado</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respuesta,</w:t>
      </w:r>
      <w:r>
        <w:rPr>
          <w:rFonts w:ascii="Arial" w:hAnsi="Arial" w:cs="Arial"/>
          <w:bCs/>
          <w:sz w:val="22"/>
          <w:szCs w:val="22"/>
          <w:lang w:val="es-CO"/>
        </w:rPr>
        <w:t xml:space="preserve"> </w:t>
      </w:r>
      <w:r w:rsidRPr="005D6F54">
        <w:rPr>
          <w:rFonts w:ascii="Arial" w:hAnsi="Arial" w:cs="Arial"/>
          <w:bCs/>
          <w:sz w:val="22"/>
          <w:szCs w:val="22"/>
          <w:lang w:val="es-CO"/>
        </w:rPr>
        <w:t>asunto</w:t>
      </w:r>
      <w:r>
        <w:rPr>
          <w:rFonts w:ascii="Arial" w:hAnsi="Arial" w:cs="Arial"/>
          <w:bCs/>
          <w:sz w:val="22"/>
          <w:szCs w:val="22"/>
          <w:lang w:val="es-CO"/>
        </w:rPr>
        <w:t xml:space="preserve"> </w:t>
      </w:r>
      <w:r w:rsidRPr="005D6F54">
        <w:rPr>
          <w:rFonts w:ascii="Arial" w:hAnsi="Arial" w:cs="Arial"/>
          <w:bCs/>
          <w:sz w:val="22"/>
          <w:szCs w:val="22"/>
          <w:lang w:val="es-CO"/>
        </w:rPr>
        <w:t>y</w:t>
      </w:r>
      <w:r>
        <w:rPr>
          <w:rFonts w:ascii="Arial" w:hAnsi="Arial" w:cs="Arial"/>
          <w:bCs/>
          <w:sz w:val="22"/>
          <w:szCs w:val="22"/>
          <w:lang w:val="es-CO"/>
        </w:rPr>
        <w:t xml:space="preserve"> </w:t>
      </w:r>
      <w:r w:rsidRPr="005D6F54">
        <w:rPr>
          <w:rFonts w:ascii="Arial" w:hAnsi="Arial" w:cs="Arial"/>
          <w:bCs/>
          <w:sz w:val="22"/>
          <w:szCs w:val="22"/>
          <w:lang w:val="es-CO"/>
        </w:rPr>
        <w:t>si</w:t>
      </w:r>
      <w:r>
        <w:rPr>
          <w:rFonts w:ascii="Arial" w:hAnsi="Arial" w:cs="Arial"/>
          <w:bCs/>
          <w:sz w:val="22"/>
          <w:szCs w:val="22"/>
          <w:lang w:val="es-CO"/>
        </w:rPr>
        <w:t xml:space="preserve"> </w:t>
      </w:r>
      <w:r w:rsidRPr="005D6F54">
        <w:rPr>
          <w:rFonts w:ascii="Arial" w:hAnsi="Arial" w:cs="Arial"/>
          <w:bCs/>
          <w:sz w:val="22"/>
          <w:szCs w:val="22"/>
          <w:lang w:val="es-CO"/>
        </w:rPr>
        <w:t>se</w:t>
      </w:r>
      <w:r>
        <w:rPr>
          <w:rFonts w:ascii="Arial" w:hAnsi="Arial" w:cs="Arial"/>
          <w:bCs/>
          <w:sz w:val="22"/>
          <w:szCs w:val="22"/>
          <w:lang w:val="es-CO"/>
        </w:rPr>
        <w:t xml:space="preserve"> </w:t>
      </w:r>
      <w:r w:rsidRPr="005D6F54">
        <w:rPr>
          <w:rFonts w:ascii="Arial" w:hAnsi="Arial" w:cs="Arial"/>
          <w:bCs/>
          <w:sz w:val="22"/>
          <w:szCs w:val="22"/>
          <w:lang w:val="es-CO"/>
        </w:rPr>
        <w:t>dio</w:t>
      </w:r>
      <w:r>
        <w:rPr>
          <w:rFonts w:ascii="Arial" w:hAnsi="Arial" w:cs="Arial"/>
          <w:bCs/>
          <w:sz w:val="22"/>
          <w:szCs w:val="22"/>
          <w:lang w:val="es-CO"/>
        </w:rPr>
        <w:t xml:space="preserve"> </w:t>
      </w:r>
      <w:r w:rsidRPr="005D6F54">
        <w:rPr>
          <w:rFonts w:ascii="Arial" w:hAnsi="Arial" w:cs="Arial"/>
          <w:bCs/>
          <w:sz w:val="22"/>
          <w:szCs w:val="22"/>
          <w:lang w:val="es-CO"/>
        </w:rPr>
        <w:t>o</w:t>
      </w:r>
      <w:r>
        <w:rPr>
          <w:rFonts w:ascii="Arial" w:hAnsi="Arial" w:cs="Arial"/>
          <w:bCs/>
          <w:sz w:val="22"/>
          <w:szCs w:val="22"/>
          <w:lang w:val="es-CO"/>
        </w:rPr>
        <w:t xml:space="preserve"> </w:t>
      </w:r>
      <w:r w:rsidRPr="005D6F54">
        <w:rPr>
          <w:rFonts w:ascii="Arial" w:hAnsi="Arial" w:cs="Arial"/>
          <w:bCs/>
          <w:sz w:val="22"/>
          <w:szCs w:val="22"/>
          <w:lang w:val="es-CO"/>
        </w:rPr>
        <w:t>no</w:t>
      </w:r>
      <w:r>
        <w:rPr>
          <w:rFonts w:ascii="Arial" w:hAnsi="Arial" w:cs="Arial"/>
          <w:bCs/>
          <w:sz w:val="22"/>
          <w:szCs w:val="22"/>
          <w:lang w:val="es-CO"/>
        </w:rPr>
        <w:t xml:space="preserve"> </w:t>
      </w:r>
      <w:r w:rsidRPr="005D6F54">
        <w:rPr>
          <w:rFonts w:ascii="Arial" w:hAnsi="Arial" w:cs="Arial"/>
          <w:bCs/>
          <w:sz w:val="22"/>
          <w:szCs w:val="22"/>
          <w:lang w:val="es-CO"/>
        </w:rPr>
        <w:t>respuesta</w:t>
      </w:r>
      <w:r>
        <w:rPr>
          <w:rFonts w:ascii="Arial" w:hAnsi="Arial" w:cs="Arial"/>
          <w:bCs/>
          <w:sz w:val="22"/>
          <w:szCs w:val="22"/>
          <w:lang w:val="es-CO"/>
        </w:rPr>
        <w:t xml:space="preserve"> </w:t>
      </w:r>
      <w:r w:rsidRPr="005D6F54">
        <w:rPr>
          <w:rFonts w:ascii="Arial" w:hAnsi="Arial" w:cs="Arial"/>
          <w:bCs/>
          <w:sz w:val="22"/>
          <w:szCs w:val="22"/>
          <w:lang w:val="es-CO"/>
        </w:rPr>
        <w:t>de</w:t>
      </w:r>
      <w:r>
        <w:rPr>
          <w:rFonts w:ascii="Arial" w:hAnsi="Arial" w:cs="Arial"/>
          <w:bCs/>
          <w:sz w:val="22"/>
          <w:szCs w:val="22"/>
          <w:lang w:val="es-CO"/>
        </w:rPr>
        <w:t xml:space="preserve"> </w:t>
      </w:r>
      <w:r w:rsidRPr="005D6F54">
        <w:rPr>
          <w:rFonts w:ascii="Arial" w:hAnsi="Arial" w:cs="Arial"/>
          <w:bCs/>
          <w:sz w:val="22"/>
          <w:szCs w:val="22"/>
          <w:lang w:val="es-CO"/>
        </w:rPr>
        <w:t>fondo.</w:t>
      </w:r>
      <w:r>
        <w:rPr>
          <w:rFonts w:ascii="Arial" w:hAnsi="Arial" w:cs="Arial"/>
          <w:bCs/>
          <w:sz w:val="22"/>
          <w:szCs w:val="22"/>
          <w:lang w:val="es-CO"/>
        </w:rPr>
        <w:t xml:space="preserve"> </w:t>
      </w:r>
    </w:p>
    <w:p w:rsidR="00E76CA1" w:rsidRDefault="00E76CA1" w:rsidP="00AE561A">
      <w:pPr>
        <w:tabs>
          <w:tab w:val="left" w:pos="2098"/>
        </w:tabs>
        <w:jc w:val="both"/>
        <w:rPr>
          <w:rFonts w:ascii="Arial" w:hAnsi="Arial" w:cs="Arial"/>
          <w:bCs/>
          <w:sz w:val="22"/>
          <w:szCs w:val="22"/>
          <w:lang w:val="es-CO"/>
        </w:rPr>
      </w:pPr>
    </w:p>
    <w:p w:rsidR="00E76CA1" w:rsidRDefault="00E76CA1" w:rsidP="00AE561A">
      <w:pPr>
        <w:tabs>
          <w:tab w:val="left" w:pos="2098"/>
        </w:tabs>
        <w:jc w:val="both"/>
        <w:rPr>
          <w:rFonts w:ascii="Arial" w:hAnsi="Arial" w:cs="Arial"/>
          <w:bCs/>
          <w:sz w:val="22"/>
          <w:szCs w:val="22"/>
          <w:lang w:val="es-CO"/>
        </w:rPr>
      </w:pPr>
      <w:r>
        <w:rPr>
          <w:rFonts w:ascii="Arial" w:hAnsi="Arial" w:cs="Arial"/>
          <w:bCs/>
          <w:sz w:val="22"/>
          <w:szCs w:val="22"/>
          <w:lang w:val="es-CO"/>
        </w:rPr>
        <w:t xml:space="preserve">De conformidad con el reporte, entre el 23 de marzo y el 3 de septiembre de 2020 la Administración Temporal hizo doce (12) solicitudes ante la Gobernación de La Guajira, nueve de ellas (9) relativas a trámites presupuestales o de planeación. El 100% de las solicitudes fueron atendidas, todas ellas con respuestas de fondo, aunque solo dos se </w:t>
      </w:r>
      <w:r>
        <w:rPr>
          <w:rFonts w:ascii="Arial" w:hAnsi="Arial" w:cs="Arial"/>
          <w:bCs/>
          <w:sz w:val="22"/>
          <w:szCs w:val="22"/>
          <w:lang w:val="es-CO"/>
        </w:rPr>
        <w:lastRenderedPageBreak/>
        <w:t>respondieron por fuera del plazo de 10 días hábiles establecido en el documento CONPES 3984 de 2020 para el cumplimiento del indicador.</w:t>
      </w:r>
    </w:p>
    <w:p w:rsidR="00E76CA1" w:rsidRDefault="00E76CA1" w:rsidP="00AE561A">
      <w:pPr>
        <w:tabs>
          <w:tab w:val="left" w:pos="2098"/>
        </w:tabs>
        <w:jc w:val="both"/>
        <w:rPr>
          <w:rFonts w:ascii="Arial" w:hAnsi="Arial" w:cs="Arial"/>
          <w:bCs/>
          <w:sz w:val="22"/>
          <w:szCs w:val="22"/>
          <w:lang w:val="es-CO"/>
        </w:rPr>
      </w:pPr>
    </w:p>
    <w:p w:rsidR="00E76CA1" w:rsidRDefault="00E76CA1" w:rsidP="00AE561A">
      <w:pPr>
        <w:tabs>
          <w:tab w:val="left" w:pos="2098"/>
        </w:tabs>
        <w:jc w:val="both"/>
        <w:rPr>
          <w:rFonts w:ascii="Arial" w:hAnsi="Arial" w:cs="Arial"/>
          <w:bCs/>
          <w:sz w:val="22"/>
          <w:szCs w:val="22"/>
          <w:lang w:val="es-CO"/>
        </w:rPr>
      </w:pPr>
      <w:r>
        <w:rPr>
          <w:rFonts w:ascii="Arial" w:hAnsi="Arial" w:cs="Arial"/>
          <w:bCs/>
          <w:sz w:val="22"/>
          <w:szCs w:val="22"/>
          <w:lang w:val="es-CO"/>
        </w:rPr>
        <w:t>Adicionalmente, la Administración Temporal suministró un informe mensual de las solicitudes hechas a la Gobernación, indicando los datos básicos de cada requerimiento y los resultados de la gestión adelantada, superando el requisito definido en el Documento CONPES 3984 de 2020</w:t>
      </w:r>
    </w:p>
    <w:p w:rsidR="00E76CA1" w:rsidRDefault="00E76CA1" w:rsidP="00AE561A">
      <w:pPr>
        <w:tabs>
          <w:tab w:val="left" w:pos="2098"/>
        </w:tabs>
        <w:jc w:val="both"/>
        <w:rPr>
          <w:rFonts w:ascii="Arial" w:hAnsi="Arial" w:cs="Arial"/>
          <w:bCs/>
          <w:sz w:val="22"/>
          <w:szCs w:val="22"/>
          <w:lang w:val="es-CO"/>
        </w:rPr>
      </w:pPr>
    </w:p>
    <w:p w:rsidR="00C83BC7" w:rsidRPr="00357C3B" w:rsidRDefault="00C83BC7"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 xml:space="preserve">Evaluación de la actividad: </w:t>
      </w:r>
      <w:r w:rsidRPr="00357C3B">
        <w:rPr>
          <w:rFonts w:ascii="Arial" w:hAnsi="Arial" w:cs="Arial"/>
          <w:bCs/>
          <w:sz w:val="22"/>
          <w:szCs w:val="22"/>
        </w:rPr>
        <w:t>Cumple.</w:t>
      </w:r>
    </w:p>
    <w:p w:rsidR="00C83BC7" w:rsidRPr="00357C3B" w:rsidRDefault="00C83BC7" w:rsidP="00AE561A">
      <w:pPr>
        <w:pStyle w:val="Textoindependiente"/>
        <w:spacing w:after="0"/>
        <w:ind w:right="49"/>
        <w:jc w:val="both"/>
        <w:rPr>
          <w:rFonts w:ascii="Arial" w:hAnsi="Arial" w:cs="Arial"/>
          <w:sz w:val="22"/>
          <w:szCs w:val="22"/>
        </w:rPr>
      </w:pPr>
    </w:p>
    <w:p w:rsidR="00C83BC7" w:rsidRPr="008F339D" w:rsidRDefault="00C83BC7" w:rsidP="00AE561A">
      <w:pPr>
        <w:pStyle w:val="Ttulo2"/>
        <w:widowControl w:val="0"/>
        <w:numPr>
          <w:ilvl w:val="0"/>
          <w:numId w:val="28"/>
        </w:numPr>
        <w:autoSpaceDE w:val="0"/>
        <w:autoSpaceDN w:val="0"/>
        <w:spacing w:before="0"/>
        <w:ind w:right="49"/>
        <w:jc w:val="both"/>
        <w:rPr>
          <w:rFonts w:ascii="Arial" w:hAnsi="Arial" w:cs="Arial"/>
          <w:b/>
          <w:color w:val="auto"/>
          <w:sz w:val="22"/>
          <w:szCs w:val="22"/>
        </w:rPr>
      </w:pPr>
      <w:bookmarkStart w:id="3" w:name="_Hlk54438063"/>
      <w:r w:rsidRPr="008F339D">
        <w:rPr>
          <w:rFonts w:ascii="Arial" w:hAnsi="Arial" w:cs="Arial"/>
          <w:b/>
          <w:color w:val="auto"/>
          <w:sz w:val="22"/>
          <w:szCs w:val="22"/>
        </w:rPr>
        <w:t>Realizar y radicar ante el MEN el estudio técnico de planta administrativa central de la secretaría de educación.</w:t>
      </w:r>
    </w:p>
    <w:bookmarkEnd w:id="3"/>
    <w:p w:rsidR="00C83BC7" w:rsidRPr="008F339D" w:rsidRDefault="00C83BC7" w:rsidP="00AE561A">
      <w:pPr>
        <w:pStyle w:val="Textoindependiente"/>
        <w:spacing w:after="0"/>
        <w:ind w:right="49"/>
        <w:jc w:val="both"/>
        <w:rPr>
          <w:rFonts w:ascii="Arial" w:hAnsi="Arial" w:cs="Arial"/>
          <w:b/>
          <w:sz w:val="22"/>
          <w:szCs w:val="22"/>
        </w:rPr>
      </w:pP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sidRPr="00357C3B">
        <w:rPr>
          <w:rFonts w:ascii="Arial" w:hAnsi="Arial" w:cs="Arial"/>
          <w:sz w:val="22"/>
          <w:szCs w:val="22"/>
        </w:rPr>
        <w:t>Administración Temporal.</w:t>
      </w: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357C3B">
        <w:rPr>
          <w:rFonts w:ascii="Arial" w:hAnsi="Arial" w:cs="Arial"/>
          <w:sz w:val="22"/>
          <w:szCs w:val="22"/>
        </w:rPr>
        <w:t>Concepto técnico de planta administrativa central de la secretaría de educación actualizado.</w:t>
      </w:r>
    </w:p>
    <w:p w:rsidR="00C83BC7" w:rsidRDefault="00C83BC7" w:rsidP="00AE561A">
      <w:pPr>
        <w:pStyle w:val="Textoindependiente"/>
        <w:spacing w:after="0"/>
        <w:ind w:right="49"/>
        <w:jc w:val="both"/>
        <w:rPr>
          <w:rFonts w:ascii="Arial" w:hAnsi="Arial" w:cs="Arial"/>
          <w:sz w:val="22"/>
          <w:szCs w:val="22"/>
        </w:rPr>
      </w:pPr>
    </w:p>
    <w:p w:rsidR="00940BFF" w:rsidRDefault="00940BFF" w:rsidP="00AE561A">
      <w:pPr>
        <w:pStyle w:val="Textoindependiente"/>
        <w:spacing w:after="0"/>
        <w:ind w:right="49"/>
        <w:jc w:val="both"/>
        <w:rPr>
          <w:rFonts w:ascii="Arial" w:hAnsi="Arial" w:cs="Arial"/>
          <w:sz w:val="22"/>
          <w:szCs w:val="22"/>
        </w:rPr>
      </w:pPr>
      <w:r>
        <w:rPr>
          <w:rFonts w:ascii="Arial" w:hAnsi="Arial" w:cs="Arial"/>
          <w:sz w:val="22"/>
          <w:szCs w:val="22"/>
        </w:rPr>
        <w:t>La Administración Temporal remitió copia del concepto técnico de modificación de planta de cargas del personal docente y directivo decente del Departamento de La Guajira, financiado con recursos del Sistema General de Participaciones, emitido por el Ministerio de Educación Nacional con el radicado No. 2019-EE-056469 de mayo de 2019.</w:t>
      </w:r>
    </w:p>
    <w:p w:rsidR="00E527AA" w:rsidRDefault="00E527AA" w:rsidP="00AE561A">
      <w:pPr>
        <w:pStyle w:val="Textoindependiente"/>
        <w:spacing w:after="0"/>
        <w:ind w:right="49"/>
        <w:jc w:val="both"/>
        <w:rPr>
          <w:rFonts w:ascii="Arial" w:hAnsi="Arial" w:cs="Arial"/>
          <w:sz w:val="22"/>
          <w:szCs w:val="22"/>
        </w:rPr>
      </w:pPr>
    </w:p>
    <w:p w:rsidR="00E527AA" w:rsidRDefault="00E527AA" w:rsidP="00AE561A">
      <w:pPr>
        <w:pStyle w:val="Textoindependiente"/>
        <w:spacing w:after="0"/>
        <w:ind w:right="49"/>
        <w:jc w:val="both"/>
        <w:rPr>
          <w:rFonts w:ascii="Arial" w:hAnsi="Arial" w:cs="Arial"/>
          <w:sz w:val="22"/>
          <w:szCs w:val="22"/>
        </w:rPr>
      </w:pPr>
      <w:r>
        <w:rPr>
          <w:rFonts w:ascii="Arial" w:hAnsi="Arial" w:cs="Arial"/>
          <w:sz w:val="22"/>
          <w:szCs w:val="22"/>
        </w:rPr>
        <w:t xml:space="preserve">No obstante, los soportes corresponden a actuaciones adelantadas con anterioridad a la </w:t>
      </w:r>
      <w:r w:rsidRPr="00184387">
        <w:rPr>
          <w:rFonts w:ascii="Arial" w:hAnsi="Arial" w:cs="Arial"/>
          <w:sz w:val="22"/>
          <w:szCs w:val="22"/>
        </w:rPr>
        <w:t xml:space="preserve">entrada en vigencia de la extensión de la medida correctiva de Asunción Temporal de la Competencia, más no en cumplimiento de los requisitos exigidos en el Documento CONPES 3984 de 2020, que establece la condición de </w:t>
      </w:r>
      <w:r>
        <w:rPr>
          <w:rFonts w:ascii="Arial" w:hAnsi="Arial" w:cs="Arial"/>
          <w:sz w:val="22"/>
          <w:szCs w:val="22"/>
        </w:rPr>
        <w:t xml:space="preserve">solicitar al Ministerio de Educación Nacional la viabilización de la planta administrativa del nivel central de la Secretaría de Educación, </w:t>
      </w:r>
      <w:r w:rsidRPr="00184387">
        <w:rPr>
          <w:rFonts w:ascii="Arial" w:hAnsi="Arial" w:cs="Arial"/>
          <w:sz w:val="22"/>
          <w:szCs w:val="22"/>
        </w:rPr>
        <w:t>con posterioridad a la fecha de promulgación de la Resolución No. 624 del 21 de febrero de 2020.</w:t>
      </w:r>
    </w:p>
    <w:p w:rsidR="00E527AA" w:rsidRDefault="00E527AA" w:rsidP="00AE561A">
      <w:pPr>
        <w:pStyle w:val="Textoindependiente"/>
        <w:spacing w:after="0"/>
        <w:ind w:right="49"/>
        <w:jc w:val="both"/>
        <w:rPr>
          <w:rFonts w:ascii="Arial" w:hAnsi="Arial" w:cs="Arial"/>
          <w:sz w:val="22"/>
          <w:szCs w:val="22"/>
        </w:rPr>
      </w:pPr>
    </w:p>
    <w:p w:rsidR="00E527AA" w:rsidRDefault="00E527AA" w:rsidP="00AE561A">
      <w:pPr>
        <w:pStyle w:val="Cuerpo"/>
        <w:spacing w:after="0" w:line="240" w:lineRule="auto"/>
        <w:jc w:val="both"/>
        <w:rPr>
          <w:rStyle w:val="Ninguno"/>
          <w:rFonts w:ascii="Arial Narrow" w:hAnsi="Arial Narrow" w:cs="Arial"/>
        </w:rPr>
      </w:pPr>
      <w:r>
        <w:rPr>
          <w:rFonts w:ascii="Arial" w:hAnsi="Arial" w:cs="Arial"/>
        </w:rPr>
        <w:t>Por su parte, la Entidad Territorial manifiesta en su informe de radicado No. 1-2020-091066 que se han adelantado gestiones para el cumplimiento de este indicador, no solo ante el Ministerio de Educación Nacional, sino también ante el Departamento Administrativo de la Función Pública y la Comisión Nacional del Servicio Civil, en cuanto al proceso de revisión del manual de funciones y competencias, la articulación entre las áreas de la Secretaría de Educación y las de la Gobernación, el cargue de la Oferta de Empleo Público en la plataforma diseñada para tal fin.</w:t>
      </w:r>
    </w:p>
    <w:p w:rsidR="00E527AA" w:rsidRDefault="00E527AA" w:rsidP="00AE561A">
      <w:pPr>
        <w:pStyle w:val="Textoindependiente"/>
        <w:spacing w:after="0"/>
        <w:ind w:right="49"/>
        <w:jc w:val="both"/>
        <w:rPr>
          <w:rFonts w:ascii="Arial" w:hAnsi="Arial" w:cs="Arial"/>
          <w:sz w:val="22"/>
          <w:szCs w:val="22"/>
        </w:rPr>
      </w:pPr>
    </w:p>
    <w:p w:rsidR="00C83BC7" w:rsidRPr="00357C3B" w:rsidRDefault="00C83BC7"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 xml:space="preserve">Evaluación de la actividad: </w:t>
      </w:r>
      <w:r w:rsidR="00E527AA" w:rsidRPr="00E527AA">
        <w:rPr>
          <w:rFonts w:ascii="Arial" w:hAnsi="Arial" w:cs="Arial"/>
          <w:sz w:val="22"/>
          <w:szCs w:val="22"/>
        </w:rPr>
        <w:t>No</w:t>
      </w:r>
      <w:r w:rsidR="00E527AA">
        <w:rPr>
          <w:rFonts w:ascii="Arial" w:hAnsi="Arial" w:cs="Arial"/>
          <w:b/>
          <w:sz w:val="22"/>
          <w:szCs w:val="22"/>
        </w:rPr>
        <w:t xml:space="preserve"> </w:t>
      </w:r>
      <w:r w:rsidR="00BA1B18">
        <w:rPr>
          <w:rFonts w:ascii="Arial" w:hAnsi="Arial" w:cs="Arial"/>
          <w:bCs/>
          <w:sz w:val="22"/>
          <w:szCs w:val="22"/>
        </w:rPr>
        <w:t>C</w:t>
      </w:r>
      <w:r w:rsidRPr="00357C3B">
        <w:rPr>
          <w:rFonts w:ascii="Arial" w:hAnsi="Arial" w:cs="Arial"/>
          <w:bCs/>
          <w:sz w:val="22"/>
          <w:szCs w:val="22"/>
        </w:rPr>
        <w:t>umple.</w:t>
      </w:r>
    </w:p>
    <w:p w:rsidR="00C83BC7" w:rsidRPr="00357C3B" w:rsidRDefault="00C83BC7" w:rsidP="00AE561A">
      <w:pPr>
        <w:pStyle w:val="Textoindependiente"/>
        <w:spacing w:after="0"/>
        <w:ind w:right="49"/>
        <w:jc w:val="both"/>
        <w:rPr>
          <w:rFonts w:ascii="Arial" w:hAnsi="Arial" w:cs="Arial"/>
          <w:sz w:val="22"/>
          <w:szCs w:val="22"/>
        </w:rPr>
      </w:pPr>
    </w:p>
    <w:p w:rsidR="00C83BC7" w:rsidRPr="008F339D" w:rsidRDefault="00C83BC7" w:rsidP="00AE561A">
      <w:pPr>
        <w:pStyle w:val="Ttulo2"/>
        <w:widowControl w:val="0"/>
        <w:numPr>
          <w:ilvl w:val="0"/>
          <w:numId w:val="28"/>
        </w:numPr>
        <w:autoSpaceDE w:val="0"/>
        <w:autoSpaceDN w:val="0"/>
        <w:spacing w:before="0"/>
        <w:ind w:right="49"/>
        <w:jc w:val="both"/>
        <w:rPr>
          <w:rFonts w:ascii="Arial" w:hAnsi="Arial" w:cs="Arial"/>
          <w:b/>
          <w:color w:val="auto"/>
          <w:sz w:val="22"/>
          <w:szCs w:val="22"/>
        </w:rPr>
      </w:pPr>
      <w:r w:rsidRPr="008F339D">
        <w:rPr>
          <w:rFonts w:ascii="Arial" w:hAnsi="Arial" w:cs="Arial"/>
          <w:b/>
          <w:color w:val="auto"/>
          <w:sz w:val="22"/>
          <w:szCs w:val="22"/>
        </w:rPr>
        <w:t>Adelantar el concurso de méritos para la provisión en carrera administrativa de los cargos de la planta administrativa del nivel central de la Secretaría de Educación.</w:t>
      </w:r>
    </w:p>
    <w:p w:rsidR="00C83BC7" w:rsidRPr="008F339D" w:rsidRDefault="00C83BC7" w:rsidP="00AE561A">
      <w:pPr>
        <w:pStyle w:val="Textoindependiente"/>
        <w:spacing w:after="0"/>
        <w:ind w:right="49"/>
        <w:jc w:val="both"/>
        <w:rPr>
          <w:rFonts w:ascii="Arial" w:hAnsi="Arial" w:cs="Arial"/>
          <w:b/>
          <w:sz w:val="22"/>
          <w:szCs w:val="22"/>
        </w:rPr>
      </w:pPr>
    </w:p>
    <w:p w:rsidR="00C83BC7" w:rsidRPr="00357C3B"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Responsable: </w:t>
      </w:r>
      <w:r w:rsidRPr="00357C3B">
        <w:rPr>
          <w:rFonts w:ascii="Arial" w:hAnsi="Arial" w:cs="Arial"/>
          <w:sz w:val="22"/>
          <w:szCs w:val="22"/>
        </w:rPr>
        <w:t xml:space="preserve">Administración Temporal. </w:t>
      </w:r>
    </w:p>
    <w:p w:rsidR="00C83BC7" w:rsidRDefault="00C83BC7" w:rsidP="00AE561A">
      <w:pPr>
        <w:pStyle w:val="Textoindependiente"/>
        <w:spacing w:after="0"/>
        <w:ind w:right="49"/>
        <w:jc w:val="both"/>
        <w:rPr>
          <w:rFonts w:ascii="Arial" w:hAnsi="Arial" w:cs="Arial"/>
          <w:sz w:val="22"/>
          <w:szCs w:val="22"/>
        </w:rPr>
      </w:pPr>
      <w:r w:rsidRPr="00357C3B">
        <w:rPr>
          <w:rFonts w:ascii="Arial" w:hAnsi="Arial" w:cs="Arial"/>
          <w:b/>
          <w:bCs/>
          <w:sz w:val="22"/>
          <w:szCs w:val="22"/>
        </w:rPr>
        <w:t xml:space="preserve">Indicador: </w:t>
      </w:r>
      <w:r w:rsidRPr="00357C3B">
        <w:rPr>
          <w:rFonts w:ascii="Arial" w:hAnsi="Arial" w:cs="Arial"/>
          <w:sz w:val="22"/>
          <w:szCs w:val="22"/>
        </w:rPr>
        <w:t>Resolución de apertura del concurso expedida.</w:t>
      </w:r>
    </w:p>
    <w:p w:rsidR="006134BD" w:rsidRDefault="006134BD" w:rsidP="00AE561A">
      <w:pPr>
        <w:pStyle w:val="Textoindependiente"/>
        <w:spacing w:after="0"/>
        <w:ind w:right="49"/>
        <w:jc w:val="both"/>
        <w:rPr>
          <w:rFonts w:ascii="Arial" w:hAnsi="Arial" w:cs="Arial"/>
          <w:sz w:val="22"/>
          <w:szCs w:val="22"/>
        </w:rPr>
      </w:pPr>
    </w:p>
    <w:p w:rsidR="00E527AA" w:rsidRDefault="00E527AA" w:rsidP="00AE561A">
      <w:pPr>
        <w:pStyle w:val="Cuerpo"/>
        <w:spacing w:after="0" w:line="240" w:lineRule="auto"/>
        <w:jc w:val="both"/>
        <w:rPr>
          <w:rFonts w:ascii="Arial" w:hAnsi="Arial" w:cs="Arial"/>
        </w:rPr>
      </w:pPr>
      <w:r>
        <w:rPr>
          <w:rFonts w:ascii="Arial" w:hAnsi="Arial" w:cs="Arial"/>
        </w:rPr>
        <w:lastRenderedPageBreak/>
        <w:t xml:space="preserve">La Administración Temporal certificó el 7 de octubre de 2020, para el cumplimiento de este indicador, </w:t>
      </w:r>
      <w:r w:rsidR="00AE561A" w:rsidRPr="00AE561A">
        <w:rPr>
          <w:rFonts w:ascii="Arial" w:hAnsi="Arial" w:cs="Arial"/>
          <w:i/>
        </w:rPr>
        <w:t>“</w:t>
      </w:r>
      <w:r w:rsidRPr="00AE561A">
        <w:rPr>
          <w:rFonts w:ascii="Arial" w:hAnsi="Arial" w:cs="Arial"/>
          <w:i/>
        </w:rPr>
        <w:t>Que se está a la espera del concepto de la Dirección de Apoyo Fiscal</w:t>
      </w:r>
      <w:r w:rsidR="00AE561A" w:rsidRPr="00AE561A">
        <w:rPr>
          <w:rFonts w:ascii="Arial" w:hAnsi="Arial" w:cs="Arial"/>
          <w:i/>
        </w:rPr>
        <w:t xml:space="preserve"> </w:t>
      </w:r>
      <w:r w:rsidRPr="00AE561A">
        <w:rPr>
          <w:rFonts w:ascii="Arial" w:hAnsi="Arial" w:cs="Arial"/>
          <w:i/>
        </w:rPr>
        <w:t>del Ministerio de Hacienda y Crédito Público, para proceder al trámite</w:t>
      </w:r>
      <w:r w:rsidR="00AE561A" w:rsidRPr="00AE561A">
        <w:rPr>
          <w:rFonts w:ascii="Arial" w:hAnsi="Arial" w:cs="Arial"/>
          <w:i/>
        </w:rPr>
        <w:t xml:space="preserve"> </w:t>
      </w:r>
      <w:r w:rsidRPr="00AE561A">
        <w:rPr>
          <w:rFonts w:ascii="Arial" w:hAnsi="Arial" w:cs="Arial"/>
          <w:i/>
        </w:rPr>
        <w:t xml:space="preserve">con el Ministerio de </w:t>
      </w:r>
      <w:r w:rsidR="00AE561A" w:rsidRPr="00AE561A">
        <w:rPr>
          <w:rFonts w:ascii="Arial" w:hAnsi="Arial" w:cs="Arial"/>
          <w:i/>
        </w:rPr>
        <w:t>Educación</w:t>
      </w:r>
      <w:r w:rsidRPr="00AE561A">
        <w:rPr>
          <w:rFonts w:ascii="Arial" w:hAnsi="Arial" w:cs="Arial"/>
          <w:i/>
        </w:rPr>
        <w:t xml:space="preserve"> Nacional para la viabilizaci</w:t>
      </w:r>
      <w:r w:rsidR="00AE561A" w:rsidRPr="00AE561A">
        <w:rPr>
          <w:rFonts w:ascii="Arial" w:hAnsi="Arial" w:cs="Arial"/>
          <w:i/>
        </w:rPr>
        <w:t>ó</w:t>
      </w:r>
      <w:r w:rsidRPr="00AE561A">
        <w:rPr>
          <w:rFonts w:ascii="Arial" w:hAnsi="Arial" w:cs="Arial"/>
          <w:i/>
        </w:rPr>
        <w:t>n de la</w:t>
      </w:r>
      <w:r w:rsidR="00AE561A" w:rsidRPr="00AE561A">
        <w:rPr>
          <w:rFonts w:ascii="Arial" w:hAnsi="Arial" w:cs="Arial"/>
          <w:i/>
        </w:rPr>
        <w:t xml:space="preserve"> </w:t>
      </w:r>
      <w:r w:rsidRPr="00AE561A">
        <w:rPr>
          <w:rFonts w:ascii="Arial" w:hAnsi="Arial" w:cs="Arial"/>
          <w:i/>
        </w:rPr>
        <w:t>planta.</w:t>
      </w:r>
      <w:r w:rsidR="00AE561A" w:rsidRPr="00AE561A">
        <w:rPr>
          <w:rFonts w:ascii="Arial" w:hAnsi="Arial" w:cs="Arial"/>
          <w:i/>
        </w:rPr>
        <w:t xml:space="preserve"> U</w:t>
      </w:r>
      <w:r w:rsidRPr="00AE561A">
        <w:rPr>
          <w:rFonts w:ascii="Arial" w:hAnsi="Arial" w:cs="Arial"/>
          <w:i/>
        </w:rPr>
        <w:t>na vez viabilizada se procederá al trámite correspondiente ante la</w:t>
      </w:r>
      <w:r w:rsidR="00AE561A" w:rsidRPr="00AE561A">
        <w:rPr>
          <w:rFonts w:ascii="Arial" w:hAnsi="Arial" w:cs="Arial"/>
          <w:i/>
        </w:rPr>
        <w:t xml:space="preserve"> </w:t>
      </w:r>
      <w:r w:rsidRPr="00AE561A">
        <w:rPr>
          <w:rFonts w:ascii="Arial" w:hAnsi="Arial" w:cs="Arial"/>
          <w:i/>
        </w:rPr>
        <w:t>Comisión Nacional del Servicio Civil para la apertura del concurso de</w:t>
      </w:r>
      <w:r w:rsidR="00AE561A" w:rsidRPr="00AE561A">
        <w:rPr>
          <w:rFonts w:ascii="Arial" w:hAnsi="Arial" w:cs="Arial"/>
          <w:i/>
        </w:rPr>
        <w:t xml:space="preserve"> </w:t>
      </w:r>
      <w:r w:rsidRPr="00AE561A">
        <w:rPr>
          <w:rFonts w:ascii="Arial" w:hAnsi="Arial" w:cs="Arial"/>
          <w:i/>
        </w:rPr>
        <w:t>méritos para la provisión en carrera de los cargos de la planta</w:t>
      </w:r>
      <w:r w:rsidR="00AE561A" w:rsidRPr="00AE561A">
        <w:rPr>
          <w:rFonts w:ascii="Arial" w:hAnsi="Arial" w:cs="Arial"/>
          <w:i/>
        </w:rPr>
        <w:t xml:space="preserve"> administrativa”</w:t>
      </w:r>
      <w:r>
        <w:rPr>
          <w:rFonts w:ascii="Arial" w:hAnsi="Arial" w:cs="Arial"/>
        </w:rPr>
        <w:t>.</w:t>
      </w:r>
    </w:p>
    <w:p w:rsidR="00E527AA" w:rsidRDefault="00E527AA" w:rsidP="00AE561A">
      <w:pPr>
        <w:pStyle w:val="Cuerpo"/>
        <w:spacing w:after="0" w:line="240" w:lineRule="auto"/>
        <w:jc w:val="both"/>
        <w:rPr>
          <w:rFonts w:ascii="Arial" w:hAnsi="Arial" w:cs="Arial"/>
        </w:rPr>
      </w:pPr>
    </w:p>
    <w:p w:rsidR="00E527AA" w:rsidRPr="00F82F9A" w:rsidRDefault="00E527AA" w:rsidP="00AE561A">
      <w:pPr>
        <w:pStyle w:val="Cuerpo"/>
        <w:spacing w:after="0" w:line="240" w:lineRule="auto"/>
        <w:jc w:val="both"/>
        <w:rPr>
          <w:rStyle w:val="Ninguno"/>
          <w:rFonts w:ascii="Arial Narrow" w:hAnsi="Arial Narrow" w:cs="Arial"/>
          <w:b/>
          <w:bCs/>
        </w:rPr>
      </w:pPr>
      <w:r>
        <w:rPr>
          <w:rFonts w:ascii="Arial" w:hAnsi="Arial" w:cs="Arial"/>
        </w:rPr>
        <w:t>Por su parte, la Entidad Territorial indica en el informe de rad</w:t>
      </w:r>
      <w:r w:rsidRPr="00E527AA">
        <w:rPr>
          <w:rFonts w:ascii="Arial" w:hAnsi="Arial" w:cs="Arial"/>
        </w:rPr>
        <w:t xml:space="preserve">icado No. 1-2020-091066, que </w:t>
      </w:r>
      <w:r w:rsidRPr="00E527AA">
        <w:rPr>
          <w:rFonts w:ascii="Arial" w:hAnsi="Arial" w:cs="Arial"/>
          <w:i/>
        </w:rPr>
        <w:t>“</w:t>
      </w:r>
      <w:r w:rsidRPr="00E527AA">
        <w:rPr>
          <w:rStyle w:val="Ninguno"/>
          <w:rFonts w:ascii="Arial" w:hAnsi="Arial" w:cs="Arial"/>
          <w:i/>
        </w:rPr>
        <w:t xml:space="preserve">Emitidos el concepto técnico de parte del MEN y el </w:t>
      </w:r>
      <w:r w:rsidRPr="00E527AA">
        <w:rPr>
          <w:rStyle w:val="Ninguno"/>
          <w:rFonts w:ascii="Arial" w:hAnsi="Arial" w:cs="Arial"/>
          <w:i/>
          <w:lang w:val="pt-PT"/>
        </w:rPr>
        <w:t xml:space="preserve">acto administrativo </w:t>
      </w:r>
      <w:r w:rsidRPr="00E527AA">
        <w:rPr>
          <w:rStyle w:val="Ninguno"/>
          <w:rFonts w:ascii="Arial" w:hAnsi="Arial" w:cs="Arial"/>
          <w:i/>
        </w:rPr>
        <w:t>de adopción de la planta de personal, suscrito por el Sr. Gobernador, se procederá a adelantar el respectivo concurso de méritos, sin embargo, se viene adelantando el cargue de las vacantes en el SIMO; y de acuerdo con el documento de viabilización y manual de funciones actualizado, se llevarán a cabo los ajustes del caso”</w:t>
      </w:r>
      <w:r w:rsidRPr="00E527AA">
        <w:rPr>
          <w:rStyle w:val="Ninguno"/>
          <w:rFonts w:ascii="Arial" w:hAnsi="Arial" w:cs="Arial"/>
        </w:rPr>
        <w:t>.</w:t>
      </w:r>
    </w:p>
    <w:p w:rsidR="00E527AA" w:rsidRDefault="00E527AA" w:rsidP="00AE561A">
      <w:pPr>
        <w:pStyle w:val="Textoindependiente"/>
        <w:spacing w:after="0"/>
        <w:ind w:right="49"/>
        <w:jc w:val="both"/>
        <w:rPr>
          <w:rFonts w:ascii="Arial" w:hAnsi="Arial" w:cs="Arial"/>
          <w:sz w:val="22"/>
          <w:szCs w:val="22"/>
        </w:rPr>
      </w:pPr>
    </w:p>
    <w:p w:rsidR="00E527AA" w:rsidRDefault="00E527AA" w:rsidP="00AE561A">
      <w:pPr>
        <w:pStyle w:val="Textoindependiente"/>
        <w:spacing w:after="0"/>
        <w:ind w:right="49"/>
        <w:jc w:val="both"/>
        <w:rPr>
          <w:rFonts w:ascii="Arial" w:hAnsi="Arial" w:cs="Arial"/>
          <w:sz w:val="22"/>
          <w:szCs w:val="22"/>
        </w:rPr>
      </w:pPr>
      <w:r>
        <w:rPr>
          <w:rFonts w:ascii="Arial" w:hAnsi="Arial" w:cs="Arial"/>
          <w:sz w:val="22"/>
          <w:szCs w:val="22"/>
        </w:rPr>
        <w:t>Durante la ejecución de la extensión a la medida correctiva de Asunción Temporal de la Competencia, se llevaron a cabo reuniones entre la Dirección General de Apoyo Fiscal, la Administración Temporal, el Ministerio de Educación Temporal, la Comisión Nacional del Servicio Civil y la Unidad Administrativa de Alimentos para Aprender, a fin de aclarar inquietudes frente a las competencias</w:t>
      </w:r>
      <w:r w:rsidR="003C5A92">
        <w:rPr>
          <w:rFonts w:ascii="Arial" w:hAnsi="Arial" w:cs="Arial"/>
          <w:sz w:val="22"/>
          <w:szCs w:val="22"/>
        </w:rPr>
        <w:t>, fuentes de financiación</w:t>
      </w:r>
      <w:r>
        <w:rPr>
          <w:rFonts w:ascii="Arial" w:hAnsi="Arial" w:cs="Arial"/>
          <w:sz w:val="22"/>
          <w:szCs w:val="22"/>
        </w:rPr>
        <w:t xml:space="preserve"> y procedimientos a seguir para la generación de capacidad instalada en la Entidad Territorial, a través del conjunto de actividades establecidas en el CONPES 3984 de 2020 incluidas en la siguiente condición para la devolución de la competencia al Departamento:</w:t>
      </w:r>
    </w:p>
    <w:p w:rsidR="00E527AA" w:rsidRDefault="00E527AA" w:rsidP="00AE561A">
      <w:pPr>
        <w:pStyle w:val="Textoindependiente"/>
        <w:spacing w:after="0"/>
        <w:ind w:right="49"/>
        <w:jc w:val="both"/>
        <w:rPr>
          <w:rFonts w:ascii="Arial" w:hAnsi="Arial" w:cs="Arial"/>
          <w:sz w:val="22"/>
          <w:szCs w:val="22"/>
        </w:rPr>
      </w:pPr>
    </w:p>
    <w:p w:rsidR="00E527AA" w:rsidRPr="00DC3DC0" w:rsidRDefault="00E527AA" w:rsidP="00AE561A">
      <w:pPr>
        <w:pStyle w:val="Textoindependiente"/>
        <w:spacing w:after="0"/>
        <w:ind w:left="567" w:right="49"/>
        <w:jc w:val="both"/>
        <w:rPr>
          <w:rFonts w:ascii="Arial" w:hAnsi="Arial" w:cs="Arial"/>
          <w:i/>
          <w:sz w:val="18"/>
          <w:szCs w:val="22"/>
        </w:rPr>
      </w:pPr>
      <w:r w:rsidRPr="00DC3DC0">
        <w:rPr>
          <w:rFonts w:ascii="Arial" w:hAnsi="Arial" w:cs="Arial"/>
          <w:i/>
          <w:sz w:val="18"/>
          <w:szCs w:val="22"/>
        </w:rPr>
        <w:t>“Haber adoptado mediante acto administrativo la planta de personal administrativo del nivel central presentada por la Administración Temporal, que viabilice el Ministerio de Educación Nacional para el funcionamiento de la Secretaría de Educación, a financiar con recursos del SGP -educación y propios. Adelantar el concurso de méritos para la provisión en carrera administrativa de dichos cargos, de acuerdo con los macroprocesos misionales y sus respectivos manuales de funciones y perfiles idóneos. El número de cargos a financiar con recursos propios no podrá ser inferior al que se financia actualmente con dichos recursos (2019)”.</w:t>
      </w:r>
    </w:p>
    <w:p w:rsidR="00E527AA" w:rsidRPr="00940BFF" w:rsidRDefault="00E527AA" w:rsidP="00AE561A">
      <w:pPr>
        <w:pStyle w:val="Textoindependiente"/>
        <w:spacing w:after="0"/>
        <w:ind w:right="49"/>
        <w:jc w:val="both"/>
        <w:rPr>
          <w:rFonts w:ascii="Arial" w:hAnsi="Arial" w:cs="Arial"/>
          <w:sz w:val="22"/>
          <w:szCs w:val="22"/>
        </w:rPr>
      </w:pPr>
    </w:p>
    <w:p w:rsidR="00E527AA" w:rsidRDefault="00E527AA" w:rsidP="00AE561A">
      <w:pPr>
        <w:pStyle w:val="Textoindependiente"/>
        <w:tabs>
          <w:tab w:val="left" w:pos="1005"/>
        </w:tabs>
        <w:spacing w:after="0"/>
        <w:ind w:right="49"/>
        <w:jc w:val="both"/>
        <w:rPr>
          <w:rFonts w:ascii="Arial" w:hAnsi="Arial" w:cs="Arial"/>
          <w:sz w:val="22"/>
          <w:szCs w:val="22"/>
        </w:rPr>
      </w:pPr>
      <w:r>
        <w:rPr>
          <w:rFonts w:ascii="Arial" w:hAnsi="Arial" w:cs="Arial"/>
          <w:sz w:val="22"/>
          <w:szCs w:val="22"/>
        </w:rPr>
        <w:t xml:space="preserve">Así, como resultado de las conversaciones, la Dirección General de Apoyo Fiscal se pronunció mediante oficio No. 2-2020-056668 del 6 de noviembre de 2020, en el que pusimos a disposición de los interesados las herramientas normativas que facultan a la Entidad Territorial a </w:t>
      </w:r>
      <w:r w:rsidR="00AE561A" w:rsidRPr="00AE561A">
        <w:rPr>
          <w:rFonts w:ascii="Arial" w:hAnsi="Arial" w:cs="Arial"/>
          <w:sz w:val="22"/>
          <w:szCs w:val="22"/>
        </w:rPr>
        <w:t>la</w:t>
      </w:r>
      <w:r w:rsidR="00AE561A">
        <w:rPr>
          <w:rFonts w:ascii="Arial" w:hAnsi="Arial" w:cs="Arial"/>
          <w:sz w:val="22"/>
          <w:szCs w:val="22"/>
        </w:rPr>
        <w:t xml:space="preserve"> </w:t>
      </w:r>
      <w:r w:rsidR="00AE561A" w:rsidRPr="00AE561A">
        <w:rPr>
          <w:rFonts w:ascii="Arial" w:hAnsi="Arial" w:cs="Arial"/>
          <w:sz w:val="22"/>
          <w:szCs w:val="22"/>
        </w:rPr>
        <w:t>creación,</w:t>
      </w:r>
      <w:r w:rsidR="00AE561A">
        <w:rPr>
          <w:rFonts w:ascii="Arial" w:hAnsi="Arial" w:cs="Arial"/>
          <w:sz w:val="22"/>
          <w:szCs w:val="22"/>
        </w:rPr>
        <w:t xml:space="preserve"> </w:t>
      </w:r>
      <w:r w:rsidR="00AE561A" w:rsidRPr="00AE561A">
        <w:rPr>
          <w:rFonts w:ascii="Arial" w:hAnsi="Arial" w:cs="Arial"/>
          <w:sz w:val="22"/>
          <w:szCs w:val="22"/>
        </w:rPr>
        <w:t>supresión</w:t>
      </w:r>
      <w:r w:rsidR="00AE561A">
        <w:rPr>
          <w:rFonts w:ascii="Arial" w:hAnsi="Arial" w:cs="Arial"/>
          <w:sz w:val="22"/>
          <w:szCs w:val="22"/>
        </w:rPr>
        <w:t xml:space="preserve"> </w:t>
      </w:r>
      <w:r w:rsidR="00AE561A" w:rsidRPr="00AE561A">
        <w:rPr>
          <w:rFonts w:ascii="Arial" w:hAnsi="Arial" w:cs="Arial"/>
          <w:sz w:val="22"/>
          <w:szCs w:val="22"/>
        </w:rPr>
        <w:t xml:space="preserve">y fusión de los empleos de sus dependencias, señalar sus funciones especiales, fijar sus emolumentos con arreglo de los acuerdos correspondientes y </w:t>
      </w:r>
      <w:r w:rsidR="00AE561A">
        <w:rPr>
          <w:rFonts w:ascii="Arial" w:hAnsi="Arial" w:cs="Arial"/>
          <w:sz w:val="22"/>
          <w:szCs w:val="22"/>
        </w:rPr>
        <w:t xml:space="preserve">que </w:t>
      </w:r>
      <w:r w:rsidR="00AE561A" w:rsidRPr="00AE561A">
        <w:rPr>
          <w:rFonts w:ascii="Arial" w:hAnsi="Arial" w:cs="Arial"/>
          <w:sz w:val="22"/>
          <w:szCs w:val="22"/>
        </w:rPr>
        <w:t>no podrán crear obligaciones que excedan el</w:t>
      </w:r>
      <w:r w:rsidR="00AE561A">
        <w:rPr>
          <w:rFonts w:ascii="Arial" w:hAnsi="Arial" w:cs="Arial"/>
          <w:sz w:val="22"/>
          <w:szCs w:val="22"/>
        </w:rPr>
        <w:t xml:space="preserve"> </w:t>
      </w:r>
      <w:r w:rsidR="00AE561A" w:rsidRPr="00AE561A">
        <w:rPr>
          <w:rFonts w:ascii="Arial" w:hAnsi="Arial" w:cs="Arial"/>
          <w:sz w:val="22"/>
          <w:szCs w:val="22"/>
        </w:rPr>
        <w:t>monto globalmente fijado</w:t>
      </w:r>
      <w:r w:rsidR="00AE561A">
        <w:rPr>
          <w:rFonts w:ascii="Arial" w:hAnsi="Arial" w:cs="Arial"/>
          <w:sz w:val="22"/>
          <w:szCs w:val="22"/>
        </w:rPr>
        <w:t xml:space="preserve"> </w:t>
      </w:r>
      <w:r w:rsidR="00AE561A" w:rsidRPr="00AE561A">
        <w:rPr>
          <w:rFonts w:ascii="Arial" w:hAnsi="Arial" w:cs="Arial"/>
          <w:sz w:val="22"/>
          <w:szCs w:val="22"/>
        </w:rPr>
        <w:t>para gastos</w:t>
      </w:r>
      <w:r w:rsidR="00AE561A">
        <w:rPr>
          <w:rFonts w:ascii="Arial" w:hAnsi="Arial" w:cs="Arial"/>
          <w:sz w:val="22"/>
          <w:szCs w:val="22"/>
        </w:rPr>
        <w:t xml:space="preserve"> </w:t>
      </w:r>
      <w:r w:rsidR="00AE561A" w:rsidRPr="00AE561A">
        <w:rPr>
          <w:rFonts w:ascii="Arial" w:hAnsi="Arial" w:cs="Arial"/>
          <w:sz w:val="22"/>
          <w:szCs w:val="22"/>
        </w:rPr>
        <w:t>de</w:t>
      </w:r>
      <w:r w:rsidR="00AE561A">
        <w:rPr>
          <w:rFonts w:ascii="Arial" w:hAnsi="Arial" w:cs="Arial"/>
          <w:sz w:val="22"/>
          <w:szCs w:val="22"/>
        </w:rPr>
        <w:t xml:space="preserve"> </w:t>
      </w:r>
      <w:r w:rsidR="00AE561A" w:rsidRPr="00AE561A">
        <w:rPr>
          <w:rFonts w:ascii="Arial" w:hAnsi="Arial" w:cs="Arial"/>
          <w:sz w:val="22"/>
          <w:szCs w:val="22"/>
        </w:rPr>
        <w:t>personal</w:t>
      </w:r>
      <w:r w:rsidR="00AE561A">
        <w:rPr>
          <w:rFonts w:ascii="Arial" w:hAnsi="Arial" w:cs="Arial"/>
          <w:sz w:val="22"/>
          <w:szCs w:val="22"/>
        </w:rPr>
        <w:t xml:space="preserve"> </w:t>
      </w:r>
      <w:r w:rsidR="00AE561A" w:rsidRPr="00AE561A">
        <w:rPr>
          <w:rFonts w:ascii="Arial" w:hAnsi="Arial" w:cs="Arial"/>
          <w:sz w:val="22"/>
          <w:szCs w:val="22"/>
        </w:rPr>
        <w:t>en</w:t>
      </w:r>
      <w:r w:rsidR="00AE561A">
        <w:rPr>
          <w:rFonts w:ascii="Arial" w:hAnsi="Arial" w:cs="Arial"/>
          <w:sz w:val="22"/>
          <w:szCs w:val="22"/>
        </w:rPr>
        <w:t xml:space="preserve"> </w:t>
      </w:r>
      <w:r w:rsidR="00AE561A" w:rsidRPr="00AE561A">
        <w:rPr>
          <w:rFonts w:ascii="Arial" w:hAnsi="Arial" w:cs="Arial"/>
          <w:sz w:val="22"/>
          <w:szCs w:val="22"/>
        </w:rPr>
        <w:t>el</w:t>
      </w:r>
      <w:r w:rsidR="00AE561A">
        <w:rPr>
          <w:rFonts w:ascii="Arial" w:hAnsi="Arial" w:cs="Arial"/>
          <w:sz w:val="22"/>
          <w:szCs w:val="22"/>
        </w:rPr>
        <w:t xml:space="preserve"> </w:t>
      </w:r>
      <w:r w:rsidR="00AE561A" w:rsidRPr="00AE561A">
        <w:rPr>
          <w:rFonts w:ascii="Arial" w:hAnsi="Arial" w:cs="Arial"/>
          <w:sz w:val="22"/>
          <w:szCs w:val="22"/>
        </w:rPr>
        <w:t>presupuesto.</w:t>
      </w:r>
    </w:p>
    <w:p w:rsidR="00AE561A" w:rsidRDefault="00AE561A" w:rsidP="00AE561A">
      <w:pPr>
        <w:pStyle w:val="Textoindependiente"/>
        <w:tabs>
          <w:tab w:val="left" w:pos="1005"/>
        </w:tabs>
        <w:spacing w:after="0"/>
        <w:ind w:right="49"/>
        <w:jc w:val="both"/>
        <w:rPr>
          <w:rFonts w:ascii="Arial" w:hAnsi="Arial" w:cs="Arial"/>
          <w:sz w:val="22"/>
          <w:szCs w:val="22"/>
        </w:rPr>
      </w:pPr>
    </w:p>
    <w:p w:rsidR="00AE561A" w:rsidRDefault="00AE561A" w:rsidP="00AE561A">
      <w:pPr>
        <w:pStyle w:val="Textoindependiente"/>
        <w:tabs>
          <w:tab w:val="left" w:pos="1005"/>
        </w:tabs>
        <w:spacing w:after="0"/>
        <w:ind w:right="49"/>
        <w:jc w:val="both"/>
        <w:rPr>
          <w:rFonts w:ascii="Arial" w:hAnsi="Arial" w:cs="Arial"/>
          <w:sz w:val="22"/>
          <w:szCs w:val="22"/>
        </w:rPr>
      </w:pPr>
      <w:r>
        <w:rPr>
          <w:rFonts w:ascii="Arial" w:hAnsi="Arial" w:cs="Arial"/>
          <w:sz w:val="22"/>
          <w:szCs w:val="22"/>
        </w:rPr>
        <w:t xml:space="preserve">De igual manera, se presentaron las </w:t>
      </w:r>
      <w:r w:rsidRPr="00AE561A">
        <w:rPr>
          <w:rFonts w:ascii="Arial" w:hAnsi="Arial" w:cs="Arial"/>
          <w:sz w:val="22"/>
          <w:szCs w:val="22"/>
        </w:rPr>
        <w:t xml:space="preserve">diferentes fuentes de financiación, </w:t>
      </w:r>
      <w:r>
        <w:rPr>
          <w:rFonts w:ascii="Arial" w:hAnsi="Arial" w:cs="Arial"/>
          <w:sz w:val="22"/>
          <w:szCs w:val="22"/>
        </w:rPr>
        <w:t xml:space="preserve">que permiten </w:t>
      </w:r>
      <w:r w:rsidRPr="00AE561A">
        <w:rPr>
          <w:rFonts w:ascii="Arial" w:hAnsi="Arial" w:cs="Arial"/>
          <w:sz w:val="22"/>
          <w:szCs w:val="22"/>
        </w:rPr>
        <w:t>sufragar los gastos asociados al funcionamiento para la prestación de los Servicios Educativo y de Alimentación Escolar</w:t>
      </w:r>
      <w:r>
        <w:rPr>
          <w:rFonts w:ascii="Arial" w:hAnsi="Arial" w:cs="Arial"/>
          <w:sz w:val="22"/>
          <w:szCs w:val="22"/>
        </w:rPr>
        <w:t>.</w:t>
      </w:r>
    </w:p>
    <w:p w:rsidR="00AE561A" w:rsidRPr="00AE561A" w:rsidRDefault="00AE561A" w:rsidP="00AE561A">
      <w:pPr>
        <w:pStyle w:val="Textoindependiente"/>
        <w:tabs>
          <w:tab w:val="left" w:pos="1005"/>
        </w:tabs>
        <w:spacing w:after="0"/>
        <w:ind w:right="49"/>
        <w:jc w:val="both"/>
        <w:rPr>
          <w:rFonts w:ascii="Arial" w:hAnsi="Arial" w:cs="Arial"/>
          <w:sz w:val="22"/>
          <w:szCs w:val="22"/>
        </w:rPr>
      </w:pPr>
    </w:p>
    <w:p w:rsidR="00AE561A" w:rsidRPr="00AE561A" w:rsidRDefault="00AE561A" w:rsidP="00AE561A">
      <w:pPr>
        <w:pStyle w:val="Textoindependiente"/>
        <w:tabs>
          <w:tab w:val="left" w:pos="1005"/>
        </w:tabs>
        <w:spacing w:after="0"/>
        <w:ind w:right="49"/>
        <w:jc w:val="both"/>
        <w:rPr>
          <w:rFonts w:ascii="Arial" w:hAnsi="Arial" w:cs="Arial"/>
          <w:sz w:val="22"/>
          <w:szCs w:val="22"/>
        </w:rPr>
      </w:pPr>
      <w:r w:rsidRPr="00AE561A">
        <w:rPr>
          <w:rFonts w:ascii="Arial" w:hAnsi="Arial" w:cs="Arial"/>
          <w:sz w:val="22"/>
          <w:szCs w:val="22"/>
        </w:rPr>
        <w:t>Finalmente, resaltamos la conclusión del referido oficio, así:</w:t>
      </w:r>
    </w:p>
    <w:p w:rsidR="00AE561A" w:rsidRPr="00AE561A" w:rsidRDefault="00AE561A" w:rsidP="00AE561A">
      <w:pPr>
        <w:pStyle w:val="Textoindependiente"/>
        <w:tabs>
          <w:tab w:val="left" w:pos="1005"/>
        </w:tabs>
        <w:spacing w:after="0"/>
        <w:ind w:right="49"/>
        <w:jc w:val="both"/>
        <w:rPr>
          <w:rFonts w:ascii="Arial" w:hAnsi="Arial" w:cs="Arial"/>
          <w:sz w:val="22"/>
          <w:szCs w:val="22"/>
        </w:rPr>
      </w:pPr>
    </w:p>
    <w:p w:rsidR="00AE561A" w:rsidRPr="00AE561A" w:rsidRDefault="00AE561A" w:rsidP="00AE561A">
      <w:pPr>
        <w:pStyle w:val="Textoindependiente"/>
        <w:spacing w:after="0"/>
        <w:ind w:left="567" w:right="49"/>
        <w:jc w:val="both"/>
        <w:rPr>
          <w:rFonts w:ascii="Arial" w:hAnsi="Arial" w:cs="Arial"/>
          <w:i/>
          <w:sz w:val="18"/>
          <w:szCs w:val="22"/>
          <w:lang w:val="es-CO"/>
        </w:rPr>
      </w:pPr>
      <w:r>
        <w:rPr>
          <w:rFonts w:ascii="Arial" w:hAnsi="Arial" w:cs="Arial"/>
          <w:i/>
          <w:sz w:val="18"/>
          <w:szCs w:val="22"/>
          <w:lang w:val="es-CO"/>
        </w:rPr>
        <w:t>“</w:t>
      </w:r>
      <w:r w:rsidRPr="00AE561A">
        <w:rPr>
          <w:rFonts w:ascii="Arial" w:hAnsi="Arial" w:cs="Arial"/>
          <w:i/>
          <w:sz w:val="18"/>
          <w:szCs w:val="22"/>
          <w:lang w:val="es-CO"/>
        </w:rPr>
        <w:t>En</w:t>
      </w:r>
      <w:r>
        <w:rPr>
          <w:rFonts w:ascii="Arial" w:hAnsi="Arial" w:cs="Arial"/>
          <w:i/>
          <w:sz w:val="18"/>
          <w:szCs w:val="22"/>
          <w:lang w:val="es-CO"/>
        </w:rPr>
        <w:t xml:space="preserve"> </w:t>
      </w:r>
      <w:r w:rsidRPr="00AE561A">
        <w:rPr>
          <w:rFonts w:ascii="Arial" w:hAnsi="Arial" w:cs="Arial"/>
          <w:i/>
          <w:sz w:val="18"/>
          <w:szCs w:val="22"/>
          <w:lang w:val="es-CO"/>
        </w:rPr>
        <w:t>consecuencia,</w:t>
      </w:r>
      <w:r>
        <w:rPr>
          <w:rFonts w:ascii="Arial" w:hAnsi="Arial" w:cs="Arial"/>
          <w:i/>
          <w:sz w:val="18"/>
          <w:szCs w:val="22"/>
          <w:lang w:val="es-CO"/>
        </w:rPr>
        <w:t xml:space="preserve"> </w:t>
      </w:r>
      <w:r w:rsidRPr="00AE561A">
        <w:rPr>
          <w:rFonts w:ascii="Arial" w:hAnsi="Arial" w:cs="Arial"/>
          <w:i/>
          <w:sz w:val="18"/>
          <w:szCs w:val="22"/>
          <w:lang w:val="es-CO"/>
        </w:rPr>
        <w:t>la</w:t>
      </w:r>
      <w:r>
        <w:rPr>
          <w:rFonts w:ascii="Arial" w:hAnsi="Arial" w:cs="Arial"/>
          <w:i/>
          <w:sz w:val="18"/>
          <w:szCs w:val="22"/>
          <w:lang w:val="es-CO"/>
        </w:rPr>
        <w:t xml:space="preserve"> </w:t>
      </w:r>
      <w:r w:rsidRPr="00AE561A">
        <w:rPr>
          <w:rFonts w:ascii="Arial" w:hAnsi="Arial" w:cs="Arial"/>
          <w:i/>
          <w:sz w:val="18"/>
          <w:szCs w:val="22"/>
          <w:lang w:val="es-CO"/>
        </w:rPr>
        <w:t>Administración</w:t>
      </w:r>
      <w:r>
        <w:rPr>
          <w:rFonts w:ascii="Arial" w:hAnsi="Arial" w:cs="Arial"/>
          <w:i/>
          <w:sz w:val="18"/>
          <w:szCs w:val="22"/>
          <w:lang w:val="es-CO"/>
        </w:rPr>
        <w:t xml:space="preserve"> </w:t>
      </w:r>
      <w:r w:rsidRPr="00AE561A">
        <w:rPr>
          <w:rFonts w:ascii="Arial" w:hAnsi="Arial" w:cs="Arial"/>
          <w:i/>
          <w:sz w:val="18"/>
          <w:szCs w:val="22"/>
          <w:lang w:val="es-CO"/>
        </w:rPr>
        <w:t>Temporal</w:t>
      </w:r>
      <w:r>
        <w:rPr>
          <w:rFonts w:ascii="Arial" w:hAnsi="Arial" w:cs="Arial"/>
          <w:i/>
          <w:sz w:val="18"/>
          <w:szCs w:val="22"/>
          <w:lang w:val="es-CO"/>
        </w:rPr>
        <w:t xml:space="preserve"> </w:t>
      </w:r>
      <w:r w:rsidRPr="00AE561A">
        <w:rPr>
          <w:rFonts w:ascii="Arial" w:hAnsi="Arial" w:cs="Arial"/>
          <w:i/>
          <w:sz w:val="18"/>
          <w:szCs w:val="22"/>
          <w:lang w:val="es-CO"/>
        </w:rPr>
        <w:t>y</w:t>
      </w:r>
      <w:r>
        <w:rPr>
          <w:rFonts w:ascii="Arial" w:hAnsi="Arial" w:cs="Arial"/>
          <w:i/>
          <w:sz w:val="18"/>
          <w:szCs w:val="22"/>
          <w:lang w:val="es-CO"/>
        </w:rPr>
        <w:t xml:space="preserve"> </w:t>
      </w:r>
      <w:r w:rsidRPr="00AE561A">
        <w:rPr>
          <w:rFonts w:ascii="Arial" w:hAnsi="Arial" w:cs="Arial"/>
          <w:i/>
          <w:sz w:val="18"/>
          <w:szCs w:val="22"/>
          <w:lang w:val="es-CO"/>
        </w:rPr>
        <w:t>las</w:t>
      </w:r>
      <w:r>
        <w:rPr>
          <w:rFonts w:ascii="Arial" w:hAnsi="Arial" w:cs="Arial"/>
          <w:i/>
          <w:sz w:val="18"/>
          <w:szCs w:val="22"/>
          <w:lang w:val="es-CO"/>
        </w:rPr>
        <w:t xml:space="preserve"> </w:t>
      </w:r>
      <w:r w:rsidRPr="00AE561A">
        <w:rPr>
          <w:rFonts w:ascii="Arial" w:hAnsi="Arial" w:cs="Arial"/>
          <w:i/>
          <w:sz w:val="18"/>
          <w:szCs w:val="22"/>
          <w:lang w:val="es-CO"/>
        </w:rPr>
        <w:t>Entidades</w:t>
      </w:r>
      <w:r>
        <w:rPr>
          <w:rFonts w:ascii="Arial" w:hAnsi="Arial" w:cs="Arial"/>
          <w:i/>
          <w:sz w:val="18"/>
          <w:szCs w:val="22"/>
          <w:lang w:val="es-CO"/>
        </w:rPr>
        <w:t xml:space="preserve"> </w:t>
      </w:r>
      <w:r w:rsidRPr="00AE561A">
        <w:rPr>
          <w:rFonts w:ascii="Arial" w:hAnsi="Arial" w:cs="Arial"/>
          <w:i/>
          <w:sz w:val="18"/>
          <w:szCs w:val="22"/>
          <w:lang w:val="es-CO"/>
        </w:rPr>
        <w:t>Territoriales</w:t>
      </w:r>
      <w:r>
        <w:rPr>
          <w:rFonts w:ascii="Arial" w:hAnsi="Arial" w:cs="Arial"/>
          <w:i/>
          <w:sz w:val="18"/>
          <w:szCs w:val="22"/>
          <w:lang w:val="es-CO"/>
        </w:rPr>
        <w:t xml:space="preserve"> </w:t>
      </w:r>
      <w:r w:rsidRPr="00AE561A">
        <w:rPr>
          <w:rFonts w:ascii="Arial" w:hAnsi="Arial" w:cs="Arial"/>
          <w:i/>
          <w:sz w:val="18"/>
          <w:szCs w:val="22"/>
          <w:lang w:val="es-CO"/>
        </w:rPr>
        <w:t>deberán continuar gestionando ante el Departamento Administrativo de la Función Pública, su apoyo para el proceso de provisión mediante concurso de méritos, de los cargos que viabilice el Ministerio</w:t>
      </w:r>
      <w:r>
        <w:rPr>
          <w:rFonts w:ascii="Arial" w:hAnsi="Arial" w:cs="Arial"/>
          <w:i/>
          <w:sz w:val="18"/>
          <w:szCs w:val="22"/>
          <w:lang w:val="es-CO"/>
        </w:rPr>
        <w:t xml:space="preserve"> </w:t>
      </w:r>
      <w:r w:rsidRPr="00AE561A">
        <w:rPr>
          <w:rFonts w:ascii="Arial" w:hAnsi="Arial" w:cs="Arial"/>
          <w:i/>
          <w:sz w:val="18"/>
          <w:szCs w:val="22"/>
          <w:lang w:val="es-CO"/>
        </w:rPr>
        <w:t>de</w:t>
      </w:r>
      <w:r>
        <w:rPr>
          <w:rFonts w:ascii="Arial" w:hAnsi="Arial" w:cs="Arial"/>
          <w:i/>
          <w:sz w:val="18"/>
          <w:szCs w:val="22"/>
          <w:lang w:val="es-CO"/>
        </w:rPr>
        <w:t xml:space="preserve"> </w:t>
      </w:r>
      <w:r w:rsidRPr="00AE561A">
        <w:rPr>
          <w:rFonts w:ascii="Arial" w:hAnsi="Arial" w:cs="Arial"/>
          <w:i/>
          <w:sz w:val="18"/>
          <w:szCs w:val="22"/>
          <w:lang w:val="es-CO"/>
        </w:rPr>
        <w:t>Educación</w:t>
      </w:r>
      <w:r>
        <w:rPr>
          <w:rFonts w:ascii="Arial" w:hAnsi="Arial" w:cs="Arial"/>
          <w:i/>
          <w:sz w:val="18"/>
          <w:szCs w:val="22"/>
          <w:lang w:val="es-CO"/>
        </w:rPr>
        <w:t xml:space="preserve"> </w:t>
      </w:r>
      <w:r w:rsidRPr="00AE561A">
        <w:rPr>
          <w:rFonts w:ascii="Arial" w:hAnsi="Arial" w:cs="Arial"/>
          <w:i/>
          <w:sz w:val="18"/>
          <w:szCs w:val="22"/>
          <w:lang w:val="es-CO"/>
        </w:rPr>
        <w:t>Nacional</w:t>
      </w:r>
      <w:r>
        <w:rPr>
          <w:rFonts w:ascii="Arial" w:hAnsi="Arial" w:cs="Arial"/>
          <w:i/>
          <w:sz w:val="18"/>
          <w:szCs w:val="22"/>
          <w:lang w:val="es-CO"/>
        </w:rPr>
        <w:t xml:space="preserve"> </w:t>
      </w:r>
      <w:r w:rsidRPr="00AE561A">
        <w:rPr>
          <w:rFonts w:ascii="Arial" w:hAnsi="Arial" w:cs="Arial"/>
          <w:i/>
          <w:sz w:val="18"/>
          <w:szCs w:val="22"/>
          <w:lang w:val="es-CO"/>
        </w:rPr>
        <w:t>e</w:t>
      </w:r>
      <w:r>
        <w:rPr>
          <w:rFonts w:ascii="Arial" w:hAnsi="Arial" w:cs="Arial"/>
          <w:i/>
          <w:sz w:val="18"/>
          <w:szCs w:val="22"/>
          <w:lang w:val="es-CO"/>
        </w:rPr>
        <w:t xml:space="preserve"> </w:t>
      </w:r>
      <w:r w:rsidRPr="00AE561A">
        <w:rPr>
          <w:rFonts w:ascii="Arial" w:hAnsi="Arial" w:cs="Arial"/>
          <w:i/>
          <w:sz w:val="18"/>
          <w:szCs w:val="22"/>
          <w:lang w:val="es-CO"/>
        </w:rPr>
        <w:t>incorpore</w:t>
      </w:r>
      <w:r>
        <w:rPr>
          <w:rFonts w:ascii="Arial" w:hAnsi="Arial" w:cs="Arial"/>
          <w:i/>
          <w:sz w:val="18"/>
          <w:szCs w:val="22"/>
          <w:lang w:val="es-CO"/>
        </w:rPr>
        <w:t xml:space="preserve"> </w:t>
      </w:r>
      <w:r w:rsidRPr="00AE561A">
        <w:rPr>
          <w:rFonts w:ascii="Arial" w:hAnsi="Arial" w:cs="Arial"/>
          <w:i/>
          <w:sz w:val="18"/>
          <w:szCs w:val="22"/>
          <w:lang w:val="es-CO"/>
        </w:rPr>
        <w:t>cada</w:t>
      </w:r>
      <w:r>
        <w:rPr>
          <w:rFonts w:ascii="Arial" w:hAnsi="Arial" w:cs="Arial"/>
          <w:i/>
          <w:sz w:val="18"/>
          <w:szCs w:val="22"/>
          <w:lang w:val="es-CO"/>
        </w:rPr>
        <w:t xml:space="preserve"> </w:t>
      </w:r>
      <w:r w:rsidRPr="00AE561A">
        <w:rPr>
          <w:rFonts w:ascii="Arial" w:hAnsi="Arial" w:cs="Arial"/>
          <w:i/>
          <w:sz w:val="18"/>
          <w:szCs w:val="22"/>
          <w:lang w:val="es-CO"/>
        </w:rPr>
        <w:t>Entidad</w:t>
      </w:r>
      <w:r>
        <w:rPr>
          <w:rFonts w:ascii="Arial" w:hAnsi="Arial" w:cs="Arial"/>
          <w:i/>
          <w:sz w:val="18"/>
          <w:szCs w:val="22"/>
          <w:lang w:val="es-CO"/>
        </w:rPr>
        <w:t xml:space="preserve"> </w:t>
      </w:r>
      <w:r w:rsidRPr="00AE561A">
        <w:rPr>
          <w:rFonts w:ascii="Arial" w:hAnsi="Arial" w:cs="Arial"/>
          <w:i/>
          <w:sz w:val="18"/>
          <w:szCs w:val="22"/>
          <w:lang w:val="es-CO"/>
        </w:rPr>
        <w:t>Territorial</w:t>
      </w:r>
      <w:r>
        <w:rPr>
          <w:rFonts w:ascii="Arial" w:hAnsi="Arial" w:cs="Arial"/>
          <w:i/>
          <w:sz w:val="18"/>
          <w:szCs w:val="22"/>
          <w:lang w:val="es-CO"/>
        </w:rPr>
        <w:t xml:space="preserve"> </w:t>
      </w:r>
      <w:r w:rsidRPr="00AE561A">
        <w:rPr>
          <w:rFonts w:ascii="Arial" w:hAnsi="Arial" w:cs="Arial"/>
          <w:i/>
          <w:sz w:val="18"/>
          <w:szCs w:val="22"/>
          <w:lang w:val="es-CO"/>
        </w:rPr>
        <w:t>Certificada</w:t>
      </w:r>
      <w:r>
        <w:rPr>
          <w:rFonts w:ascii="Arial" w:hAnsi="Arial" w:cs="Arial"/>
          <w:i/>
          <w:sz w:val="18"/>
          <w:szCs w:val="22"/>
          <w:lang w:val="es-CO"/>
        </w:rPr>
        <w:t xml:space="preserve"> </w:t>
      </w:r>
      <w:r w:rsidRPr="00AE561A">
        <w:rPr>
          <w:rFonts w:ascii="Arial" w:hAnsi="Arial" w:cs="Arial"/>
          <w:i/>
          <w:sz w:val="18"/>
          <w:szCs w:val="22"/>
          <w:lang w:val="es-CO"/>
        </w:rPr>
        <w:t xml:space="preserve">en Educación, según su propia competencia. </w:t>
      </w:r>
    </w:p>
    <w:p w:rsidR="00AE561A" w:rsidRPr="00AE561A" w:rsidRDefault="00AE561A" w:rsidP="00AE561A">
      <w:pPr>
        <w:pStyle w:val="Textoindependiente"/>
        <w:spacing w:after="0"/>
        <w:ind w:left="567" w:right="49"/>
        <w:jc w:val="both"/>
        <w:rPr>
          <w:rFonts w:ascii="Arial" w:hAnsi="Arial" w:cs="Arial"/>
          <w:i/>
          <w:sz w:val="18"/>
          <w:szCs w:val="22"/>
          <w:lang w:val="es-CO"/>
        </w:rPr>
      </w:pPr>
    </w:p>
    <w:p w:rsidR="00AE561A" w:rsidRPr="00AE561A" w:rsidRDefault="00AE561A" w:rsidP="00AE561A">
      <w:pPr>
        <w:pStyle w:val="Textoindependiente"/>
        <w:spacing w:after="0"/>
        <w:ind w:left="567" w:right="49"/>
        <w:jc w:val="both"/>
        <w:rPr>
          <w:rFonts w:ascii="Arial" w:hAnsi="Arial" w:cs="Arial"/>
          <w:i/>
          <w:sz w:val="18"/>
          <w:szCs w:val="22"/>
          <w:lang w:val="es-CO"/>
        </w:rPr>
      </w:pPr>
      <w:r w:rsidRPr="00AE561A">
        <w:rPr>
          <w:rFonts w:ascii="Arial" w:hAnsi="Arial" w:cs="Arial"/>
          <w:i/>
          <w:sz w:val="18"/>
          <w:szCs w:val="22"/>
          <w:lang w:val="es-CO"/>
        </w:rPr>
        <w:t>Así</w:t>
      </w:r>
      <w:r>
        <w:rPr>
          <w:rFonts w:ascii="Arial" w:hAnsi="Arial" w:cs="Arial"/>
          <w:i/>
          <w:sz w:val="18"/>
          <w:szCs w:val="22"/>
          <w:lang w:val="es-CO"/>
        </w:rPr>
        <w:t xml:space="preserve"> </w:t>
      </w:r>
      <w:r w:rsidRPr="00AE561A">
        <w:rPr>
          <w:rFonts w:ascii="Arial" w:hAnsi="Arial" w:cs="Arial"/>
          <w:i/>
          <w:sz w:val="18"/>
          <w:szCs w:val="22"/>
          <w:lang w:val="es-CO"/>
        </w:rPr>
        <w:t>las</w:t>
      </w:r>
      <w:r>
        <w:rPr>
          <w:rFonts w:ascii="Arial" w:hAnsi="Arial" w:cs="Arial"/>
          <w:i/>
          <w:sz w:val="18"/>
          <w:szCs w:val="22"/>
          <w:lang w:val="es-CO"/>
        </w:rPr>
        <w:t xml:space="preserve"> </w:t>
      </w:r>
      <w:r w:rsidRPr="00AE561A">
        <w:rPr>
          <w:rFonts w:ascii="Arial" w:hAnsi="Arial" w:cs="Arial"/>
          <w:i/>
          <w:sz w:val="18"/>
          <w:szCs w:val="22"/>
          <w:lang w:val="es-CO"/>
        </w:rPr>
        <w:t>cosas,</w:t>
      </w:r>
      <w:r>
        <w:rPr>
          <w:rFonts w:ascii="Arial" w:hAnsi="Arial" w:cs="Arial"/>
          <w:i/>
          <w:sz w:val="18"/>
          <w:szCs w:val="22"/>
          <w:lang w:val="es-CO"/>
        </w:rPr>
        <w:t xml:space="preserve"> </w:t>
      </w:r>
      <w:r w:rsidRPr="00AE561A">
        <w:rPr>
          <w:rFonts w:ascii="Arial" w:hAnsi="Arial" w:cs="Arial"/>
          <w:i/>
          <w:sz w:val="18"/>
          <w:szCs w:val="22"/>
          <w:lang w:val="es-CO"/>
        </w:rPr>
        <w:t>en</w:t>
      </w:r>
      <w:r>
        <w:rPr>
          <w:rFonts w:ascii="Arial" w:hAnsi="Arial" w:cs="Arial"/>
          <w:i/>
          <w:sz w:val="18"/>
          <w:szCs w:val="22"/>
          <w:lang w:val="es-CO"/>
        </w:rPr>
        <w:t xml:space="preserve"> </w:t>
      </w:r>
      <w:r w:rsidRPr="00AE561A">
        <w:rPr>
          <w:rFonts w:ascii="Arial" w:hAnsi="Arial" w:cs="Arial"/>
          <w:i/>
          <w:sz w:val="18"/>
          <w:szCs w:val="22"/>
          <w:lang w:val="es-CO"/>
        </w:rPr>
        <w:t>el</w:t>
      </w:r>
      <w:r>
        <w:rPr>
          <w:rFonts w:ascii="Arial" w:hAnsi="Arial" w:cs="Arial"/>
          <w:i/>
          <w:sz w:val="18"/>
          <w:szCs w:val="22"/>
          <w:lang w:val="es-CO"/>
        </w:rPr>
        <w:t xml:space="preserve"> </w:t>
      </w:r>
      <w:r w:rsidRPr="00AE561A">
        <w:rPr>
          <w:rFonts w:ascii="Arial" w:hAnsi="Arial" w:cs="Arial"/>
          <w:i/>
          <w:sz w:val="18"/>
          <w:szCs w:val="22"/>
          <w:lang w:val="es-CO"/>
        </w:rPr>
        <w:t>marco</w:t>
      </w:r>
      <w:r>
        <w:rPr>
          <w:rFonts w:ascii="Arial" w:hAnsi="Arial" w:cs="Arial"/>
          <w:i/>
          <w:sz w:val="18"/>
          <w:szCs w:val="22"/>
          <w:lang w:val="es-CO"/>
        </w:rPr>
        <w:t xml:space="preserve"> </w:t>
      </w:r>
      <w:r w:rsidRPr="00AE561A">
        <w:rPr>
          <w:rFonts w:ascii="Arial" w:hAnsi="Arial" w:cs="Arial"/>
          <w:i/>
          <w:sz w:val="18"/>
          <w:szCs w:val="22"/>
          <w:lang w:val="es-CO"/>
        </w:rPr>
        <w:t>de</w:t>
      </w:r>
      <w:r>
        <w:rPr>
          <w:rFonts w:ascii="Arial" w:hAnsi="Arial" w:cs="Arial"/>
          <w:i/>
          <w:sz w:val="18"/>
          <w:szCs w:val="22"/>
          <w:lang w:val="es-CO"/>
        </w:rPr>
        <w:t xml:space="preserve"> </w:t>
      </w:r>
      <w:r w:rsidRPr="00AE561A">
        <w:rPr>
          <w:rFonts w:ascii="Arial" w:hAnsi="Arial" w:cs="Arial"/>
          <w:i/>
          <w:sz w:val="18"/>
          <w:szCs w:val="22"/>
          <w:lang w:val="es-CO"/>
        </w:rPr>
        <w:t>su</w:t>
      </w:r>
      <w:r>
        <w:rPr>
          <w:rFonts w:ascii="Arial" w:hAnsi="Arial" w:cs="Arial"/>
          <w:i/>
          <w:sz w:val="18"/>
          <w:szCs w:val="22"/>
          <w:lang w:val="es-CO"/>
        </w:rPr>
        <w:t xml:space="preserve"> </w:t>
      </w:r>
      <w:r w:rsidRPr="00AE561A">
        <w:rPr>
          <w:rFonts w:ascii="Arial" w:hAnsi="Arial" w:cs="Arial"/>
          <w:i/>
          <w:sz w:val="18"/>
          <w:szCs w:val="22"/>
          <w:lang w:val="es-CO"/>
        </w:rPr>
        <w:t>autonomía,</w:t>
      </w:r>
      <w:r>
        <w:rPr>
          <w:rFonts w:ascii="Arial" w:hAnsi="Arial" w:cs="Arial"/>
          <w:i/>
          <w:sz w:val="18"/>
          <w:szCs w:val="22"/>
          <w:lang w:val="es-CO"/>
        </w:rPr>
        <w:t xml:space="preserve"> </w:t>
      </w:r>
      <w:r w:rsidRPr="00AE561A">
        <w:rPr>
          <w:rFonts w:ascii="Arial" w:hAnsi="Arial" w:cs="Arial"/>
          <w:i/>
          <w:sz w:val="18"/>
          <w:szCs w:val="22"/>
          <w:lang w:val="es-CO"/>
        </w:rPr>
        <w:t>cada</w:t>
      </w:r>
      <w:r>
        <w:rPr>
          <w:rFonts w:ascii="Arial" w:hAnsi="Arial" w:cs="Arial"/>
          <w:i/>
          <w:sz w:val="18"/>
          <w:szCs w:val="22"/>
          <w:lang w:val="es-CO"/>
        </w:rPr>
        <w:t xml:space="preserve"> </w:t>
      </w:r>
      <w:r w:rsidRPr="00AE561A">
        <w:rPr>
          <w:rFonts w:ascii="Arial" w:hAnsi="Arial" w:cs="Arial"/>
          <w:i/>
          <w:sz w:val="18"/>
          <w:szCs w:val="22"/>
          <w:lang w:val="es-CO"/>
        </w:rPr>
        <w:t>Entidad</w:t>
      </w:r>
      <w:r>
        <w:rPr>
          <w:rFonts w:ascii="Arial" w:hAnsi="Arial" w:cs="Arial"/>
          <w:i/>
          <w:sz w:val="18"/>
          <w:szCs w:val="22"/>
          <w:lang w:val="es-CO"/>
        </w:rPr>
        <w:t xml:space="preserve"> </w:t>
      </w:r>
      <w:r w:rsidRPr="00AE561A">
        <w:rPr>
          <w:rFonts w:ascii="Arial" w:hAnsi="Arial" w:cs="Arial"/>
          <w:i/>
          <w:sz w:val="18"/>
          <w:szCs w:val="22"/>
          <w:lang w:val="es-CO"/>
        </w:rPr>
        <w:t>Territorial</w:t>
      </w:r>
      <w:r>
        <w:rPr>
          <w:rFonts w:ascii="Arial" w:hAnsi="Arial" w:cs="Arial"/>
          <w:i/>
          <w:sz w:val="18"/>
          <w:szCs w:val="22"/>
          <w:lang w:val="es-CO"/>
        </w:rPr>
        <w:t xml:space="preserve"> </w:t>
      </w:r>
      <w:r w:rsidRPr="00AE561A">
        <w:rPr>
          <w:rFonts w:ascii="Arial" w:hAnsi="Arial" w:cs="Arial"/>
          <w:i/>
          <w:sz w:val="18"/>
          <w:szCs w:val="22"/>
          <w:lang w:val="es-CO"/>
        </w:rPr>
        <w:t>Certificada</w:t>
      </w:r>
      <w:r>
        <w:rPr>
          <w:rFonts w:ascii="Arial" w:hAnsi="Arial" w:cs="Arial"/>
          <w:i/>
          <w:sz w:val="18"/>
          <w:szCs w:val="22"/>
          <w:lang w:val="es-CO"/>
        </w:rPr>
        <w:t xml:space="preserve"> </w:t>
      </w:r>
      <w:r w:rsidRPr="00AE561A">
        <w:rPr>
          <w:rFonts w:ascii="Arial" w:hAnsi="Arial" w:cs="Arial"/>
          <w:i/>
          <w:sz w:val="18"/>
          <w:szCs w:val="22"/>
          <w:lang w:val="es-CO"/>
        </w:rPr>
        <w:t>en Educación decidirá sobre la pertinencia de la incorporación en su planta de personal y la respectiva fuente de financiación de los cargos que conforman el Equipo del Programa de Alimentación</w:t>
      </w:r>
      <w:r>
        <w:rPr>
          <w:rFonts w:ascii="Arial" w:hAnsi="Arial" w:cs="Arial"/>
          <w:i/>
          <w:sz w:val="18"/>
          <w:szCs w:val="22"/>
          <w:lang w:val="es-CO"/>
        </w:rPr>
        <w:t xml:space="preserve"> </w:t>
      </w:r>
      <w:r w:rsidRPr="00AE561A">
        <w:rPr>
          <w:rFonts w:ascii="Arial" w:hAnsi="Arial" w:cs="Arial"/>
          <w:i/>
          <w:sz w:val="18"/>
          <w:szCs w:val="22"/>
          <w:lang w:val="es-CO"/>
        </w:rPr>
        <w:t>Escolar,</w:t>
      </w:r>
      <w:r>
        <w:rPr>
          <w:rFonts w:ascii="Arial" w:hAnsi="Arial" w:cs="Arial"/>
          <w:i/>
          <w:sz w:val="18"/>
          <w:szCs w:val="22"/>
          <w:lang w:val="es-CO"/>
        </w:rPr>
        <w:t xml:space="preserve"> </w:t>
      </w:r>
      <w:r w:rsidRPr="00AE561A">
        <w:rPr>
          <w:rFonts w:ascii="Arial" w:hAnsi="Arial" w:cs="Arial"/>
          <w:i/>
          <w:sz w:val="18"/>
          <w:szCs w:val="22"/>
          <w:lang w:val="es-CO"/>
        </w:rPr>
        <w:t>encargado</w:t>
      </w:r>
      <w:r>
        <w:rPr>
          <w:rFonts w:ascii="Arial" w:hAnsi="Arial" w:cs="Arial"/>
          <w:i/>
          <w:sz w:val="18"/>
          <w:szCs w:val="22"/>
          <w:lang w:val="es-CO"/>
        </w:rPr>
        <w:t xml:space="preserve"> </w:t>
      </w:r>
      <w:r w:rsidRPr="00AE561A">
        <w:rPr>
          <w:rFonts w:ascii="Arial" w:hAnsi="Arial" w:cs="Arial"/>
          <w:i/>
          <w:sz w:val="18"/>
          <w:szCs w:val="22"/>
          <w:lang w:val="es-CO"/>
        </w:rPr>
        <w:t>no</w:t>
      </w:r>
      <w:r>
        <w:rPr>
          <w:rFonts w:ascii="Arial" w:hAnsi="Arial" w:cs="Arial"/>
          <w:i/>
          <w:sz w:val="18"/>
          <w:szCs w:val="22"/>
          <w:lang w:val="es-CO"/>
        </w:rPr>
        <w:t xml:space="preserve"> </w:t>
      </w:r>
      <w:r w:rsidRPr="00AE561A">
        <w:rPr>
          <w:rFonts w:ascii="Arial" w:hAnsi="Arial" w:cs="Arial"/>
          <w:i/>
          <w:sz w:val="18"/>
          <w:szCs w:val="22"/>
          <w:lang w:val="es-CO"/>
        </w:rPr>
        <w:t>solo</w:t>
      </w:r>
      <w:r>
        <w:rPr>
          <w:rFonts w:ascii="Arial" w:hAnsi="Arial" w:cs="Arial"/>
          <w:i/>
          <w:sz w:val="18"/>
          <w:szCs w:val="22"/>
          <w:lang w:val="es-CO"/>
        </w:rPr>
        <w:t xml:space="preserve"> </w:t>
      </w:r>
      <w:r w:rsidRPr="00AE561A">
        <w:rPr>
          <w:rFonts w:ascii="Arial" w:hAnsi="Arial" w:cs="Arial"/>
          <w:i/>
          <w:sz w:val="18"/>
          <w:szCs w:val="22"/>
          <w:lang w:val="es-CO"/>
        </w:rPr>
        <w:t>de</w:t>
      </w:r>
      <w:r>
        <w:rPr>
          <w:rFonts w:ascii="Arial" w:hAnsi="Arial" w:cs="Arial"/>
          <w:i/>
          <w:sz w:val="18"/>
          <w:szCs w:val="22"/>
          <w:lang w:val="es-CO"/>
        </w:rPr>
        <w:t xml:space="preserve"> </w:t>
      </w:r>
      <w:r w:rsidRPr="00AE561A">
        <w:rPr>
          <w:rFonts w:ascii="Arial" w:hAnsi="Arial" w:cs="Arial"/>
          <w:i/>
          <w:sz w:val="18"/>
          <w:szCs w:val="22"/>
          <w:lang w:val="es-CO"/>
        </w:rPr>
        <w:t>la</w:t>
      </w:r>
      <w:r>
        <w:rPr>
          <w:rFonts w:ascii="Arial" w:hAnsi="Arial" w:cs="Arial"/>
          <w:i/>
          <w:sz w:val="18"/>
          <w:szCs w:val="22"/>
          <w:lang w:val="es-CO"/>
        </w:rPr>
        <w:t xml:space="preserve"> </w:t>
      </w:r>
      <w:r w:rsidRPr="00AE561A">
        <w:rPr>
          <w:rFonts w:ascii="Arial" w:hAnsi="Arial" w:cs="Arial"/>
          <w:i/>
          <w:sz w:val="18"/>
          <w:szCs w:val="22"/>
          <w:lang w:val="es-CO"/>
        </w:rPr>
        <w:t>supervisión</w:t>
      </w:r>
      <w:r>
        <w:rPr>
          <w:rFonts w:ascii="Arial" w:hAnsi="Arial" w:cs="Arial"/>
          <w:i/>
          <w:sz w:val="18"/>
          <w:szCs w:val="22"/>
          <w:lang w:val="es-CO"/>
        </w:rPr>
        <w:t xml:space="preserve"> </w:t>
      </w:r>
      <w:r w:rsidRPr="00AE561A">
        <w:rPr>
          <w:rFonts w:ascii="Arial" w:hAnsi="Arial" w:cs="Arial"/>
          <w:i/>
          <w:sz w:val="18"/>
          <w:szCs w:val="22"/>
          <w:lang w:val="es-CO"/>
        </w:rPr>
        <w:t>del</w:t>
      </w:r>
      <w:r>
        <w:rPr>
          <w:rFonts w:ascii="Arial" w:hAnsi="Arial" w:cs="Arial"/>
          <w:i/>
          <w:sz w:val="18"/>
          <w:szCs w:val="22"/>
          <w:lang w:val="es-CO"/>
        </w:rPr>
        <w:t xml:space="preserve"> </w:t>
      </w:r>
      <w:r w:rsidRPr="00AE561A">
        <w:rPr>
          <w:rFonts w:ascii="Arial" w:hAnsi="Arial" w:cs="Arial"/>
          <w:i/>
          <w:sz w:val="18"/>
          <w:szCs w:val="22"/>
          <w:lang w:val="es-CO"/>
        </w:rPr>
        <w:t>mismo,</w:t>
      </w:r>
      <w:r>
        <w:rPr>
          <w:rFonts w:ascii="Arial" w:hAnsi="Arial" w:cs="Arial"/>
          <w:i/>
          <w:sz w:val="18"/>
          <w:szCs w:val="22"/>
          <w:lang w:val="es-CO"/>
        </w:rPr>
        <w:t xml:space="preserve"> </w:t>
      </w:r>
      <w:r w:rsidRPr="00AE561A">
        <w:rPr>
          <w:rFonts w:ascii="Arial" w:hAnsi="Arial" w:cs="Arial"/>
          <w:i/>
          <w:sz w:val="18"/>
          <w:szCs w:val="22"/>
          <w:lang w:val="es-CO"/>
        </w:rPr>
        <w:t>sino</w:t>
      </w:r>
      <w:r>
        <w:rPr>
          <w:rFonts w:ascii="Arial" w:hAnsi="Arial" w:cs="Arial"/>
          <w:i/>
          <w:sz w:val="18"/>
          <w:szCs w:val="22"/>
          <w:lang w:val="es-CO"/>
        </w:rPr>
        <w:t xml:space="preserve"> </w:t>
      </w:r>
      <w:r w:rsidRPr="00AE561A">
        <w:rPr>
          <w:rFonts w:ascii="Arial" w:hAnsi="Arial" w:cs="Arial"/>
          <w:i/>
          <w:sz w:val="18"/>
          <w:szCs w:val="22"/>
          <w:lang w:val="es-CO"/>
        </w:rPr>
        <w:t>de</w:t>
      </w:r>
      <w:r>
        <w:rPr>
          <w:rFonts w:ascii="Arial" w:hAnsi="Arial" w:cs="Arial"/>
          <w:i/>
          <w:sz w:val="18"/>
          <w:szCs w:val="22"/>
          <w:lang w:val="es-CO"/>
        </w:rPr>
        <w:t xml:space="preserve"> </w:t>
      </w:r>
      <w:r w:rsidRPr="00AE561A">
        <w:rPr>
          <w:rFonts w:ascii="Arial" w:hAnsi="Arial" w:cs="Arial"/>
          <w:i/>
          <w:sz w:val="18"/>
          <w:szCs w:val="22"/>
          <w:lang w:val="es-CO"/>
        </w:rPr>
        <w:t xml:space="preserve">su planeación, alistamiento, ejecución, seguimiento, monitoreo y control. </w:t>
      </w:r>
    </w:p>
    <w:p w:rsidR="00AE561A" w:rsidRPr="00AE561A" w:rsidRDefault="00AE561A" w:rsidP="00AE561A">
      <w:pPr>
        <w:pStyle w:val="Textoindependiente"/>
        <w:spacing w:after="0"/>
        <w:ind w:left="567" w:right="49"/>
        <w:jc w:val="both"/>
        <w:rPr>
          <w:rFonts w:ascii="Arial" w:hAnsi="Arial" w:cs="Arial"/>
          <w:i/>
          <w:sz w:val="18"/>
          <w:szCs w:val="22"/>
          <w:lang w:val="es-CO"/>
        </w:rPr>
      </w:pPr>
    </w:p>
    <w:p w:rsidR="00AE561A" w:rsidRPr="00AE561A" w:rsidRDefault="00AE561A" w:rsidP="00AE561A">
      <w:pPr>
        <w:pStyle w:val="Textoindependiente"/>
        <w:spacing w:after="0"/>
        <w:ind w:left="567" w:right="49"/>
        <w:jc w:val="both"/>
        <w:rPr>
          <w:rFonts w:ascii="Arial" w:hAnsi="Arial" w:cs="Arial"/>
          <w:i/>
          <w:sz w:val="18"/>
          <w:szCs w:val="22"/>
          <w:lang w:val="es-CO"/>
        </w:rPr>
      </w:pPr>
      <w:r w:rsidRPr="00AE561A">
        <w:rPr>
          <w:rFonts w:ascii="Arial" w:hAnsi="Arial" w:cs="Arial"/>
          <w:i/>
          <w:sz w:val="18"/>
          <w:szCs w:val="22"/>
          <w:lang w:val="es-CO"/>
        </w:rPr>
        <w:t>Por otra parte, es preciso aclarar que la decisión de modificar las plantas de las Entidades Territoriales</w:t>
      </w:r>
      <w:r>
        <w:rPr>
          <w:rFonts w:ascii="Arial" w:hAnsi="Arial" w:cs="Arial"/>
          <w:i/>
          <w:sz w:val="18"/>
          <w:szCs w:val="22"/>
          <w:lang w:val="es-CO"/>
        </w:rPr>
        <w:t xml:space="preserve"> </w:t>
      </w:r>
      <w:r w:rsidRPr="00AE561A">
        <w:rPr>
          <w:rFonts w:ascii="Arial" w:hAnsi="Arial" w:cs="Arial"/>
          <w:i/>
          <w:sz w:val="18"/>
          <w:szCs w:val="22"/>
          <w:lang w:val="es-CO"/>
        </w:rPr>
        <w:t>objeto</w:t>
      </w:r>
      <w:r>
        <w:rPr>
          <w:rFonts w:ascii="Arial" w:hAnsi="Arial" w:cs="Arial"/>
          <w:i/>
          <w:sz w:val="18"/>
          <w:szCs w:val="22"/>
          <w:lang w:val="es-CO"/>
        </w:rPr>
        <w:t xml:space="preserve"> </w:t>
      </w:r>
      <w:r w:rsidRPr="00AE561A">
        <w:rPr>
          <w:rFonts w:ascii="Arial" w:hAnsi="Arial" w:cs="Arial"/>
          <w:i/>
          <w:sz w:val="18"/>
          <w:szCs w:val="22"/>
          <w:lang w:val="es-CO"/>
        </w:rPr>
        <w:t>de</w:t>
      </w:r>
      <w:r>
        <w:rPr>
          <w:rFonts w:ascii="Arial" w:hAnsi="Arial" w:cs="Arial"/>
          <w:i/>
          <w:sz w:val="18"/>
          <w:szCs w:val="22"/>
          <w:lang w:val="es-CO"/>
        </w:rPr>
        <w:t xml:space="preserve"> </w:t>
      </w:r>
      <w:r w:rsidRPr="00AE561A">
        <w:rPr>
          <w:rFonts w:ascii="Arial" w:hAnsi="Arial" w:cs="Arial"/>
          <w:i/>
          <w:sz w:val="18"/>
          <w:szCs w:val="22"/>
          <w:lang w:val="es-CO"/>
        </w:rPr>
        <w:t>la</w:t>
      </w:r>
      <w:r>
        <w:rPr>
          <w:rFonts w:ascii="Arial" w:hAnsi="Arial" w:cs="Arial"/>
          <w:i/>
          <w:sz w:val="18"/>
          <w:szCs w:val="22"/>
          <w:lang w:val="es-CO"/>
        </w:rPr>
        <w:t xml:space="preserve"> </w:t>
      </w:r>
      <w:r w:rsidRPr="00AE561A">
        <w:rPr>
          <w:rFonts w:ascii="Arial" w:hAnsi="Arial" w:cs="Arial"/>
          <w:i/>
          <w:sz w:val="18"/>
          <w:szCs w:val="22"/>
          <w:lang w:val="es-CO"/>
        </w:rPr>
        <w:t>Medida</w:t>
      </w:r>
      <w:r>
        <w:rPr>
          <w:rFonts w:ascii="Arial" w:hAnsi="Arial" w:cs="Arial"/>
          <w:i/>
          <w:sz w:val="18"/>
          <w:szCs w:val="22"/>
          <w:lang w:val="es-CO"/>
        </w:rPr>
        <w:t xml:space="preserve"> </w:t>
      </w:r>
      <w:r w:rsidRPr="00AE561A">
        <w:rPr>
          <w:rFonts w:ascii="Arial" w:hAnsi="Arial" w:cs="Arial"/>
          <w:i/>
          <w:sz w:val="18"/>
          <w:szCs w:val="22"/>
          <w:lang w:val="es-CO"/>
        </w:rPr>
        <w:t>supera</w:t>
      </w:r>
      <w:r>
        <w:rPr>
          <w:rFonts w:ascii="Arial" w:hAnsi="Arial" w:cs="Arial"/>
          <w:i/>
          <w:sz w:val="18"/>
          <w:szCs w:val="22"/>
          <w:lang w:val="es-CO"/>
        </w:rPr>
        <w:t xml:space="preserve"> </w:t>
      </w:r>
      <w:r w:rsidRPr="00AE561A">
        <w:rPr>
          <w:rFonts w:ascii="Arial" w:hAnsi="Arial" w:cs="Arial"/>
          <w:i/>
          <w:sz w:val="18"/>
          <w:szCs w:val="22"/>
          <w:lang w:val="es-CO"/>
        </w:rPr>
        <w:t>el</w:t>
      </w:r>
      <w:r>
        <w:rPr>
          <w:rFonts w:ascii="Arial" w:hAnsi="Arial" w:cs="Arial"/>
          <w:i/>
          <w:sz w:val="18"/>
          <w:szCs w:val="22"/>
          <w:lang w:val="es-CO"/>
        </w:rPr>
        <w:t xml:space="preserve"> </w:t>
      </w:r>
      <w:r w:rsidRPr="00AE561A">
        <w:rPr>
          <w:rFonts w:ascii="Arial" w:hAnsi="Arial" w:cs="Arial"/>
          <w:i/>
          <w:sz w:val="18"/>
          <w:szCs w:val="22"/>
          <w:lang w:val="es-CO"/>
        </w:rPr>
        <w:t>requerimiento</w:t>
      </w:r>
      <w:r>
        <w:rPr>
          <w:rFonts w:ascii="Arial" w:hAnsi="Arial" w:cs="Arial"/>
          <w:i/>
          <w:sz w:val="18"/>
          <w:szCs w:val="22"/>
          <w:lang w:val="es-CO"/>
        </w:rPr>
        <w:t xml:space="preserve"> </w:t>
      </w:r>
      <w:r w:rsidRPr="00AE561A">
        <w:rPr>
          <w:rFonts w:ascii="Arial" w:hAnsi="Arial" w:cs="Arial"/>
          <w:i/>
          <w:sz w:val="18"/>
          <w:szCs w:val="22"/>
          <w:lang w:val="es-CO"/>
        </w:rPr>
        <w:t>incluido</w:t>
      </w:r>
      <w:r>
        <w:rPr>
          <w:rFonts w:ascii="Arial" w:hAnsi="Arial" w:cs="Arial"/>
          <w:i/>
          <w:sz w:val="18"/>
          <w:szCs w:val="22"/>
          <w:lang w:val="es-CO"/>
        </w:rPr>
        <w:t xml:space="preserve"> </w:t>
      </w:r>
      <w:r w:rsidRPr="00AE561A">
        <w:rPr>
          <w:rFonts w:ascii="Arial" w:hAnsi="Arial" w:cs="Arial"/>
          <w:i/>
          <w:sz w:val="18"/>
          <w:szCs w:val="22"/>
          <w:lang w:val="es-CO"/>
        </w:rPr>
        <w:t>en</w:t>
      </w:r>
      <w:r>
        <w:rPr>
          <w:rFonts w:ascii="Arial" w:hAnsi="Arial" w:cs="Arial"/>
          <w:i/>
          <w:sz w:val="18"/>
          <w:szCs w:val="22"/>
          <w:lang w:val="es-CO"/>
        </w:rPr>
        <w:t xml:space="preserve"> </w:t>
      </w:r>
      <w:r w:rsidRPr="00AE561A">
        <w:rPr>
          <w:rFonts w:ascii="Arial" w:hAnsi="Arial" w:cs="Arial"/>
          <w:i/>
          <w:sz w:val="18"/>
          <w:szCs w:val="22"/>
          <w:lang w:val="es-CO"/>
        </w:rPr>
        <w:t>el</w:t>
      </w:r>
      <w:r>
        <w:rPr>
          <w:rFonts w:ascii="Arial" w:hAnsi="Arial" w:cs="Arial"/>
          <w:i/>
          <w:sz w:val="18"/>
          <w:szCs w:val="22"/>
          <w:lang w:val="es-CO"/>
        </w:rPr>
        <w:t xml:space="preserve"> </w:t>
      </w:r>
      <w:r w:rsidRPr="00AE561A">
        <w:rPr>
          <w:rFonts w:ascii="Arial" w:hAnsi="Arial" w:cs="Arial"/>
          <w:i/>
          <w:sz w:val="18"/>
          <w:szCs w:val="22"/>
          <w:lang w:val="es-CO"/>
        </w:rPr>
        <w:t>Documento CONPES 3984 para el levantamiento de la Medida Correctiva; trasciende a que una vez sea</w:t>
      </w:r>
      <w:r>
        <w:rPr>
          <w:rFonts w:ascii="Arial" w:hAnsi="Arial" w:cs="Arial"/>
          <w:i/>
          <w:sz w:val="18"/>
          <w:szCs w:val="22"/>
          <w:lang w:val="es-CO"/>
        </w:rPr>
        <w:t xml:space="preserve"> </w:t>
      </w:r>
      <w:r w:rsidRPr="00AE561A">
        <w:rPr>
          <w:rFonts w:ascii="Arial" w:hAnsi="Arial" w:cs="Arial"/>
          <w:i/>
          <w:sz w:val="18"/>
          <w:szCs w:val="22"/>
          <w:lang w:val="es-CO"/>
        </w:rPr>
        <w:t>recuperada</w:t>
      </w:r>
      <w:r>
        <w:rPr>
          <w:rFonts w:ascii="Arial" w:hAnsi="Arial" w:cs="Arial"/>
          <w:i/>
          <w:sz w:val="18"/>
          <w:szCs w:val="22"/>
          <w:lang w:val="es-CO"/>
        </w:rPr>
        <w:t xml:space="preserve"> </w:t>
      </w:r>
      <w:r w:rsidRPr="00AE561A">
        <w:rPr>
          <w:rFonts w:ascii="Arial" w:hAnsi="Arial" w:cs="Arial"/>
          <w:i/>
          <w:sz w:val="18"/>
          <w:szCs w:val="22"/>
          <w:lang w:val="es-CO"/>
        </w:rPr>
        <w:t>la competencia</w:t>
      </w:r>
      <w:r>
        <w:rPr>
          <w:rFonts w:ascii="Arial" w:hAnsi="Arial" w:cs="Arial"/>
          <w:i/>
          <w:sz w:val="18"/>
          <w:szCs w:val="22"/>
          <w:lang w:val="es-CO"/>
        </w:rPr>
        <w:t xml:space="preserve"> </w:t>
      </w:r>
      <w:r w:rsidRPr="00AE561A">
        <w:rPr>
          <w:rFonts w:ascii="Arial" w:hAnsi="Arial" w:cs="Arial"/>
          <w:i/>
          <w:sz w:val="18"/>
          <w:szCs w:val="22"/>
          <w:lang w:val="es-CO"/>
        </w:rPr>
        <w:t>natural</w:t>
      </w:r>
      <w:r>
        <w:rPr>
          <w:rFonts w:ascii="Arial" w:hAnsi="Arial" w:cs="Arial"/>
          <w:i/>
          <w:sz w:val="18"/>
          <w:szCs w:val="22"/>
          <w:lang w:val="es-CO"/>
        </w:rPr>
        <w:t xml:space="preserve"> </w:t>
      </w:r>
      <w:r w:rsidRPr="00AE561A">
        <w:rPr>
          <w:rFonts w:ascii="Arial" w:hAnsi="Arial" w:cs="Arial"/>
          <w:i/>
          <w:sz w:val="18"/>
          <w:szCs w:val="22"/>
          <w:lang w:val="es-CO"/>
        </w:rPr>
        <w:t>en</w:t>
      </w:r>
      <w:r>
        <w:rPr>
          <w:rFonts w:ascii="Arial" w:hAnsi="Arial" w:cs="Arial"/>
          <w:i/>
          <w:sz w:val="18"/>
          <w:szCs w:val="22"/>
          <w:lang w:val="es-CO"/>
        </w:rPr>
        <w:t xml:space="preserve"> </w:t>
      </w:r>
      <w:r w:rsidRPr="00AE561A">
        <w:rPr>
          <w:rFonts w:ascii="Arial" w:hAnsi="Arial" w:cs="Arial"/>
          <w:i/>
          <w:sz w:val="18"/>
          <w:szCs w:val="22"/>
          <w:lang w:val="es-CO"/>
        </w:rPr>
        <w:t>el</w:t>
      </w:r>
      <w:r>
        <w:rPr>
          <w:rFonts w:ascii="Arial" w:hAnsi="Arial" w:cs="Arial"/>
          <w:i/>
          <w:sz w:val="18"/>
          <w:szCs w:val="22"/>
          <w:lang w:val="es-CO"/>
        </w:rPr>
        <w:t xml:space="preserve"> </w:t>
      </w:r>
      <w:r w:rsidRPr="00AE561A">
        <w:rPr>
          <w:rFonts w:ascii="Arial" w:hAnsi="Arial" w:cs="Arial"/>
          <w:i/>
          <w:sz w:val="18"/>
          <w:szCs w:val="22"/>
          <w:lang w:val="es-CO"/>
        </w:rPr>
        <w:t>Sector,</w:t>
      </w:r>
      <w:r>
        <w:rPr>
          <w:rFonts w:ascii="Arial" w:hAnsi="Arial" w:cs="Arial"/>
          <w:i/>
          <w:sz w:val="18"/>
          <w:szCs w:val="22"/>
          <w:lang w:val="es-CO"/>
        </w:rPr>
        <w:t xml:space="preserve"> </w:t>
      </w:r>
      <w:r w:rsidRPr="00AE561A">
        <w:rPr>
          <w:rFonts w:ascii="Arial" w:hAnsi="Arial" w:cs="Arial"/>
          <w:i/>
          <w:sz w:val="18"/>
          <w:szCs w:val="22"/>
          <w:lang w:val="es-CO"/>
        </w:rPr>
        <w:t>se garantice</w:t>
      </w:r>
      <w:r>
        <w:rPr>
          <w:rFonts w:ascii="Arial" w:hAnsi="Arial" w:cs="Arial"/>
          <w:i/>
          <w:sz w:val="18"/>
          <w:szCs w:val="22"/>
          <w:lang w:val="es-CO"/>
        </w:rPr>
        <w:t xml:space="preserve"> </w:t>
      </w:r>
      <w:r w:rsidRPr="00AE561A">
        <w:rPr>
          <w:rFonts w:ascii="Arial" w:hAnsi="Arial" w:cs="Arial"/>
          <w:i/>
          <w:sz w:val="18"/>
          <w:szCs w:val="22"/>
          <w:lang w:val="es-CO"/>
        </w:rPr>
        <w:t>el</w:t>
      </w:r>
      <w:r>
        <w:rPr>
          <w:rFonts w:ascii="Arial" w:hAnsi="Arial" w:cs="Arial"/>
          <w:i/>
          <w:sz w:val="18"/>
          <w:szCs w:val="22"/>
          <w:lang w:val="es-CO"/>
        </w:rPr>
        <w:t xml:space="preserve"> </w:t>
      </w:r>
      <w:r w:rsidRPr="00AE561A">
        <w:rPr>
          <w:rFonts w:ascii="Arial" w:hAnsi="Arial" w:cs="Arial"/>
          <w:i/>
          <w:sz w:val="18"/>
          <w:szCs w:val="22"/>
          <w:lang w:val="es-CO"/>
        </w:rPr>
        <w:t>cumplimiento</w:t>
      </w:r>
      <w:r>
        <w:rPr>
          <w:rFonts w:ascii="Arial" w:hAnsi="Arial" w:cs="Arial"/>
          <w:i/>
          <w:sz w:val="18"/>
          <w:szCs w:val="22"/>
          <w:lang w:val="es-CO"/>
        </w:rPr>
        <w:t xml:space="preserve"> </w:t>
      </w:r>
      <w:r w:rsidRPr="00AE561A">
        <w:rPr>
          <w:rFonts w:ascii="Arial" w:hAnsi="Arial" w:cs="Arial"/>
          <w:i/>
          <w:sz w:val="18"/>
          <w:szCs w:val="22"/>
          <w:lang w:val="es-CO"/>
        </w:rPr>
        <w:t>de</w:t>
      </w:r>
      <w:r>
        <w:rPr>
          <w:rFonts w:ascii="Arial" w:hAnsi="Arial" w:cs="Arial"/>
          <w:i/>
          <w:sz w:val="18"/>
          <w:szCs w:val="22"/>
          <w:lang w:val="es-CO"/>
        </w:rPr>
        <w:t xml:space="preserve"> </w:t>
      </w:r>
      <w:r w:rsidRPr="00AE561A">
        <w:rPr>
          <w:rFonts w:ascii="Arial" w:hAnsi="Arial" w:cs="Arial"/>
          <w:i/>
          <w:sz w:val="18"/>
          <w:szCs w:val="22"/>
          <w:lang w:val="es-CO"/>
        </w:rPr>
        <w:t>las metas</w:t>
      </w:r>
      <w:r>
        <w:rPr>
          <w:rFonts w:ascii="Arial" w:hAnsi="Arial" w:cs="Arial"/>
          <w:i/>
          <w:sz w:val="18"/>
          <w:szCs w:val="22"/>
          <w:lang w:val="es-CO"/>
        </w:rPr>
        <w:t xml:space="preserve"> </w:t>
      </w:r>
      <w:r w:rsidRPr="00AE561A">
        <w:rPr>
          <w:rFonts w:ascii="Arial" w:hAnsi="Arial" w:cs="Arial"/>
          <w:i/>
          <w:sz w:val="18"/>
          <w:szCs w:val="22"/>
          <w:lang w:val="es-CO"/>
        </w:rPr>
        <w:t>de</w:t>
      </w:r>
      <w:r>
        <w:rPr>
          <w:rFonts w:ascii="Arial" w:hAnsi="Arial" w:cs="Arial"/>
          <w:i/>
          <w:sz w:val="18"/>
          <w:szCs w:val="22"/>
          <w:lang w:val="es-CO"/>
        </w:rPr>
        <w:t xml:space="preserve"> </w:t>
      </w:r>
      <w:r w:rsidRPr="00AE561A">
        <w:rPr>
          <w:rFonts w:ascii="Arial" w:hAnsi="Arial" w:cs="Arial"/>
          <w:i/>
          <w:sz w:val="18"/>
          <w:szCs w:val="22"/>
          <w:lang w:val="es-CO"/>
        </w:rPr>
        <w:t>cobertura,</w:t>
      </w:r>
      <w:r>
        <w:rPr>
          <w:rFonts w:ascii="Arial" w:hAnsi="Arial" w:cs="Arial"/>
          <w:i/>
          <w:sz w:val="18"/>
          <w:szCs w:val="22"/>
          <w:lang w:val="es-CO"/>
        </w:rPr>
        <w:t xml:space="preserve"> </w:t>
      </w:r>
      <w:r w:rsidRPr="00AE561A">
        <w:rPr>
          <w:rFonts w:ascii="Arial" w:hAnsi="Arial" w:cs="Arial"/>
          <w:i/>
          <w:sz w:val="18"/>
          <w:szCs w:val="22"/>
          <w:lang w:val="es-CO"/>
        </w:rPr>
        <w:t>calidad</w:t>
      </w:r>
      <w:r>
        <w:rPr>
          <w:rFonts w:ascii="Arial" w:hAnsi="Arial" w:cs="Arial"/>
          <w:i/>
          <w:sz w:val="18"/>
          <w:szCs w:val="22"/>
          <w:lang w:val="es-CO"/>
        </w:rPr>
        <w:t xml:space="preserve"> </w:t>
      </w:r>
      <w:r w:rsidRPr="00AE561A">
        <w:rPr>
          <w:rFonts w:ascii="Arial" w:hAnsi="Arial" w:cs="Arial"/>
          <w:i/>
          <w:sz w:val="18"/>
          <w:szCs w:val="22"/>
          <w:lang w:val="es-CO"/>
        </w:rPr>
        <w:t>y</w:t>
      </w:r>
      <w:r>
        <w:rPr>
          <w:rFonts w:ascii="Arial" w:hAnsi="Arial" w:cs="Arial"/>
          <w:i/>
          <w:sz w:val="18"/>
          <w:szCs w:val="22"/>
          <w:lang w:val="es-CO"/>
        </w:rPr>
        <w:t xml:space="preserve"> </w:t>
      </w:r>
      <w:r w:rsidRPr="00AE561A">
        <w:rPr>
          <w:rFonts w:ascii="Arial" w:hAnsi="Arial" w:cs="Arial"/>
          <w:i/>
          <w:sz w:val="18"/>
          <w:szCs w:val="22"/>
          <w:lang w:val="es-CO"/>
        </w:rPr>
        <w:t>continuidad</w:t>
      </w:r>
      <w:r>
        <w:rPr>
          <w:rFonts w:ascii="Arial" w:hAnsi="Arial" w:cs="Arial"/>
          <w:i/>
          <w:sz w:val="18"/>
          <w:szCs w:val="22"/>
          <w:lang w:val="es-CO"/>
        </w:rPr>
        <w:t xml:space="preserve"> </w:t>
      </w:r>
      <w:r w:rsidRPr="00AE561A">
        <w:rPr>
          <w:rFonts w:ascii="Arial" w:hAnsi="Arial" w:cs="Arial"/>
          <w:i/>
          <w:sz w:val="18"/>
          <w:szCs w:val="22"/>
          <w:lang w:val="es-CO"/>
        </w:rPr>
        <w:t>en</w:t>
      </w:r>
      <w:r>
        <w:rPr>
          <w:rFonts w:ascii="Arial" w:hAnsi="Arial" w:cs="Arial"/>
          <w:i/>
          <w:sz w:val="18"/>
          <w:szCs w:val="22"/>
          <w:lang w:val="es-CO"/>
        </w:rPr>
        <w:t xml:space="preserve"> </w:t>
      </w:r>
      <w:r w:rsidRPr="00AE561A">
        <w:rPr>
          <w:rFonts w:ascii="Arial" w:hAnsi="Arial" w:cs="Arial"/>
          <w:i/>
          <w:sz w:val="18"/>
          <w:szCs w:val="22"/>
          <w:lang w:val="es-CO"/>
        </w:rPr>
        <w:t>la</w:t>
      </w:r>
      <w:r>
        <w:rPr>
          <w:rFonts w:ascii="Arial" w:hAnsi="Arial" w:cs="Arial"/>
          <w:i/>
          <w:sz w:val="18"/>
          <w:szCs w:val="22"/>
          <w:lang w:val="es-CO"/>
        </w:rPr>
        <w:t xml:space="preserve"> </w:t>
      </w:r>
      <w:r w:rsidRPr="00AE561A">
        <w:rPr>
          <w:rFonts w:ascii="Arial" w:hAnsi="Arial" w:cs="Arial"/>
          <w:i/>
          <w:sz w:val="18"/>
          <w:szCs w:val="22"/>
          <w:lang w:val="es-CO"/>
        </w:rPr>
        <w:t>prestación</w:t>
      </w:r>
      <w:r>
        <w:rPr>
          <w:rFonts w:ascii="Arial" w:hAnsi="Arial" w:cs="Arial"/>
          <w:i/>
          <w:sz w:val="18"/>
          <w:szCs w:val="22"/>
          <w:lang w:val="es-CO"/>
        </w:rPr>
        <w:t xml:space="preserve"> </w:t>
      </w:r>
      <w:r w:rsidRPr="00AE561A">
        <w:rPr>
          <w:rFonts w:ascii="Arial" w:hAnsi="Arial" w:cs="Arial"/>
          <w:i/>
          <w:sz w:val="18"/>
          <w:szCs w:val="22"/>
          <w:lang w:val="es-CO"/>
        </w:rPr>
        <w:t>del</w:t>
      </w:r>
      <w:r>
        <w:rPr>
          <w:rFonts w:ascii="Arial" w:hAnsi="Arial" w:cs="Arial"/>
          <w:i/>
          <w:sz w:val="18"/>
          <w:szCs w:val="22"/>
          <w:lang w:val="es-CO"/>
        </w:rPr>
        <w:t xml:space="preserve"> </w:t>
      </w:r>
      <w:r w:rsidRPr="00AE561A">
        <w:rPr>
          <w:rFonts w:ascii="Arial" w:hAnsi="Arial" w:cs="Arial"/>
          <w:i/>
          <w:sz w:val="18"/>
          <w:szCs w:val="22"/>
          <w:lang w:val="es-CO"/>
        </w:rPr>
        <w:t>Servicio</w:t>
      </w:r>
      <w:r>
        <w:rPr>
          <w:rFonts w:ascii="Arial" w:hAnsi="Arial" w:cs="Arial"/>
          <w:i/>
          <w:sz w:val="18"/>
          <w:szCs w:val="22"/>
          <w:lang w:val="es-CO"/>
        </w:rPr>
        <w:t xml:space="preserve"> </w:t>
      </w:r>
      <w:r w:rsidRPr="00AE561A">
        <w:rPr>
          <w:rFonts w:ascii="Arial" w:hAnsi="Arial" w:cs="Arial"/>
          <w:i/>
          <w:sz w:val="18"/>
          <w:szCs w:val="22"/>
          <w:lang w:val="es-CO"/>
        </w:rPr>
        <w:t>Educativo</w:t>
      </w:r>
      <w:r>
        <w:rPr>
          <w:rFonts w:ascii="Arial" w:hAnsi="Arial" w:cs="Arial"/>
          <w:i/>
          <w:sz w:val="18"/>
          <w:szCs w:val="22"/>
          <w:lang w:val="es-CO"/>
        </w:rPr>
        <w:t xml:space="preserve"> </w:t>
      </w:r>
      <w:r w:rsidRPr="00AE561A">
        <w:rPr>
          <w:rFonts w:ascii="Arial" w:hAnsi="Arial" w:cs="Arial"/>
          <w:i/>
          <w:sz w:val="18"/>
          <w:szCs w:val="22"/>
          <w:lang w:val="es-CO"/>
        </w:rPr>
        <w:t>y</w:t>
      </w:r>
      <w:r>
        <w:rPr>
          <w:rFonts w:ascii="Arial" w:hAnsi="Arial" w:cs="Arial"/>
          <w:i/>
          <w:sz w:val="18"/>
          <w:szCs w:val="22"/>
          <w:lang w:val="es-CO"/>
        </w:rPr>
        <w:t xml:space="preserve"> </w:t>
      </w:r>
      <w:r w:rsidRPr="00AE561A">
        <w:rPr>
          <w:rFonts w:ascii="Arial" w:hAnsi="Arial" w:cs="Arial"/>
          <w:i/>
          <w:sz w:val="18"/>
          <w:szCs w:val="22"/>
          <w:lang w:val="es-CO"/>
        </w:rPr>
        <w:t>de Alimentación</w:t>
      </w:r>
      <w:r>
        <w:rPr>
          <w:rFonts w:ascii="Arial" w:hAnsi="Arial" w:cs="Arial"/>
          <w:i/>
          <w:sz w:val="18"/>
          <w:szCs w:val="22"/>
          <w:lang w:val="es-CO"/>
        </w:rPr>
        <w:t xml:space="preserve"> </w:t>
      </w:r>
      <w:r w:rsidRPr="00AE561A">
        <w:rPr>
          <w:rFonts w:ascii="Arial" w:hAnsi="Arial" w:cs="Arial"/>
          <w:i/>
          <w:sz w:val="18"/>
          <w:szCs w:val="22"/>
          <w:lang w:val="es-CO"/>
        </w:rPr>
        <w:t>Escolar,</w:t>
      </w:r>
      <w:r>
        <w:rPr>
          <w:rFonts w:ascii="Arial" w:hAnsi="Arial" w:cs="Arial"/>
          <w:i/>
          <w:sz w:val="18"/>
          <w:szCs w:val="22"/>
          <w:lang w:val="es-CO"/>
        </w:rPr>
        <w:t xml:space="preserve"> </w:t>
      </w:r>
      <w:r w:rsidRPr="00AE561A">
        <w:rPr>
          <w:rFonts w:ascii="Arial" w:hAnsi="Arial" w:cs="Arial"/>
          <w:i/>
          <w:sz w:val="18"/>
          <w:szCs w:val="22"/>
          <w:lang w:val="es-CO"/>
        </w:rPr>
        <w:t>este</w:t>
      </w:r>
      <w:r>
        <w:rPr>
          <w:rFonts w:ascii="Arial" w:hAnsi="Arial" w:cs="Arial"/>
          <w:i/>
          <w:sz w:val="18"/>
          <w:szCs w:val="22"/>
          <w:lang w:val="es-CO"/>
        </w:rPr>
        <w:t xml:space="preserve"> </w:t>
      </w:r>
      <w:r w:rsidRPr="00AE561A">
        <w:rPr>
          <w:rFonts w:ascii="Arial" w:hAnsi="Arial" w:cs="Arial"/>
          <w:i/>
          <w:sz w:val="18"/>
          <w:szCs w:val="22"/>
          <w:lang w:val="es-CO"/>
        </w:rPr>
        <w:t>último</w:t>
      </w:r>
      <w:r>
        <w:rPr>
          <w:rFonts w:ascii="Arial" w:hAnsi="Arial" w:cs="Arial"/>
          <w:i/>
          <w:sz w:val="18"/>
          <w:szCs w:val="22"/>
          <w:lang w:val="es-CO"/>
        </w:rPr>
        <w:t xml:space="preserve"> </w:t>
      </w:r>
      <w:r w:rsidRPr="00AE561A">
        <w:rPr>
          <w:rFonts w:ascii="Arial" w:hAnsi="Arial" w:cs="Arial"/>
          <w:i/>
          <w:sz w:val="18"/>
          <w:szCs w:val="22"/>
          <w:lang w:val="es-CO"/>
        </w:rPr>
        <w:t>como</w:t>
      </w:r>
      <w:r>
        <w:rPr>
          <w:rFonts w:ascii="Arial" w:hAnsi="Arial" w:cs="Arial"/>
          <w:i/>
          <w:sz w:val="18"/>
          <w:szCs w:val="22"/>
          <w:lang w:val="es-CO"/>
        </w:rPr>
        <w:t xml:space="preserve"> </w:t>
      </w:r>
      <w:r w:rsidRPr="00AE561A">
        <w:rPr>
          <w:rFonts w:ascii="Arial" w:hAnsi="Arial" w:cs="Arial"/>
          <w:i/>
          <w:sz w:val="18"/>
          <w:szCs w:val="22"/>
          <w:lang w:val="es-CO"/>
        </w:rPr>
        <w:t>estrategia</w:t>
      </w:r>
      <w:r>
        <w:rPr>
          <w:rFonts w:ascii="Arial" w:hAnsi="Arial" w:cs="Arial"/>
          <w:i/>
          <w:sz w:val="18"/>
          <w:szCs w:val="22"/>
          <w:lang w:val="es-CO"/>
        </w:rPr>
        <w:t xml:space="preserve"> </w:t>
      </w:r>
      <w:r w:rsidRPr="00AE561A">
        <w:rPr>
          <w:rFonts w:ascii="Arial" w:hAnsi="Arial" w:cs="Arial"/>
          <w:i/>
          <w:sz w:val="18"/>
          <w:szCs w:val="22"/>
          <w:lang w:val="es-CO"/>
        </w:rPr>
        <w:t>de</w:t>
      </w:r>
      <w:r>
        <w:rPr>
          <w:rFonts w:ascii="Arial" w:hAnsi="Arial" w:cs="Arial"/>
          <w:i/>
          <w:sz w:val="18"/>
          <w:szCs w:val="22"/>
          <w:lang w:val="es-CO"/>
        </w:rPr>
        <w:t xml:space="preserve"> </w:t>
      </w:r>
      <w:r w:rsidRPr="00AE561A">
        <w:rPr>
          <w:rFonts w:ascii="Arial" w:hAnsi="Arial" w:cs="Arial"/>
          <w:i/>
          <w:sz w:val="18"/>
          <w:szCs w:val="22"/>
          <w:lang w:val="es-CO"/>
        </w:rPr>
        <w:t>permanencia</w:t>
      </w:r>
      <w:r>
        <w:rPr>
          <w:rFonts w:ascii="Arial" w:hAnsi="Arial" w:cs="Arial"/>
          <w:i/>
          <w:sz w:val="18"/>
          <w:szCs w:val="22"/>
          <w:lang w:val="es-CO"/>
        </w:rPr>
        <w:t xml:space="preserve"> </w:t>
      </w:r>
      <w:r w:rsidRPr="00AE561A">
        <w:rPr>
          <w:rFonts w:ascii="Arial" w:hAnsi="Arial" w:cs="Arial"/>
          <w:i/>
          <w:sz w:val="18"/>
          <w:szCs w:val="22"/>
          <w:lang w:val="es-CO"/>
        </w:rPr>
        <w:t>en</w:t>
      </w:r>
      <w:r>
        <w:rPr>
          <w:rFonts w:ascii="Arial" w:hAnsi="Arial" w:cs="Arial"/>
          <w:i/>
          <w:sz w:val="18"/>
          <w:szCs w:val="22"/>
          <w:lang w:val="es-CO"/>
        </w:rPr>
        <w:t xml:space="preserve"> </w:t>
      </w:r>
      <w:r w:rsidRPr="00AE561A">
        <w:rPr>
          <w:rFonts w:ascii="Arial" w:hAnsi="Arial" w:cs="Arial"/>
          <w:i/>
          <w:sz w:val="18"/>
          <w:szCs w:val="22"/>
          <w:lang w:val="es-CO"/>
        </w:rPr>
        <w:t>el</w:t>
      </w:r>
      <w:r>
        <w:rPr>
          <w:rFonts w:ascii="Arial" w:hAnsi="Arial" w:cs="Arial"/>
          <w:i/>
          <w:sz w:val="18"/>
          <w:szCs w:val="22"/>
          <w:lang w:val="es-CO"/>
        </w:rPr>
        <w:t xml:space="preserve"> </w:t>
      </w:r>
      <w:r w:rsidRPr="00AE561A">
        <w:rPr>
          <w:rFonts w:ascii="Arial" w:hAnsi="Arial" w:cs="Arial"/>
          <w:i/>
          <w:sz w:val="18"/>
          <w:szCs w:val="22"/>
          <w:lang w:val="es-CO"/>
        </w:rPr>
        <w:t>aula;</w:t>
      </w:r>
      <w:r>
        <w:rPr>
          <w:rFonts w:ascii="Arial" w:hAnsi="Arial" w:cs="Arial"/>
          <w:i/>
          <w:sz w:val="18"/>
          <w:szCs w:val="22"/>
          <w:lang w:val="es-CO"/>
        </w:rPr>
        <w:t xml:space="preserve"> </w:t>
      </w:r>
      <w:r w:rsidRPr="00AE561A">
        <w:rPr>
          <w:rFonts w:ascii="Arial" w:hAnsi="Arial" w:cs="Arial"/>
          <w:i/>
          <w:sz w:val="18"/>
          <w:szCs w:val="22"/>
          <w:lang w:val="es-CO"/>
        </w:rPr>
        <w:t>a</w:t>
      </w:r>
      <w:r>
        <w:rPr>
          <w:rFonts w:ascii="Arial" w:hAnsi="Arial" w:cs="Arial"/>
          <w:i/>
          <w:sz w:val="18"/>
          <w:szCs w:val="22"/>
          <w:lang w:val="es-CO"/>
        </w:rPr>
        <w:t xml:space="preserve"> </w:t>
      </w:r>
      <w:r w:rsidRPr="00AE561A">
        <w:rPr>
          <w:rFonts w:ascii="Arial" w:hAnsi="Arial" w:cs="Arial"/>
          <w:i/>
          <w:sz w:val="18"/>
          <w:szCs w:val="22"/>
          <w:lang w:val="es-CO"/>
        </w:rPr>
        <w:t>fin</w:t>
      </w:r>
      <w:r>
        <w:rPr>
          <w:rFonts w:ascii="Arial" w:hAnsi="Arial" w:cs="Arial"/>
          <w:i/>
          <w:sz w:val="18"/>
          <w:szCs w:val="22"/>
          <w:lang w:val="es-CO"/>
        </w:rPr>
        <w:t xml:space="preserve"> </w:t>
      </w:r>
      <w:r w:rsidRPr="00AE561A">
        <w:rPr>
          <w:rFonts w:ascii="Arial" w:hAnsi="Arial" w:cs="Arial"/>
          <w:i/>
          <w:sz w:val="18"/>
          <w:szCs w:val="22"/>
          <w:lang w:val="es-CO"/>
        </w:rPr>
        <w:t>de asegurar la sostenibilidad en los procesos implementados por la Administración Temporal durante su paso por las Entidades Territoriales</w:t>
      </w:r>
      <w:r>
        <w:rPr>
          <w:rFonts w:ascii="Arial" w:hAnsi="Arial" w:cs="Arial"/>
          <w:i/>
          <w:sz w:val="18"/>
          <w:szCs w:val="22"/>
          <w:lang w:val="es-CO"/>
        </w:rPr>
        <w:t>”</w:t>
      </w:r>
      <w:r w:rsidRPr="00AE561A">
        <w:rPr>
          <w:rFonts w:ascii="Arial" w:hAnsi="Arial" w:cs="Arial"/>
          <w:i/>
          <w:sz w:val="18"/>
          <w:szCs w:val="22"/>
          <w:lang w:val="es-CO"/>
        </w:rPr>
        <w:t>.</w:t>
      </w:r>
    </w:p>
    <w:p w:rsidR="00E527AA" w:rsidRPr="00AE561A" w:rsidRDefault="00E527AA" w:rsidP="00AE561A">
      <w:pPr>
        <w:pStyle w:val="Textoindependiente"/>
        <w:spacing w:after="0"/>
        <w:ind w:right="49"/>
        <w:jc w:val="both"/>
        <w:rPr>
          <w:rFonts w:ascii="Arial" w:hAnsi="Arial" w:cs="Arial"/>
          <w:sz w:val="22"/>
          <w:szCs w:val="22"/>
          <w:lang w:val="es-CO"/>
        </w:rPr>
      </w:pPr>
    </w:p>
    <w:p w:rsidR="00C83BC7" w:rsidRDefault="00C83BC7" w:rsidP="00AE561A">
      <w:pPr>
        <w:pStyle w:val="Textoindependiente"/>
        <w:spacing w:after="0"/>
        <w:ind w:right="49"/>
        <w:jc w:val="both"/>
        <w:rPr>
          <w:rFonts w:ascii="Arial" w:hAnsi="Arial" w:cs="Arial"/>
          <w:bCs/>
          <w:sz w:val="22"/>
          <w:szCs w:val="22"/>
        </w:rPr>
      </w:pPr>
      <w:r w:rsidRPr="00357C3B">
        <w:rPr>
          <w:rFonts w:ascii="Arial" w:hAnsi="Arial" w:cs="Arial"/>
          <w:b/>
          <w:sz w:val="22"/>
          <w:szCs w:val="22"/>
        </w:rPr>
        <w:t xml:space="preserve">Evaluación de la actividad: </w:t>
      </w:r>
      <w:r w:rsidRPr="00357C3B">
        <w:rPr>
          <w:rFonts w:ascii="Arial" w:hAnsi="Arial" w:cs="Arial"/>
          <w:bCs/>
          <w:sz w:val="22"/>
          <w:szCs w:val="22"/>
        </w:rPr>
        <w:t>No cumple.</w:t>
      </w:r>
    </w:p>
    <w:p w:rsidR="00C163BD" w:rsidRPr="001F7AC4" w:rsidRDefault="00C163BD" w:rsidP="00AE561A">
      <w:pPr>
        <w:ind w:right="59"/>
        <w:jc w:val="both"/>
        <w:rPr>
          <w:rFonts w:ascii="Arial" w:hAnsi="Arial" w:cs="Arial"/>
          <w:b/>
          <w:sz w:val="22"/>
          <w:szCs w:val="22"/>
        </w:rPr>
      </w:pPr>
    </w:p>
    <w:p w:rsidR="00DD240F" w:rsidRPr="001F7AC4" w:rsidRDefault="00DD240F" w:rsidP="00AE561A">
      <w:pPr>
        <w:pStyle w:val="Prrafodelista"/>
        <w:widowControl w:val="0"/>
        <w:numPr>
          <w:ilvl w:val="0"/>
          <w:numId w:val="1"/>
        </w:numPr>
        <w:ind w:left="284" w:right="-20" w:hanging="284"/>
        <w:jc w:val="both"/>
        <w:outlineLvl w:val="0"/>
        <w:rPr>
          <w:rFonts w:ascii="Arial" w:eastAsia="Arial" w:hAnsi="Arial" w:cs="Arial"/>
          <w:b/>
          <w:bCs/>
          <w:position w:val="-1"/>
          <w:sz w:val="22"/>
          <w:szCs w:val="22"/>
        </w:rPr>
      </w:pPr>
      <w:r w:rsidRPr="001F7AC4">
        <w:rPr>
          <w:rFonts w:ascii="Arial" w:eastAsia="Arial" w:hAnsi="Arial" w:cs="Arial"/>
          <w:b/>
          <w:bCs/>
          <w:position w:val="-1"/>
          <w:sz w:val="22"/>
          <w:szCs w:val="22"/>
        </w:rPr>
        <w:t>Análisis</w:t>
      </w:r>
      <w:r w:rsidR="00F9610F" w:rsidRPr="001F7AC4">
        <w:rPr>
          <w:rFonts w:ascii="Arial" w:eastAsia="Arial" w:hAnsi="Arial" w:cs="Arial"/>
          <w:b/>
          <w:bCs/>
          <w:position w:val="-1"/>
          <w:sz w:val="22"/>
          <w:szCs w:val="22"/>
        </w:rPr>
        <w:t xml:space="preserve"> </w:t>
      </w:r>
      <w:r w:rsidRPr="001F7AC4">
        <w:rPr>
          <w:rFonts w:ascii="Arial" w:eastAsia="Arial" w:hAnsi="Arial" w:cs="Arial"/>
          <w:b/>
          <w:bCs/>
          <w:position w:val="-1"/>
          <w:sz w:val="22"/>
          <w:szCs w:val="22"/>
        </w:rPr>
        <w:t>sectorial</w:t>
      </w:r>
      <w:r w:rsidR="00F9610F" w:rsidRPr="001F7AC4">
        <w:rPr>
          <w:rFonts w:ascii="Arial" w:eastAsia="Arial" w:hAnsi="Arial" w:cs="Arial"/>
          <w:b/>
          <w:bCs/>
          <w:position w:val="-1"/>
          <w:sz w:val="22"/>
          <w:szCs w:val="22"/>
        </w:rPr>
        <w:t xml:space="preserve"> </w:t>
      </w:r>
      <w:r w:rsidRPr="001F7AC4">
        <w:rPr>
          <w:rFonts w:ascii="Arial" w:eastAsia="Arial" w:hAnsi="Arial" w:cs="Arial"/>
          <w:b/>
          <w:bCs/>
          <w:position w:val="-1"/>
          <w:sz w:val="22"/>
          <w:szCs w:val="22"/>
        </w:rPr>
        <w:t>–</w:t>
      </w:r>
      <w:r w:rsidR="00F9610F" w:rsidRPr="001F7AC4">
        <w:rPr>
          <w:rFonts w:ascii="Arial" w:eastAsia="Arial" w:hAnsi="Arial" w:cs="Arial"/>
          <w:b/>
          <w:bCs/>
          <w:position w:val="-1"/>
          <w:sz w:val="22"/>
          <w:szCs w:val="22"/>
        </w:rPr>
        <w:t xml:space="preserve"> </w:t>
      </w:r>
      <w:r w:rsidRPr="001F7AC4">
        <w:rPr>
          <w:rFonts w:ascii="Arial" w:eastAsia="Arial" w:hAnsi="Arial" w:cs="Arial"/>
          <w:b/>
          <w:bCs/>
          <w:position w:val="-1"/>
          <w:sz w:val="22"/>
          <w:szCs w:val="22"/>
        </w:rPr>
        <w:t>Prestación</w:t>
      </w:r>
      <w:r w:rsidR="00F9610F" w:rsidRPr="001F7AC4">
        <w:rPr>
          <w:rFonts w:ascii="Arial" w:eastAsia="Arial" w:hAnsi="Arial" w:cs="Arial"/>
          <w:b/>
          <w:bCs/>
          <w:position w:val="-1"/>
          <w:sz w:val="22"/>
          <w:szCs w:val="22"/>
        </w:rPr>
        <w:t xml:space="preserve"> </w:t>
      </w:r>
      <w:r w:rsidRPr="001F7AC4">
        <w:rPr>
          <w:rFonts w:ascii="Arial" w:eastAsia="Arial" w:hAnsi="Arial" w:cs="Arial"/>
          <w:b/>
          <w:bCs/>
          <w:position w:val="-1"/>
          <w:sz w:val="22"/>
          <w:szCs w:val="22"/>
        </w:rPr>
        <w:t>del</w:t>
      </w:r>
      <w:r w:rsidR="00F9610F" w:rsidRPr="001F7AC4">
        <w:rPr>
          <w:rFonts w:ascii="Arial" w:eastAsia="Arial" w:hAnsi="Arial" w:cs="Arial"/>
          <w:b/>
          <w:bCs/>
          <w:position w:val="-1"/>
          <w:sz w:val="22"/>
          <w:szCs w:val="22"/>
        </w:rPr>
        <w:t xml:space="preserve"> </w:t>
      </w:r>
      <w:r w:rsidRPr="001F7AC4">
        <w:rPr>
          <w:rFonts w:ascii="Arial" w:eastAsia="Arial" w:hAnsi="Arial" w:cs="Arial"/>
          <w:b/>
          <w:bCs/>
          <w:position w:val="-1"/>
          <w:sz w:val="22"/>
          <w:szCs w:val="22"/>
        </w:rPr>
        <w:t>servicio</w:t>
      </w:r>
    </w:p>
    <w:p w:rsidR="006134BD" w:rsidRDefault="006134BD" w:rsidP="00AE561A">
      <w:pPr>
        <w:ind w:right="59"/>
        <w:jc w:val="both"/>
        <w:rPr>
          <w:rFonts w:ascii="Arial" w:hAnsi="Arial" w:cs="Arial"/>
          <w:b/>
          <w:sz w:val="22"/>
          <w:szCs w:val="22"/>
        </w:rPr>
      </w:pPr>
    </w:p>
    <w:p w:rsidR="007643FE" w:rsidRPr="007643FE" w:rsidRDefault="007643FE" w:rsidP="007643FE">
      <w:pPr>
        <w:ind w:right="45"/>
        <w:jc w:val="both"/>
        <w:textAlignment w:val="baseline"/>
        <w:rPr>
          <w:rFonts w:ascii="Arial" w:hAnsi="Arial" w:cs="Arial"/>
          <w:sz w:val="22"/>
          <w:szCs w:val="22"/>
          <w:lang w:val="es-CO"/>
        </w:rPr>
      </w:pPr>
      <w:r w:rsidRPr="007643FE">
        <w:rPr>
          <w:rFonts w:ascii="Arial" w:hAnsi="Arial" w:cs="Arial"/>
          <w:sz w:val="22"/>
          <w:szCs w:val="22"/>
          <w:lang w:val="es-CO"/>
        </w:rPr>
        <w:t xml:space="preserve">A partir de la información suministrada mediante el radicado No. 1-2020-092731 del 9 de octubre de 2020 por la Administración Temporal, la Dirección </w:t>
      </w:r>
      <w:r w:rsidR="00D43338">
        <w:rPr>
          <w:rFonts w:ascii="Arial" w:hAnsi="Arial" w:cs="Arial"/>
          <w:sz w:val="22"/>
          <w:szCs w:val="22"/>
          <w:lang w:val="es-CO"/>
        </w:rPr>
        <w:t xml:space="preserve">General </w:t>
      </w:r>
      <w:r w:rsidRPr="007643FE">
        <w:rPr>
          <w:rFonts w:ascii="Arial" w:hAnsi="Arial" w:cs="Arial"/>
          <w:sz w:val="22"/>
          <w:szCs w:val="22"/>
          <w:lang w:val="es-CO"/>
        </w:rPr>
        <w:t>de Apoyo Fiscal analiz</w:t>
      </w:r>
      <w:r w:rsidR="00D43338">
        <w:rPr>
          <w:rFonts w:ascii="Arial" w:hAnsi="Arial" w:cs="Arial"/>
          <w:sz w:val="22"/>
          <w:szCs w:val="22"/>
          <w:lang w:val="es-CO"/>
        </w:rPr>
        <w:t>ó</w:t>
      </w:r>
      <w:r w:rsidRPr="007643FE">
        <w:rPr>
          <w:rFonts w:ascii="Arial" w:hAnsi="Arial" w:cs="Arial"/>
          <w:sz w:val="22"/>
          <w:szCs w:val="22"/>
          <w:lang w:val="es-CO"/>
        </w:rPr>
        <w:t xml:space="preserve"> los procesos sectoriales que describen el estado de la prestación del servicio </w:t>
      </w:r>
      <w:r w:rsidR="00042E30">
        <w:rPr>
          <w:rFonts w:ascii="Arial" w:hAnsi="Arial" w:cs="Arial"/>
          <w:sz w:val="22"/>
          <w:szCs w:val="22"/>
          <w:lang w:val="es-CO"/>
        </w:rPr>
        <w:t>E</w:t>
      </w:r>
      <w:r w:rsidRPr="007643FE">
        <w:rPr>
          <w:rFonts w:ascii="Arial" w:hAnsi="Arial" w:cs="Arial"/>
          <w:sz w:val="22"/>
          <w:szCs w:val="22"/>
          <w:lang w:val="es-CO"/>
        </w:rPr>
        <w:t>ducativo en el marco de la Asunción Temporal de la Competencia </w:t>
      </w:r>
      <w:r w:rsidR="00D43338">
        <w:rPr>
          <w:rFonts w:ascii="Arial" w:hAnsi="Arial" w:cs="Arial"/>
          <w:sz w:val="22"/>
          <w:szCs w:val="22"/>
          <w:lang w:val="es-CO"/>
        </w:rPr>
        <w:t xml:space="preserve">ordenada </w:t>
      </w:r>
      <w:r w:rsidRPr="007643FE">
        <w:rPr>
          <w:rFonts w:ascii="Arial" w:hAnsi="Arial" w:cs="Arial"/>
          <w:sz w:val="22"/>
          <w:szCs w:val="22"/>
          <w:lang w:val="es-CO"/>
        </w:rPr>
        <w:t xml:space="preserve">por la </w:t>
      </w:r>
      <w:r w:rsidR="00042E30">
        <w:rPr>
          <w:rFonts w:ascii="Arial" w:hAnsi="Arial" w:cs="Arial"/>
          <w:sz w:val="22"/>
          <w:szCs w:val="22"/>
          <w:lang w:val="es-CO"/>
        </w:rPr>
        <w:t>R</w:t>
      </w:r>
      <w:r w:rsidRPr="007643FE">
        <w:rPr>
          <w:rFonts w:ascii="Arial" w:hAnsi="Arial" w:cs="Arial"/>
          <w:sz w:val="22"/>
          <w:szCs w:val="22"/>
          <w:lang w:val="es-CO"/>
        </w:rPr>
        <w:t xml:space="preserve">esolución No. 0624 del 20 de febrero de 2020. </w:t>
      </w:r>
    </w:p>
    <w:p w:rsidR="007643FE" w:rsidRPr="007643FE" w:rsidRDefault="007643FE" w:rsidP="00AE561A">
      <w:pPr>
        <w:ind w:right="59"/>
        <w:jc w:val="both"/>
        <w:rPr>
          <w:rFonts w:ascii="Arial" w:hAnsi="Arial" w:cs="Arial"/>
          <w:b/>
          <w:sz w:val="22"/>
          <w:szCs w:val="22"/>
          <w:lang w:val="es-CO"/>
        </w:rPr>
      </w:pPr>
    </w:p>
    <w:tbl>
      <w:tblPr>
        <w:tblW w:w="5000" w:type="pct"/>
        <w:tblCellMar>
          <w:left w:w="70" w:type="dxa"/>
          <w:right w:w="70" w:type="dxa"/>
        </w:tblCellMar>
        <w:tblLook w:val="04A0" w:firstRow="1" w:lastRow="0" w:firstColumn="1" w:lastColumn="0" w:noHBand="0" w:noVBand="1"/>
      </w:tblPr>
      <w:tblGrid>
        <w:gridCol w:w="3162"/>
        <w:gridCol w:w="4575"/>
        <w:gridCol w:w="1091"/>
      </w:tblGrid>
      <w:tr w:rsidR="00E949D8" w:rsidRPr="006134BD" w:rsidTr="0026366B">
        <w:trPr>
          <w:trHeight w:val="20"/>
        </w:trPr>
        <w:tc>
          <w:tcPr>
            <w:tcW w:w="16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9F8" w:rsidRPr="006134BD" w:rsidRDefault="00BA19F8" w:rsidP="00AE561A">
            <w:pPr>
              <w:jc w:val="center"/>
              <w:rPr>
                <w:rFonts w:ascii="Arial" w:eastAsia="Times New Roman" w:hAnsi="Arial" w:cs="Arial"/>
                <w:b/>
                <w:bCs/>
                <w:color w:val="000000"/>
                <w:sz w:val="18"/>
                <w:szCs w:val="18"/>
                <w:lang w:val="es-CO" w:eastAsia="es-CO"/>
              </w:rPr>
            </w:pPr>
            <w:r w:rsidRPr="006134BD">
              <w:rPr>
                <w:rFonts w:ascii="Arial" w:eastAsia="Times New Roman" w:hAnsi="Arial" w:cs="Arial"/>
                <w:b/>
                <w:bCs/>
                <w:color w:val="000000"/>
                <w:sz w:val="18"/>
                <w:szCs w:val="18"/>
                <w:lang w:val="es-CO" w:eastAsia="es-CO"/>
              </w:rPr>
              <w:t>Concepto</w:t>
            </w:r>
          </w:p>
        </w:tc>
        <w:tc>
          <w:tcPr>
            <w:tcW w:w="2779" w:type="pct"/>
            <w:tcBorders>
              <w:top w:val="single" w:sz="4" w:space="0" w:color="auto"/>
              <w:left w:val="nil"/>
              <w:bottom w:val="single" w:sz="4" w:space="0" w:color="auto"/>
              <w:right w:val="single" w:sz="4" w:space="0" w:color="auto"/>
            </w:tcBorders>
            <w:shd w:val="clear" w:color="auto" w:fill="auto"/>
            <w:noWrap/>
            <w:vAlign w:val="bottom"/>
            <w:hideMark/>
          </w:tcPr>
          <w:p w:rsidR="00BA19F8" w:rsidRPr="006134BD" w:rsidRDefault="00BA19F8" w:rsidP="00AE561A">
            <w:pPr>
              <w:jc w:val="center"/>
              <w:rPr>
                <w:rFonts w:ascii="Arial" w:eastAsia="Times New Roman" w:hAnsi="Arial" w:cs="Arial"/>
                <w:b/>
                <w:bCs/>
                <w:color w:val="000000"/>
                <w:sz w:val="18"/>
                <w:szCs w:val="18"/>
                <w:lang w:val="es-CO" w:eastAsia="es-CO"/>
              </w:rPr>
            </w:pPr>
            <w:r w:rsidRPr="006134BD">
              <w:rPr>
                <w:rFonts w:ascii="Arial" w:eastAsia="Times New Roman" w:hAnsi="Arial" w:cs="Arial"/>
                <w:b/>
                <w:bCs/>
                <w:color w:val="000000"/>
                <w:sz w:val="18"/>
                <w:szCs w:val="18"/>
                <w:lang w:val="es-CO" w:eastAsia="es-CO"/>
              </w:rPr>
              <w:t>Deber</w:t>
            </w:r>
            <w:r w:rsidR="00F9610F" w:rsidRPr="006134BD">
              <w:rPr>
                <w:rFonts w:ascii="Arial" w:eastAsia="Times New Roman" w:hAnsi="Arial" w:cs="Arial"/>
                <w:b/>
                <w:bCs/>
                <w:color w:val="000000"/>
                <w:sz w:val="18"/>
                <w:szCs w:val="18"/>
                <w:lang w:val="es-CO" w:eastAsia="es-CO"/>
              </w:rPr>
              <w:t xml:space="preserve"> </w:t>
            </w:r>
            <w:r w:rsidRPr="006134BD">
              <w:rPr>
                <w:rFonts w:ascii="Arial" w:eastAsia="Times New Roman" w:hAnsi="Arial" w:cs="Arial"/>
                <w:b/>
                <w:bCs/>
                <w:color w:val="000000"/>
                <w:sz w:val="18"/>
                <w:szCs w:val="18"/>
                <w:lang w:val="es-CO" w:eastAsia="es-CO"/>
              </w:rPr>
              <w:t>ser</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rsidR="00BA19F8" w:rsidRPr="006134BD" w:rsidRDefault="00BA19F8" w:rsidP="00AE561A">
            <w:pPr>
              <w:jc w:val="center"/>
              <w:rPr>
                <w:rFonts w:ascii="Arial" w:eastAsia="Times New Roman" w:hAnsi="Arial" w:cs="Arial"/>
                <w:b/>
                <w:bCs/>
                <w:color w:val="000000"/>
                <w:sz w:val="18"/>
                <w:szCs w:val="18"/>
                <w:lang w:val="es-CO" w:eastAsia="es-CO"/>
              </w:rPr>
            </w:pPr>
            <w:r w:rsidRPr="006134BD">
              <w:rPr>
                <w:rFonts w:ascii="Arial" w:eastAsia="Times New Roman" w:hAnsi="Arial" w:cs="Arial"/>
                <w:b/>
                <w:bCs/>
                <w:color w:val="000000"/>
                <w:sz w:val="18"/>
                <w:szCs w:val="18"/>
                <w:lang w:val="es-CO" w:eastAsia="es-CO"/>
              </w:rPr>
              <w:t>Evaluación</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Contratación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y</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entrega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Dotación</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realiza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contratación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y</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entrega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dotación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conformidad</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Ley</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70</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1980.</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D67755" w:rsidRDefault="00D67755" w:rsidP="00D67755">
            <w:pPr>
              <w:jc w:val="center"/>
              <w:rPr>
                <w:rFonts w:ascii="Arial" w:eastAsia="Times New Roman" w:hAnsi="Arial" w:cs="Arial"/>
                <w:color w:val="000000"/>
                <w:sz w:val="22"/>
                <w:szCs w:val="22"/>
                <w:lang w:val="es-CO" w:eastAsia="es-CO"/>
              </w:rPr>
            </w:pPr>
            <w:r w:rsidRPr="00D67755">
              <w:rPr>
                <w:rFonts w:ascii="Segoe UI Symbol" w:eastAsia="Times New Roman" w:hAnsi="Segoe UI Symbol" w:cs="Segoe UI Symbol"/>
                <w:color w:val="000000"/>
                <w:sz w:val="22"/>
                <w:szCs w:val="22"/>
                <w:lang w:val="es-CO" w:eastAsia="es-CO"/>
              </w:rPr>
              <w:t>❌</w:t>
            </w:r>
            <w:r w:rsidRPr="00D67755">
              <w:rPr>
                <w:rFonts w:ascii="Arial" w:eastAsia="Times New Roman" w:hAnsi="Arial" w:cs="Arial"/>
                <w:color w:val="000000"/>
                <w:sz w:val="22"/>
                <w:szCs w:val="22"/>
                <w:lang w:val="es-CO" w:eastAsia="es-CO"/>
              </w:rPr>
              <w:t xml:space="preserve"> </w:t>
            </w:r>
            <w:r w:rsidRPr="00D67755">
              <w:rPr>
                <w:rFonts w:ascii="Arial" w:eastAsia="Times New Roman" w:hAnsi="Arial" w:cs="Arial"/>
                <w:color w:val="000000"/>
                <w:sz w:val="18"/>
                <w:szCs w:val="18"/>
                <w:lang w:val="es-CO" w:eastAsia="es-CO"/>
              </w:rPr>
              <w:t>(1)</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Contratación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PSE</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contratación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realiza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conformidad</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Decreto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No.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2500</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y/o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1851.</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EA372E" w:rsidP="000B1B63">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r w:rsidRPr="00D67755">
              <w:rPr>
                <w:rFonts w:ascii="Arial" w:eastAsia="Times New Roman" w:hAnsi="Arial" w:cs="Arial"/>
                <w:color w:val="000000"/>
                <w:sz w:val="22"/>
                <w:szCs w:val="22"/>
                <w:lang w:val="es-CO" w:eastAsia="es-CO"/>
              </w:rPr>
              <w:t xml:space="preserve"> </w:t>
            </w:r>
            <w:r w:rsidRPr="00D67755">
              <w:rPr>
                <w:rFonts w:ascii="Arial" w:eastAsia="Times New Roman" w:hAnsi="Arial" w:cs="Arial"/>
                <w:color w:val="000000"/>
                <w:sz w:val="18"/>
                <w:szCs w:val="18"/>
                <w:lang w:val="es-CO" w:eastAsia="es-CO"/>
              </w:rPr>
              <w:t>(</w:t>
            </w:r>
            <w:r w:rsidR="000B1B63">
              <w:rPr>
                <w:rFonts w:ascii="Arial" w:eastAsia="Times New Roman" w:hAnsi="Arial" w:cs="Arial"/>
                <w:color w:val="000000"/>
                <w:sz w:val="18"/>
                <w:szCs w:val="18"/>
                <w:lang w:val="es-CO" w:eastAsia="es-CO"/>
              </w:rPr>
              <w:t>2</w:t>
            </w:r>
            <w:r w:rsidRPr="00D67755">
              <w:rPr>
                <w:rFonts w:ascii="Arial" w:eastAsia="Times New Roman" w:hAnsi="Arial" w:cs="Arial"/>
                <w:color w:val="000000"/>
                <w:sz w:val="18"/>
                <w:szCs w:val="18"/>
                <w:lang w:val="es-CO" w:eastAsia="es-CO"/>
              </w:rPr>
              <w:t>)</w:t>
            </w:r>
            <w:r w:rsidR="00F9610F" w:rsidRPr="006134BD">
              <w:rPr>
                <w:rFonts w:ascii="Arial" w:eastAsia="Times New Roman" w:hAnsi="Arial" w:cs="Arial"/>
                <w:color w:val="000000"/>
                <w:sz w:val="18"/>
                <w:szCs w:val="18"/>
                <w:lang w:val="es-CO" w:eastAsia="es-CO"/>
              </w:rPr>
              <w:t xml:space="preserve"> </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Contratación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General</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destinan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los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recursos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SGP</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conformidad</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Ley</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715</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y</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marco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contratación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dada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por</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Ley</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80.</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D67755" w:rsidRDefault="00A729B7" w:rsidP="00AE561A">
            <w:pPr>
              <w:jc w:val="center"/>
              <w:rPr>
                <w:rFonts w:ascii="Segoe UI Symbol" w:eastAsia="Times New Roman" w:hAnsi="Segoe UI Symbol" w:cs="Arial"/>
                <w:color w:val="000000"/>
                <w:sz w:val="18"/>
                <w:szCs w:val="18"/>
                <w:lang w:val="es-CO" w:eastAsia="es-CO"/>
              </w:rPr>
            </w:pPr>
            <w:r w:rsidRPr="00A729B7">
              <w:rPr>
                <w:rFonts w:ascii="Segoe UI Symbol" w:eastAsia="Times New Roman" w:hAnsi="Segoe UI Symbol" w:cs="Arial"/>
                <w:color w:val="000000"/>
                <w:sz w:val="22"/>
                <w:szCs w:val="18"/>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NEE</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contrata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atención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población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Necesidades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Educativas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Especiales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acuerdo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Decreto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1075.</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8D30D4" w:rsidP="00AE561A">
            <w:pPr>
              <w:jc w:val="center"/>
              <w:rPr>
                <w:rFonts w:ascii="Arial" w:eastAsia="Times New Roman" w:hAnsi="Arial" w:cs="Arial"/>
                <w:color w:val="000000"/>
                <w:sz w:val="18"/>
                <w:szCs w:val="18"/>
                <w:lang w:val="es-CO" w:eastAsia="es-CO"/>
              </w:rPr>
            </w:pPr>
            <w:r w:rsidRPr="00A729B7">
              <w:rPr>
                <w:rFonts w:ascii="Segoe UI Symbol" w:eastAsia="Times New Roman" w:hAnsi="Segoe UI Symbol" w:cs="Arial"/>
                <w:color w:val="000000"/>
                <w:sz w:val="22"/>
                <w:szCs w:val="18"/>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8F303A">
              <w:rPr>
                <w:rFonts w:ascii="Arial" w:eastAsia="Times New Roman" w:hAnsi="Arial" w:cs="Arial"/>
                <w:color w:val="000000"/>
                <w:sz w:val="18"/>
                <w:szCs w:val="18"/>
                <w:lang w:val="es-CO" w:eastAsia="es-CO"/>
              </w:rPr>
              <w:t>Calendario</w:t>
            </w:r>
            <w:r w:rsidR="00F9610F" w:rsidRPr="008F303A">
              <w:rPr>
                <w:rFonts w:ascii="Arial" w:eastAsia="Times New Roman" w:hAnsi="Arial" w:cs="Arial"/>
                <w:color w:val="000000"/>
                <w:sz w:val="18"/>
                <w:szCs w:val="18"/>
                <w:lang w:val="es-CO" w:eastAsia="es-CO"/>
              </w:rPr>
              <w:t xml:space="preserve"> </w:t>
            </w:r>
            <w:r w:rsidRPr="008F303A">
              <w:rPr>
                <w:rFonts w:ascii="Arial" w:eastAsia="Times New Roman" w:hAnsi="Arial" w:cs="Arial"/>
                <w:color w:val="000000"/>
                <w:sz w:val="18"/>
                <w:szCs w:val="18"/>
                <w:lang w:val="es-CO" w:eastAsia="es-CO"/>
              </w:rPr>
              <w:t>Académico</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emite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calendario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académico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conformidad</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circular</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34</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2019.</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D67755" w:rsidRDefault="00F9610F" w:rsidP="00D67755">
            <w:pPr>
              <w:jc w:val="center"/>
              <w:rPr>
                <w:rFonts w:ascii="Arial" w:eastAsia="Times New Roman" w:hAnsi="Arial" w:cs="Arial"/>
                <w:color w:val="000000"/>
                <w:sz w:val="22"/>
                <w:szCs w:val="22"/>
                <w:lang w:val="es-CO" w:eastAsia="es-CO"/>
              </w:rPr>
            </w:pPr>
            <w:r w:rsidRPr="006134BD">
              <w:rPr>
                <w:rFonts w:ascii="Arial" w:eastAsia="Times New Roman" w:hAnsi="Arial" w:cs="Arial"/>
                <w:color w:val="000000"/>
                <w:sz w:val="18"/>
                <w:szCs w:val="18"/>
                <w:lang w:val="es-CO" w:eastAsia="es-CO"/>
              </w:rPr>
              <w:t xml:space="preserve"> </w:t>
            </w:r>
            <w:r w:rsidR="00D67755" w:rsidRPr="00D67755">
              <w:rPr>
                <w:rFonts w:ascii="Segoe UI Symbol" w:eastAsia="Times New Roman" w:hAnsi="Segoe UI Symbol" w:cs="Segoe UI Symbol"/>
                <w:color w:val="000000"/>
                <w:sz w:val="22"/>
                <w:szCs w:val="22"/>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DUE</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información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reportada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los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sistemas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información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sectorial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consistente.</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8D30D4" w:rsidP="000B1B63">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r w:rsidRPr="00D67755">
              <w:rPr>
                <w:rFonts w:ascii="Arial" w:eastAsia="Times New Roman" w:hAnsi="Arial" w:cs="Arial"/>
                <w:color w:val="000000"/>
                <w:sz w:val="22"/>
                <w:szCs w:val="22"/>
                <w:lang w:val="es-CO" w:eastAsia="es-CO"/>
              </w:rPr>
              <w:t xml:space="preserve"> </w:t>
            </w:r>
            <w:r w:rsidRPr="00D67755">
              <w:rPr>
                <w:rFonts w:ascii="Arial" w:eastAsia="Times New Roman" w:hAnsi="Arial" w:cs="Arial"/>
                <w:color w:val="000000"/>
                <w:sz w:val="18"/>
                <w:szCs w:val="18"/>
                <w:lang w:val="es-CO" w:eastAsia="es-CO"/>
              </w:rPr>
              <w:t>(</w:t>
            </w:r>
            <w:r w:rsidR="000B1B63">
              <w:rPr>
                <w:rFonts w:ascii="Arial" w:eastAsia="Times New Roman" w:hAnsi="Arial" w:cs="Arial"/>
                <w:color w:val="000000"/>
                <w:sz w:val="18"/>
                <w:szCs w:val="18"/>
                <w:lang w:val="es-CO" w:eastAsia="es-CO"/>
              </w:rPr>
              <w:t>3</w:t>
            </w:r>
            <w:r w:rsidRPr="00D67755">
              <w:rPr>
                <w:rFonts w:ascii="Arial" w:eastAsia="Times New Roman" w:hAnsi="Arial" w:cs="Arial"/>
                <w:color w:val="000000"/>
                <w:sz w:val="18"/>
                <w:szCs w:val="18"/>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Matrícula</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Entidad</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atiende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menos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su</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matrícula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referencia.</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8F303A" w:rsidP="00AE561A">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p>
        </w:tc>
      </w:tr>
      <w:tr w:rsidR="00ED5F27"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ED5F27" w:rsidRPr="006134BD" w:rsidRDefault="00ED5F27" w:rsidP="00ED5F27">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Internados</w:t>
            </w:r>
          </w:p>
        </w:tc>
        <w:tc>
          <w:tcPr>
            <w:tcW w:w="2779" w:type="pct"/>
            <w:tcBorders>
              <w:top w:val="nil"/>
              <w:left w:val="nil"/>
              <w:bottom w:val="single" w:sz="4" w:space="0" w:color="auto"/>
              <w:right w:val="single" w:sz="4" w:space="0" w:color="auto"/>
            </w:tcBorders>
            <w:shd w:val="clear" w:color="auto" w:fill="auto"/>
            <w:vAlign w:val="center"/>
            <w:hideMark/>
          </w:tcPr>
          <w:p w:rsidR="00ED5F27" w:rsidRPr="006134BD" w:rsidRDefault="00ED5F27" w:rsidP="00ED5F27">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 invierten los recursos para Internados de conformidad con el Decreto 1075 y de acuerdo con los recursos asignados.</w:t>
            </w:r>
          </w:p>
        </w:tc>
        <w:tc>
          <w:tcPr>
            <w:tcW w:w="618" w:type="pct"/>
            <w:tcBorders>
              <w:top w:val="nil"/>
              <w:left w:val="nil"/>
              <w:bottom w:val="single" w:sz="4" w:space="0" w:color="auto"/>
              <w:right w:val="single" w:sz="4" w:space="0" w:color="auto"/>
            </w:tcBorders>
            <w:shd w:val="clear" w:color="auto" w:fill="auto"/>
            <w:noWrap/>
            <w:vAlign w:val="center"/>
            <w:hideMark/>
          </w:tcPr>
          <w:p w:rsidR="00ED5F27" w:rsidRPr="006134BD" w:rsidRDefault="00ED5F27" w:rsidP="00ED5F27">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Conectividad</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realiza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contratación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servicio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conectividad</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conformidad</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recurso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asignado.</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ED5071" w:rsidP="000B1B63">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r w:rsidRPr="00D67755">
              <w:rPr>
                <w:rFonts w:ascii="Arial" w:eastAsia="Times New Roman" w:hAnsi="Arial" w:cs="Arial"/>
                <w:color w:val="000000"/>
                <w:sz w:val="22"/>
                <w:szCs w:val="22"/>
                <w:lang w:val="es-CO" w:eastAsia="es-CO"/>
              </w:rPr>
              <w:t xml:space="preserve"> </w:t>
            </w:r>
            <w:r w:rsidRPr="00D67755">
              <w:rPr>
                <w:rFonts w:ascii="Arial" w:eastAsia="Times New Roman" w:hAnsi="Arial" w:cs="Arial"/>
                <w:color w:val="000000"/>
                <w:sz w:val="18"/>
                <w:szCs w:val="18"/>
                <w:lang w:val="es-CO" w:eastAsia="es-CO"/>
              </w:rPr>
              <w:t>(</w:t>
            </w:r>
            <w:r w:rsidR="000B1B63">
              <w:rPr>
                <w:rFonts w:ascii="Arial" w:eastAsia="Times New Roman" w:hAnsi="Arial" w:cs="Arial"/>
                <w:color w:val="000000"/>
                <w:sz w:val="18"/>
                <w:szCs w:val="18"/>
                <w:lang w:val="es-CO" w:eastAsia="es-CO"/>
              </w:rPr>
              <w:t>4</w:t>
            </w:r>
            <w:r w:rsidRPr="00D67755">
              <w:rPr>
                <w:rFonts w:ascii="Arial" w:eastAsia="Times New Roman" w:hAnsi="Arial" w:cs="Arial"/>
                <w:color w:val="000000"/>
                <w:sz w:val="18"/>
                <w:szCs w:val="18"/>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ZDA</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emite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decreto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ZDA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antes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31</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octubre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2019.</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ED5071" w:rsidP="00AE561A">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Horas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Extras</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emite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decreto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horas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extras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antes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inicio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calendario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escolar</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CDP</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que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respalde.</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ED5071" w:rsidP="00AE561A">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Deudas</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No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existen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deudas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atribuíbles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sector.</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5C6A24" w:rsidP="000B1B63">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r w:rsidRPr="00D67755">
              <w:rPr>
                <w:rFonts w:ascii="Arial" w:eastAsia="Times New Roman" w:hAnsi="Arial" w:cs="Arial"/>
                <w:color w:val="000000"/>
                <w:sz w:val="22"/>
                <w:szCs w:val="22"/>
                <w:lang w:val="es-CO" w:eastAsia="es-CO"/>
              </w:rPr>
              <w:t xml:space="preserve"> </w:t>
            </w:r>
            <w:r w:rsidRPr="00D67755">
              <w:rPr>
                <w:rFonts w:ascii="Arial" w:eastAsia="Times New Roman" w:hAnsi="Arial" w:cs="Arial"/>
                <w:color w:val="000000"/>
                <w:sz w:val="18"/>
                <w:szCs w:val="18"/>
                <w:lang w:val="es-CO" w:eastAsia="es-CO"/>
              </w:rPr>
              <w:t>(</w:t>
            </w:r>
            <w:r w:rsidR="000B1B63">
              <w:rPr>
                <w:rFonts w:ascii="Arial" w:eastAsia="Times New Roman" w:hAnsi="Arial" w:cs="Arial"/>
                <w:color w:val="000000"/>
                <w:sz w:val="18"/>
                <w:szCs w:val="18"/>
                <w:lang w:val="es-CO" w:eastAsia="es-CO"/>
              </w:rPr>
              <w:t>5</w:t>
            </w:r>
            <w:r w:rsidRPr="00D67755">
              <w:rPr>
                <w:rFonts w:ascii="Arial" w:eastAsia="Times New Roman" w:hAnsi="Arial" w:cs="Arial"/>
                <w:color w:val="000000"/>
                <w:sz w:val="18"/>
                <w:szCs w:val="18"/>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Embargos</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No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existen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embargos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sobre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cuentas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bancarias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sectoriales.</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ED5071" w:rsidP="00AE561A">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lastRenderedPageBreak/>
              <w:t>Adopción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planta</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adoptó</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planta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último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concepto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técnico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emitido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por</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MEN.</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5155FE" w:rsidP="00AE561A">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Distribución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planta</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emitió</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decreto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distribución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planta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docente,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directivo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docente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y</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administrativos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instituciones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educativas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antes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31</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marzo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2020.</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5155FE" w:rsidP="000B1B63">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r w:rsidRPr="00D67755">
              <w:rPr>
                <w:rFonts w:ascii="Arial" w:eastAsia="Times New Roman" w:hAnsi="Arial" w:cs="Arial"/>
                <w:color w:val="000000"/>
                <w:sz w:val="22"/>
                <w:szCs w:val="22"/>
                <w:lang w:val="es-CO" w:eastAsia="es-CO"/>
              </w:rPr>
              <w:t xml:space="preserve"> </w:t>
            </w:r>
            <w:r w:rsidRPr="00D67755">
              <w:rPr>
                <w:rFonts w:ascii="Arial" w:eastAsia="Times New Roman" w:hAnsi="Arial" w:cs="Arial"/>
                <w:color w:val="000000"/>
                <w:sz w:val="18"/>
                <w:szCs w:val="18"/>
                <w:lang w:val="es-CO" w:eastAsia="es-CO"/>
              </w:rPr>
              <w:t>(</w:t>
            </w:r>
            <w:r w:rsidR="000B1B63">
              <w:rPr>
                <w:rFonts w:ascii="Arial" w:eastAsia="Times New Roman" w:hAnsi="Arial" w:cs="Arial"/>
                <w:color w:val="000000"/>
                <w:sz w:val="18"/>
                <w:szCs w:val="18"/>
                <w:lang w:val="es-CO" w:eastAsia="es-CO"/>
              </w:rPr>
              <w:t>6</w:t>
            </w:r>
            <w:r w:rsidRPr="00D67755">
              <w:rPr>
                <w:rFonts w:ascii="Arial" w:eastAsia="Times New Roman" w:hAnsi="Arial" w:cs="Arial"/>
                <w:color w:val="000000"/>
                <w:sz w:val="18"/>
                <w:szCs w:val="18"/>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Administrativo</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decreto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incremento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salarial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no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supera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establecido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por</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Decreto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314</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2020</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Presidencia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República.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Adicionalmente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disponen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los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fondos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para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régimen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retroactivo</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cesantías.</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760961" w:rsidRDefault="00CB5A1C" w:rsidP="00760961">
            <w:pPr>
              <w:jc w:val="center"/>
              <w:rPr>
                <w:rFonts w:ascii="Segoe UI Symbol" w:eastAsia="Times New Roman" w:hAnsi="Segoe UI Symbol" w:cs="Arial"/>
                <w:color w:val="000000"/>
                <w:sz w:val="18"/>
                <w:szCs w:val="18"/>
                <w:lang w:val="es-CO" w:eastAsia="es-CO"/>
              </w:rPr>
            </w:pPr>
            <w:r w:rsidRPr="000B1B63">
              <w:rPr>
                <w:rFonts w:ascii="Segoe UI Symbol" w:eastAsia="Times New Roman" w:hAnsi="Segoe UI Symbol" w:cs="Arial"/>
                <w:color w:val="000000"/>
                <w:sz w:val="22"/>
                <w:szCs w:val="18"/>
                <w:lang w:val="es-CO" w:eastAsia="es-CO"/>
              </w:rPr>
              <w:t>✔</w:t>
            </w:r>
          </w:p>
        </w:tc>
      </w:tr>
      <w:tr w:rsidR="0026366B"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26366B" w:rsidRPr="006134BD" w:rsidRDefault="0026366B" w:rsidP="0026366B">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Nómina</w:t>
            </w:r>
          </w:p>
        </w:tc>
        <w:tc>
          <w:tcPr>
            <w:tcW w:w="2779" w:type="pct"/>
            <w:tcBorders>
              <w:top w:val="nil"/>
              <w:left w:val="nil"/>
              <w:bottom w:val="single" w:sz="4" w:space="0" w:color="auto"/>
              <w:right w:val="single" w:sz="4" w:space="0" w:color="auto"/>
            </w:tcBorders>
            <w:shd w:val="clear" w:color="auto" w:fill="auto"/>
            <w:vAlign w:val="center"/>
            <w:hideMark/>
          </w:tcPr>
          <w:p w:rsidR="0026366B" w:rsidRPr="006134BD" w:rsidRDefault="0026366B" w:rsidP="0026366B">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 xml:space="preserve">No se presentan diferencias de nómina entre lo liquidado y lo ejecutado presupuestalmente. Los pagos sólo corresponden a los conceptos normativamente aceptados. </w:t>
            </w:r>
          </w:p>
        </w:tc>
        <w:tc>
          <w:tcPr>
            <w:tcW w:w="618" w:type="pct"/>
            <w:tcBorders>
              <w:top w:val="nil"/>
              <w:left w:val="nil"/>
              <w:bottom w:val="single" w:sz="4" w:space="0" w:color="auto"/>
              <w:right w:val="single" w:sz="4" w:space="0" w:color="auto"/>
            </w:tcBorders>
            <w:shd w:val="clear" w:color="auto" w:fill="auto"/>
            <w:noWrap/>
            <w:vAlign w:val="center"/>
            <w:hideMark/>
          </w:tcPr>
          <w:p w:rsidR="0026366B" w:rsidRPr="006134BD" w:rsidRDefault="0026366B" w:rsidP="0026366B">
            <w:pPr>
              <w:jc w:val="center"/>
              <w:rPr>
                <w:rFonts w:ascii="Arial" w:eastAsia="Times New Roman" w:hAnsi="Arial" w:cs="Arial"/>
                <w:color w:val="000000"/>
                <w:sz w:val="18"/>
                <w:szCs w:val="18"/>
                <w:lang w:val="es-CO" w:eastAsia="es-CO"/>
              </w:rPr>
            </w:pPr>
            <w:r w:rsidRPr="000B1B63">
              <w:rPr>
                <w:rFonts w:ascii="Segoe UI Symbol" w:eastAsia="Times New Roman" w:hAnsi="Segoe UI Symbol" w:cs="Arial"/>
                <w:color w:val="000000"/>
                <w:sz w:val="22"/>
                <w:szCs w:val="18"/>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Reporte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FUC</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realiza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reporte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FUC</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conforme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contratación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servicio.</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760961" w:rsidP="0026366B">
            <w:pPr>
              <w:jc w:val="center"/>
              <w:rPr>
                <w:rFonts w:ascii="Arial" w:eastAsia="Times New Roman" w:hAnsi="Arial" w:cs="Arial"/>
                <w:color w:val="000000"/>
                <w:sz w:val="18"/>
                <w:szCs w:val="18"/>
                <w:lang w:val="es-CO" w:eastAsia="es-CO"/>
              </w:rPr>
            </w:pPr>
            <w:r w:rsidRPr="00D67755">
              <w:rPr>
                <w:rFonts w:ascii="Segoe UI Symbol" w:eastAsia="Times New Roman" w:hAnsi="Segoe UI Symbol" w:cs="Segoe UI Symbol"/>
                <w:color w:val="000000"/>
                <w:sz w:val="22"/>
                <w:szCs w:val="22"/>
                <w:lang w:val="es-CO" w:eastAsia="es-CO"/>
              </w:rPr>
              <w:t>❌</w:t>
            </w:r>
            <w:r w:rsidRPr="00D67755">
              <w:rPr>
                <w:rFonts w:ascii="Arial" w:eastAsia="Times New Roman" w:hAnsi="Arial" w:cs="Arial"/>
                <w:color w:val="000000"/>
                <w:sz w:val="22"/>
                <w:szCs w:val="22"/>
                <w:lang w:val="es-CO" w:eastAsia="es-CO"/>
              </w:rPr>
              <w:t xml:space="preserve"> </w:t>
            </w:r>
            <w:r w:rsidRPr="00D67755">
              <w:rPr>
                <w:rFonts w:ascii="Arial" w:eastAsia="Times New Roman" w:hAnsi="Arial" w:cs="Arial"/>
                <w:color w:val="000000"/>
                <w:sz w:val="18"/>
                <w:szCs w:val="18"/>
                <w:lang w:val="es-CO" w:eastAsia="es-CO"/>
              </w:rPr>
              <w:t>(</w:t>
            </w:r>
            <w:r w:rsidR="0026366B">
              <w:rPr>
                <w:rFonts w:ascii="Arial" w:eastAsia="Times New Roman" w:hAnsi="Arial" w:cs="Arial"/>
                <w:color w:val="000000"/>
                <w:sz w:val="18"/>
                <w:szCs w:val="18"/>
                <w:lang w:val="es-CO" w:eastAsia="es-CO"/>
              </w:rPr>
              <w:t>7</w:t>
            </w:r>
            <w:r w:rsidRPr="00D67755">
              <w:rPr>
                <w:rFonts w:ascii="Arial" w:eastAsia="Times New Roman" w:hAnsi="Arial" w:cs="Arial"/>
                <w:color w:val="000000"/>
                <w:sz w:val="18"/>
                <w:szCs w:val="18"/>
                <w:lang w:val="es-CO" w:eastAsia="es-CO"/>
              </w:rPr>
              <w:t>)</w:t>
            </w:r>
          </w:p>
        </w:tc>
      </w:tr>
      <w:tr w:rsidR="00E949D8" w:rsidRPr="006134BD" w:rsidTr="0026366B">
        <w:trPr>
          <w:trHeight w:val="20"/>
        </w:trPr>
        <w:tc>
          <w:tcPr>
            <w:tcW w:w="1603" w:type="pct"/>
            <w:tcBorders>
              <w:top w:val="nil"/>
              <w:left w:val="single" w:sz="4" w:space="0" w:color="auto"/>
              <w:bottom w:val="single" w:sz="4" w:space="0" w:color="auto"/>
              <w:right w:val="single" w:sz="4" w:space="0" w:color="auto"/>
            </w:tcBorders>
            <w:shd w:val="clear" w:color="auto" w:fill="auto"/>
            <w:noWrap/>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Publicación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SECOP</w:t>
            </w:r>
          </w:p>
        </w:tc>
        <w:tc>
          <w:tcPr>
            <w:tcW w:w="2779" w:type="pct"/>
            <w:tcBorders>
              <w:top w:val="nil"/>
              <w:left w:val="nil"/>
              <w:bottom w:val="single" w:sz="4" w:space="0" w:color="auto"/>
              <w:right w:val="single" w:sz="4" w:space="0" w:color="auto"/>
            </w:tcBorders>
            <w:shd w:val="clear" w:color="auto" w:fill="auto"/>
            <w:vAlign w:val="center"/>
            <w:hideMark/>
          </w:tcPr>
          <w:p w:rsidR="00BA19F8" w:rsidRPr="006134BD" w:rsidRDefault="00BA19F8" w:rsidP="00AE561A">
            <w:pPr>
              <w:jc w:val="center"/>
              <w:rPr>
                <w:rFonts w:ascii="Arial" w:eastAsia="Times New Roman" w:hAnsi="Arial" w:cs="Arial"/>
                <w:color w:val="000000"/>
                <w:sz w:val="18"/>
                <w:szCs w:val="18"/>
                <w:lang w:val="es-CO" w:eastAsia="es-CO"/>
              </w:rPr>
            </w:pPr>
            <w:r w:rsidRPr="006134BD">
              <w:rPr>
                <w:rFonts w:ascii="Arial" w:eastAsia="Times New Roman" w:hAnsi="Arial" w:cs="Arial"/>
                <w:color w:val="000000"/>
                <w:sz w:val="18"/>
                <w:szCs w:val="18"/>
                <w:lang w:val="es-CO" w:eastAsia="es-CO"/>
              </w:rPr>
              <w:t>Se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realiza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la</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publicación</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total</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de</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los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expedientes</w:t>
            </w:r>
            <w:r w:rsidR="00F9610F" w:rsidRPr="006134BD">
              <w:rPr>
                <w:rFonts w:ascii="Arial" w:eastAsia="Times New Roman" w:hAnsi="Arial" w:cs="Arial"/>
                <w:color w:val="000000"/>
                <w:sz w:val="18"/>
                <w:szCs w:val="18"/>
                <w:lang w:val="es-CO" w:eastAsia="es-CO"/>
              </w:rPr>
              <w:t xml:space="preserve"> </w:t>
            </w:r>
            <w:r w:rsidRPr="006134BD">
              <w:rPr>
                <w:rFonts w:ascii="Arial" w:eastAsia="Times New Roman" w:hAnsi="Arial" w:cs="Arial"/>
                <w:color w:val="000000"/>
                <w:sz w:val="18"/>
                <w:szCs w:val="18"/>
                <w:lang w:val="es-CO" w:eastAsia="es-CO"/>
              </w:rPr>
              <w:t>contractuales.</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6134BD" w:rsidRDefault="000B1B63" w:rsidP="00AE561A">
            <w:pPr>
              <w:jc w:val="center"/>
              <w:rPr>
                <w:rFonts w:ascii="Arial" w:eastAsia="Times New Roman" w:hAnsi="Arial" w:cs="Arial"/>
                <w:color w:val="000000"/>
                <w:sz w:val="18"/>
                <w:szCs w:val="18"/>
                <w:lang w:val="es-CO" w:eastAsia="es-CO"/>
              </w:rPr>
            </w:pPr>
            <w:r w:rsidRPr="000B1B63">
              <w:rPr>
                <w:rFonts w:ascii="Segoe UI Symbol" w:eastAsia="Times New Roman" w:hAnsi="Segoe UI Symbol" w:cs="Arial"/>
                <w:color w:val="000000"/>
                <w:sz w:val="22"/>
                <w:szCs w:val="18"/>
                <w:lang w:val="es-CO" w:eastAsia="es-CO"/>
              </w:rPr>
              <w:t>✔</w:t>
            </w:r>
          </w:p>
        </w:tc>
      </w:tr>
    </w:tbl>
    <w:p w:rsidR="00DD240F" w:rsidRPr="00B818B0" w:rsidRDefault="00DD240F" w:rsidP="00AE561A">
      <w:pPr>
        <w:ind w:right="59"/>
        <w:jc w:val="both"/>
        <w:rPr>
          <w:rFonts w:ascii="Arial" w:hAnsi="Arial" w:cs="Arial"/>
          <w:b/>
          <w:sz w:val="22"/>
          <w:szCs w:val="22"/>
        </w:rPr>
      </w:pPr>
    </w:p>
    <w:p w:rsidR="00D43338" w:rsidRPr="00B818B0" w:rsidRDefault="00D43338" w:rsidP="00D43338">
      <w:pPr>
        <w:pStyle w:val="Prrafodelista"/>
        <w:numPr>
          <w:ilvl w:val="1"/>
          <w:numId w:val="18"/>
        </w:numPr>
        <w:ind w:left="426" w:right="59" w:hanging="426"/>
        <w:jc w:val="both"/>
        <w:rPr>
          <w:rFonts w:ascii="Arial" w:hAnsi="Arial" w:cs="Arial"/>
          <w:b/>
          <w:bCs/>
          <w:color w:val="000000" w:themeColor="text1"/>
          <w:sz w:val="22"/>
          <w:szCs w:val="22"/>
        </w:rPr>
      </w:pPr>
      <w:r w:rsidRPr="00B818B0">
        <w:rPr>
          <w:rFonts w:ascii="Arial" w:hAnsi="Arial" w:cs="Arial"/>
          <w:b/>
          <w:bCs/>
          <w:color w:val="000000" w:themeColor="text1"/>
          <w:sz w:val="22"/>
          <w:szCs w:val="22"/>
        </w:rPr>
        <w:t>Contratación y entrega de la dotación</w:t>
      </w:r>
    </w:p>
    <w:p w:rsidR="00D43338" w:rsidRPr="00B818B0" w:rsidRDefault="00D43338" w:rsidP="00D43338">
      <w:pPr>
        <w:ind w:right="59"/>
        <w:jc w:val="both"/>
        <w:rPr>
          <w:rFonts w:ascii="Arial" w:hAnsi="Arial" w:cs="Arial"/>
          <w:b/>
          <w:bCs/>
          <w:color w:val="0070C0"/>
          <w:sz w:val="22"/>
          <w:szCs w:val="22"/>
        </w:rPr>
      </w:pPr>
    </w:p>
    <w:p w:rsidR="00755966" w:rsidRPr="00B818B0" w:rsidRDefault="00CB0F30" w:rsidP="00D43338">
      <w:pPr>
        <w:ind w:right="59"/>
        <w:jc w:val="both"/>
        <w:rPr>
          <w:rFonts w:ascii="Arial" w:hAnsi="Arial" w:cs="Arial"/>
          <w:sz w:val="22"/>
          <w:szCs w:val="22"/>
        </w:rPr>
      </w:pPr>
      <w:r w:rsidRPr="00B818B0">
        <w:rPr>
          <w:rFonts w:ascii="Arial" w:hAnsi="Arial" w:cs="Arial"/>
          <w:sz w:val="22"/>
          <w:szCs w:val="22"/>
        </w:rPr>
        <w:t>L</w:t>
      </w:r>
      <w:r w:rsidR="00D43338" w:rsidRPr="00B818B0">
        <w:rPr>
          <w:rFonts w:ascii="Arial" w:hAnsi="Arial" w:cs="Arial"/>
          <w:sz w:val="22"/>
          <w:szCs w:val="22"/>
        </w:rPr>
        <w:t>a Administración Temporal suscribió el contrato No. AT-1</w:t>
      </w:r>
      <w:r w:rsidRPr="00B818B0">
        <w:rPr>
          <w:rFonts w:ascii="Arial" w:hAnsi="Arial" w:cs="Arial"/>
          <w:sz w:val="22"/>
          <w:szCs w:val="22"/>
        </w:rPr>
        <w:t>33</w:t>
      </w:r>
      <w:r w:rsidR="00D43338" w:rsidRPr="00B818B0">
        <w:rPr>
          <w:rFonts w:ascii="Arial" w:hAnsi="Arial" w:cs="Arial"/>
          <w:sz w:val="22"/>
          <w:szCs w:val="22"/>
        </w:rPr>
        <w:t>-20</w:t>
      </w:r>
      <w:r w:rsidRPr="00B818B0">
        <w:rPr>
          <w:rFonts w:ascii="Arial" w:hAnsi="Arial" w:cs="Arial"/>
          <w:sz w:val="22"/>
          <w:szCs w:val="22"/>
        </w:rPr>
        <w:t>20</w:t>
      </w:r>
      <w:r w:rsidR="00D43338" w:rsidRPr="00B818B0">
        <w:rPr>
          <w:rFonts w:ascii="Arial" w:hAnsi="Arial" w:cs="Arial"/>
          <w:sz w:val="22"/>
          <w:szCs w:val="22"/>
        </w:rPr>
        <w:t xml:space="preserve"> </w:t>
      </w:r>
      <w:r w:rsidR="00755966" w:rsidRPr="00B818B0">
        <w:rPr>
          <w:rFonts w:ascii="Arial" w:hAnsi="Arial" w:cs="Arial"/>
          <w:sz w:val="22"/>
          <w:szCs w:val="22"/>
        </w:rPr>
        <w:t xml:space="preserve">para el </w:t>
      </w:r>
      <w:r w:rsidR="00D43338" w:rsidRPr="00B818B0">
        <w:rPr>
          <w:rFonts w:ascii="Arial" w:hAnsi="Arial" w:cs="Arial"/>
          <w:i/>
          <w:iCs/>
          <w:sz w:val="22"/>
          <w:szCs w:val="22"/>
        </w:rPr>
        <w:t>“</w:t>
      </w:r>
      <w:r w:rsidR="00755966" w:rsidRPr="00B818B0">
        <w:rPr>
          <w:rFonts w:ascii="Arial" w:hAnsi="Arial" w:cs="Arial"/>
          <w:i/>
          <w:iCs/>
          <w:sz w:val="22"/>
          <w:szCs w:val="22"/>
        </w:rPr>
        <w:t xml:space="preserve">suministro de </w:t>
      </w:r>
      <w:r w:rsidR="00D43338" w:rsidRPr="00B818B0">
        <w:rPr>
          <w:rFonts w:ascii="Arial" w:hAnsi="Arial" w:cs="Arial"/>
          <w:i/>
          <w:iCs/>
          <w:sz w:val="22"/>
          <w:szCs w:val="22"/>
        </w:rPr>
        <w:t xml:space="preserve">dotación de vestuario y calzado para la labor del personal </w:t>
      </w:r>
      <w:r w:rsidR="00755966" w:rsidRPr="00B818B0">
        <w:rPr>
          <w:rFonts w:ascii="Arial" w:hAnsi="Arial" w:cs="Arial"/>
          <w:i/>
          <w:iCs/>
          <w:sz w:val="22"/>
          <w:szCs w:val="22"/>
        </w:rPr>
        <w:t xml:space="preserve">administrativo y </w:t>
      </w:r>
      <w:r w:rsidR="00D43338" w:rsidRPr="00B818B0">
        <w:rPr>
          <w:rFonts w:ascii="Arial" w:hAnsi="Arial" w:cs="Arial"/>
          <w:i/>
          <w:iCs/>
          <w:sz w:val="22"/>
          <w:szCs w:val="22"/>
        </w:rPr>
        <w:t>docente de las instituciones educativas oficiales de los municipios no certificados del Departamento de La Guajira”</w:t>
      </w:r>
      <w:r w:rsidR="00D43338" w:rsidRPr="00B818B0">
        <w:rPr>
          <w:rFonts w:ascii="Arial" w:hAnsi="Arial" w:cs="Arial"/>
          <w:sz w:val="22"/>
          <w:szCs w:val="22"/>
        </w:rPr>
        <w:t xml:space="preserve">, por valor de </w:t>
      </w:r>
      <w:r w:rsidR="00755966" w:rsidRPr="00B818B0">
        <w:rPr>
          <w:rFonts w:ascii="Arial" w:hAnsi="Arial" w:cs="Arial"/>
          <w:sz w:val="22"/>
          <w:szCs w:val="22"/>
        </w:rPr>
        <w:t xml:space="preserve">$1.870 </w:t>
      </w:r>
      <w:r w:rsidR="00D43338" w:rsidRPr="00B818B0">
        <w:rPr>
          <w:rFonts w:ascii="Arial" w:hAnsi="Arial" w:cs="Arial"/>
          <w:sz w:val="22"/>
          <w:szCs w:val="22"/>
        </w:rPr>
        <w:t xml:space="preserve">millones, el </w:t>
      </w:r>
      <w:r w:rsidR="00755966" w:rsidRPr="00B818B0">
        <w:rPr>
          <w:rFonts w:ascii="Arial" w:hAnsi="Arial" w:cs="Arial"/>
          <w:sz w:val="22"/>
          <w:szCs w:val="22"/>
        </w:rPr>
        <w:t xml:space="preserve">21 de agosto </w:t>
      </w:r>
      <w:r w:rsidR="00D43338" w:rsidRPr="00B818B0">
        <w:rPr>
          <w:rFonts w:ascii="Arial" w:hAnsi="Arial" w:cs="Arial"/>
          <w:sz w:val="22"/>
          <w:szCs w:val="22"/>
        </w:rPr>
        <w:t>de 20</w:t>
      </w:r>
      <w:r w:rsidR="00755966" w:rsidRPr="00B818B0">
        <w:rPr>
          <w:rFonts w:ascii="Arial" w:hAnsi="Arial" w:cs="Arial"/>
          <w:sz w:val="22"/>
          <w:szCs w:val="22"/>
        </w:rPr>
        <w:t>20</w:t>
      </w:r>
      <w:r w:rsidR="00D43338" w:rsidRPr="00B818B0">
        <w:rPr>
          <w:rFonts w:ascii="Arial" w:hAnsi="Arial" w:cs="Arial"/>
          <w:sz w:val="22"/>
          <w:szCs w:val="22"/>
        </w:rPr>
        <w:t>, con la Unión temporal Edudotación La Guajira 20</w:t>
      </w:r>
      <w:r w:rsidR="00755966" w:rsidRPr="00B818B0">
        <w:rPr>
          <w:rFonts w:ascii="Arial" w:hAnsi="Arial" w:cs="Arial"/>
          <w:sz w:val="22"/>
          <w:szCs w:val="22"/>
        </w:rPr>
        <w:t>20</w:t>
      </w:r>
      <w:r w:rsidR="00026D8E" w:rsidRPr="00B818B0">
        <w:rPr>
          <w:rFonts w:ascii="Arial" w:hAnsi="Arial" w:cs="Arial"/>
          <w:sz w:val="22"/>
          <w:szCs w:val="22"/>
        </w:rPr>
        <w:t>, con cargo a los recursos del SGP – Educación, según consta en el Certificado de Disponibilidad Presupuestal No. 367 del 23 de marzo y el Registro Presupuestal No. 1989 del 25 de agosto</w:t>
      </w:r>
      <w:r w:rsidR="00D43338" w:rsidRPr="00B818B0">
        <w:rPr>
          <w:rFonts w:ascii="Arial" w:hAnsi="Arial" w:cs="Arial"/>
          <w:sz w:val="22"/>
          <w:szCs w:val="22"/>
        </w:rPr>
        <w:t xml:space="preserve">. </w:t>
      </w:r>
    </w:p>
    <w:p w:rsidR="00755966" w:rsidRPr="00B818B0" w:rsidRDefault="00755966" w:rsidP="00D43338">
      <w:pPr>
        <w:ind w:right="59"/>
        <w:jc w:val="both"/>
        <w:rPr>
          <w:rFonts w:ascii="Arial" w:hAnsi="Arial" w:cs="Arial"/>
          <w:sz w:val="22"/>
          <w:szCs w:val="22"/>
        </w:rPr>
      </w:pPr>
    </w:p>
    <w:p w:rsidR="00026D8E" w:rsidRPr="00B818B0" w:rsidRDefault="00926C8D" w:rsidP="00D43338">
      <w:pPr>
        <w:ind w:right="59"/>
        <w:jc w:val="both"/>
        <w:rPr>
          <w:rFonts w:ascii="Arial" w:hAnsi="Arial" w:cs="Arial"/>
          <w:sz w:val="22"/>
          <w:szCs w:val="22"/>
        </w:rPr>
      </w:pPr>
      <w:r w:rsidRPr="00B818B0">
        <w:rPr>
          <w:rFonts w:ascii="Arial" w:hAnsi="Arial" w:cs="Arial"/>
          <w:sz w:val="22"/>
          <w:szCs w:val="22"/>
        </w:rPr>
        <w:t xml:space="preserve">De conformidad con la documentación publicada en el Sistema SECOP II, se evidencia la entrega de </w:t>
      </w:r>
      <w:r w:rsidR="00B818B0" w:rsidRPr="00B818B0">
        <w:rPr>
          <w:rFonts w:ascii="Arial" w:hAnsi="Arial" w:cs="Arial"/>
          <w:sz w:val="22"/>
          <w:szCs w:val="22"/>
        </w:rPr>
        <w:t>1.819 bonos redimibles a los docentes y administrativos</w:t>
      </w:r>
      <w:r w:rsidRPr="00B818B0">
        <w:rPr>
          <w:rFonts w:ascii="Arial" w:hAnsi="Arial" w:cs="Arial"/>
          <w:sz w:val="22"/>
          <w:szCs w:val="22"/>
        </w:rPr>
        <w:t xml:space="preserve">: </w:t>
      </w:r>
      <w:r w:rsidR="003E6F02" w:rsidRPr="00B818B0">
        <w:rPr>
          <w:rFonts w:ascii="Arial" w:hAnsi="Arial" w:cs="Arial"/>
          <w:sz w:val="22"/>
          <w:szCs w:val="22"/>
        </w:rPr>
        <w:t xml:space="preserve">658 </w:t>
      </w:r>
      <w:r w:rsidR="003E6F02">
        <w:rPr>
          <w:rFonts w:ascii="Arial" w:hAnsi="Arial" w:cs="Arial"/>
          <w:sz w:val="22"/>
          <w:szCs w:val="22"/>
        </w:rPr>
        <w:t xml:space="preserve">bonos </w:t>
      </w:r>
      <w:r w:rsidR="003E6F02" w:rsidRPr="00B818B0">
        <w:rPr>
          <w:rFonts w:ascii="Arial" w:hAnsi="Arial" w:cs="Arial"/>
          <w:sz w:val="22"/>
          <w:szCs w:val="22"/>
        </w:rPr>
        <w:t>de la primera dotación y 601 de la segunda</w:t>
      </w:r>
      <w:r w:rsidR="003E6F02">
        <w:rPr>
          <w:rFonts w:ascii="Arial" w:hAnsi="Arial" w:cs="Arial"/>
          <w:sz w:val="22"/>
          <w:szCs w:val="22"/>
        </w:rPr>
        <w:t xml:space="preserve">, entre el 5 de octubre y </w:t>
      </w:r>
      <w:r w:rsidR="00B818B0" w:rsidRPr="00B818B0">
        <w:rPr>
          <w:rFonts w:ascii="Arial" w:hAnsi="Arial" w:cs="Arial"/>
          <w:sz w:val="22"/>
          <w:szCs w:val="22"/>
        </w:rPr>
        <w:t>el 23 de noviembre</w:t>
      </w:r>
      <w:r w:rsidR="003E6F02">
        <w:rPr>
          <w:rFonts w:ascii="Arial" w:hAnsi="Arial" w:cs="Arial"/>
          <w:sz w:val="22"/>
          <w:szCs w:val="22"/>
        </w:rPr>
        <w:t xml:space="preserve">; </w:t>
      </w:r>
      <w:r w:rsidR="00B818B0" w:rsidRPr="00B818B0">
        <w:rPr>
          <w:rFonts w:ascii="Arial" w:hAnsi="Arial" w:cs="Arial"/>
          <w:sz w:val="22"/>
          <w:szCs w:val="22"/>
        </w:rPr>
        <w:t xml:space="preserve">y </w:t>
      </w:r>
      <w:r w:rsidR="003E6F02" w:rsidRPr="00B818B0">
        <w:rPr>
          <w:rFonts w:ascii="Arial" w:hAnsi="Arial" w:cs="Arial"/>
          <w:sz w:val="22"/>
          <w:szCs w:val="22"/>
        </w:rPr>
        <w:t xml:space="preserve">560 bonos para la tercera dotación </w:t>
      </w:r>
      <w:r w:rsidR="003E6F02">
        <w:rPr>
          <w:rFonts w:ascii="Arial" w:hAnsi="Arial" w:cs="Arial"/>
          <w:sz w:val="22"/>
          <w:szCs w:val="22"/>
        </w:rPr>
        <w:t>con corte a</w:t>
      </w:r>
      <w:r w:rsidR="00B818B0" w:rsidRPr="00B818B0">
        <w:rPr>
          <w:rFonts w:ascii="Arial" w:hAnsi="Arial" w:cs="Arial"/>
          <w:sz w:val="22"/>
          <w:szCs w:val="22"/>
        </w:rPr>
        <w:t xml:space="preserve">l 18 de diciembre </w:t>
      </w:r>
      <w:r w:rsidR="003E6F02">
        <w:rPr>
          <w:rFonts w:ascii="Arial" w:hAnsi="Arial" w:cs="Arial"/>
          <w:sz w:val="22"/>
          <w:szCs w:val="22"/>
        </w:rPr>
        <w:t>de 2020</w:t>
      </w:r>
      <w:r w:rsidR="00B818B0" w:rsidRPr="00B818B0">
        <w:rPr>
          <w:rFonts w:ascii="Arial" w:hAnsi="Arial" w:cs="Arial"/>
          <w:sz w:val="22"/>
          <w:szCs w:val="22"/>
        </w:rPr>
        <w:t xml:space="preserve">. </w:t>
      </w:r>
    </w:p>
    <w:p w:rsidR="00026D8E" w:rsidRPr="00B818B0" w:rsidRDefault="00026D8E" w:rsidP="00D43338">
      <w:pPr>
        <w:ind w:right="59"/>
        <w:jc w:val="both"/>
        <w:rPr>
          <w:rFonts w:ascii="Arial" w:hAnsi="Arial" w:cs="Arial"/>
          <w:sz w:val="22"/>
          <w:szCs w:val="22"/>
        </w:rPr>
      </w:pPr>
    </w:p>
    <w:p w:rsidR="00926C8D" w:rsidRPr="00926C8D" w:rsidRDefault="00B818B0" w:rsidP="003E6F02">
      <w:pPr>
        <w:ind w:right="45"/>
        <w:jc w:val="both"/>
        <w:textAlignment w:val="baseline"/>
        <w:rPr>
          <w:rFonts w:ascii="Arial" w:hAnsi="Arial" w:cs="Arial"/>
          <w:sz w:val="22"/>
          <w:szCs w:val="22"/>
          <w:lang w:val="es-CO"/>
        </w:rPr>
      </w:pPr>
      <w:r>
        <w:rPr>
          <w:rFonts w:ascii="Arial" w:hAnsi="Arial" w:cs="Arial"/>
          <w:sz w:val="22"/>
          <w:szCs w:val="22"/>
          <w:lang w:val="es-CO"/>
        </w:rPr>
        <w:t xml:space="preserve">De conformidad con la </w:t>
      </w:r>
      <w:r w:rsidR="002A446B">
        <w:rPr>
          <w:rFonts w:ascii="Arial" w:hAnsi="Arial" w:cs="Arial"/>
          <w:sz w:val="22"/>
          <w:szCs w:val="22"/>
          <w:lang w:val="es-CO"/>
        </w:rPr>
        <w:t>información</w:t>
      </w:r>
      <w:r>
        <w:rPr>
          <w:rFonts w:ascii="Arial" w:hAnsi="Arial" w:cs="Arial"/>
          <w:sz w:val="22"/>
          <w:szCs w:val="22"/>
          <w:lang w:val="es-CO"/>
        </w:rPr>
        <w:t xml:space="preserve"> suministrada por la </w:t>
      </w:r>
      <w:r w:rsidR="00926C8D" w:rsidRPr="00926C8D">
        <w:rPr>
          <w:rFonts w:ascii="Arial" w:hAnsi="Arial" w:cs="Arial"/>
          <w:sz w:val="22"/>
          <w:szCs w:val="22"/>
          <w:lang w:val="es-CO"/>
        </w:rPr>
        <w:t>Administración Temporal</w:t>
      </w:r>
      <w:r>
        <w:rPr>
          <w:rFonts w:ascii="Arial" w:hAnsi="Arial" w:cs="Arial"/>
          <w:sz w:val="22"/>
          <w:szCs w:val="22"/>
          <w:lang w:val="es-CO"/>
        </w:rPr>
        <w:t xml:space="preserve">, </w:t>
      </w:r>
      <w:r w:rsidR="00926C8D" w:rsidRPr="00926C8D">
        <w:rPr>
          <w:rFonts w:ascii="Arial" w:hAnsi="Arial" w:cs="Arial"/>
          <w:sz w:val="22"/>
          <w:szCs w:val="22"/>
          <w:lang w:val="es-CO"/>
        </w:rPr>
        <w:t xml:space="preserve">el </w:t>
      </w:r>
      <w:r w:rsidR="002A446B">
        <w:rPr>
          <w:rFonts w:ascii="Arial" w:hAnsi="Arial" w:cs="Arial"/>
          <w:sz w:val="22"/>
          <w:szCs w:val="22"/>
          <w:lang w:val="es-CO"/>
        </w:rPr>
        <w:t xml:space="preserve">proceso sufrió retrasos por la negativa de Colombia Compra Eficiente ante las solicitudes de registro en SECOP II y en la Plataforma Tienda Virtual del Estado Colombiano, como contratante independiente de las entidades territoriales objeto de medida correctiva. </w:t>
      </w:r>
      <w:r w:rsidR="003E6F02">
        <w:rPr>
          <w:rFonts w:ascii="Arial" w:hAnsi="Arial" w:cs="Arial"/>
          <w:sz w:val="22"/>
          <w:szCs w:val="22"/>
          <w:lang w:val="es-CO"/>
        </w:rPr>
        <w:t xml:space="preserve">Las gestiones por parte de la Administración Temporal iniciaron desde el 10 de marzo de 2020, con anticipación al inicio del proceso de selección para contratar el suministro de la dotación, y se extendieron a lo largo de la vigencia de manera reiterada, hasta obtener la </w:t>
      </w:r>
      <w:r w:rsidR="00926C8D" w:rsidRPr="00926C8D">
        <w:rPr>
          <w:rFonts w:ascii="Arial" w:hAnsi="Arial" w:cs="Arial"/>
          <w:sz w:val="22"/>
          <w:szCs w:val="22"/>
          <w:lang w:val="es-CO"/>
        </w:rPr>
        <w:t xml:space="preserve">aprobación </w:t>
      </w:r>
      <w:r w:rsidR="003E6F02">
        <w:rPr>
          <w:rFonts w:ascii="Arial" w:hAnsi="Arial" w:cs="Arial"/>
          <w:sz w:val="22"/>
          <w:szCs w:val="22"/>
          <w:lang w:val="es-CO"/>
        </w:rPr>
        <w:t xml:space="preserve">y registro </w:t>
      </w:r>
      <w:r w:rsidR="00926C8D" w:rsidRPr="00926C8D">
        <w:rPr>
          <w:rFonts w:ascii="Arial" w:hAnsi="Arial" w:cs="Arial"/>
          <w:sz w:val="22"/>
          <w:szCs w:val="22"/>
          <w:lang w:val="es-CO"/>
        </w:rPr>
        <w:t>del usuario el 25 de septiembre por parte de C</w:t>
      </w:r>
      <w:r w:rsidR="003E6F02">
        <w:rPr>
          <w:rFonts w:ascii="Arial" w:hAnsi="Arial" w:cs="Arial"/>
          <w:sz w:val="22"/>
          <w:szCs w:val="22"/>
          <w:lang w:val="es-CO"/>
        </w:rPr>
        <w:t xml:space="preserve">olombia </w:t>
      </w:r>
      <w:r w:rsidR="00926C8D" w:rsidRPr="00926C8D">
        <w:rPr>
          <w:rFonts w:ascii="Arial" w:hAnsi="Arial" w:cs="Arial"/>
          <w:sz w:val="22"/>
          <w:szCs w:val="22"/>
          <w:lang w:val="es-CO"/>
        </w:rPr>
        <w:t>C</w:t>
      </w:r>
      <w:r w:rsidR="003E6F02">
        <w:rPr>
          <w:rFonts w:ascii="Arial" w:hAnsi="Arial" w:cs="Arial"/>
          <w:sz w:val="22"/>
          <w:szCs w:val="22"/>
          <w:lang w:val="es-CO"/>
        </w:rPr>
        <w:t xml:space="preserve">ompra </w:t>
      </w:r>
      <w:r w:rsidR="00926C8D" w:rsidRPr="00926C8D">
        <w:rPr>
          <w:rFonts w:ascii="Arial" w:hAnsi="Arial" w:cs="Arial"/>
          <w:sz w:val="22"/>
          <w:szCs w:val="22"/>
          <w:lang w:val="es-CO"/>
        </w:rPr>
        <w:t>E</w:t>
      </w:r>
      <w:r w:rsidR="003E6F02">
        <w:rPr>
          <w:rFonts w:ascii="Arial" w:hAnsi="Arial" w:cs="Arial"/>
          <w:sz w:val="22"/>
          <w:szCs w:val="22"/>
          <w:lang w:val="es-CO"/>
        </w:rPr>
        <w:t>ficiente</w:t>
      </w:r>
      <w:r w:rsidR="00926C8D" w:rsidRPr="00926C8D">
        <w:rPr>
          <w:rFonts w:ascii="Arial" w:hAnsi="Arial" w:cs="Arial"/>
          <w:sz w:val="22"/>
          <w:szCs w:val="22"/>
          <w:lang w:val="es-CO"/>
        </w:rPr>
        <w:t xml:space="preserve">. </w:t>
      </w:r>
    </w:p>
    <w:p w:rsidR="00926C8D" w:rsidRDefault="00926C8D" w:rsidP="00926C8D">
      <w:pPr>
        <w:ind w:right="45"/>
        <w:jc w:val="both"/>
        <w:textAlignment w:val="baseline"/>
        <w:rPr>
          <w:rFonts w:ascii="Arial" w:hAnsi="Arial" w:cs="Arial"/>
          <w:sz w:val="22"/>
          <w:szCs w:val="22"/>
          <w:lang w:val="es-CO"/>
        </w:rPr>
      </w:pPr>
    </w:p>
    <w:p w:rsidR="00EA372E" w:rsidRPr="00B818B0" w:rsidRDefault="00EA372E" w:rsidP="00EA372E">
      <w:pPr>
        <w:pStyle w:val="Prrafodelista"/>
        <w:numPr>
          <w:ilvl w:val="1"/>
          <w:numId w:val="18"/>
        </w:numPr>
        <w:ind w:left="426" w:right="59" w:hanging="426"/>
        <w:jc w:val="both"/>
        <w:rPr>
          <w:rFonts w:ascii="Arial" w:hAnsi="Arial" w:cs="Arial"/>
          <w:b/>
          <w:bCs/>
          <w:color w:val="000000" w:themeColor="text1"/>
          <w:sz w:val="22"/>
          <w:szCs w:val="22"/>
        </w:rPr>
      </w:pPr>
      <w:r>
        <w:rPr>
          <w:rFonts w:ascii="Arial" w:hAnsi="Arial" w:cs="Arial"/>
          <w:b/>
          <w:bCs/>
          <w:color w:val="000000" w:themeColor="text1"/>
          <w:sz w:val="22"/>
          <w:szCs w:val="22"/>
        </w:rPr>
        <w:t>Contratación del Servicio Educativo</w:t>
      </w:r>
    </w:p>
    <w:p w:rsidR="00EA372E" w:rsidRDefault="00EA372E" w:rsidP="00EA372E">
      <w:pPr>
        <w:widowControl w:val="0"/>
        <w:autoSpaceDE w:val="0"/>
        <w:autoSpaceDN w:val="0"/>
        <w:ind w:right="49"/>
        <w:jc w:val="both"/>
        <w:rPr>
          <w:rFonts w:ascii="Arial" w:hAnsi="Arial" w:cs="Arial"/>
          <w:sz w:val="22"/>
          <w:szCs w:val="22"/>
        </w:rPr>
      </w:pPr>
    </w:p>
    <w:p w:rsidR="00EA372E" w:rsidRDefault="000B1B63" w:rsidP="00EA372E">
      <w:pPr>
        <w:widowControl w:val="0"/>
        <w:autoSpaceDE w:val="0"/>
        <w:autoSpaceDN w:val="0"/>
        <w:ind w:right="49"/>
        <w:jc w:val="both"/>
        <w:rPr>
          <w:rFonts w:ascii="Arial" w:hAnsi="Arial" w:cs="Arial"/>
          <w:sz w:val="22"/>
          <w:szCs w:val="22"/>
        </w:rPr>
      </w:pPr>
      <w:r>
        <w:rPr>
          <w:rFonts w:ascii="Arial" w:hAnsi="Arial" w:cs="Arial"/>
          <w:sz w:val="22"/>
          <w:szCs w:val="22"/>
        </w:rPr>
        <w:t>De conformidad con la información suministrada por la Administración Temporal y la consultada en la plataforma SECOP, las canastas pactadas con cada contratista no hacen parte integral de l</w:t>
      </w:r>
      <w:r w:rsidR="00885907">
        <w:rPr>
          <w:rFonts w:ascii="Arial" w:hAnsi="Arial" w:cs="Arial"/>
          <w:sz w:val="22"/>
          <w:szCs w:val="22"/>
        </w:rPr>
        <w:t>a minuta contractual, solo se cuenta con una descripción de las necesidades en los estudios previos, lo que impide que cada contrato identifique plenamente el valor a pagar por cada alumno, de conformidad con los componentes de la canasta que se aportarán por parte del contratista.</w:t>
      </w:r>
    </w:p>
    <w:p w:rsidR="000B1B63" w:rsidRDefault="000B1B63" w:rsidP="00EA372E">
      <w:pPr>
        <w:widowControl w:val="0"/>
        <w:autoSpaceDE w:val="0"/>
        <w:autoSpaceDN w:val="0"/>
        <w:ind w:right="49"/>
        <w:jc w:val="both"/>
        <w:rPr>
          <w:rFonts w:ascii="Arial" w:hAnsi="Arial" w:cs="Arial"/>
          <w:sz w:val="22"/>
          <w:szCs w:val="22"/>
        </w:rPr>
      </w:pPr>
    </w:p>
    <w:p w:rsidR="000B1B63" w:rsidRDefault="00541203" w:rsidP="000B1B63">
      <w:pPr>
        <w:widowControl w:val="0"/>
        <w:autoSpaceDE w:val="0"/>
        <w:autoSpaceDN w:val="0"/>
        <w:ind w:right="49"/>
        <w:jc w:val="both"/>
        <w:rPr>
          <w:rFonts w:ascii="Arial" w:hAnsi="Arial" w:cs="Arial"/>
          <w:sz w:val="22"/>
          <w:szCs w:val="22"/>
        </w:rPr>
      </w:pPr>
      <w:r>
        <w:rPr>
          <w:rFonts w:ascii="Arial" w:hAnsi="Arial" w:cs="Arial"/>
          <w:sz w:val="22"/>
          <w:szCs w:val="22"/>
        </w:rPr>
        <w:t>Así mismo, el listado de alumnos a atender no hace parte integral del contrato, solamente se menciona en la parte considerativa de la minuta la matrícula registrada para cada establecimiento antes de la suscripción del contrato, cifra certificada por el área de cobertura de acuerdo con el reporte del Sistema Integrado de Matrículas – SIMAT.</w:t>
      </w:r>
    </w:p>
    <w:p w:rsidR="00541203" w:rsidRDefault="00541203" w:rsidP="000B1B63">
      <w:pPr>
        <w:widowControl w:val="0"/>
        <w:autoSpaceDE w:val="0"/>
        <w:autoSpaceDN w:val="0"/>
        <w:ind w:right="49"/>
        <w:jc w:val="both"/>
        <w:rPr>
          <w:rFonts w:ascii="Arial" w:hAnsi="Arial" w:cs="Arial"/>
          <w:sz w:val="22"/>
          <w:szCs w:val="22"/>
        </w:rPr>
      </w:pPr>
    </w:p>
    <w:p w:rsidR="00E969E1" w:rsidRDefault="00E969E1" w:rsidP="00EA372E">
      <w:pPr>
        <w:widowControl w:val="0"/>
        <w:autoSpaceDE w:val="0"/>
        <w:autoSpaceDN w:val="0"/>
        <w:ind w:right="49"/>
        <w:jc w:val="both"/>
        <w:rPr>
          <w:rFonts w:ascii="Arial" w:hAnsi="Arial" w:cs="Arial"/>
          <w:sz w:val="22"/>
          <w:szCs w:val="22"/>
        </w:rPr>
      </w:pPr>
      <w:r>
        <w:rPr>
          <w:rFonts w:ascii="Arial" w:hAnsi="Arial" w:cs="Arial"/>
          <w:sz w:val="22"/>
          <w:szCs w:val="22"/>
        </w:rPr>
        <w:t xml:space="preserve">A fin de calcular el valor por alumno atendido, se tomó el valor total de cada contrato y se dividió entre el total de alumnos atendidos. No obstante, teniendo en cuenta que la mayoría de los estudiantes es atendida con docentes oficiales (33.663 de los 34.140 matriculados, equivalentes al 99%) y que para su atención en el marco de los contratos suscritos se pactan canastas parciales, estos alumnos </w:t>
      </w:r>
      <w:r w:rsidRPr="00E969E1">
        <w:rPr>
          <w:rFonts w:ascii="Arial" w:hAnsi="Arial" w:cs="Arial"/>
          <w:sz w:val="22"/>
          <w:szCs w:val="22"/>
        </w:rPr>
        <w:t>deben tener un costo menor ya que la entidad territorial aporta la nómina de dichos docentes, componente más costoso dentro de la canasta (superior al 90%).</w:t>
      </w:r>
      <w:r>
        <w:rPr>
          <w:rFonts w:ascii="Arial" w:hAnsi="Arial" w:cs="Arial"/>
          <w:sz w:val="22"/>
          <w:szCs w:val="22"/>
        </w:rPr>
        <w:t xml:space="preserve"> </w:t>
      </w:r>
    </w:p>
    <w:p w:rsidR="00B25E21" w:rsidRDefault="00B25E21" w:rsidP="00EA372E">
      <w:pPr>
        <w:widowControl w:val="0"/>
        <w:autoSpaceDE w:val="0"/>
        <w:autoSpaceDN w:val="0"/>
        <w:ind w:right="49"/>
        <w:jc w:val="both"/>
        <w:rPr>
          <w:rFonts w:ascii="Arial" w:hAnsi="Arial" w:cs="Arial"/>
          <w:sz w:val="22"/>
          <w:szCs w:val="22"/>
        </w:rPr>
      </w:pPr>
    </w:p>
    <w:p w:rsidR="00B25E21" w:rsidRDefault="00B25E21" w:rsidP="00EA372E">
      <w:pPr>
        <w:widowControl w:val="0"/>
        <w:autoSpaceDE w:val="0"/>
        <w:autoSpaceDN w:val="0"/>
        <w:ind w:right="49"/>
        <w:jc w:val="both"/>
        <w:rPr>
          <w:rFonts w:ascii="Arial" w:hAnsi="Arial" w:cs="Arial"/>
          <w:sz w:val="22"/>
          <w:szCs w:val="22"/>
        </w:rPr>
      </w:pPr>
      <w:r>
        <w:rPr>
          <w:rFonts w:ascii="Arial" w:hAnsi="Arial" w:cs="Arial"/>
          <w:sz w:val="22"/>
          <w:szCs w:val="22"/>
        </w:rPr>
        <w:t>Esta proporción se respeta solo en 2 de los 12 contratos suscritos para la vigencia 2020 (No. AT-015-2020 y AT-050-2020), pero</w:t>
      </w:r>
      <w:r w:rsidR="00E969E1">
        <w:rPr>
          <w:rFonts w:ascii="Arial" w:hAnsi="Arial" w:cs="Arial"/>
          <w:sz w:val="22"/>
          <w:szCs w:val="22"/>
        </w:rPr>
        <w:t xml:space="preserve"> en </w:t>
      </w:r>
      <w:r>
        <w:rPr>
          <w:rFonts w:ascii="Arial" w:hAnsi="Arial" w:cs="Arial"/>
          <w:sz w:val="22"/>
          <w:szCs w:val="22"/>
        </w:rPr>
        <w:t>otros 8</w:t>
      </w:r>
      <w:r w:rsidR="00E969E1">
        <w:rPr>
          <w:rFonts w:ascii="Arial" w:hAnsi="Arial" w:cs="Arial"/>
          <w:sz w:val="22"/>
          <w:szCs w:val="22"/>
        </w:rPr>
        <w:t xml:space="preserve"> el valor promedio a pagar por alumno representa entre el 11 y el </w:t>
      </w:r>
      <w:r>
        <w:rPr>
          <w:rFonts w:ascii="Arial" w:hAnsi="Arial" w:cs="Arial"/>
          <w:sz w:val="22"/>
          <w:szCs w:val="22"/>
        </w:rPr>
        <w:t>28</w:t>
      </w:r>
      <w:r w:rsidR="00E969E1">
        <w:rPr>
          <w:rFonts w:ascii="Arial" w:hAnsi="Arial" w:cs="Arial"/>
          <w:sz w:val="22"/>
          <w:szCs w:val="22"/>
        </w:rPr>
        <w:t xml:space="preserve">% de la tipología más alta para la Entidad Territorial, definida en el documento de distribución de recursos del SGP No. 40 de 2020 ($3.614.066 para preescolar en la zona rural). </w:t>
      </w:r>
    </w:p>
    <w:p w:rsidR="00B25E21" w:rsidRDefault="00B25E21" w:rsidP="00EA372E">
      <w:pPr>
        <w:widowControl w:val="0"/>
        <w:autoSpaceDE w:val="0"/>
        <w:autoSpaceDN w:val="0"/>
        <w:ind w:right="49"/>
        <w:jc w:val="both"/>
        <w:rPr>
          <w:rFonts w:ascii="Arial" w:hAnsi="Arial" w:cs="Arial"/>
          <w:sz w:val="22"/>
          <w:szCs w:val="22"/>
        </w:rPr>
      </w:pPr>
    </w:p>
    <w:p w:rsidR="00E969E1" w:rsidRDefault="00E969E1" w:rsidP="00EA372E">
      <w:pPr>
        <w:widowControl w:val="0"/>
        <w:autoSpaceDE w:val="0"/>
        <w:autoSpaceDN w:val="0"/>
        <w:ind w:right="49"/>
        <w:jc w:val="both"/>
        <w:rPr>
          <w:rFonts w:ascii="Arial" w:hAnsi="Arial" w:cs="Arial"/>
          <w:sz w:val="22"/>
          <w:szCs w:val="22"/>
        </w:rPr>
      </w:pPr>
      <w:r>
        <w:rPr>
          <w:rFonts w:ascii="Arial" w:hAnsi="Arial" w:cs="Arial"/>
          <w:sz w:val="22"/>
          <w:szCs w:val="22"/>
        </w:rPr>
        <w:t xml:space="preserve">Por su parte, </w:t>
      </w:r>
      <w:r w:rsidR="00B25E21">
        <w:rPr>
          <w:rFonts w:ascii="Arial" w:hAnsi="Arial" w:cs="Arial"/>
          <w:sz w:val="22"/>
          <w:szCs w:val="22"/>
        </w:rPr>
        <w:t xml:space="preserve">en </w:t>
      </w:r>
      <w:r>
        <w:rPr>
          <w:rFonts w:ascii="Arial" w:hAnsi="Arial" w:cs="Arial"/>
          <w:sz w:val="22"/>
          <w:szCs w:val="22"/>
        </w:rPr>
        <w:t xml:space="preserve">los contratos </w:t>
      </w:r>
      <w:r w:rsidR="00B25E21">
        <w:rPr>
          <w:rFonts w:ascii="Arial" w:hAnsi="Arial" w:cs="Arial"/>
          <w:sz w:val="22"/>
          <w:szCs w:val="22"/>
        </w:rPr>
        <w:t xml:space="preserve">No. AT-051-2020, suscrito con la </w:t>
      </w:r>
      <w:r w:rsidR="00B25E21" w:rsidRPr="00B25E21">
        <w:rPr>
          <w:rFonts w:ascii="Arial" w:hAnsi="Arial" w:cs="Arial"/>
          <w:sz w:val="22"/>
          <w:szCs w:val="22"/>
        </w:rPr>
        <w:t>Organización Wiwa Yugumaiun Bunkuanarrua Tairona</w:t>
      </w:r>
      <w:r w:rsidR="00B25E21">
        <w:rPr>
          <w:rFonts w:ascii="Arial" w:hAnsi="Arial" w:cs="Arial"/>
          <w:sz w:val="22"/>
          <w:szCs w:val="22"/>
        </w:rPr>
        <w:t>, y AT-020-2020, suscrito con la Diócesis de Riohacha, el valor por alumno representa el 42%y 63% de la misma tipología, respectivamente. En este último caso se descontó el valor del contrato destinado a la atención de los alumnos internos, para efectos de tener un cálculo comparable.</w:t>
      </w:r>
    </w:p>
    <w:p w:rsidR="00B25E21" w:rsidRDefault="00B25E21" w:rsidP="00EA372E">
      <w:pPr>
        <w:widowControl w:val="0"/>
        <w:autoSpaceDE w:val="0"/>
        <w:autoSpaceDN w:val="0"/>
        <w:ind w:right="49"/>
        <w:jc w:val="both"/>
        <w:rPr>
          <w:rFonts w:ascii="Arial" w:hAnsi="Arial" w:cs="Arial"/>
          <w:sz w:val="22"/>
          <w:szCs w:val="22"/>
        </w:rPr>
      </w:pPr>
    </w:p>
    <w:p w:rsidR="00B25E21" w:rsidRDefault="00B25E21" w:rsidP="00EA372E">
      <w:pPr>
        <w:widowControl w:val="0"/>
        <w:autoSpaceDE w:val="0"/>
        <w:autoSpaceDN w:val="0"/>
        <w:ind w:right="49"/>
        <w:jc w:val="both"/>
        <w:rPr>
          <w:rFonts w:ascii="Arial" w:hAnsi="Arial" w:cs="Arial"/>
          <w:sz w:val="22"/>
          <w:szCs w:val="22"/>
        </w:rPr>
      </w:pPr>
      <w:r>
        <w:rPr>
          <w:rFonts w:ascii="Arial" w:hAnsi="Arial" w:cs="Arial"/>
          <w:sz w:val="22"/>
          <w:szCs w:val="22"/>
        </w:rPr>
        <w:t xml:space="preserve">No ocurre lo mismo con el contrato AT-021-2020, suscrito con la </w:t>
      </w:r>
      <w:r w:rsidRPr="00B25E21">
        <w:rPr>
          <w:rFonts w:ascii="Arial" w:hAnsi="Arial" w:cs="Arial"/>
          <w:sz w:val="22"/>
          <w:szCs w:val="22"/>
        </w:rPr>
        <w:t xml:space="preserve">Asociacion </w:t>
      </w:r>
      <w:r>
        <w:rPr>
          <w:rFonts w:ascii="Arial" w:hAnsi="Arial" w:cs="Arial"/>
          <w:sz w:val="22"/>
          <w:szCs w:val="22"/>
        </w:rPr>
        <w:t>d</w:t>
      </w:r>
      <w:r w:rsidRPr="00B25E21">
        <w:rPr>
          <w:rFonts w:ascii="Arial" w:hAnsi="Arial" w:cs="Arial"/>
          <w:sz w:val="22"/>
          <w:szCs w:val="22"/>
        </w:rPr>
        <w:t xml:space="preserve">e Jefes Familiares Wayuu </w:t>
      </w:r>
      <w:r>
        <w:rPr>
          <w:rFonts w:ascii="Arial" w:hAnsi="Arial" w:cs="Arial"/>
          <w:sz w:val="22"/>
          <w:szCs w:val="22"/>
        </w:rPr>
        <w:t>d</w:t>
      </w:r>
      <w:r w:rsidRPr="00B25E21">
        <w:rPr>
          <w:rFonts w:ascii="Arial" w:hAnsi="Arial" w:cs="Arial"/>
          <w:sz w:val="22"/>
          <w:szCs w:val="22"/>
        </w:rPr>
        <w:t xml:space="preserve">e </w:t>
      </w:r>
      <w:r>
        <w:rPr>
          <w:rFonts w:ascii="Arial" w:hAnsi="Arial" w:cs="Arial"/>
          <w:sz w:val="22"/>
          <w:szCs w:val="22"/>
        </w:rPr>
        <w:t>l</w:t>
      </w:r>
      <w:r w:rsidRPr="00B25E21">
        <w:rPr>
          <w:rFonts w:ascii="Arial" w:hAnsi="Arial" w:cs="Arial"/>
          <w:sz w:val="22"/>
          <w:szCs w:val="22"/>
        </w:rPr>
        <w:t xml:space="preserve">a Zona Norte </w:t>
      </w:r>
      <w:r>
        <w:rPr>
          <w:rFonts w:ascii="Arial" w:hAnsi="Arial" w:cs="Arial"/>
          <w:sz w:val="22"/>
          <w:szCs w:val="22"/>
        </w:rPr>
        <w:t>d</w:t>
      </w:r>
      <w:r w:rsidRPr="00B25E21">
        <w:rPr>
          <w:rFonts w:ascii="Arial" w:hAnsi="Arial" w:cs="Arial"/>
          <w:sz w:val="22"/>
          <w:szCs w:val="22"/>
        </w:rPr>
        <w:t xml:space="preserve">e </w:t>
      </w:r>
      <w:r>
        <w:rPr>
          <w:rFonts w:ascii="Arial" w:hAnsi="Arial" w:cs="Arial"/>
          <w:sz w:val="22"/>
          <w:szCs w:val="22"/>
        </w:rPr>
        <w:t>l</w:t>
      </w:r>
      <w:r w:rsidRPr="00B25E21">
        <w:rPr>
          <w:rFonts w:ascii="Arial" w:hAnsi="Arial" w:cs="Arial"/>
          <w:sz w:val="22"/>
          <w:szCs w:val="22"/>
        </w:rPr>
        <w:t>a Alta Guajira Wayuu Araurayu</w:t>
      </w:r>
      <w:r>
        <w:rPr>
          <w:rFonts w:ascii="Arial" w:hAnsi="Arial" w:cs="Arial"/>
          <w:sz w:val="22"/>
          <w:szCs w:val="22"/>
        </w:rPr>
        <w:t xml:space="preserve">, por valor total de $5.226 millones para la atención de 1.098 alumnos, 958 de los cuales son atendidos con docentes oficiales. En este caso, el valor promedio a pagar por alumno ($4.759.120) supera en 32% a la tipología más alta ($3.614.066). </w:t>
      </w:r>
    </w:p>
    <w:p w:rsidR="003F11FE" w:rsidRDefault="003F11FE" w:rsidP="00EA372E">
      <w:pPr>
        <w:widowControl w:val="0"/>
        <w:autoSpaceDE w:val="0"/>
        <w:autoSpaceDN w:val="0"/>
        <w:ind w:right="49"/>
        <w:jc w:val="both"/>
        <w:rPr>
          <w:rFonts w:ascii="Arial" w:hAnsi="Arial" w:cs="Arial"/>
          <w:sz w:val="22"/>
          <w:szCs w:val="22"/>
        </w:rPr>
      </w:pPr>
    </w:p>
    <w:p w:rsidR="000340BD" w:rsidRPr="00E969E1" w:rsidRDefault="003F11FE" w:rsidP="000340BD">
      <w:pPr>
        <w:jc w:val="both"/>
        <w:rPr>
          <w:rFonts w:ascii="Arial" w:hAnsi="Arial" w:cs="Arial"/>
          <w:sz w:val="22"/>
          <w:szCs w:val="22"/>
        </w:rPr>
      </w:pPr>
      <w:r>
        <w:rPr>
          <w:rFonts w:ascii="Arial" w:hAnsi="Arial" w:cs="Arial"/>
          <w:sz w:val="22"/>
          <w:szCs w:val="22"/>
        </w:rPr>
        <w:t>Aun pagando el tope de la tipología por cada alumno atendido en el contrato, de acuerdo con su nivel y zona, el monto máximo del contrato habría sido de $3.480 millones</w:t>
      </w:r>
      <w:r w:rsidR="000340BD">
        <w:rPr>
          <w:rFonts w:ascii="Arial" w:hAnsi="Arial" w:cs="Arial"/>
          <w:sz w:val="22"/>
          <w:szCs w:val="22"/>
        </w:rPr>
        <w:t xml:space="preserve">. </w:t>
      </w:r>
      <w:r w:rsidR="000340BD" w:rsidRPr="00E969E1">
        <w:rPr>
          <w:rFonts w:ascii="Arial" w:hAnsi="Arial" w:cs="Arial"/>
          <w:sz w:val="22"/>
          <w:szCs w:val="22"/>
        </w:rPr>
        <w:t>Es decir, se excedió en $</w:t>
      </w:r>
      <w:r w:rsidR="000340BD">
        <w:rPr>
          <w:rFonts w:ascii="Arial" w:hAnsi="Arial" w:cs="Arial"/>
          <w:sz w:val="22"/>
          <w:szCs w:val="22"/>
        </w:rPr>
        <w:t>1.745 millones</w:t>
      </w:r>
      <w:r w:rsidR="000340BD" w:rsidRPr="00E969E1">
        <w:rPr>
          <w:rFonts w:ascii="Arial" w:hAnsi="Arial" w:cs="Arial"/>
          <w:sz w:val="22"/>
          <w:szCs w:val="22"/>
        </w:rPr>
        <w:t>, sin contar con el sobre costo de los niños atendidos con docentes oficiales, que como ya se indicó, el valor por alumno no debería superar el 10% de la tipología, considerando el costo de la nómina.</w:t>
      </w:r>
    </w:p>
    <w:p w:rsidR="00E969E1" w:rsidRPr="00E969E1" w:rsidRDefault="00E969E1" w:rsidP="00E969E1">
      <w:pPr>
        <w:jc w:val="both"/>
        <w:rPr>
          <w:rFonts w:ascii="Arial" w:hAnsi="Arial" w:cs="Arial"/>
          <w:sz w:val="22"/>
          <w:szCs w:val="22"/>
        </w:rPr>
      </w:pPr>
    </w:p>
    <w:tbl>
      <w:tblPr>
        <w:tblW w:w="8779" w:type="dxa"/>
        <w:tblCellMar>
          <w:left w:w="70" w:type="dxa"/>
          <w:right w:w="70" w:type="dxa"/>
        </w:tblCellMar>
        <w:tblLook w:val="04A0" w:firstRow="1" w:lastRow="0" w:firstColumn="1" w:lastColumn="0" w:noHBand="0" w:noVBand="1"/>
      </w:tblPr>
      <w:tblGrid>
        <w:gridCol w:w="1124"/>
        <w:gridCol w:w="709"/>
        <w:gridCol w:w="851"/>
        <w:gridCol w:w="1134"/>
        <w:gridCol w:w="1164"/>
        <w:gridCol w:w="1104"/>
        <w:gridCol w:w="1164"/>
        <w:gridCol w:w="1529"/>
      </w:tblGrid>
      <w:tr w:rsidR="00E969E1" w:rsidRPr="00E969E1" w:rsidTr="00E969E1">
        <w:trPr>
          <w:trHeight w:val="20"/>
        </w:trPr>
        <w:tc>
          <w:tcPr>
            <w:tcW w:w="8779" w:type="dxa"/>
            <w:gridSpan w:val="8"/>
            <w:tcBorders>
              <w:top w:val="single" w:sz="8" w:space="0" w:color="auto"/>
              <w:left w:val="single" w:sz="8" w:space="0" w:color="auto"/>
              <w:bottom w:val="single" w:sz="8" w:space="0" w:color="auto"/>
              <w:right w:val="single" w:sz="8" w:space="0" w:color="000000"/>
            </w:tcBorders>
            <w:shd w:val="clear" w:color="000000" w:fill="8EA9DB"/>
            <w:vAlign w:val="center"/>
            <w:hideMark/>
          </w:tcPr>
          <w:p w:rsidR="00E969E1" w:rsidRPr="00E969E1" w:rsidRDefault="00E969E1" w:rsidP="000340BD">
            <w:pPr>
              <w:jc w:val="center"/>
              <w:rPr>
                <w:rFonts w:ascii="Arial" w:hAnsi="Arial" w:cs="Arial"/>
                <w:b/>
                <w:bCs/>
                <w:color w:val="000000"/>
                <w:sz w:val="16"/>
                <w:szCs w:val="16"/>
                <w:lang w:val="es-CO" w:eastAsia="es-CO"/>
              </w:rPr>
            </w:pPr>
            <w:r w:rsidRPr="00E969E1">
              <w:rPr>
                <w:rFonts w:ascii="Arial" w:hAnsi="Arial" w:cs="Arial"/>
                <w:b/>
                <w:bCs/>
                <w:color w:val="000000"/>
                <w:sz w:val="16"/>
                <w:szCs w:val="16"/>
                <w:lang w:eastAsia="es-CO"/>
              </w:rPr>
              <w:t>Contrato No. AT-0</w:t>
            </w:r>
            <w:r w:rsidR="000340BD">
              <w:rPr>
                <w:rFonts w:ascii="Arial" w:hAnsi="Arial" w:cs="Arial"/>
                <w:b/>
                <w:bCs/>
                <w:color w:val="000000"/>
                <w:sz w:val="16"/>
                <w:szCs w:val="16"/>
                <w:lang w:eastAsia="es-CO"/>
              </w:rPr>
              <w:t>21</w:t>
            </w:r>
            <w:r w:rsidRPr="00E969E1">
              <w:rPr>
                <w:rFonts w:ascii="Arial" w:hAnsi="Arial" w:cs="Arial"/>
                <w:b/>
                <w:bCs/>
                <w:color w:val="000000"/>
                <w:sz w:val="16"/>
                <w:szCs w:val="16"/>
                <w:lang w:eastAsia="es-CO"/>
              </w:rPr>
              <w:t>-2020</w:t>
            </w:r>
          </w:p>
        </w:tc>
      </w:tr>
      <w:tr w:rsidR="00E969E1" w:rsidRPr="00E969E1" w:rsidTr="00E969E1">
        <w:trPr>
          <w:trHeight w:val="20"/>
        </w:trPr>
        <w:tc>
          <w:tcPr>
            <w:tcW w:w="1124" w:type="dxa"/>
            <w:vMerge w:val="restart"/>
            <w:tcBorders>
              <w:top w:val="nil"/>
              <w:left w:val="single" w:sz="8" w:space="0" w:color="auto"/>
              <w:bottom w:val="single" w:sz="8" w:space="0" w:color="000000"/>
              <w:right w:val="single" w:sz="8" w:space="0" w:color="auto"/>
            </w:tcBorders>
            <w:shd w:val="clear" w:color="000000" w:fill="8EA9DB"/>
            <w:vAlign w:val="center"/>
            <w:hideMark/>
          </w:tcPr>
          <w:p w:rsidR="00E969E1" w:rsidRPr="00E969E1" w:rsidRDefault="00E969E1" w:rsidP="00E969E1">
            <w:pPr>
              <w:jc w:val="center"/>
              <w:rPr>
                <w:rFonts w:ascii="Arial" w:hAnsi="Arial" w:cs="Arial"/>
                <w:color w:val="000000"/>
                <w:sz w:val="16"/>
                <w:szCs w:val="16"/>
                <w:lang w:val="es-CO" w:eastAsia="es-CO"/>
              </w:rPr>
            </w:pPr>
            <w:r w:rsidRPr="00E969E1">
              <w:rPr>
                <w:rFonts w:ascii="Arial" w:hAnsi="Arial" w:cs="Arial"/>
                <w:color w:val="000000"/>
                <w:sz w:val="16"/>
                <w:szCs w:val="16"/>
                <w:lang w:eastAsia="es-CO"/>
              </w:rPr>
              <w:t>Grado</w:t>
            </w:r>
          </w:p>
        </w:tc>
        <w:tc>
          <w:tcPr>
            <w:tcW w:w="709" w:type="dxa"/>
            <w:vMerge w:val="restart"/>
            <w:tcBorders>
              <w:top w:val="nil"/>
              <w:left w:val="single" w:sz="8" w:space="0" w:color="auto"/>
              <w:bottom w:val="single" w:sz="8" w:space="0" w:color="000000"/>
              <w:right w:val="single" w:sz="8" w:space="0" w:color="auto"/>
            </w:tcBorders>
            <w:shd w:val="clear" w:color="000000" w:fill="8EA9DB"/>
            <w:vAlign w:val="center"/>
            <w:hideMark/>
          </w:tcPr>
          <w:p w:rsidR="00E969E1" w:rsidRPr="00E969E1" w:rsidRDefault="00E969E1" w:rsidP="00E969E1">
            <w:pPr>
              <w:jc w:val="center"/>
              <w:rPr>
                <w:rFonts w:ascii="Arial" w:hAnsi="Arial" w:cs="Arial"/>
                <w:color w:val="000000"/>
                <w:sz w:val="16"/>
                <w:szCs w:val="16"/>
                <w:lang w:val="es-CO" w:eastAsia="es-CO"/>
              </w:rPr>
            </w:pPr>
            <w:r w:rsidRPr="00E969E1">
              <w:rPr>
                <w:rFonts w:ascii="Arial" w:hAnsi="Arial" w:cs="Arial"/>
                <w:color w:val="000000"/>
                <w:sz w:val="16"/>
                <w:szCs w:val="16"/>
                <w:lang w:eastAsia="es-CO"/>
              </w:rPr>
              <w:t>Zona</w:t>
            </w:r>
          </w:p>
        </w:tc>
        <w:tc>
          <w:tcPr>
            <w:tcW w:w="851" w:type="dxa"/>
            <w:vMerge w:val="restart"/>
            <w:tcBorders>
              <w:top w:val="nil"/>
              <w:left w:val="single" w:sz="8" w:space="0" w:color="auto"/>
              <w:bottom w:val="single" w:sz="8" w:space="0" w:color="000000"/>
              <w:right w:val="single" w:sz="8" w:space="0" w:color="auto"/>
            </w:tcBorders>
            <w:shd w:val="clear" w:color="000000" w:fill="8EA9DB"/>
            <w:vAlign w:val="center"/>
            <w:hideMark/>
          </w:tcPr>
          <w:p w:rsidR="00E969E1" w:rsidRPr="00E969E1" w:rsidRDefault="00E969E1" w:rsidP="00E969E1">
            <w:pPr>
              <w:jc w:val="center"/>
              <w:rPr>
                <w:rFonts w:ascii="Arial" w:hAnsi="Arial" w:cs="Arial"/>
                <w:color w:val="000000"/>
                <w:sz w:val="16"/>
                <w:szCs w:val="16"/>
                <w:lang w:val="es-CO" w:eastAsia="es-CO"/>
              </w:rPr>
            </w:pPr>
            <w:r w:rsidRPr="00E969E1">
              <w:rPr>
                <w:rFonts w:ascii="Arial" w:hAnsi="Arial" w:cs="Arial"/>
                <w:color w:val="000000"/>
                <w:sz w:val="16"/>
                <w:szCs w:val="16"/>
                <w:lang w:eastAsia="es-CO"/>
              </w:rPr>
              <w:t>No. de Niños FUC</w:t>
            </w:r>
          </w:p>
        </w:tc>
        <w:tc>
          <w:tcPr>
            <w:tcW w:w="2298" w:type="dxa"/>
            <w:gridSpan w:val="2"/>
            <w:tcBorders>
              <w:top w:val="single" w:sz="8" w:space="0" w:color="auto"/>
              <w:left w:val="nil"/>
              <w:bottom w:val="single" w:sz="8" w:space="0" w:color="auto"/>
              <w:right w:val="single" w:sz="8" w:space="0" w:color="000000"/>
            </w:tcBorders>
            <w:shd w:val="clear" w:color="000000" w:fill="8EA9DB"/>
            <w:noWrap/>
            <w:vAlign w:val="center"/>
            <w:hideMark/>
          </w:tcPr>
          <w:p w:rsidR="00E969E1" w:rsidRPr="00E969E1" w:rsidRDefault="00E969E1" w:rsidP="00E969E1">
            <w:pPr>
              <w:jc w:val="center"/>
              <w:rPr>
                <w:rFonts w:ascii="Arial" w:hAnsi="Arial" w:cs="Arial"/>
                <w:b/>
                <w:bCs/>
                <w:color w:val="000000"/>
                <w:sz w:val="16"/>
                <w:szCs w:val="16"/>
                <w:lang w:val="es-CO" w:eastAsia="es-CO"/>
              </w:rPr>
            </w:pPr>
            <w:r w:rsidRPr="00E969E1">
              <w:rPr>
                <w:rFonts w:ascii="Arial" w:hAnsi="Arial" w:cs="Arial"/>
                <w:b/>
                <w:bCs/>
                <w:color w:val="000000"/>
                <w:sz w:val="16"/>
                <w:szCs w:val="16"/>
                <w:lang w:eastAsia="es-CO"/>
              </w:rPr>
              <w:t>Valor contrato</w:t>
            </w:r>
          </w:p>
        </w:tc>
        <w:tc>
          <w:tcPr>
            <w:tcW w:w="2268" w:type="dxa"/>
            <w:gridSpan w:val="2"/>
            <w:tcBorders>
              <w:top w:val="single" w:sz="8" w:space="0" w:color="auto"/>
              <w:left w:val="nil"/>
              <w:bottom w:val="single" w:sz="8" w:space="0" w:color="auto"/>
              <w:right w:val="single" w:sz="8" w:space="0" w:color="000000"/>
            </w:tcBorders>
            <w:shd w:val="clear" w:color="000000" w:fill="8EA9DB"/>
            <w:noWrap/>
            <w:vAlign w:val="center"/>
            <w:hideMark/>
          </w:tcPr>
          <w:p w:rsidR="00E969E1" w:rsidRPr="00E969E1" w:rsidRDefault="00E969E1" w:rsidP="00E969E1">
            <w:pPr>
              <w:jc w:val="center"/>
              <w:rPr>
                <w:rFonts w:ascii="Arial" w:hAnsi="Arial" w:cs="Arial"/>
                <w:b/>
                <w:bCs/>
                <w:color w:val="000000"/>
                <w:sz w:val="16"/>
                <w:szCs w:val="16"/>
                <w:lang w:val="es-CO" w:eastAsia="es-CO"/>
              </w:rPr>
            </w:pPr>
            <w:r w:rsidRPr="00E969E1">
              <w:rPr>
                <w:rFonts w:ascii="Arial" w:hAnsi="Arial" w:cs="Arial"/>
                <w:b/>
                <w:bCs/>
                <w:color w:val="000000"/>
                <w:sz w:val="16"/>
                <w:szCs w:val="16"/>
                <w:lang w:eastAsia="es-CO"/>
              </w:rPr>
              <w:t>Valor tipología</w:t>
            </w:r>
          </w:p>
        </w:tc>
        <w:tc>
          <w:tcPr>
            <w:tcW w:w="1529" w:type="dxa"/>
            <w:vMerge w:val="restart"/>
            <w:tcBorders>
              <w:top w:val="nil"/>
              <w:left w:val="single" w:sz="8" w:space="0" w:color="auto"/>
              <w:bottom w:val="single" w:sz="8" w:space="0" w:color="000000"/>
              <w:right w:val="single" w:sz="8" w:space="0" w:color="auto"/>
            </w:tcBorders>
            <w:shd w:val="clear" w:color="000000" w:fill="8EA9DB"/>
            <w:vAlign w:val="center"/>
            <w:hideMark/>
          </w:tcPr>
          <w:p w:rsidR="00E969E1" w:rsidRPr="000340BD" w:rsidRDefault="00E969E1" w:rsidP="00E969E1">
            <w:pPr>
              <w:jc w:val="center"/>
              <w:rPr>
                <w:rFonts w:ascii="Arial" w:hAnsi="Arial" w:cs="Arial"/>
                <w:b/>
                <w:color w:val="000000"/>
                <w:sz w:val="16"/>
                <w:szCs w:val="16"/>
                <w:lang w:val="es-CO" w:eastAsia="es-CO"/>
              </w:rPr>
            </w:pPr>
            <w:r w:rsidRPr="000340BD">
              <w:rPr>
                <w:rFonts w:ascii="Arial" w:hAnsi="Arial" w:cs="Arial"/>
                <w:b/>
                <w:color w:val="000000"/>
                <w:sz w:val="16"/>
                <w:szCs w:val="16"/>
                <w:lang w:eastAsia="es-CO"/>
              </w:rPr>
              <w:t>Diferencia</w:t>
            </w:r>
          </w:p>
        </w:tc>
      </w:tr>
      <w:tr w:rsidR="00E969E1" w:rsidRPr="00E969E1" w:rsidTr="00E969E1">
        <w:trPr>
          <w:trHeight w:val="20"/>
        </w:trPr>
        <w:tc>
          <w:tcPr>
            <w:tcW w:w="1124" w:type="dxa"/>
            <w:vMerge/>
            <w:tcBorders>
              <w:top w:val="nil"/>
              <w:left w:val="single" w:sz="8" w:space="0" w:color="auto"/>
              <w:bottom w:val="single" w:sz="8" w:space="0" w:color="000000"/>
              <w:right w:val="single" w:sz="8" w:space="0" w:color="auto"/>
            </w:tcBorders>
            <w:vAlign w:val="center"/>
            <w:hideMark/>
          </w:tcPr>
          <w:p w:rsidR="00E969E1" w:rsidRPr="00E969E1" w:rsidRDefault="00E969E1" w:rsidP="00E969E1">
            <w:pPr>
              <w:rPr>
                <w:rFonts w:ascii="Arial" w:hAnsi="Arial" w:cs="Arial"/>
                <w:color w:val="000000"/>
                <w:sz w:val="16"/>
                <w:szCs w:val="16"/>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rsidR="00E969E1" w:rsidRPr="00E969E1" w:rsidRDefault="00E969E1" w:rsidP="00E969E1">
            <w:pPr>
              <w:rPr>
                <w:rFonts w:ascii="Arial" w:hAnsi="Arial" w:cs="Arial"/>
                <w:color w:val="000000"/>
                <w:sz w:val="16"/>
                <w:szCs w:val="16"/>
                <w:lang w:val="es-CO" w:eastAsia="es-CO"/>
              </w:rPr>
            </w:pPr>
          </w:p>
        </w:tc>
        <w:tc>
          <w:tcPr>
            <w:tcW w:w="851" w:type="dxa"/>
            <w:vMerge/>
            <w:tcBorders>
              <w:top w:val="nil"/>
              <w:left w:val="single" w:sz="8" w:space="0" w:color="auto"/>
              <w:bottom w:val="single" w:sz="8" w:space="0" w:color="000000"/>
              <w:right w:val="single" w:sz="8" w:space="0" w:color="auto"/>
            </w:tcBorders>
            <w:vAlign w:val="center"/>
            <w:hideMark/>
          </w:tcPr>
          <w:p w:rsidR="00E969E1" w:rsidRPr="00E969E1" w:rsidRDefault="00E969E1" w:rsidP="00E969E1">
            <w:pPr>
              <w:rPr>
                <w:rFonts w:ascii="Arial" w:hAnsi="Arial" w:cs="Arial"/>
                <w:color w:val="000000"/>
                <w:sz w:val="16"/>
                <w:szCs w:val="16"/>
                <w:lang w:val="es-CO" w:eastAsia="es-CO"/>
              </w:rPr>
            </w:pPr>
          </w:p>
        </w:tc>
        <w:tc>
          <w:tcPr>
            <w:tcW w:w="1134" w:type="dxa"/>
            <w:tcBorders>
              <w:top w:val="nil"/>
              <w:left w:val="nil"/>
              <w:bottom w:val="single" w:sz="8" w:space="0" w:color="auto"/>
              <w:right w:val="single" w:sz="8" w:space="0" w:color="auto"/>
            </w:tcBorders>
            <w:shd w:val="clear" w:color="000000" w:fill="8EA9DB"/>
            <w:noWrap/>
            <w:vAlign w:val="center"/>
            <w:hideMark/>
          </w:tcPr>
          <w:p w:rsidR="00E969E1" w:rsidRPr="00E969E1" w:rsidRDefault="00E969E1" w:rsidP="00E969E1">
            <w:pPr>
              <w:jc w:val="center"/>
              <w:rPr>
                <w:rFonts w:ascii="Arial" w:hAnsi="Arial" w:cs="Arial"/>
                <w:color w:val="000000"/>
                <w:sz w:val="16"/>
                <w:szCs w:val="16"/>
                <w:lang w:val="es-CO" w:eastAsia="es-CO"/>
              </w:rPr>
            </w:pPr>
            <w:r w:rsidRPr="00E969E1">
              <w:rPr>
                <w:rFonts w:ascii="Arial" w:hAnsi="Arial" w:cs="Arial"/>
                <w:color w:val="000000"/>
                <w:sz w:val="16"/>
                <w:szCs w:val="16"/>
                <w:lang w:eastAsia="es-CO"/>
              </w:rPr>
              <w:t>Valor por Niño</w:t>
            </w:r>
          </w:p>
        </w:tc>
        <w:tc>
          <w:tcPr>
            <w:tcW w:w="1164" w:type="dxa"/>
            <w:tcBorders>
              <w:top w:val="nil"/>
              <w:left w:val="nil"/>
              <w:bottom w:val="single" w:sz="8" w:space="0" w:color="auto"/>
              <w:right w:val="single" w:sz="8" w:space="0" w:color="auto"/>
            </w:tcBorders>
            <w:shd w:val="clear" w:color="000000" w:fill="8EA9DB"/>
            <w:noWrap/>
            <w:vAlign w:val="center"/>
            <w:hideMark/>
          </w:tcPr>
          <w:p w:rsidR="00E969E1" w:rsidRPr="00E969E1" w:rsidRDefault="00E969E1" w:rsidP="00E969E1">
            <w:pPr>
              <w:jc w:val="center"/>
              <w:rPr>
                <w:rFonts w:ascii="Arial" w:hAnsi="Arial" w:cs="Arial"/>
                <w:color w:val="000000"/>
                <w:sz w:val="16"/>
                <w:szCs w:val="16"/>
                <w:lang w:val="es-CO" w:eastAsia="es-CO"/>
              </w:rPr>
            </w:pPr>
            <w:r w:rsidRPr="00E969E1">
              <w:rPr>
                <w:rFonts w:ascii="Arial" w:hAnsi="Arial" w:cs="Arial"/>
                <w:color w:val="000000"/>
                <w:sz w:val="16"/>
                <w:szCs w:val="16"/>
                <w:lang w:eastAsia="es-CO"/>
              </w:rPr>
              <w:t>Total por grado y zona</w:t>
            </w:r>
          </w:p>
        </w:tc>
        <w:tc>
          <w:tcPr>
            <w:tcW w:w="1104" w:type="dxa"/>
            <w:tcBorders>
              <w:top w:val="nil"/>
              <w:left w:val="nil"/>
              <w:bottom w:val="single" w:sz="8" w:space="0" w:color="auto"/>
              <w:right w:val="single" w:sz="8" w:space="0" w:color="auto"/>
            </w:tcBorders>
            <w:shd w:val="clear" w:color="000000" w:fill="8EA9DB"/>
            <w:noWrap/>
            <w:vAlign w:val="center"/>
            <w:hideMark/>
          </w:tcPr>
          <w:p w:rsidR="00E969E1" w:rsidRPr="00E969E1" w:rsidRDefault="00E969E1" w:rsidP="00E969E1">
            <w:pPr>
              <w:jc w:val="center"/>
              <w:rPr>
                <w:rFonts w:ascii="Arial" w:hAnsi="Arial" w:cs="Arial"/>
                <w:color w:val="000000"/>
                <w:sz w:val="16"/>
                <w:szCs w:val="16"/>
                <w:lang w:val="es-CO" w:eastAsia="es-CO"/>
              </w:rPr>
            </w:pPr>
            <w:r w:rsidRPr="00E969E1">
              <w:rPr>
                <w:rFonts w:ascii="Arial" w:hAnsi="Arial" w:cs="Arial"/>
                <w:color w:val="000000"/>
                <w:sz w:val="16"/>
                <w:szCs w:val="16"/>
                <w:lang w:eastAsia="es-CO"/>
              </w:rPr>
              <w:t xml:space="preserve">Valor por Niño </w:t>
            </w:r>
          </w:p>
        </w:tc>
        <w:tc>
          <w:tcPr>
            <w:tcW w:w="1164" w:type="dxa"/>
            <w:tcBorders>
              <w:top w:val="nil"/>
              <w:left w:val="nil"/>
              <w:bottom w:val="single" w:sz="8" w:space="0" w:color="auto"/>
              <w:right w:val="single" w:sz="8" w:space="0" w:color="auto"/>
            </w:tcBorders>
            <w:shd w:val="clear" w:color="000000" w:fill="8EA9DB"/>
            <w:noWrap/>
            <w:vAlign w:val="center"/>
            <w:hideMark/>
          </w:tcPr>
          <w:p w:rsidR="00E969E1" w:rsidRPr="00E969E1" w:rsidRDefault="00E969E1" w:rsidP="00E969E1">
            <w:pPr>
              <w:jc w:val="center"/>
              <w:rPr>
                <w:rFonts w:ascii="Arial" w:hAnsi="Arial" w:cs="Arial"/>
                <w:color w:val="000000"/>
                <w:sz w:val="16"/>
                <w:szCs w:val="16"/>
                <w:lang w:val="es-CO" w:eastAsia="es-CO"/>
              </w:rPr>
            </w:pPr>
            <w:r w:rsidRPr="00E969E1">
              <w:rPr>
                <w:rFonts w:ascii="Arial" w:hAnsi="Arial" w:cs="Arial"/>
                <w:color w:val="000000"/>
                <w:sz w:val="16"/>
                <w:szCs w:val="16"/>
                <w:lang w:eastAsia="es-CO"/>
              </w:rPr>
              <w:t>Total por grado y zona</w:t>
            </w:r>
          </w:p>
        </w:tc>
        <w:tc>
          <w:tcPr>
            <w:tcW w:w="1529" w:type="dxa"/>
            <w:vMerge/>
            <w:tcBorders>
              <w:top w:val="nil"/>
              <w:left w:val="single" w:sz="8" w:space="0" w:color="auto"/>
              <w:bottom w:val="single" w:sz="8" w:space="0" w:color="000000"/>
              <w:right w:val="single" w:sz="8" w:space="0" w:color="auto"/>
            </w:tcBorders>
            <w:vAlign w:val="center"/>
            <w:hideMark/>
          </w:tcPr>
          <w:p w:rsidR="00E969E1" w:rsidRPr="00E969E1" w:rsidRDefault="00E969E1" w:rsidP="00E969E1">
            <w:pPr>
              <w:rPr>
                <w:rFonts w:ascii="Arial" w:hAnsi="Arial" w:cs="Arial"/>
                <w:color w:val="000000"/>
                <w:sz w:val="16"/>
                <w:szCs w:val="16"/>
                <w:lang w:val="es-CO" w:eastAsia="es-CO"/>
              </w:rPr>
            </w:pPr>
          </w:p>
        </w:tc>
      </w:tr>
      <w:tr w:rsidR="000340BD" w:rsidRPr="00E969E1" w:rsidTr="000340BD">
        <w:trPr>
          <w:trHeight w:val="20"/>
        </w:trPr>
        <w:tc>
          <w:tcPr>
            <w:tcW w:w="1124" w:type="dxa"/>
            <w:tcBorders>
              <w:top w:val="nil"/>
              <w:left w:val="single" w:sz="8" w:space="0" w:color="auto"/>
              <w:bottom w:val="single" w:sz="8" w:space="0" w:color="auto"/>
              <w:right w:val="single" w:sz="8" w:space="0" w:color="auto"/>
            </w:tcBorders>
            <w:noWrap/>
            <w:vAlign w:val="center"/>
            <w:hideMark/>
          </w:tcPr>
          <w:p w:rsidR="000340BD" w:rsidRPr="00E969E1" w:rsidRDefault="000340BD" w:rsidP="000340BD">
            <w:pPr>
              <w:rPr>
                <w:rFonts w:ascii="Arial" w:hAnsi="Arial" w:cs="Arial"/>
                <w:color w:val="000000"/>
                <w:sz w:val="16"/>
                <w:szCs w:val="16"/>
                <w:lang w:val="es-CO" w:eastAsia="es-CO"/>
              </w:rPr>
            </w:pPr>
            <w:r w:rsidRPr="00E969E1">
              <w:rPr>
                <w:rFonts w:ascii="Arial" w:hAnsi="Arial" w:cs="Arial"/>
                <w:color w:val="000000"/>
                <w:sz w:val="16"/>
                <w:szCs w:val="16"/>
                <w:lang w:eastAsia="es-CO"/>
              </w:rPr>
              <w:t xml:space="preserve">Preescolar </w:t>
            </w:r>
          </w:p>
        </w:tc>
        <w:tc>
          <w:tcPr>
            <w:tcW w:w="709" w:type="dxa"/>
            <w:tcBorders>
              <w:top w:val="nil"/>
              <w:left w:val="nil"/>
              <w:bottom w:val="single" w:sz="8" w:space="0" w:color="auto"/>
              <w:right w:val="single" w:sz="8" w:space="0" w:color="auto"/>
            </w:tcBorders>
            <w:vAlign w:val="center"/>
            <w:hideMark/>
          </w:tcPr>
          <w:p w:rsidR="000340BD" w:rsidRPr="00E969E1" w:rsidRDefault="000340BD" w:rsidP="000340BD">
            <w:pPr>
              <w:jc w:val="center"/>
              <w:rPr>
                <w:rFonts w:ascii="Arial" w:hAnsi="Arial" w:cs="Arial"/>
                <w:color w:val="000000"/>
                <w:sz w:val="16"/>
                <w:szCs w:val="16"/>
                <w:lang w:val="es-CO" w:eastAsia="es-CO"/>
              </w:rPr>
            </w:pPr>
            <w:r w:rsidRPr="00E969E1">
              <w:rPr>
                <w:rFonts w:ascii="Arial" w:hAnsi="Arial" w:cs="Arial"/>
                <w:color w:val="000000"/>
                <w:sz w:val="16"/>
                <w:szCs w:val="16"/>
                <w:lang w:eastAsia="es-CO"/>
              </w:rPr>
              <w:t>Rural</w:t>
            </w:r>
          </w:p>
        </w:tc>
        <w:tc>
          <w:tcPr>
            <w:tcW w:w="851" w:type="dxa"/>
            <w:tcBorders>
              <w:top w:val="nil"/>
              <w:left w:val="nil"/>
              <w:bottom w:val="single" w:sz="8" w:space="0" w:color="auto"/>
              <w:right w:val="single" w:sz="8" w:space="0" w:color="auto"/>
            </w:tcBorders>
            <w:vAlign w:val="center"/>
            <w:hideMark/>
          </w:tcPr>
          <w:p w:rsidR="000340BD" w:rsidRPr="00E969E1" w:rsidRDefault="000340BD" w:rsidP="000340BD">
            <w:pPr>
              <w:jc w:val="right"/>
              <w:rPr>
                <w:rFonts w:ascii="Arial" w:hAnsi="Arial" w:cs="Arial"/>
                <w:color w:val="000000"/>
                <w:sz w:val="16"/>
                <w:szCs w:val="16"/>
                <w:lang w:val="es-CO" w:eastAsia="es-CO"/>
              </w:rPr>
            </w:pPr>
            <w:r>
              <w:rPr>
                <w:rFonts w:ascii="Arial" w:hAnsi="Arial" w:cs="Arial"/>
                <w:color w:val="000000"/>
                <w:sz w:val="16"/>
                <w:szCs w:val="16"/>
                <w:lang w:eastAsia="es-CO"/>
              </w:rPr>
              <w:t>264</w:t>
            </w:r>
          </w:p>
        </w:tc>
        <w:tc>
          <w:tcPr>
            <w:tcW w:w="1134" w:type="dxa"/>
            <w:tcBorders>
              <w:top w:val="nil"/>
              <w:left w:val="nil"/>
              <w:bottom w:val="single" w:sz="8" w:space="0" w:color="auto"/>
              <w:right w:val="single" w:sz="8" w:space="0" w:color="auto"/>
            </w:tcBorders>
            <w:noWrap/>
            <w:vAlign w:val="center"/>
            <w:hideMark/>
          </w:tcPr>
          <w:p w:rsidR="000340BD" w:rsidRPr="00E969E1" w:rsidRDefault="000340BD" w:rsidP="000340BD">
            <w:pPr>
              <w:jc w:val="right"/>
              <w:rPr>
                <w:rFonts w:ascii="Arial" w:hAnsi="Arial" w:cs="Arial"/>
                <w:color w:val="000000"/>
                <w:sz w:val="16"/>
                <w:szCs w:val="16"/>
                <w:lang w:val="es-CO" w:eastAsia="es-CO"/>
              </w:rPr>
            </w:pPr>
            <w:r>
              <w:rPr>
                <w:rFonts w:ascii="Arial" w:hAnsi="Arial" w:cs="Arial"/>
                <w:color w:val="000000"/>
                <w:sz w:val="16"/>
                <w:szCs w:val="16"/>
                <w:lang w:eastAsia="es-CO"/>
              </w:rPr>
              <w:t>4.759.120</w:t>
            </w:r>
          </w:p>
        </w:tc>
        <w:tc>
          <w:tcPr>
            <w:tcW w:w="1164" w:type="dxa"/>
            <w:tcBorders>
              <w:top w:val="nil"/>
              <w:left w:val="nil"/>
              <w:bottom w:val="single" w:sz="8" w:space="0" w:color="auto"/>
              <w:right w:val="single" w:sz="8" w:space="0" w:color="auto"/>
            </w:tcBorders>
            <w:noWrap/>
            <w:vAlign w:val="center"/>
            <w:hideMark/>
          </w:tcPr>
          <w:p w:rsidR="000340BD" w:rsidRPr="003F11FE" w:rsidRDefault="000340BD" w:rsidP="000340BD">
            <w:pPr>
              <w:jc w:val="right"/>
              <w:rPr>
                <w:rFonts w:ascii="Arial" w:hAnsi="Arial" w:cs="Arial"/>
                <w:color w:val="000000"/>
                <w:sz w:val="16"/>
                <w:szCs w:val="16"/>
                <w:lang w:eastAsia="es-CO"/>
              </w:rPr>
            </w:pPr>
            <w:r>
              <w:rPr>
                <w:rFonts w:ascii="Arial" w:hAnsi="Arial" w:cs="Arial"/>
                <w:color w:val="000000"/>
                <w:sz w:val="16"/>
                <w:szCs w:val="16"/>
              </w:rPr>
              <w:t>1.256.407.626</w:t>
            </w:r>
          </w:p>
        </w:tc>
        <w:tc>
          <w:tcPr>
            <w:tcW w:w="1104" w:type="dxa"/>
            <w:tcBorders>
              <w:top w:val="nil"/>
              <w:left w:val="nil"/>
              <w:bottom w:val="single" w:sz="8" w:space="0" w:color="auto"/>
              <w:right w:val="single" w:sz="8" w:space="0" w:color="auto"/>
            </w:tcBorders>
            <w:noWrap/>
            <w:vAlign w:val="center"/>
          </w:tcPr>
          <w:p w:rsidR="000340BD" w:rsidRPr="00E969E1" w:rsidRDefault="000340BD" w:rsidP="000340BD">
            <w:pPr>
              <w:jc w:val="right"/>
              <w:rPr>
                <w:rFonts w:ascii="Arial" w:hAnsi="Arial" w:cs="Arial"/>
                <w:color w:val="000000"/>
                <w:sz w:val="16"/>
                <w:szCs w:val="16"/>
                <w:lang w:val="es-CO" w:eastAsia="es-CO"/>
              </w:rPr>
            </w:pPr>
            <w:r w:rsidRPr="003F11FE">
              <w:rPr>
                <w:rFonts w:ascii="Arial" w:eastAsia="Times New Roman" w:hAnsi="Arial" w:cs="Arial"/>
                <w:color w:val="000000"/>
                <w:sz w:val="16"/>
                <w:szCs w:val="16"/>
                <w:lang w:val="es-CO" w:eastAsia="es-CO"/>
              </w:rPr>
              <w:t>3.614.066</w:t>
            </w:r>
          </w:p>
        </w:tc>
        <w:tc>
          <w:tcPr>
            <w:tcW w:w="1164" w:type="dxa"/>
            <w:tcBorders>
              <w:top w:val="nil"/>
              <w:left w:val="nil"/>
              <w:bottom w:val="single" w:sz="8" w:space="0" w:color="auto"/>
              <w:right w:val="single" w:sz="8" w:space="0" w:color="auto"/>
            </w:tcBorders>
            <w:vAlign w:val="center"/>
            <w:hideMark/>
          </w:tcPr>
          <w:p w:rsidR="000340BD" w:rsidRPr="00E969E1" w:rsidRDefault="000340BD" w:rsidP="000340BD">
            <w:pPr>
              <w:jc w:val="right"/>
              <w:rPr>
                <w:rFonts w:ascii="Arial" w:hAnsi="Arial" w:cs="Arial"/>
                <w:color w:val="000000"/>
                <w:sz w:val="16"/>
                <w:szCs w:val="16"/>
                <w:lang w:val="es-CO" w:eastAsia="es-CO"/>
              </w:rPr>
            </w:pPr>
            <w:r w:rsidRPr="003F11FE">
              <w:rPr>
                <w:rFonts w:ascii="Arial" w:eastAsia="Times New Roman" w:hAnsi="Arial" w:cs="Arial"/>
                <w:color w:val="000000"/>
                <w:sz w:val="16"/>
                <w:szCs w:val="16"/>
                <w:lang w:val="es-CO" w:eastAsia="es-CO"/>
              </w:rPr>
              <w:t>954.113.424</w:t>
            </w:r>
          </w:p>
        </w:tc>
        <w:tc>
          <w:tcPr>
            <w:tcW w:w="1529" w:type="dxa"/>
            <w:tcBorders>
              <w:top w:val="nil"/>
              <w:left w:val="nil"/>
              <w:bottom w:val="single" w:sz="8" w:space="0" w:color="auto"/>
              <w:right w:val="single" w:sz="8" w:space="0" w:color="auto"/>
            </w:tcBorders>
            <w:noWrap/>
            <w:vAlign w:val="center"/>
          </w:tcPr>
          <w:p w:rsidR="000340BD" w:rsidRPr="00E969E1" w:rsidRDefault="000340BD" w:rsidP="000340BD">
            <w:pPr>
              <w:jc w:val="right"/>
              <w:rPr>
                <w:rFonts w:ascii="Arial" w:hAnsi="Arial" w:cs="Arial"/>
                <w:color w:val="FF0000"/>
                <w:sz w:val="16"/>
                <w:szCs w:val="16"/>
                <w:lang w:val="es-CO" w:eastAsia="es-CO"/>
              </w:rPr>
            </w:pPr>
            <w:r>
              <w:rPr>
                <w:rFonts w:ascii="Arial" w:hAnsi="Arial" w:cs="Arial"/>
                <w:color w:val="000000"/>
                <w:sz w:val="16"/>
                <w:szCs w:val="16"/>
              </w:rPr>
              <w:t xml:space="preserve"> 302.294.202 </w:t>
            </w:r>
          </w:p>
        </w:tc>
      </w:tr>
      <w:tr w:rsidR="000340BD" w:rsidRPr="00E969E1" w:rsidTr="000340BD">
        <w:trPr>
          <w:trHeight w:val="20"/>
        </w:trPr>
        <w:tc>
          <w:tcPr>
            <w:tcW w:w="1124" w:type="dxa"/>
            <w:tcBorders>
              <w:top w:val="nil"/>
              <w:left w:val="single" w:sz="8" w:space="0" w:color="auto"/>
              <w:bottom w:val="single" w:sz="8" w:space="0" w:color="auto"/>
              <w:right w:val="single" w:sz="8" w:space="0" w:color="auto"/>
            </w:tcBorders>
            <w:vAlign w:val="center"/>
            <w:hideMark/>
          </w:tcPr>
          <w:p w:rsidR="000340BD" w:rsidRPr="00E969E1" w:rsidRDefault="000340BD" w:rsidP="000340BD">
            <w:pPr>
              <w:rPr>
                <w:rFonts w:ascii="Arial" w:hAnsi="Arial" w:cs="Arial"/>
                <w:color w:val="000000"/>
                <w:sz w:val="16"/>
                <w:szCs w:val="16"/>
                <w:lang w:val="es-CO" w:eastAsia="es-CO"/>
              </w:rPr>
            </w:pPr>
            <w:r w:rsidRPr="00E969E1">
              <w:rPr>
                <w:rFonts w:ascii="Arial" w:hAnsi="Arial" w:cs="Arial"/>
                <w:color w:val="000000"/>
                <w:sz w:val="16"/>
                <w:szCs w:val="16"/>
                <w:lang w:eastAsia="es-CO"/>
              </w:rPr>
              <w:t>Primaria</w:t>
            </w:r>
          </w:p>
        </w:tc>
        <w:tc>
          <w:tcPr>
            <w:tcW w:w="709" w:type="dxa"/>
            <w:tcBorders>
              <w:top w:val="nil"/>
              <w:left w:val="nil"/>
              <w:bottom w:val="single" w:sz="8" w:space="0" w:color="auto"/>
              <w:right w:val="single" w:sz="8" w:space="0" w:color="auto"/>
            </w:tcBorders>
            <w:noWrap/>
            <w:vAlign w:val="center"/>
            <w:hideMark/>
          </w:tcPr>
          <w:p w:rsidR="000340BD" w:rsidRPr="00E969E1" w:rsidRDefault="000340BD" w:rsidP="000340BD">
            <w:pPr>
              <w:jc w:val="center"/>
              <w:rPr>
                <w:rFonts w:ascii="Arial" w:hAnsi="Arial" w:cs="Arial"/>
                <w:color w:val="000000"/>
                <w:sz w:val="16"/>
                <w:szCs w:val="16"/>
                <w:lang w:val="es-CO" w:eastAsia="es-CO"/>
              </w:rPr>
            </w:pPr>
            <w:r w:rsidRPr="00E969E1">
              <w:rPr>
                <w:rFonts w:ascii="Arial" w:hAnsi="Arial" w:cs="Arial"/>
                <w:color w:val="000000"/>
                <w:sz w:val="16"/>
                <w:szCs w:val="16"/>
                <w:lang w:eastAsia="es-CO"/>
              </w:rPr>
              <w:t>Rural</w:t>
            </w:r>
          </w:p>
        </w:tc>
        <w:tc>
          <w:tcPr>
            <w:tcW w:w="851" w:type="dxa"/>
            <w:tcBorders>
              <w:top w:val="nil"/>
              <w:left w:val="nil"/>
              <w:bottom w:val="single" w:sz="8" w:space="0" w:color="auto"/>
              <w:right w:val="single" w:sz="8" w:space="0" w:color="auto"/>
            </w:tcBorders>
            <w:vAlign w:val="center"/>
            <w:hideMark/>
          </w:tcPr>
          <w:p w:rsidR="000340BD" w:rsidRPr="00E969E1" w:rsidRDefault="000340BD" w:rsidP="000340BD">
            <w:pPr>
              <w:jc w:val="right"/>
              <w:rPr>
                <w:rFonts w:ascii="Arial" w:hAnsi="Arial" w:cs="Arial"/>
                <w:color w:val="000000"/>
                <w:sz w:val="16"/>
                <w:szCs w:val="16"/>
                <w:lang w:val="es-CO" w:eastAsia="es-CO"/>
              </w:rPr>
            </w:pPr>
            <w:r>
              <w:rPr>
                <w:rFonts w:ascii="Arial" w:hAnsi="Arial" w:cs="Arial"/>
                <w:color w:val="000000"/>
                <w:sz w:val="16"/>
                <w:szCs w:val="16"/>
                <w:lang w:eastAsia="es-CO"/>
              </w:rPr>
              <w:t>550</w:t>
            </w:r>
          </w:p>
        </w:tc>
        <w:tc>
          <w:tcPr>
            <w:tcW w:w="1134" w:type="dxa"/>
            <w:tcBorders>
              <w:top w:val="nil"/>
              <w:left w:val="nil"/>
              <w:bottom w:val="single" w:sz="8" w:space="0" w:color="auto"/>
              <w:right w:val="single" w:sz="8" w:space="0" w:color="auto"/>
            </w:tcBorders>
            <w:noWrap/>
            <w:vAlign w:val="center"/>
            <w:hideMark/>
          </w:tcPr>
          <w:p w:rsidR="000340BD" w:rsidRPr="00E969E1" w:rsidRDefault="000340BD" w:rsidP="000340BD">
            <w:pPr>
              <w:jc w:val="right"/>
              <w:rPr>
                <w:rFonts w:ascii="Arial" w:hAnsi="Arial" w:cs="Arial"/>
                <w:color w:val="000000"/>
                <w:sz w:val="16"/>
                <w:szCs w:val="16"/>
                <w:lang w:val="es-CO" w:eastAsia="es-CO"/>
              </w:rPr>
            </w:pPr>
            <w:r w:rsidRPr="00192190">
              <w:rPr>
                <w:rFonts w:ascii="Arial" w:hAnsi="Arial" w:cs="Arial"/>
                <w:color w:val="000000"/>
                <w:sz w:val="16"/>
                <w:szCs w:val="16"/>
                <w:lang w:eastAsia="es-CO"/>
              </w:rPr>
              <w:t>4.759.120</w:t>
            </w:r>
          </w:p>
        </w:tc>
        <w:tc>
          <w:tcPr>
            <w:tcW w:w="1164" w:type="dxa"/>
            <w:tcBorders>
              <w:top w:val="nil"/>
              <w:left w:val="nil"/>
              <w:bottom w:val="single" w:sz="8" w:space="0" w:color="auto"/>
              <w:right w:val="single" w:sz="8" w:space="0" w:color="auto"/>
            </w:tcBorders>
            <w:noWrap/>
            <w:vAlign w:val="center"/>
            <w:hideMark/>
          </w:tcPr>
          <w:p w:rsidR="000340BD" w:rsidRPr="003F11FE" w:rsidRDefault="000340BD" w:rsidP="000340BD">
            <w:pPr>
              <w:jc w:val="right"/>
              <w:rPr>
                <w:rFonts w:ascii="Arial" w:hAnsi="Arial" w:cs="Arial"/>
                <w:color w:val="000000"/>
                <w:sz w:val="16"/>
                <w:szCs w:val="16"/>
                <w:lang w:eastAsia="es-CO"/>
              </w:rPr>
            </w:pPr>
            <w:r>
              <w:rPr>
                <w:rFonts w:ascii="Arial" w:hAnsi="Arial" w:cs="Arial"/>
                <w:color w:val="000000"/>
                <w:sz w:val="16"/>
                <w:szCs w:val="16"/>
              </w:rPr>
              <w:t>2.617.515.887</w:t>
            </w:r>
          </w:p>
        </w:tc>
        <w:tc>
          <w:tcPr>
            <w:tcW w:w="1104" w:type="dxa"/>
            <w:tcBorders>
              <w:top w:val="nil"/>
              <w:left w:val="nil"/>
              <w:bottom w:val="single" w:sz="8" w:space="0" w:color="auto"/>
              <w:right w:val="single" w:sz="8" w:space="0" w:color="auto"/>
            </w:tcBorders>
            <w:noWrap/>
            <w:vAlign w:val="center"/>
          </w:tcPr>
          <w:p w:rsidR="000340BD" w:rsidRPr="00E969E1" w:rsidRDefault="000340BD" w:rsidP="000340BD">
            <w:pPr>
              <w:jc w:val="right"/>
              <w:rPr>
                <w:rFonts w:ascii="Arial" w:hAnsi="Arial" w:cs="Arial"/>
                <w:color w:val="000000"/>
                <w:sz w:val="16"/>
                <w:szCs w:val="16"/>
                <w:lang w:val="es-CO" w:eastAsia="es-CO"/>
              </w:rPr>
            </w:pPr>
            <w:r w:rsidRPr="003F11FE">
              <w:rPr>
                <w:rFonts w:ascii="Arial" w:eastAsia="Times New Roman" w:hAnsi="Arial" w:cs="Arial"/>
                <w:color w:val="000000"/>
                <w:sz w:val="16"/>
                <w:szCs w:val="16"/>
                <w:lang w:val="es-CO" w:eastAsia="es-CO"/>
              </w:rPr>
              <w:t>2.891.253</w:t>
            </w:r>
          </w:p>
        </w:tc>
        <w:tc>
          <w:tcPr>
            <w:tcW w:w="1164" w:type="dxa"/>
            <w:tcBorders>
              <w:top w:val="nil"/>
              <w:left w:val="nil"/>
              <w:bottom w:val="single" w:sz="8" w:space="0" w:color="auto"/>
              <w:right w:val="single" w:sz="8" w:space="0" w:color="auto"/>
            </w:tcBorders>
            <w:vAlign w:val="center"/>
            <w:hideMark/>
          </w:tcPr>
          <w:p w:rsidR="000340BD" w:rsidRPr="00E969E1" w:rsidRDefault="000340BD" w:rsidP="000340BD">
            <w:pPr>
              <w:jc w:val="right"/>
              <w:rPr>
                <w:rFonts w:ascii="Arial" w:hAnsi="Arial" w:cs="Arial"/>
                <w:color w:val="000000"/>
                <w:sz w:val="16"/>
                <w:szCs w:val="16"/>
                <w:lang w:val="es-CO" w:eastAsia="es-CO"/>
              </w:rPr>
            </w:pPr>
            <w:r>
              <w:rPr>
                <w:rFonts w:ascii="Arial" w:eastAsia="Times New Roman" w:hAnsi="Arial" w:cs="Arial"/>
                <w:color w:val="000000"/>
                <w:sz w:val="16"/>
                <w:szCs w:val="16"/>
                <w:lang w:val="es-CO" w:eastAsia="es-CO"/>
              </w:rPr>
              <w:t>1</w:t>
            </w:r>
            <w:r w:rsidRPr="003F11FE">
              <w:rPr>
                <w:rFonts w:ascii="Arial" w:eastAsia="Times New Roman" w:hAnsi="Arial" w:cs="Arial"/>
                <w:color w:val="000000"/>
                <w:sz w:val="16"/>
                <w:szCs w:val="16"/>
                <w:lang w:val="es-CO" w:eastAsia="es-CO"/>
              </w:rPr>
              <w:t>.590.189.150</w:t>
            </w:r>
          </w:p>
        </w:tc>
        <w:tc>
          <w:tcPr>
            <w:tcW w:w="1529" w:type="dxa"/>
            <w:tcBorders>
              <w:top w:val="nil"/>
              <w:left w:val="nil"/>
              <w:bottom w:val="single" w:sz="8" w:space="0" w:color="auto"/>
              <w:right w:val="single" w:sz="8" w:space="0" w:color="auto"/>
            </w:tcBorders>
            <w:noWrap/>
            <w:vAlign w:val="center"/>
          </w:tcPr>
          <w:p w:rsidR="000340BD" w:rsidRPr="00E969E1" w:rsidRDefault="000340BD" w:rsidP="000340BD">
            <w:pPr>
              <w:jc w:val="right"/>
              <w:rPr>
                <w:rFonts w:ascii="Arial" w:hAnsi="Arial" w:cs="Arial"/>
                <w:color w:val="FF0000"/>
                <w:sz w:val="16"/>
                <w:szCs w:val="16"/>
                <w:lang w:val="es-CO" w:eastAsia="es-CO"/>
              </w:rPr>
            </w:pPr>
            <w:r>
              <w:rPr>
                <w:rFonts w:ascii="Arial" w:hAnsi="Arial" w:cs="Arial"/>
                <w:color w:val="000000"/>
                <w:sz w:val="16"/>
                <w:szCs w:val="16"/>
              </w:rPr>
              <w:t xml:space="preserve"> 1.027.326.737 </w:t>
            </w:r>
          </w:p>
        </w:tc>
      </w:tr>
      <w:tr w:rsidR="000340BD" w:rsidRPr="00E969E1" w:rsidTr="000340BD">
        <w:trPr>
          <w:trHeight w:val="20"/>
        </w:trPr>
        <w:tc>
          <w:tcPr>
            <w:tcW w:w="1124" w:type="dxa"/>
            <w:tcBorders>
              <w:top w:val="nil"/>
              <w:left w:val="single" w:sz="8" w:space="0" w:color="auto"/>
              <w:bottom w:val="single" w:sz="8" w:space="0" w:color="auto"/>
              <w:right w:val="single" w:sz="8" w:space="0" w:color="auto"/>
            </w:tcBorders>
            <w:vAlign w:val="center"/>
            <w:hideMark/>
          </w:tcPr>
          <w:p w:rsidR="000340BD" w:rsidRPr="00E969E1" w:rsidRDefault="000340BD" w:rsidP="000340BD">
            <w:pPr>
              <w:rPr>
                <w:rFonts w:ascii="Arial" w:hAnsi="Arial" w:cs="Arial"/>
                <w:color w:val="000000"/>
                <w:sz w:val="16"/>
                <w:szCs w:val="16"/>
                <w:lang w:val="es-CO" w:eastAsia="es-CO"/>
              </w:rPr>
            </w:pPr>
            <w:r w:rsidRPr="00E969E1">
              <w:rPr>
                <w:rFonts w:ascii="Arial" w:hAnsi="Arial" w:cs="Arial"/>
                <w:color w:val="000000"/>
                <w:sz w:val="16"/>
                <w:szCs w:val="16"/>
                <w:lang w:eastAsia="es-CO"/>
              </w:rPr>
              <w:t>Secundaria</w:t>
            </w:r>
          </w:p>
        </w:tc>
        <w:tc>
          <w:tcPr>
            <w:tcW w:w="709" w:type="dxa"/>
            <w:tcBorders>
              <w:top w:val="nil"/>
              <w:left w:val="nil"/>
              <w:bottom w:val="single" w:sz="8" w:space="0" w:color="auto"/>
              <w:right w:val="single" w:sz="8" w:space="0" w:color="auto"/>
            </w:tcBorders>
            <w:vAlign w:val="center"/>
            <w:hideMark/>
          </w:tcPr>
          <w:p w:rsidR="000340BD" w:rsidRPr="00E969E1" w:rsidRDefault="000340BD" w:rsidP="000340BD">
            <w:pPr>
              <w:jc w:val="center"/>
              <w:rPr>
                <w:rFonts w:ascii="Arial" w:hAnsi="Arial" w:cs="Arial"/>
                <w:color w:val="000000"/>
                <w:sz w:val="16"/>
                <w:szCs w:val="16"/>
                <w:lang w:val="es-CO" w:eastAsia="es-CO"/>
              </w:rPr>
            </w:pPr>
            <w:r w:rsidRPr="00E969E1">
              <w:rPr>
                <w:rFonts w:ascii="Arial" w:hAnsi="Arial" w:cs="Arial"/>
                <w:color w:val="000000"/>
                <w:sz w:val="16"/>
                <w:szCs w:val="16"/>
                <w:lang w:eastAsia="es-CO"/>
              </w:rPr>
              <w:t>Rural</w:t>
            </w:r>
          </w:p>
        </w:tc>
        <w:tc>
          <w:tcPr>
            <w:tcW w:w="851" w:type="dxa"/>
            <w:tcBorders>
              <w:top w:val="nil"/>
              <w:left w:val="nil"/>
              <w:bottom w:val="single" w:sz="8" w:space="0" w:color="auto"/>
              <w:right w:val="single" w:sz="8" w:space="0" w:color="auto"/>
            </w:tcBorders>
            <w:vAlign w:val="center"/>
            <w:hideMark/>
          </w:tcPr>
          <w:p w:rsidR="000340BD" w:rsidRPr="00E969E1" w:rsidRDefault="000340BD" w:rsidP="000340BD">
            <w:pPr>
              <w:jc w:val="right"/>
              <w:rPr>
                <w:rFonts w:ascii="Arial" w:hAnsi="Arial" w:cs="Arial"/>
                <w:color w:val="000000"/>
                <w:sz w:val="16"/>
                <w:szCs w:val="16"/>
                <w:lang w:val="es-CO" w:eastAsia="es-CO"/>
              </w:rPr>
            </w:pPr>
            <w:r>
              <w:rPr>
                <w:rFonts w:ascii="Arial" w:hAnsi="Arial" w:cs="Arial"/>
                <w:color w:val="000000"/>
                <w:sz w:val="16"/>
                <w:szCs w:val="16"/>
                <w:lang w:eastAsia="es-CO"/>
              </w:rPr>
              <w:t>216</w:t>
            </w:r>
          </w:p>
        </w:tc>
        <w:tc>
          <w:tcPr>
            <w:tcW w:w="1134" w:type="dxa"/>
            <w:tcBorders>
              <w:top w:val="nil"/>
              <w:left w:val="nil"/>
              <w:bottom w:val="single" w:sz="8" w:space="0" w:color="auto"/>
              <w:right w:val="single" w:sz="8" w:space="0" w:color="auto"/>
            </w:tcBorders>
            <w:noWrap/>
            <w:vAlign w:val="center"/>
            <w:hideMark/>
          </w:tcPr>
          <w:p w:rsidR="000340BD" w:rsidRPr="00E969E1" w:rsidRDefault="000340BD" w:rsidP="000340BD">
            <w:pPr>
              <w:jc w:val="right"/>
              <w:rPr>
                <w:rFonts w:ascii="Arial" w:hAnsi="Arial" w:cs="Arial"/>
                <w:color w:val="000000"/>
                <w:sz w:val="16"/>
                <w:szCs w:val="16"/>
                <w:lang w:val="es-CO" w:eastAsia="es-CO"/>
              </w:rPr>
            </w:pPr>
            <w:r w:rsidRPr="00192190">
              <w:rPr>
                <w:rFonts w:ascii="Arial" w:hAnsi="Arial" w:cs="Arial"/>
                <w:color w:val="000000"/>
                <w:sz w:val="16"/>
                <w:szCs w:val="16"/>
                <w:lang w:eastAsia="es-CO"/>
              </w:rPr>
              <w:t>4.759.120</w:t>
            </w:r>
          </w:p>
        </w:tc>
        <w:tc>
          <w:tcPr>
            <w:tcW w:w="1164" w:type="dxa"/>
            <w:tcBorders>
              <w:top w:val="nil"/>
              <w:left w:val="nil"/>
              <w:bottom w:val="single" w:sz="8" w:space="0" w:color="auto"/>
              <w:right w:val="single" w:sz="8" w:space="0" w:color="auto"/>
            </w:tcBorders>
            <w:noWrap/>
            <w:vAlign w:val="center"/>
            <w:hideMark/>
          </w:tcPr>
          <w:p w:rsidR="000340BD" w:rsidRPr="003F11FE" w:rsidRDefault="000340BD" w:rsidP="000340BD">
            <w:pPr>
              <w:jc w:val="right"/>
              <w:rPr>
                <w:rFonts w:ascii="Arial" w:hAnsi="Arial" w:cs="Arial"/>
                <w:color w:val="000000"/>
                <w:sz w:val="16"/>
                <w:szCs w:val="16"/>
                <w:lang w:eastAsia="es-CO"/>
              </w:rPr>
            </w:pPr>
            <w:r>
              <w:rPr>
                <w:rFonts w:ascii="Arial" w:hAnsi="Arial" w:cs="Arial"/>
                <w:color w:val="000000"/>
                <w:sz w:val="16"/>
                <w:szCs w:val="16"/>
              </w:rPr>
              <w:t>1.027.969.876</w:t>
            </w:r>
          </w:p>
        </w:tc>
        <w:tc>
          <w:tcPr>
            <w:tcW w:w="1104" w:type="dxa"/>
            <w:tcBorders>
              <w:top w:val="nil"/>
              <w:left w:val="nil"/>
              <w:bottom w:val="single" w:sz="8" w:space="0" w:color="auto"/>
              <w:right w:val="single" w:sz="8" w:space="0" w:color="auto"/>
            </w:tcBorders>
            <w:noWrap/>
            <w:vAlign w:val="center"/>
          </w:tcPr>
          <w:p w:rsidR="000340BD" w:rsidRPr="00E969E1" w:rsidRDefault="000340BD" w:rsidP="000340BD">
            <w:pPr>
              <w:jc w:val="right"/>
              <w:rPr>
                <w:rFonts w:ascii="Arial"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Pr="003F11FE">
              <w:rPr>
                <w:rFonts w:ascii="Arial" w:eastAsia="Times New Roman" w:hAnsi="Arial" w:cs="Arial"/>
                <w:color w:val="000000"/>
                <w:sz w:val="16"/>
                <w:szCs w:val="16"/>
                <w:lang w:val="es-CO" w:eastAsia="es-CO"/>
              </w:rPr>
              <w:t>3.252.659</w:t>
            </w:r>
          </w:p>
        </w:tc>
        <w:tc>
          <w:tcPr>
            <w:tcW w:w="1164" w:type="dxa"/>
            <w:tcBorders>
              <w:top w:val="nil"/>
              <w:left w:val="nil"/>
              <w:bottom w:val="single" w:sz="8" w:space="0" w:color="auto"/>
              <w:right w:val="single" w:sz="8" w:space="0" w:color="auto"/>
            </w:tcBorders>
            <w:vAlign w:val="center"/>
            <w:hideMark/>
          </w:tcPr>
          <w:p w:rsidR="000340BD" w:rsidRPr="00E969E1" w:rsidRDefault="000340BD" w:rsidP="000340BD">
            <w:pPr>
              <w:jc w:val="right"/>
              <w:rPr>
                <w:rFonts w:ascii="Arial" w:hAnsi="Arial" w:cs="Arial"/>
                <w:color w:val="000000"/>
                <w:sz w:val="16"/>
                <w:szCs w:val="16"/>
                <w:lang w:val="es-CO" w:eastAsia="es-CO"/>
              </w:rPr>
            </w:pPr>
            <w:r w:rsidRPr="003F11FE">
              <w:rPr>
                <w:rFonts w:ascii="Arial" w:eastAsia="Times New Roman" w:hAnsi="Arial" w:cs="Arial"/>
                <w:color w:val="000000"/>
                <w:sz w:val="16"/>
                <w:szCs w:val="16"/>
                <w:lang w:val="es-CO" w:eastAsia="es-CO"/>
              </w:rPr>
              <w:t>702.574.344</w:t>
            </w:r>
          </w:p>
        </w:tc>
        <w:tc>
          <w:tcPr>
            <w:tcW w:w="1529" w:type="dxa"/>
            <w:tcBorders>
              <w:top w:val="nil"/>
              <w:left w:val="nil"/>
              <w:bottom w:val="single" w:sz="8" w:space="0" w:color="auto"/>
              <w:right w:val="single" w:sz="8" w:space="0" w:color="auto"/>
            </w:tcBorders>
            <w:noWrap/>
            <w:vAlign w:val="center"/>
          </w:tcPr>
          <w:p w:rsidR="000340BD" w:rsidRPr="00E969E1" w:rsidRDefault="000340BD" w:rsidP="000340BD">
            <w:pPr>
              <w:jc w:val="right"/>
              <w:rPr>
                <w:rFonts w:ascii="Arial" w:hAnsi="Arial" w:cs="Arial"/>
                <w:color w:val="FF0000"/>
                <w:sz w:val="16"/>
                <w:szCs w:val="16"/>
                <w:lang w:val="es-CO" w:eastAsia="es-CO"/>
              </w:rPr>
            </w:pPr>
            <w:r>
              <w:rPr>
                <w:rFonts w:ascii="Arial" w:hAnsi="Arial" w:cs="Arial"/>
                <w:color w:val="000000"/>
                <w:sz w:val="16"/>
                <w:szCs w:val="16"/>
              </w:rPr>
              <w:t xml:space="preserve"> 325.395.532 </w:t>
            </w:r>
          </w:p>
        </w:tc>
      </w:tr>
      <w:tr w:rsidR="000340BD" w:rsidRPr="00E969E1" w:rsidTr="000340BD">
        <w:trPr>
          <w:trHeight w:val="20"/>
        </w:trPr>
        <w:tc>
          <w:tcPr>
            <w:tcW w:w="1124" w:type="dxa"/>
            <w:tcBorders>
              <w:top w:val="nil"/>
              <w:left w:val="single" w:sz="8" w:space="0" w:color="auto"/>
              <w:bottom w:val="single" w:sz="8" w:space="0" w:color="auto"/>
              <w:right w:val="single" w:sz="8" w:space="0" w:color="auto"/>
            </w:tcBorders>
            <w:vAlign w:val="center"/>
            <w:hideMark/>
          </w:tcPr>
          <w:p w:rsidR="000340BD" w:rsidRPr="00E969E1" w:rsidRDefault="000340BD" w:rsidP="000340BD">
            <w:pPr>
              <w:rPr>
                <w:rFonts w:ascii="Arial" w:hAnsi="Arial" w:cs="Arial"/>
                <w:color w:val="000000"/>
                <w:sz w:val="16"/>
                <w:szCs w:val="16"/>
                <w:lang w:val="es-CO" w:eastAsia="es-CO"/>
              </w:rPr>
            </w:pPr>
            <w:r w:rsidRPr="00E969E1">
              <w:rPr>
                <w:rFonts w:ascii="Arial" w:hAnsi="Arial" w:cs="Arial"/>
                <w:color w:val="000000"/>
                <w:sz w:val="16"/>
                <w:szCs w:val="16"/>
                <w:lang w:eastAsia="es-CO"/>
              </w:rPr>
              <w:t>Media</w:t>
            </w:r>
          </w:p>
        </w:tc>
        <w:tc>
          <w:tcPr>
            <w:tcW w:w="709" w:type="dxa"/>
            <w:tcBorders>
              <w:top w:val="nil"/>
              <w:left w:val="nil"/>
              <w:bottom w:val="single" w:sz="8" w:space="0" w:color="auto"/>
              <w:right w:val="single" w:sz="8" w:space="0" w:color="auto"/>
            </w:tcBorders>
            <w:vAlign w:val="center"/>
            <w:hideMark/>
          </w:tcPr>
          <w:p w:rsidR="000340BD" w:rsidRPr="00E969E1" w:rsidRDefault="000340BD" w:rsidP="000340BD">
            <w:pPr>
              <w:jc w:val="center"/>
              <w:rPr>
                <w:rFonts w:ascii="Arial" w:hAnsi="Arial" w:cs="Arial"/>
                <w:color w:val="000000"/>
                <w:sz w:val="16"/>
                <w:szCs w:val="16"/>
                <w:lang w:val="es-CO" w:eastAsia="es-CO"/>
              </w:rPr>
            </w:pPr>
            <w:r w:rsidRPr="00E969E1">
              <w:rPr>
                <w:rFonts w:ascii="Arial" w:hAnsi="Arial" w:cs="Arial"/>
                <w:color w:val="000000"/>
                <w:sz w:val="16"/>
                <w:szCs w:val="16"/>
                <w:lang w:eastAsia="es-CO"/>
              </w:rPr>
              <w:t>Rural</w:t>
            </w:r>
          </w:p>
        </w:tc>
        <w:tc>
          <w:tcPr>
            <w:tcW w:w="851" w:type="dxa"/>
            <w:tcBorders>
              <w:top w:val="nil"/>
              <w:left w:val="nil"/>
              <w:bottom w:val="single" w:sz="8" w:space="0" w:color="auto"/>
              <w:right w:val="single" w:sz="8" w:space="0" w:color="auto"/>
            </w:tcBorders>
            <w:vAlign w:val="center"/>
            <w:hideMark/>
          </w:tcPr>
          <w:p w:rsidR="000340BD" w:rsidRPr="00E969E1" w:rsidRDefault="000340BD" w:rsidP="000340BD">
            <w:pPr>
              <w:jc w:val="right"/>
              <w:rPr>
                <w:rFonts w:ascii="Arial" w:hAnsi="Arial" w:cs="Arial"/>
                <w:color w:val="000000"/>
                <w:sz w:val="16"/>
                <w:szCs w:val="16"/>
                <w:lang w:val="es-CO" w:eastAsia="es-CO"/>
              </w:rPr>
            </w:pPr>
            <w:r>
              <w:rPr>
                <w:rFonts w:ascii="Arial" w:hAnsi="Arial" w:cs="Arial"/>
                <w:color w:val="000000"/>
                <w:sz w:val="16"/>
                <w:szCs w:val="16"/>
                <w:lang w:eastAsia="es-CO"/>
              </w:rPr>
              <w:t>68</w:t>
            </w:r>
          </w:p>
        </w:tc>
        <w:tc>
          <w:tcPr>
            <w:tcW w:w="1134" w:type="dxa"/>
            <w:tcBorders>
              <w:top w:val="nil"/>
              <w:left w:val="nil"/>
              <w:bottom w:val="single" w:sz="8" w:space="0" w:color="auto"/>
              <w:right w:val="single" w:sz="8" w:space="0" w:color="auto"/>
            </w:tcBorders>
            <w:noWrap/>
            <w:vAlign w:val="center"/>
            <w:hideMark/>
          </w:tcPr>
          <w:p w:rsidR="000340BD" w:rsidRPr="00E969E1" w:rsidRDefault="000340BD" w:rsidP="000340BD">
            <w:pPr>
              <w:jc w:val="right"/>
              <w:rPr>
                <w:rFonts w:ascii="Arial" w:hAnsi="Arial" w:cs="Arial"/>
                <w:color w:val="000000"/>
                <w:sz w:val="16"/>
                <w:szCs w:val="16"/>
                <w:lang w:val="es-CO" w:eastAsia="es-CO"/>
              </w:rPr>
            </w:pPr>
            <w:r w:rsidRPr="00192190">
              <w:rPr>
                <w:rFonts w:ascii="Arial" w:hAnsi="Arial" w:cs="Arial"/>
                <w:color w:val="000000"/>
                <w:sz w:val="16"/>
                <w:szCs w:val="16"/>
                <w:lang w:eastAsia="es-CO"/>
              </w:rPr>
              <w:t>4.759.120</w:t>
            </w:r>
          </w:p>
        </w:tc>
        <w:tc>
          <w:tcPr>
            <w:tcW w:w="1164" w:type="dxa"/>
            <w:tcBorders>
              <w:top w:val="nil"/>
              <w:left w:val="nil"/>
              <w:bottom w:val="single" w:sz="8" w:space="0" w:color="auto"/>
              <w:right w:val="single" w:sz="8" w:space="0" w:color="auto"/>
            </w:tcBorders>
            <w:noWrap/>
            <w:vAlign w:val="center"/>
            <w:hideMark/>
          </w:tcPr>
          <w:p w:rsidR="000340BD" w:rsidRPr="003F11FE" w:rsidRDefault="000340BD" w:rsidP="000340BD">
            <w:pPr>
              <w:jc w:val="right"/>
              <w:rPr>
                <w:rFonts w:ascii="Arial" w:hAnsi="Arial" w:cs="Arial"/>
                <w:color w:val="000000"/>
                <w:sz w:val="16"/>
                <w:szCs w:val="16"/>
                <w:lang w:eastAsia="es-CO"/>
              </w:rPr>
            </w:pPr>
            <w:r>
              <w:rPr>
                <w:rFonts w:ascii="Arial" w:hAnsi="Arial" w:cs="Arial"/>
                <w:color w:val="000000"/>
                <w:sz w:val="16"/>
                <w:szCs w:val="16"/>
              </w:rPr>
              <w:t>323.620.146</w:t>
            </w:r>
          </w:p>
        </w:tc>
        <w:tc>
          <w:tcPr>
            <w:tcW w:w="1104" w:type="dxa"/>
            <w:tcBorders>
              <w:top w:val="nil"/>
              <w:left w:val="nil"/>
              <w:bottom w:val="single" w:sz="8" w:space="0" w:color="auto"/>
              <w:right w:val="single" w:sz="8" w:space="0" w:color="auto"/>
            </w:tcBorders>
            <w:noWrap/>
            <w:vAlign w:val="center"/>
          </w:tcPr>
          <w:p w:rsidR="000340BD" w:rsidRPr="00E969E1" w:rsidRDefault="000340BD" w:rsidP="000340BD">
            <w:pPr>
              <w:jc w:val="right"/>
              <w:rPr>
                <w:rFonts w:ascii="Arial" w:hAnsi="Arial" w:cs="Arial"/>
                <w:color w:val="000000"/>
                <w:sz w:val="16"/>
                <w:szCs w:val="16"/>
                <w:lang w:val="es-CO" w:eastAsia="es-CO"/>
              </w:rPr>
            </w:pPr>
            <w:r w:rsidRPr="003F11FE">
              <w:rPr>
                <w:rFonts w:ascii="Arial" w:eastAsia="Times New Roman" w:hAnsi="Arial" w:cs="Arial"/>
                <w:color w:val="000000"/>
                <w:sz w:val="16"/>
                <w:szCs w:val="16"/>
                <w:lang w:val="es-CO" w:eastAsia="es-CO"/>
              </w:rPr>
              <w:t>3.433.363</w:t>
            </w:r>
          </w:p>
        </w:tc>
        <w:tc>
          <w:tcPr>
            <w:tcW w:w="1164" w:type="dxa"/>
            <w:tcBorders>
              <w:top w:val="nil"/>
              <w:left w:val="nil"/>
              <w:bottom w:val="single" w:sz="8" w:space="0" w:color="auto"/>
              <w:right w:val="single" w:sz="8" w:space="0" w:color="auto"/>
            </w:tcBorders>
            <w:vAlign w:val="center"/>
            <w:hideMark/>
          </w:tcPr>
          <w:p w:rsidR="000340BD" w:rsidRPr="00E969E1" w:rsidRDefault="000340BD" w:rsidP="000340BD">
            <w:pPr>
              <w:jc w:val="right"/>
              <w:rPr>
                <w:rFonts w:ascii="Arial" w:hAnsi="Arial" w:cs="Arial"/>
                <w:color w:val="000000"/>
                <w:sz w:val="16"/>
                <w:szCs w:val="16"/>
                <w:lang w:val="es-CO" w:eastAsia="es-CO"/>
              </w:rPr>
            </w:pPr>
            <w:r w:rsidRPr="003F11FE">
              <w:rPr>
                <w:rFonts w:ascii="Arial" w:eastAsia="Times New Roman" w:hAnsi="Arial" w:cs="Arial"/>
                <w:color w:val="000000"/>
                <w:sz w:val="16"/>
                <w:szCs w:val="16"/>
                <w:lang w:val="es-CO" w:eastAsia="es-CO"/>
              </w:rPr>
              <w:t>233.468.684</w:t>
            </w:r>
          </w:p>
        </w:tc>
        <w:tc>
          <w:tcPr>
            <w:tcW w:w="1529" w:type="dxa"/>
            <w:tcBorders>
              <w:top w:val="nil"/>
              <w:left w:val="nil"/>
              <w:bottom w:val="single" w:sz="8" w:space="0" w:color="auto"/>
              <w:right w:val="single" w:sz="8" w:space="0" w:color="auto"/>
            </w:tcBorders>
            <w:noWrap/>
            <w:vAlign w:val="center"/>
          </w:tcPr>
          <w:p w:rsidR="000340BD" w:rsidRPr="00E969E1" w:rsidRDefault="000340BD" w:rsidP="000340BD">
            <w:pPr>
              <w:jc w:val="right"/>
              <w:rPr>
                <w:rFonts w:ascii="Arial" w:hAnsi="Arial" w:cs="Arial"/>
                <w:color w:val="FF0000"/>
                <w:sz w:val="16"/>
                <w:szCs w:val="16"/>
                <w:lang w:val="es-CO" w:eastAsia="es-CO"/>
              </w:rPr>
            </w:pPr>
            <w:r>
              <w:rPr>
                <w:rFonts w:ascii="Arial" w:hAnsi="Arial" w:cs="Arial"/>
                <w:color w:val="000000"/>
                <w:sz w:val="16"/>
                <w:szCs w:val="16"/>
              </w:rPr>
              <w:t xml:space="preserve"> 90.151.462 </w:t>
            </w:r>
          </w:p>
        </w:tc>
      </w:tr>
      <w:tr w:rsidR="000340BD" w:rsidRPr="003F11FE" w:rsidTr="000340BD">
        <w:trPr>
          <w:trHeight w:val="20"/>
        </w:trPr>
        <w:tc>
          <w:tcPr>
            <w:tcW w:w="1124" w:type="dxa"/>
            <w:tcBorders>
              <w:top w:val="nil"/>
              <w:left w:val="single" w:sz="8" w:space="0" w:color="auto"/>
              <w:bottom w:val="single" w:sz="8" w:space="0" w:color="auto"/>
              <w:right w:val="single" w:sz="8" w:space="0" w:color="auto"/>
            </w:tcBorders>
            <w:noWrap/>
            <w:vAlign w:val="center"/>
            <w:hideMark/>
          </w:tcPr>
          <w:p w:rsidR="000340BD" w:rsidRPr="003F11FE" w:rsidRDefault="000340BD" w:rsidP="000340BD">
            <w:pPr>
              <w:rPr>
                <w:rFonts w:ascii="Arial" w:hAnsi="Arial" w:cs="Arial"/>
                <w:b/>
                <w:bCs/>
                <w:color w:val="000000"/>
                <w:sz w:val="16"/>
                <w:szCs w:val="16"/>
                <w:lang w:val="es-CO" w:eastAsia="es-CO"/>
              </w:rPr>
            </w:pPr>
            <w:r w:rsidRPr="003F11FE">
              <w:rPr>
                <w:rFonts w:ascii="Arial" w:hAnsi="Arial" w:cs="Arial"/>
                <w:b/>
                <w:bCs/>
                <w:color w:val="000000"/>
                <w:sz w:val="16"/>
                <w:szCs w:val="16"/>
                <w:lang w:eastAsia="es-CO"/>
              </w:rPr>
              <w:t>Total:</w:t>
            </w:r>
          </w:p>
        </w:tc>
        <w:tc>
          <w:tcPr>
            <w:tcW w:w="709" w:type="dxa"/>
            <w:tcBorders>
              <w:top w:val="nil"/>
              <w:left w:val="nil"/>
              <w:bottom w:val="single" w:sz="8" w:space="0" w:color="auto"/>
              <w:right w:val="single" w:sz="8" w:space="0" w:color="auto"/>
            </w:tcBorders>
            <w:noWrap/>
            <w:vAlign w:val="center"/>
            <w:hideMark/>
          </w:tcPr>
          <w:p w:rsidR="000340BD" w:rsidRPr="003F11FE" w:rsidRDefault="000340BD" w:rsidP="000340BD">
            <w:pPr>
              <w:rPr>
                <w:rFonts w:ascii="Arial" w:hAnsi="Arial" w:cs="Arial"/>
                <w:b/>
                <w:color w:val="000000"/>
                <w:sz w:val="16"/>
                <w:szCs w:val="16"/>
                <w:lang w:val="es-CO" w:eastAsia="es-CO"/>
              </w:rPr>
            </w:pPr>
            <w:r w:rsidRPr="003F11FE">
              <w:rPr>
                <w:rFonts w:ascii="Arial" w:hAnsi="Arial" w:cs="Arial"/>
                <w:b/>
                <w:color w:val="000000"/>
                <w:sz w:val="16"/>
                <w:szCs w:val="16"/>
                <w:lang w:eastAsia="es-CO"/>
              </w:rPr>
              <w:t> </w:t>
            </w:r>
          </w:p>
        </w:tc>
        <w:tc>
          <w:tcPr>
            <w:tcW w:w="851" w:type="dxa"/>
            <w:tcBorders>
              <w:top w:val="nil"/>
              <w:left w:val="nil"/>
              <w:bottom w:val="single" w:sz="8" w:space="0" w:color="auto"/>
              <w:right w:val="single" w:sz="8" w:space="0" w:color="auto"/>
            </w:tcBorders>
            <w:noWrap/>
            <w:vAlign w:val="center"/>
            <w:hideMark/>
          </w:tcPr>
          <w:p w:rsidR="000340BD" w:rsidRPr="003F11FE" w:rsidRDefault="000340BD" w:rsidP="000340BD">
            <w:pPr>
              <w:jc w:val="right"/>
              <w:rPr>
                <w:rFonts w:ascii="Arial" w:hAnsi="Arial" w:cs="Arial"/>
                <w:b/>
                <w:bCs/>
                <w:color w:val="000000"/>
                <w:sz w:val="16"/>
                <w:szCs w:val="16"/>
                <w:lang w:val="es-CO" w:eastAsia="es-CO"/>
              </w:rPr>
            </w:pPr>
            <w:r w:rsidRPr="003F11FE">
              <w:rPr>
                <w:rFonts w:ascii="Arial" w:hAnsi="Arial" w:cs="Arial"/>
                <w:b/>
                <w:bCs/>
                <w:color w:val="000000"/>
                <w:sz w:val="16"/>
                <w:szCs w:val="16"/>
                <w:lang w:eastAsia="es-CO"/>
              </w:rPr>
              <w:t>1.098</w:t>
            </w:r>
          </w:p>
        </w:tc>
        <w:tc>
          <w:tcPr>
            <w:tcW w:w="1134" w:type="dxa"/>
            <w:tcBorders>
              <w:top w:val="nil"/>
              <w:left w:val="nil"/>
              <w:bottom w:val="single" w:sz="8" w:space="0" w:color="auto"/>
              <w:right w:val="single" w:sz="8" w:space="0" w:color="auto"/>
            </w:tcBorders>
            <w:noWrap/>
            <w:vAlign w:val="center"/>
            <w:hideMark/>
          </w:tcPr>
          <w:p w:rsidR="000340BD" w:rsidRPr="003F11FE" w:rsidRDefault="000340BD" w:rsidP="000340BD">
            <w:pPr>
              <w:jc w:val="right"/>
              <w:rPr>
                <w:rFonts w:ascii="Arial" w:hAnsi="Arial" w:cs="Arial"/>
                <w:b/>
                <w:bCs/>
                <w:color w:val="000000"/>
                <w:sz w:val="16"/>
                <w:szCs w:val="16"/>
                <w:lang w:val="es-CO" w:eastAsia="es-CO"/>
              </w:rPr>
            </w:pPr>
            <w:r w:rsidRPr="003F11FE">
              <w:rPr>
                <w:rFonts w:ascii="Arial" w:hAnsi="Arial" w:cs="Arial"/>
                <w:b/>
                <w:bCs/>
                <w:color w:val="000000"/>
                <w:sz w:val="16"/>
                <w:szCs w:val="16"/>
                <w:lang w:eastAsia="es-CO"/>
              </w:rPr>
              <w:t> </w:t>
            </w:r>
          </w:p>
        </w:tc>
        <w:tc>
          <w:tcPr>
            <w:tcW w:w="1164" w:type="dxa"/>
            <w:tcBorders>
              <w:top w:val="nil"/>
              <w:left w:val="nil"/>
              <w:bottom w:val="single" w:sz="8" w:space="0" w:color="auto"/>
              <w:right w:val="single" w:sz="8" w:space="0" w:color="auto"/>
            </w:tcBorders>
            <w:noWrap/>
            <w:vAlign w:val="center"/>
            <w:hideMark/>
          </w:tcPr>
          <w:p w:rsidR="000340BD" w:rsidRPr="003F11FE" w:rsidRDefault="000340BD" w:rsidP="000340BD">
            <w:pPr>
              <w:jc w:val="right"/>
              <w:rPr>
                <w:rFonts w:ascii="Arial" w:eastAsia="Times New Roman" w:hAnsi="Arial" w:cs="Arial"/>
                <w:b/>
                <w:sz w:val="16"/>
                <w:szCs w:val="16"/>
                <w:lang w:val="es-CO" w:eastAsia="es-CO"/>
              </w:rPr>
            </w:pPr>
            <w:r w:rsidRPr="003F11FE">
              <w:rPr>
                <w:rFonts w:ascii="Arial" w:hAnsi="Arial" w:cs="Arial"/>
                <w:b/>
                <w:sz w:val="16"/>
                <w:szCs w:val="16"/>
              </w:rPr>
              <w:t>5.225.513.535</w:t>
            </w:r>
          </w:p>
        </w:tc>
        <w:tc>
          <w:tcPr>
            <w:tcW w:w="1104" w:type="dxa"/>
            <w:tcBorders>
              <w:top w:val="nil"/>
              <w:left w:val="nil"/>
              <w:bottom w:val="single" w:sz="8" w:space="0" w:color="auto"/>
              <w:right w:val="single" w:sz="8" w:space="0" w:color="auto"/>
            </w:tcBorders>
            <w:noWrap/>
            <w:vAlign w:val="center"/>
            <w:hideMark/>
          </w:tcPr>
          <w:p w:rsidR="000340BD" w:rsidRPr="003F11FE" w:rsidRDefault="000340BD" w:rsidP="000340BD">
            <w:pPr>
              <w:jc w:val="right"/>
              <w:rPr>
                <w:rFonts w:ascii="Arial" w:hAnsi="Arial" w:cs="Arial"/>
                <w:b/>
                <w:bCs/>
                <w:color w:val="000000"/>
                <w:sz w:val="16"/>
                <w:szCs w:val="16"/>
                <w:lang w:val="es-CO" w:eastAsia="es-CO"/>
              </w:rPr>
            </w:pPr>
            <w:r w:rsidRPr="003F11FE">
              <w:rPr>
                <w:rFonts w:ascii="Arial" w:hAnsi="Arial" w:cs="Arial"/>
                <w:b/>
                <w:bCs/>
                <w:color w:val="000000"/>
                <w:sz w:val="16"/>
                <w:szCs w:val="16"/>
                <w:lang w:eastAsia="es-CO"/>
              </w:rPr>
              <w:t> </w:t>
            </w:r>
          </w:p>
        </w:tc>
        <w:tc>
          <w:tcPr>
            <w:tcW w:w="1164" w:type="dxa"/>
            <w:tcBorders>
              <w:top w:val="nil"/>
              <w:left w:val="nil"/>
              <w:bottom w:val="single" w:sz="8" w:space="0" w:color="auto"/>
              <w:right w:val="single" w:sz="8" w:space="0" w:color="auto"/>
            </w:tcBorders>
            <w:noWrap/>
            <w:vAlign w:val="center"/>
            <w:hideMark/>
          </w:tcPr>
          <w:p w:rsidR="000340BD" w:rsidRPr="003F11FE" w:rsidRDefault="000340BD" w:rsidP="000340BD">
            <w:pPr>
              <w:jc w:val="right"/>
              <w:rPr>
                <w:rFonts w:ascii="Arial" w:hAnsi="Arial" w:cs="Arial"/>
                <w:b/>
                <w:bCs/>
                <w:color w:val="000000"/>
                <w:sz w:val="16"/>
                <w:szCs w:val="16"/>
                <w:lang w:val="es-CO" w:eastAsia="es-CO"/>
              </w:rPr>
            </w:pPr>
            <w:r w:rsidRPr="003F11FE">
              <w:rPr>
                <w:rFonts w:ascii="Arial" w:eastAsia="Times New Roman" w:hAnsi="Arial" w:cs="Arial"/>
                <w:b/>
                <w:color w:val="000000"/>
                <w:sz w:val="16"/>
                <w:szCs w:val="16"/>
                <w:lang w:val="es-CO" w:eastAsia="es-CO"/>
              </w:rPr>
              <w:t>3.480.345.602</w:t>
            </w:r>
          </w:p>
        </w:tc>
        <w:tc>
          <w:tcPr>
            <w:tcW w:w="1529" w:type="dxa"/>
            <w:tcBorders>
              <w:top w:val="nil"/>
              <w:left w:val="nil"/>
              <w:bottom w:val="single" w:sz="8" w:space="0" w:color="auto"/>
              <w:right w:val="single" w:sz="8" w:space="0" w:color="auto"/>
            </w:tcBorders>
            <w:noWrap/>
            <w:vAlign w:val="center"/>
          </w:tcPr>
          <w:p w:rsidR="000340BD" w:rsidRPr="000340BD" w:rsidRDefault="000340BD" w:rsidP="000340BD">
            <w:pPr>
              <w:jc w:val="right"/>
              <w:rPr>
                <w:rFonts w:ascii="Arial" w:hAnsi="Arial" w:cs="Arial"/>
                <w:b/>
                <w:color w:val="FF0000"/>
                <w:sz w:val="16"/>
                <w:szCs w:val="16"/>
                <w:lang w:val="es-CO" w:eastAsia="es-CO"/>
              </w:rPr>
            </w:pPr>
            <w:r w:rsidRPr="000340BD">
              <w:rPr>
                <w:rFonts w:ascii="Arial" w:hAnsi="Arial" w:cs="Arial"/>
                <w:b/>
                <w:color w:val="000000"/>
                <w:sz w:val="16"/>
                <w:szCs w:val="16"/>
              </w:rPr>
              <w:t xml:space="preserve"> 1.745.167.933 </w:t>
            </w:r>
          </w:p>
        </w:tc>
      </w:tr>
    </w:tbl>
    <w:p w:rsidR="00E969E1" w:rsidRPr="003F11FE" w:rsidRDefault="00E969E1" w:rsidP="00E969E1">
      <w:pPr>
        <w:jc w:val="both"/>
        <w:rPr>
          <w:rFonts w:ascii="Arial" w:hAnsi="Arial" w:cs="Arial"/>
          <w:b/>
          <w:sz w:val="22"/>
          <w:szCs w:val="22"/>
        </w:rPr>
      </w:pPr>
    </w:p>
    <w:p w:rsidR="007F6B21" w:rsidRDefault="000340BD" w:rsidP="000340BD">
      <w:pPr>
        <w:widowControl w:val="0"/>
        <w:autoSpaceDE w:val="0"/>
        <w:autoSpaceDN w:val="0"/>
        <w:ind w:right="49"/>
        <w:jc w:val="both"/>
        <w:rPr>
          <w:rFonts w:ascii="Arial" w:hAnsi="Arial" w:cs="Arial"/>
          <w:sz w:val="22"/>
          <w:szCs w:val="22"/>
        </w:rPr>
      </w:pPr>
      <w:r>
        <w:rPr>
          <w:rFonts w:ascii="Arial" w:hAnsi="Arial" w:cs="Arial"/>
          <w:sz w:val="22"/>
          <w:szCs w:val="22"/>
        </w:rPr>
        <w:t xml:space="preserve">De otro lado, en el total de los contratos suscritos para la vigencia 2020, el contratista se </w:t>
      </w:r>
      <w:r>
        <w:rPr>
          <w:rFonts w:ascii="Arial" w:hAnsi="Arial" w:cs="Arial"/>
          <w:sz w:val="22"/>
          <w:szCs w:val="22"/>
        </w:rPr>
        <w:lastRenderedPageBreak/>
        <w:t>compromete a aportar el siguiente personal: 2 directivos docentes, 19 docentes y 529 correspondientes a otros cargos, en su mayoría personal administrativo. Este aspecto desvirtúa las figuras de contratación utilizadas</w:t>
      </w:r>
      <w:r w:rsidR="007F6B21">
        <w:rPr>
          <w:rFonts w:ascii="Arial" w:hAnsi="Arial" w:cs="Arial"/>
          <w:sz w:val="22"/>
          <w:szCs w:val="22"/>
        </w:rPr>
        <w:t xml:space="preserve"> por la Administración Temporal</w:t>
      </w:r>
      <w:r>
        <w:rPr>
          <w:rFonts w:ascii="Arial" w:hAnsi="Arial" w:cs="Arial"/>
          <w:sz w:val="22"/>
          <w:szCs w:val="22"/>
        </w:rPr>
        <w:t xml:space="preserve">, tanto en el marco del Decreto 1851 de 2015 como del 2500 de 2010, pues </w:t>
      </w:r>
      <w:r w:rsidR="007F6B21">
        <w:rPr>
          <w:rFonts w:ascii="Arial" w:hAnsi="Arial" w:cs="Arial"/>
          <w:sz w:val="22"/>
          <w:szCs w:val="22"/>
        </w:rPr>
        <w:t xml:space="preserve">estos </w:t>
      </w:r>
      <w:r>
        <w:rPr>
          <w:rFonts w:ascii="Arial" w:hAnsi="Arial" w:cs="Arial"/>
          <w:sz w:val="22"/>
          <w:szCs w:val="22"/>
        </w:rPr>
        <w:t>regulan la contratación para la prestación del servicio educativo, que como ya se describió en el caso de la Guajira se realiza mediante docentes oficiales</w:t>
      </w:r>
      <w:r w:rsidR="007F6B21">
        <w:rPr>
          <w:rFonts w:ascii="Arial" w:hAnsi="Arial" w:cs="Arial"/>
          <w:sz w:val="22"/>
          <w:szCs w:val="22"/>
        </w:rPr>
        <w:t xml:space="preserve"> para el 99% de los estudiantes matriculados en los establecimientos educativos objeto de contratación, así que debería limitarse a la contratación de elementos correspondientes a insuficiencia cualitativa.</w:t>
      </w:r>
    </w:p>
    <w:p w:rsidR="007F6B21" w:rsidRDefault="007F6B21" w:rsidP="000340BD">
      <w:pPr>
        <w:widowControl w:val="0"/>
        <w:autoSpaceDE w:val="0"/>
        <w:autoSpaceDN w:val="0"/>
        <w:ind w:right="49"/>
        <w:jc w:val="both"/>
        <w:rPr>
          <w:rFonts w:ascii="Arial" w:hAnsi="Arial" w:cs="Arial"/>
          <w:sz w:val="22"/>
          <w:szCs w:val="22"/>
        </w:rPr>
      </w:pPr>
    </w:p>
    <w:p w:rsidR="000340BD" w:rsidRDefault="007F6B21" w:rsidP="000340BD">
      <w:pPr>
        <w:widowControl w:val="0"/>
        <w:autoSpaceDE w:val="0"/>
        <w:autoSpaceDN w:val="0"/>
        <w:ind w:right="49"/>
        <w:jc w:val="both"/>
        <w:rPr>
          <w:rFonts w:ascii="Arial" w:hAnsi="Arial" w:cs="Arial"/>
          <w:sz w:val="22"/>
          <w:szCs w:val="22"/>
        </w:rPr>
      </w:pPr>
      <w:r>
        <w:rPr>
          <w:rFonts w:ascii="Arial" w:hAnsi="Arial" w:cs="Arial"/>
          <w:sz w:val="22"/>
          <w:szCs w:val="22"/>
        </w:rPr>
        <w:t>Pero, además de esto desvirtúa el monto del SGP – Educación que se destina a la financiación de gastos administrativos en el Departamento, al ser incluido este componente en el costo de los contratos, impidiendo validar el cumplimiento de lo establecido en el artículo 31 de la Ley 1176 de 2007.</w:t>
      </w:r>
    </w:p>
    <w:p w:rsidR="000340BD" w:rsidRDefault="000340BD" w:rsidP="000340BD">
      <w:pPr>
        <w:widowControl w:val="0"/>
        <w:autoSpaceDE w:val="0"/>
        <w:autoSpaceDN w:val="0"/>
        <w:ind w:right="49"/>
        <w:jc w:val="both"/>
        <w:rPr>
          <w:rFonts w:ascii="Arial" w:hAnsi="Arial" w:cs="Arial"/>
          <w:sz w:val="22"/>
          <w:szCs w:val="22"/>
        </w:rPr>
      </w:pPr>
    </w:p>
    <w:p w:rsidR="008D30D4" w:rsidRPr="00B818B0" w:rsidRDefault="008D30D4" w:rsidP="008D30D4">
      <w:pPr>
        <w:pStyle w:val="Prrafodelista"/>
        <w:numPr>
          <w:ilvl w:val="1"/>
          <w:numId w:val="18"/>
        </w:numPr>
        <w:ind w:left="426" w:right="59" w:hanging="426"/>
        <w:jc w:val="both"/>
        <w:rPr>
          <w:rFonts w:ascii="Arial" w:hAnsi="Arial" w:cs="Arial"/>
          <w:b/>
          <w:bCs/>
          <w:color w:val="000000" w:themeColor="text1"/>
          <w:sz w:val="22"/>
          <w:szCs w:val="22"/>
        </w:rPr>
      </w:pPr>
      <w:r>
        <w:rPr>
          <w:rFonts w:ascii="Arial" w:hAnsi="Arial" w:cs="Arial"/>
          <w:b/>
          <w:bCs/>
          <w:color w:val="000000" w:themeColor="text1"/>
          <w:sz w:val="22"/>
          <w:szCs w:val="22"/>
        </w:rPr>
        <w:t>Directorio Único de Establecimientos Educativos</w:t>
      </w:r>
    </w:p>
    <w:p w:rsidR="008D30D4" w:rsidRDefault="008D30D4" w:rsidP="008D30D4">
      <w:pPr>
        <w:widowControl w:val="0"/>
        <w:autoSpaceDE w:val="0"/>
        <w:autoSpaceDN w:val="0"/>
        <w:ind w:right="49"/>
        <w:jc w:val="both"/>
        <w:rPr>
          <w:rFonts w:ascii="Arial" w:hAnsi="Arial" w:cs="Arial"/>
          <w:sz w:val="22"/>
          <w:szCs w:val="22"/>
        </w:rPr>
      </w:pPr>
    </w:p>
    <w:p w:rsidR="008D30D4" w:rsidRPr="008D30D4" w:rsidRDefault="008D30D4" w:rsidP="008D30D4">
      <w:pPr>
        <w:widowControl w:val="0"/>
        <w:autoSpaceDE w:val="0"/>
        <w:autoSpaceDN w:val="0"/>
        <w:ind w:right="49"/>
        <w:jc w:val="both"/>
        <w:rPr>
          <w:rFonts w:ascii="Arial" w:hAnsi="Arial" w:cs="Arial"/>
          <w:sz w:val="22"/>
          <w:szCs w:val="22"/>
        </w:rPr>
      </w:pPr>
      <w:r>
        <w:rPr>
          <w:rFonts w:ascii="Arial" w:hAnsi="Arial" w:cs="Arial"/>
          <w:sz w:val="22"/>
          <w:szCs w:val="22"/>
        </w:rPr>
        <w:t xml:space="preserve">De conformidad con la información remitida por el Ministerio de Educación Nacional mediante el </w:t>
      </w:r>
      <w:r w:rsidRPr="008D30D4">
        <w:rPr>
          <w:rFonts w:ascii="Arial" w:hAnsi="Arial" w:cs="Arial"/>
          <w:sz w:val="22"/>
          <w:szCs w:val="22"/>
        </w:rPr>
        <w:t xml:space="preserve">radicado </w:t>
      </w:r>
      <w:r>
        <w:rPr>
          <w:rFonts w:ascii="Arial" w:hAnsi="Arial" w:cs="Arial"/>
          <w:sz w:val="22"/>
          <w:szCs w:val="22"/>
        </w:rPr>
        <w:t xml:space="preserve">No. </w:t>
      </w:r>
      <w:r w:rsidRPr="008D30D4">
        <w:rPr>
          <w:rFonts w:ascii="Arial" w:hAnsi="Arial" w:cs="Arial"/>
          <w:sz w:val="22"/>
          <w:szCs w:val="22"/>
        </w:rPr>
        <w:t>1</w:t>
      </w:r>
      <w:r>
        <w:rPr>
          <w:rFonts w:ascii="Arial" w:hAnsi="Arial" w:cs="Arial"/>
          <w:sz w:val="22"/>
          <w:szCs w:val="22"/>
        </w:rPr>
        <w:t>-</w:t>
      </w:r>
      <w:r w:rsidRPr="008D30D4">
        <w:rPr>
          <w:rFonts w:ascii="Arial" w:hAnsi="Arial" w:cs="Arial"/>
          <w:sz w:val="22"/>
          <w:szCs w:val="22"/>
        </w:rPr>
        <w:t>2020</w:t>
      </w:r>
      <w:r>
        <w:rPr>
          <w:rFonts w:ascii="Arial" w:hAnsi="Arial" w:cs="Arial"/>
          <w:sz w:val="22"/>
          <w:szCs w:val="22"/>
        </w:rPr>
        <w:t>-</w:t>
      </w:r>
      <w:r w:rsidRPr="008D30D4">
        <w:rPr>
          <w:rFonts w:ascii="Arial" w:hAnsi="Arial" w:cs="Arial"/>
          <w:sz w:val="22"/>
          <w:szCs w:val="22"/>
        </w:rPr>
        <w:t xml:space="preserve">040621 del 18 de mayo de 2020, de las </w:t>
      </w:r>
      <w:r>
        <w:rPr>
          <w:rFonts w:ascii="Arial" w:hAnsi="Arial" w:cs="Arial"/>
          <w:sz w:val="22"/>
          <w:szCs w:val="22"/>
        </w:rPr>
        <w:t>519 sedes analizadas en el proceso de validación de los sistemas de información sectoriales en el Departamento de La Guajira</w:t>
      </w:r>
      <w:r w:rsidRPr="008D30D4">
        <w:rPr>
          <w:rFonts w:ascii="Arial" w:hAnsi="Arial" w:cs="Arial"/>
          <w:sz w:val="22"/>
          <w:szCs w:val="22"/>
        </w:rPr>
        <w:t xml:space="preserve">, </w:t>
      </w:r>
      <w:r>
        <w:rPr>
          <w:rFonts w:ascii="Arial" w:hAnsi="Arial" w:cs="Arial"/>
          <w:sz w:val="22"/>
          <w:szCs w:val="22"/>
        </w:rPr>
        <w:t>se identificaron inconsistencias en 19 de ellas</w:t>
      </w:r>
      <w:r w:rsidRPr="008D30D4">
        <w:rPr>
          <w:rFonts w:ascii="Arial" w:hAnsi="Arial" w:cs="Arial"/>
          <w:sz w:val="22"/>
          <w:szCs w:val="22"/>
        </w:rPr>
        <w:t>.</w:t>
      </w:r>
    </w:p>
    <w:p w:rsidR="004B4D5A" w:rsidRDefault="004B4D5A" w:rsidP="004B4D5A">
      <w:pPr>
        <w:ind w:right="45"/>
        <w:jc w:val="both"/>
        <w:textAlignment w:val="baseline"/>
        <w:rPr>
          <w:rFonts w:ascii="Arial" w:hAnsi="Arial" w:cs="Arial"/>
          <w:sz w:val="22"/>
          <w:szCs w:val="22"/>
          <w:lang w:val="es-CO"/>
        </w:rPr>
      </w:pPr>
    </w:p>
    <w:p w:rsidR="004B4D5A" w:rsidRPr="00B818B0" w:rsidRDefault="004B4D5A" w:rsidP="004B4D5A">
      <w:pPr>
        <w:pStyle w:val="Prrafodelista"/>
        <w:numPr>
          <w:ilvl w:val="1"/>
          <w:numId w:val="18"/>
        </w:numPr>
        <w:ind w:left="426" w:right="59" w:hanging="426"/>
        <w:jc w:val="both"/>
        <w:rPr>
          <w:rFonts w:ascii="Arial" w:hAnsi="Arial" w:cs="Arial"/>
          <w:b/>
          <w:bCs/>
          <w:color w:val="000000" w:themeColor="text1"/>
          <w:sz w:val="22"/>
          <w:szCs w:val="22"/>
        </w:rPr>
      </w:pPr>
      <w:r>
        <w:rPr>
          <w:rFonts w:ascii="Arial" w:hAnsi="Arial" w:cs="Arial"/>
          <w:b/>
          <w:bCs/>
          <w:color w:val="000000" w:themeColor="text1"/>
          <w:sz w:val="22"/>
          <w:szCs w:val="22"/>
        </w:rPr>
        <w:t>Conectividad</w:t>
      </w:r>
    </w:p>
    <w:p w:rsidR="004B4D5A" w:rsidRDefault="004B4D5A" w:rsidP="004B4D5A">
      <w:pPr>
        <w:widowControl w:val="0"/>
        <w:autoSpaceDE w:val="0"/>
        <w:autoSpaceDN w:val="0"/>
        <w:ind w:right="49"/>
        <w:jc w:val="both"/>
        <w:rPr>
          <w:rFonts w:ascii="Arial" w:hAnsi="Arial" w:cs="Arial"/>
          <w:sz w:val="22"/>
          <w:szCs w:val="22"/>
        </w:rPr>
      </w:pPr>
    </w:p>
    <w:p w:rsidR="00327FDE" w:rsidRDefault="004B4D5A" w:rsidP="004B4D5A">
      <w:pPr>
        <w:jc w:val="both"/>
        <w:rPr>
          <w:rFonts w:ascii="Arial" w:hAnsi="Arial" w:cs="Arial"/>
          <w:bCs/>
          <w:sz w:val="22"/>
          <w:szCs w:val="22"/>
        </w:rPr>
      </w:pPr>
      <w:r>
        <w:rPr>
          <w:rFonts w:ascii="Arial" w:hAnsi="Arial" w:cs="Arial"/>
          <w:bCs/>
          <w:sz w:val="22"/>
          <w:szCs w:val="22"/>
        </w:rPr>
        <w:t>En l</w:t>
      </w:r>
      <w:r w:rsidRPr="004B4D5A">
        <w:rPr>
          <w:rFonts w:ascii="Arial" w:hAnsi="Arial" w:cs="Arial"/>
          <w:bCs/>
          <w:sz w:val="22"/>
          <w:szCs w:val="22"/>
        </w:rPr>
        <w:t xml:space="preserve">a ejecución presupuestal </w:t>
      </w:r>
      <w:r>
        <w:rPr>
          <w:rFonts w:ascii="Arial" w:hAnsi="Arial" w:cs="Arial"/>
          <w:bCs/>
          <w:sz w:val="22"/>
          <w:szCs w:val="22"/>
        </w:rPr>
        <w:t xml:space="preserve">de gastos suministrada </w:t>
      </w:r>
      <w:r w:rsidRPr="004B4D5A">
        <w:rPr>
          <w:rFonts w:ascii="Arial" w:hAnsi="Arial" w:cs="Arial"/>
          <w:bCs/>
          <w:sz w:val="22"/>
          <w:szCs w:val="22"/>
        </w:rPr>
        <w:t xml:space="preserve">a junio </w:t>
      </w:r>
      <w:r>
        <w:rPr>
          <w:rFonts w:ascii="Arial" w:hAnsi="Arial" w:cs="Arial"/>
          <w:bCs/>
          <w:sz w:val="22"/>
          <w:szCs w:val="22"/>
        </w:rPr>
        <w:t xml:space="preserve">de 2020 no evidencia el compromiso de </w:t>
      </w:r>
      <w:r w:rsidRPr="004B4D5A">
        <w:rPr>
          <w:rFonts w:ascii="Arial" w:hAnsi="Arial" w:cs="Arial"/>
          <w:bCs/>
          <w:sz w:val="22"/>
          <w:szCs w:val="22"/>
        </w:rPr>
        <w:t xml:space="preserve">los </w:t>
      </w:r>
      <w:r>
        <w:rPr>
          <w:rFonts w:ascii="Arial" w:hAnsi="Arial" w:cs="Arial"/>
          <w:bCs/>
          <w:sz w:val="22"/>
          <w:szCs w:val="22"/>
        </w:rPr>
        <w:t>$1.299 millones</w:t>
      </w:r>
      <w:r w:rsidRPr="004B4D5A">
        <w:rPr>
          <w:rFonts w:ascii="Arial" w:hAnsi="Arial" w:cs="Arial"/>
          <w:bCs/>
          <w:sz w:val="22"/>
          <w:szCs w:val="22"/>
        </w:rPr>
        <w:t xml:space="preserve"> </w:t>
      </w:r>
      <w:r>
        <w:rPr>
          <w:rFonts w:ascii="Arial" w:hAnsi="Arial" w:cs="Arial"/>
          <w:bCs/>
          <w:sz w:val="22"/>
          <w:szCs w:val="22"/>
        </w:rPr>
        <w:t xml:space="preserve">asignados al Departamento mediante el Documento de Distribución No. 44-20202 por concepto de </w:t>
      </w:r>
      <w:r w:rsidRPr="004B4D5A">
        <w:rPr>
          <w:rFonts w:ascii="Arial" w:hAnsi="Arial" w:cs="Arial"/>
          <w:bCs/>
          <w:sz w:val="22"/>
          <w:szCs w:val="22"/>
        </w:rPr>
        <w:t xml:space="preserve">conectividad. </w:t>
      </w:r>
      <w:r>
        <w:rPr>
          <w:rFonts w:ascii="Arial" w:hAnsi="Arial" w:cs="Arial"/>
          <w:bCs/>
          <w:sz w:val="22"/>
          <w:szCs w:val="22"/>
        </w:rPr>
        <w:t>Esta situación obedece a la suspensión de clases presenciales en los establecimientos educativos del territorio nacional, ocasionada por la emergencia sanitaria</w:t>
      </w:r>
      <w:r w:rsidR="00327FDE">
        <w:rPr>
          <w:rFonts w:ascii="Arial" w:hAnsi="Arial" w:cs="Arial"/>
          <w:bCs/>
          <w:sz w:val="22"/>
          <w:szCs w:val="22"/>
        </w:rPr>
        <w:t xml:space="preserve">, de conformidad con lo expuesto por </w:t>
      </w:r>
      <w:r w:rsidRPr="004B4D5A">
        <w:rPr>
          <w:rFonts w:ascii="Arial" w:hAnsi="Arial" w:cs="Arial"/>
          <w:bCs/>
          <w:sz w:val="22"/>
          <w:szCs w:val="22"/>
        </w:rPr>
        <w:t>la Administración Temporal</w:t>
      </w:r>
      <w:r w:rsidR="00327FDE">
        <w:rPr>
          <w:rFonts w:ascii="Arial" w:hAnsi="Arial" w:cs="Arial"/>
          <w:bCs/>
          <w:sz w:val="22"/>
          <w:szCs w:val="22"/>
        </w:rPr>
        <w:t>.</w:t>
      </w:r>
    </w:p>
    <w:p w:rsidR="00327FDE" w:rsidRDefault="00327FDE" w:rsidP="004B4D5A">
      <w:pPr>
        <w:jc w:val="both"/>
        <w:rPr>
          <w:rFonts w:ascii="Arial" w:hAnsi="Arial" w:cs="Arial"/>
          <w:bCs/>
          <w:sz w:val="22"/>
          <w:szCs w:val="22"/>
        </w:rPr>
      </w:pPr>
    </w:p>
    <w:p w:rsidR="004B4D5A" w:rsidRPr="004B4D5A" w:rsidRDefault="00327FDE" w:rsidP="004B4D5A">
      <w:pPr>
        <w:jc w:val="both"/>
        <w:rPr>
          <w:rFonts w:ascii="Arial" w:hAnsi="Arial" w:cs="Arial"/>
          <w:bCs/>
          <w:sz w:val="22"/>
          <w:szCs w:val="22"/>
        </w:rPr>
      </w:pPr>
      <w:r>
        <w:rPr>
          <w:rFonts w:ascii="Arial" w:hAnsi="Arial" w:cs="Arial"/>
          <w:bCs/>
          <w:sz w:val="22"/>
          <w:szCs w:val="22"/>
        </w:rPr>
        <w:t>Con el ánimo de lograr la ejecución del recurso en la satisfacción de las necesidades para las cuales fue asignado, la Administración Temporal ha explorado otras alternativas para llevar la conexión a las casas de los estudiantes</w:t>
      </w:r>
      <w:r w:rsidR="00ED5071">
        <w:rPr>
          <w:rFonts w:ascii="Arial" w:hAnsi="Arial" w:cs="Arial"/>
          <w:bCs/>
          <w:sz w:val="22"/>
          <w:szCs w:val="22"/>
        </w:rPr>
        <w:t xml:space="preserve"> o para adquirir </w:t>
      </w:r>
      <w:r w:rsidR="004B4D5A" w:rsidRPr="004B4D5A">
        <w:rPr>
          <w:rFonts w:ascii="Arial" w:hAnsi="Arial" w:cs="Arial"/>
          <w:bCs/>
          <w:sz w:val="22"/>
          <w:szCs w:val="22"/>
        </w:rPr>
        <w:t>equipos para las Instituciones Educativas.</w:t>
      </w:r>
    </w:p>
    <w:p w:rsidR="004B4D5A" w:rsidRPr="004B4D5A" w:rsidRDefault="004B4D5A" w:rsidP="004B4D5A">
      <w:pPr>
        <w:jc w:val="both"/>
        <w:rPr>
          <w:rFonts w:ascii="Arial" w:hAnsi="Arial" w:cs="Arial"/>
          <w:bCs/>
          <w:sz w:val="22"/>
          <w:szCs w:val="22"/>
        </w:rPr>
      </w:pPr>
    </w:p>
    <w:p w:rsidR="004B4D5A" w:rsidRPr="004B4D5A" w:rsidRDefault="004B4D5A" w:rsidP="004B4D5A">
      <w:pPr>
        <w:jc w:val="both"/>
        <w:rPr>
          <w:rFonts w:ascii="Arial" w:hAnsi="Arial" w:cs="Arial"/>
          <w:bCs/>
          <w:sz w:val="22"/>
          <w:szCs w:val="22"/>
        </w:rPr>
      </w:pPr>
      <w:r w:rsidRPr="004B4D5A">
        <w:rPr>
          <w:rFonts w:ascii="Arial" w:hAnsi="Arial" w:cs="Arial"/>
          <w:sz w:val="22"/>
          <w:szCs w:val="22"/>
          <w:bdr w:val="none" w:sz="0" w:space="0" w:color="auto" w:frame="1"/>
          <w:lang w:val="es-ES_tradnl"/>
        </w:rPr>
        <w:t>Se debe tener en cuenta que la no ejecución de los recursos de la Participación, durante la vigencia para la cual fueron asignados, genera que los mismos se constituyan en recursos de balance al cierre del año fiscal</w:t>
      </w:r>
      <w:r w:rsidRPr="004B4D5A">
        <w:rPr>
          <w:rFonts w:ascii="Arial" w:hAnsi="Arial" w:cs="Arial"/>
          <w:sz w:val="22"/>
          <w:szCs w:val="22"/>
          <w:lang w:val="es-ES_tradnl"/>
        </w:rPr>
        <w:t xml:space="preserve"> </w:t>
      </w:r>
      <w:r w:rsidRPr="004B4D5A">
        <w:rPr>
          <w:rFonts w:ascii="Arial" w:hAnsi="Arial" w:cs="Arial"/>
          <w:sz w:val="22"/>
          <w:szCs w:val="22"/>
        </w:rPr>
        <w:t xml:space="preserve">y deban ser destinados de conformidad con lo establecido en </w:t>
      </w:r>
      <w:r w:rsidR="00E843FF">
        <w:rPr>
          <w:rFonts w:ascii="Arial" w:hAnsi="Arial" w:cs="Arial"/>
          <w:sz w:val="22"/>
          <w:szCs w:val="22"/>
        </w:rPr>
        <w:t>e</w:t>
      </w:r>
      <w:r w:rsidRPr="004B4D5A">
        <w:rPr>
          <w:rFonts w:ascii="Arial" w:hAnsi="Arial" w:cs="Arial"/>
          <w:sz w:val="22"/>
          <w:szCs w:val="22"/>
        </w:rPr>
        <w:t>l artículo 148 de la Ley 1450 de 2011</w:t>
      </w:r>
      <w:r w:rsidRPr="004B4D5A">
        <w:rPr>
          <w:rFonts w:ascii="Arial" w:hAnsi="Arial" w:cs="Arial"/>
          <w:sz w:val="22"/>
          <w:szCs w:val="22"/>
          <w:bdr w:val="none" w:sz="0" w:space="0" w:color="auto" w:frame="1"/>
          <w:lang w:val="es-ES_tradnl"/>
        </w:rPr>
        <w:t>.</w:t>
      </w:r>
    </w:p>
    <w:p w:rsidR="005C6A24" w:rsidRDefault="005C6A24" w:rsidP="005C6A24">
      <w:pPr>
        <w:ind w:right="45"/>
        <w:jc w:val="both"/>
        <w:textAlignment w:val="baseline"/>
        <w:rPr>
          <w:rFonts w:ascii="Arial" w:hAnsi="Arial" w:cs="Arial"/>
          <w:sz w:val="22"/>
          <w:szCs w:val="22"/>
          <w:lang w:val="es-CO"/>
        </w:rPr>
      </w:pPr>
    </w:p>
    <w:p w:rsidR="005C6A24" w:rsidRPr="00B818B0" w:rsidRDefault="005C6A24" w:rsidP="005C6A24">
      <w:pPr>
        <w:pStyle w:val="Prrafodelista"/>
        <w:numPr>
          <w:ilvl w:val="1"/>
          <w:numId w:val="18"/>
        </w:numPr>
        <w:ind w:left="426" w:right="59" w:hanging="426"/>
        <w:jc w:val="both"/>
        <w:rPr>
          <w:rFonts w:ascii="Arial" w:hAnsi="Arial" w:cs="Arial"/>
          <w:b/>
          <w:bCs/>
          <w:color w:val="000000" w:themeColor="text1"/>
          <w:sz w:val="22"/>
          <w:szCs w:val="22"/>
        </w:rPr>
      </w:pPr>
      <w:r>
        <w:rPr>
          <w:rFonts w:ascii="Arial" w:hAnsi="Arial" w:cs="Arial"/>
          <w:b/>
          <w:bCs/>
          <w:color w:val="000000" w:themeColor="text1"/>
          <w:sz w:val="22"/>
          <w:szCs w:val="22"/>
        </w:rPr>
        <w:t>Deudas</w:t>
      </w:r>
    </w:p>
    <w:p w:rsidR="005C6A24" w:rsidRDefault="005C6A24" w:rsidP="005C6A24">
      <w:pPr>
        <w:widowControl w:val="0"/>
        <w:autoSpaceDE w:val="0"/>
        <w:autoSpaceDN w:val="0"/>
        <w:ind w:right="49"/>
        <w:jc w:val="both"/>
        <w:rPr>
          <w:rFonts w:ascii="Arial" w:hAnsi="Arial" w:cs="Arial"/>
          <w:sz w:val="22"/>
          <w:szCs w:val="22"/>
        </w:rPr>
      </w:pPr>
    </w:p>
    <w:p w:rsidR="005C6A24" w:rsidRDefault="005C6A24" w:rsidP="005C6A24">
      <w:pPr>
        <w:jc w:val="both"/>
        <w:rPr>
          <w:rFonts w:ascii="Arial" w:hAnsi="Arial" w:cs="Arial"/>
          <w:bCs/>
          <w:sz w:val="22"/>
          <w:szCs w:val="22"/>
        </w:rPr>
      </w:pPr>
      <w:r>
        <w:rPr>
          <w:rFonts w:ascii="Arial" w:hAnsi="Arial" w:cs="Arial"/>
          <w:bCs/>
          <w:sz w:val="22"/>
          <w:szCs w:val="22"/>
        </w:rPr>
        <w:t>De conformidad con la información suministrada por la Administración Temporal, a la fecha se presenta una deuda por $489 millones, por concepto de planillas de seguridad social del personal docente y administrativo por retroactivo de salarios de la vigencia 2017 y planillas “N” de correcciones de ascensos de la vigencia 2016.</w:t>
      </w:r>
    </w:p>
    <w:p w:rsidR="005C6A24" w:rsidRDefault="005C6A24" w:rsidP="005C6A24">
      <w:pPr>
        <w:jc w:val="both"/>
        <w:rPr>
          <w:rFonts w:ascii="Arial" w:hAnsi="Arial" w:cs="Arial"/>
          <w:bCs/>
          <w:sz w:val="22"/>
          <w:szCs w:val="22"/>
        </w:rPr>
      </w:pPr>
    </w:p>
    <w:p w:rsidR="00E843FF" w:rsidRDefault="005C6A24" w:rsidP="005C6A24">
      <w:pPr>
        <w:jc w:val="both"/>
        <w:rPr>
          <w:rFonts w:ascii="Arial" w:hAnsi="Arial" w:cs="Arial"/>
          <w:bCs/>
          <w:sz w:val="22"/>
          <w:szCs w:val="22"/>
        </w:rPr>
      </w:pPr>
      <w:r>
        <w:rPr>
          <w:rFonts w:ascii="Arial" w:hAnsi="Arial" w:cs="Arial"/>
          <w:bCs/>
          <w:sz w:val="22"/>
          <w:szCs w:val="22"/>
        </w:rPr>
        <w:lastRenderedPageBreak/>
        <w:t xml:space="preserve">El líder de gestión para el </w:t>
      </w:r>
      <w:r w:rsidR="00042E30">
        <w:rPr>
          <w:rFonts w:ascii="Arial" w:hAnsi="Arial" w:cs="Arial"/>
          <w:bCs/>
          <w:sz w:val="22"/>
          <w:szCs w:val="22"/>
        </w:rPr>
        <w:t>S</w:t>
      </w:r>
      <w:r>
        <w:rPr>
          <w:rFonts w:ascii="Arial" w:hAnsi="Arial" w:cs="Arial"/>
          <w:bCs/>
          <w:sz w:val="22"/>
          <w:szCs w:val="22"/>
        </w:rPr>
        <w:t xml:space="preserve">ector </w:t>
      </w:r>
      <w:r w:rsidR="00042E30">
        <w:rPr>
          <w:rFonts w:ascii="Arial" w:hAnsi="Arial" w:cs="Arial"/>
          <w:bCs/>
          <w:sz w:val="22"/>
          <w:szCs w:val="22"/>
        </w:rPr>
        <w:t>E</w:t>
      </w:r>
      <w:r>
        <w:rPr>
          <w:rFonts w:ascii="Arial" w:hAnsi="Arial" w:cs="Arial"/>
          <w:bCs/>
          <w:sz w:val="22"/>
          <w:szCs w:val="22"/>
        </w:rPr>
        <w:t xml:space="preserve">ducativo en el Departamento de La Guajira certifica que esta deuda se generó por la confluencia </w:t>
      </w:r>
      <w:r w:rsidR="00E843FF">
        <w:rPr>
          <w:rFonts w:ascii="Arial" w:hAnsi="Arial" w:cs="Arial"/>
          <w:bCs/>
          <w:sz w:val="22"/>
          <w:szCs w:val="22"/>
        </w:rPr>
        <w:t xml:space="preserve">en febrero de 2017 de varias circunstancias: los cambios en la plataforma de ASOPAGOS que impidieron el pago de las planillas inicialmente cargadas, </w:t>
      </w:r>
      <w:r>
        <w:rPr>
          <w:rFonts w:ascii="Arial" w:hAnsi="Arial" w:cs="Arial"/>
          <w:bCs/>
          <w:sz w:val="22"/>
          <w:szCs w:val="22"/>
        </w:rPr>
        <w:t xml:space="preserve">la adopción de la medida correctiva de Asunción Temporal de la Competencia, </w:t>
      </w:r>
      <w:r w:rsidR="00E843FF">
        <w:rPr>
          <w:rFonts w:ascii="Arial" w:hAnsi="Arial" w:cs="Arial"/>
          <w:bCs/>
          <w:sz w:val="22"/>
          <w:szCs w:val="22"/>
        </w:rPr>
        <w:t>el manejo la tesorería por parte del Encargo Fiduciario suscrito con la Fiduprevisora para la ejecución de los recursos objeto de la medida correctiva y los posteriores cambios de gobernador y administrador temporal.</w:t>
      </w:r>
    </w:p>
    <w:p w:rsidR="00E843FF" w:rsidRDefault="00E843FF" w:rsidP="005C6A24">
      <w:pPr>
        <w:jc w:val="both"/>
        <w:rPr>
          <w:rFonts w:ascii="Arial" w:hAnsi="Arial" w:cs="Arial"/>
          <w:bCs/>
          <w:sz w:val="22"/>
          <w:szCs w:val="22"/>
        </w:rPr>
      </w:pPr>
    </w:p>
    <w:p w:rsidR="005C6A24" w:rsidRPr="004B4D5A" w:rsidRDefault="00E843FF" w:rsidP="005C6A24">
      <w:pPr>
        <w:jc w:val="both"/>
        <w:rPr>
          <w:rFonts w:ascii="Arial" w:hAnsi="Arial" w:cs="Arial"/>
          <w:bCs/>
          <w:sz w:val="22"/>
          <w:szCs w:val="22"/>
        </w:rPr>
      </w:pPr>
      <w:r>
        <w:rPr>
          <w:rFonts w:ascii="Arial" w:hAnsi="Arial" w:cs="Arial"/>
          <w:bCs/>
          <w:sz w:val="22"/>
          <w:szCs w:val="22"/>
        </w:rPr>
        <w:t>Actualmente se adelanta el trámite ante el Ministerio de Educación Nacional para la certificación de la deuda, en el marco del artículo 1</w:t>
      </w:r>
      <w:r w:rsidR="005C6A24" w:rsidRPr="004B4D5A">
        <w:rPr>
          <w:rFonts w:ascii="Arial" w:hAnsi="Arial" w:cs="Arial"/>
          <w:sz w:val="22"/>
          <w:szCs w:val="22"/>
        </w:rPr>
        <w:t>48 de la Ley 1450 de 2011</w:t>
      </w:r>
      <w:r w:rsidR="005C6A24" w:rsidRPr="004B4D5A">
        <w:rPr>
          <w:rFonts w:ascii="Arial" w:hAnsi="Arial" w:cs="Arial"/>
          <w:sz w:val="22"/>
          <w:szCs w:val="22"/>
          <w:bdr w:val="none" w:sz="0" w:space="0" w:color="auto" w:frame="1"/>
          <w:lang w:val="es-ES_tradnl"/>
        </w:rPr>
        <w:t>.</w:t>
      </w:r>
    </w:p>
    <w:p w:rsidR="005155FE" w:rsidRDefault="005155FE" w:rsidP="005155FE">
      <w:pPr>
        <w:ind w:right="45"/>
        <w:jc w:val="both"/>
        <w:textAlignment w:val="baseline"/>
        <w:rPr>
          <w:rFonts w:ascii="Arial" w:hAnsi="Arial" w:cs="Arial"/>
          <w:sz w:val="22"/>
          <w:szCs w:val="22"/>
          <w:lang w:val="es-CO"/>
        </w:rPr>
      </w:pPr>
    </w:p>
    <w:p w:rsidR="005155FE" w:rsidRPr="00B818B0" w:rsidRDefault="005155FE" w:rsidP="005155FE">
      <w:pPr>
        <w:pStyle w:val="Prrafodelista"/>
        <w:numPr>
          <w:ilvl w:val="1"/>
          <w:numId w:val="18"/>
        </w:numPr>
        <w:ind w:left="426" w:right="59" w:hanging="426"/>
        <w:jc w:val="both"/>
        <w:rPr>
          <w:rFonts w:ascii="Arial" w:hAnsi="Arial" w:cs="Arial"/>
          <w:b/>
          <w:bCs/>
          <w:color w:val="000000" w:themeColor="text1"/>
          <w:sz w:val="22"/>
          <w:szCs w:val="22"/>
        </w:rPr>
      </w:pPr>
      <w:r>
        <w:rPr>
          <w:rFonts w:ascii="Arial" w:hAnsi="Arial" w:cs="Arial"/>
          <w:b/>
          <w:bCs/>
          <w:color w:val="000000" w:themeColor="text1"/>
          <w:sz w:val="22"/>
          <w:szCs w:val="22"/>
        </w:rPr>
        <w:t>Distribución de planta</w:t>
      </w:r>
    </w:p>
    <w:p w:rsidR="4BD32486" w:rsidRPr="00D060C0" w:rsidRDefault="4BD32486" w:rsidP="00AE561A">
      <w:pPr>
        <w:ind w:right="59"/>
        <w:jc w:val="both"/>
        <w:rPr>
          <w:rFonts w:ascii="Arial" w:hAnsi="Arial" w:cs="Arial"/>
          <w:b/>
          <w:bCs/>
          <w:sz w:val="22"/>
          <w:szCs w:val="22"/>
        </w:rPr>
      </w:pPr>
    </w:p>
    <w:p w:rsidR="4BD928D4" w:rsidRPr="006A4BBA" w:rsidRDefault="000F5C94" w:rsidP="00AE561A">
      <w:pPr>
        <w:jc w:val="both"/>
        <w:rPr>
          <w:rFonts w:ascii="Arial" w:hAnsi="Arial" w:cs="Arial"/>
          <w:sz w:val="22"/>
          <w:szCs w:val="22"/>
          <w:highlight w:val="yellow"/>
        </w:rPr>
      </w:pPr>
      <w:r>
        <w:rPr>
          <w:rFonts w:ascii="Arial" w:hAnsi="Arial" w:cs="Arial"/>
          <w:sz w:val="22"/>
          <w:szCs w:val="22"/>
        </w:rPr>
        <w:t>L</w:t>
      </w:r>
      <w:r w:rsidR="4BD928D4" w:rsidRPr="00D060C0">
        <w:rPr>
          <w:rFonts w:ascii="Arial" w:hAnsi="Arial" w:cs="Arial"/>
          <w:sz w:val="22"/>
          <w:szCs w:val="22"/>
        </w:rPr>
        <w:t>a</w:t>
      </w:r>
      <w:r w:rsidR="00F9610F" w:rsidRPr="00D060C0">
        <w:rPr>
          <w:rFonts w:ascii="Arial" w:hAnsi="Arial" w:cs="Arial"/>
          <w:sz w:val="22"/>
          <w:szCs w:val="22"/>
        </w:rPr>
        <w:t xml:space="preserve"> </w:t>
      </w:r>
      <w:r w:rsidR="4BD928D4" w:rsidRPr="00D060C0">
        <w:rPr>
          <w:rFonts w:ascii="Arial" w:hAnsi="Arial" w:cs="Arial"/>
          <w:sz w:val="22"/>
          <w:szCs w:val="22"/>
        </w:rPr>
        <w:t>Resolución</w:t>
      </w:r>
      <w:r w:rsidR="00F9610F" w:rsidRPr="00D060C0">
        <w:rPr>
          <w:rFonts w:ascii="Arial" w:hAnsi="Arial" w:cs="Arial"/>
          <w:sz w:val="22"/>
          <w:szCs w:val="22"/>
        </w:rPr>
        <w:t xml:space="preserve"> </w:t>
      </w:r>
      <w:r w:rsidR="4BD928D4" w:rsidRPr="00D060C0">
        <w:rPr>
          <w:rFonts w:ascii="Arial" w:hAnsi="Arial" w:cs="Arial"/>
          <w:sz w:val="22"/>
          <w:szCs w:val="22"/>
        </w:rPr>
        <w:t>No.</w:t>
      </w:r>
      <w:r w:rsidR="00F9610F" w:rsidRPr="00D060C0">
        <w:rPr>
          <w:rFonts w:ascii="Arial" w:hAnsi="Arial" w:cs="Arial"/>
          <w:sz w:val="22"/>
          <w:szCs w:val="22"/>
        </w:rPr>
        <w:t xml:space="preserve"> </w:t>
      </w:r>
      <w:r w:rsidR="4BD928D4" w:rsidRPr="00D060C0">
        <w:rPr>
          <w:rFonts w:ascii="Arial" w:hAnsi="Arial" w:cs="Arial"/>
          <w:sz w:val="22"/>
          <w:szCs w:val="22"/>
        </w:rPr>
        <w:t>7797</w:t>
      </w:r>
      <w:r w:rsidR="00F9610F" w:rsidRPr="00D060C0">
        <w:rPr>
          <w:rFonts w:ascii="Arial" w:hAnsi="Arial" w:cs="Arial"/>
          <w:sz w:val="22"/>
          <w:szCs w:val="22"/>
        </w:rPr>
        <w:t xml:space="preserve"> </w:t>
      </w:r>
      <w:r w:rsidR="4BD928D4" w:rsidRPr="00D060C0">
        <w:rPr>
          <w:rFonts w:ascii="Arial" w:hAnsi="Arial" w:cs="Arial"/>
          <w:sz w:val="22"/>
          <w:szCs w:val="22"/>
        </w:rPr>
        <w:t>del</w:t>
      </w:r>
      <w:r w:rsidR="00F9610F" w:rsidRPr="00D060C0">
        <w:rPr>
          <w:rFonts w:ascii="Arial" w:hAnsi="Arial" w:cs="Arial"/>
          <w:sz w:val="22"/>
          <w:szCs w:val="22"/>
        </w:rPr>
        <w:t xml:space="preserve"> </w:t>
      </w:r>
      <w:r w:rsidR="4BD928D4" w:rsidRPr="00D060C0">
        <w:rPr>
          <w:rFonts w:ascii="Arial" w:hAnsi="Arial" w:cs="Arial"/>
          <w:sz w:val="22"/>
          <w:szCs w:val="22"/>
        </w:rPr>
        <w:t>29</w:t>
      </w:r>
      <w:r w:rsidR="00F9610F" w:rsidRPr="00D060C0">
        <w:rPr>
          <w:rFonts w:ascii="Arial" w:hAnsi="Arial" w:cs="Arial"/>
          <w:sz w:val="22"/>
          <w:szCs w:val="22"/>
        </w:rPr>
        <w:t xml:space="preserve"> </w:t>
      </w:r>
      <w:r w:rsidR="4BD928D4" w:rsidRPr="00D060C0">
        <w:rPr>
          <w:rFonts w:ascii="Arial" w:hAnsi="Arial" w:cs="Arial"/>
          <w:sz w:val="22"/>
          <w:szCs w:val="22"/>
        </w:rPr>
        <w:t>de</w:t>
      </w:r>
      <w:r w:rsidR="00F9610F" w:rsidRPr="00D060C0">
        <w:rPr>
          <w:rFonts w:ascii="Arial" w:hAnsi="Arial" w:cs="Arial"/>
          <w:sz w:val="22"/>
          <w:szCs w:val="22"/>
        </w:rPr>
        <w:t xml:space="preserve"> </w:t>
      </w:r>
      <w:r w:rsidR="4BD928D4" w:rsidRPr="00D060C0">
        <w:rPr>
          <w:rFonts w:ascii="Arial" w:hAnsi="Arial" w:cs="Arial"/>
          <w:sz w:val="22"/>
          <w:szCs w:val="22"/>
        </w:rPr>
        <w:t>mayo</w:t>
      </w:r>
      <w:r w:rsidR="00F9610F" w:rsidRPr="00D060C0">
        <w:rPr>
          <w:rFonts w:ascii="Arial" w:hAnsi="Arial" w:cs="Arial"/>
          <w:sz w:val="22"/>
          <w:szCs w:val="22"/>
        </w:rPr>
        <w:t xml:space="preserve"> </w:t>
      </w:r>
      <w:r w:rsidR="4BD928D4" w:rsidRPr="00D060C0">
        <w:rPr>
          <w:rFonts w:ascii="Arial" w:hAnsi="Arial" w:cs="Arial"/>
          <w:sz w:val="22"/>
          <w:szCs w:val="22"/>
        </w:rPr>
        <w:t>de</w:t>
      </w:r>
      <w:r w:rsidR="00F9610F" w:rsidRPr="00D060C0">
        <w:rPr>
          <w:rFonts w:ascii="Arial" w:hAnsi="Arial" w:cs="Arial"/>
          <w:sz w:val="22"/>
          <w:szCs w:val="22"/>
        </w:rPr>
        <w:t xml:space="preserve"> </w:t>
      </w:r>
      <w:r w:rsidR="4BD928D4" w:rsidRPr="00D060C0">
        <w:rPr>
          <w:rFonts w:ascii="Arial" w:hAnsi="Arial" w:cs="Arial"/>
          <w:sz w:val="22"/>
          <w:szCs w:val="22"/>
        </w:rPr>
        <w:t>2015,</w:t>
      </w:r>
      <w:r w:rsidR="00F9610F" w:rsidRPr="00D060C0">
        <w:rPr>
          <w:rFonts w:ascii="Arial" w:hAnsi="Arial" w:cs="Arial"/>
          <w:sz w:val="22"/>
          <w:szCs w:val="22"/>
        </w:rPr>
        <w:t xml:space="preserve"> </w:t>
      </w:r>
      <w:r>
        <w:rPr>
          <w:rFonts w:ascii="Arial" w:hAnsi="Arial" w:cs="Arial"/>
          <w:sz w:val="22"/>
          <w:szCs w:val="22"/>
        </w:rPr>
        <w:t xml:space="preserve">establece como obligación de las Entidades Territoriales la de </w:t>
      </w:r>
      <w:r w:rsidR="4BD928D4" w:rsidRPr="00D060C0">
        <w:rPr>
          <w:rFonts w:ascii="Arial" w:hAnsi="Arial" w:cs="Arial"/>
          <w:i/>
          <w:iCs/>
          <w:sz w:val="22"/>
          <w:szCs w:val="22"/>
        </w:rPr>
        <w:t>“Distribuir</w:t>
      </w:r>
      <w:r w:rsidR="00F9610F" w:rsidRPr="00D060C0">
        <w:rPr>
          <w:rFonts w:ascii="Arial" w:hAnsi="Arial" w:cs="Arial"/>
          <w:i/>
          <w:iCs/>
          <w:sz w:val="22"/>
          <w:szCs w:val="22"/>
        </w:rPr>
        <w:t xml:space="preserve"> </w:t>
      </w:r>
      <w:r w:rsidR="4BD928D4" w:rsidRPr="00D060C0">
        <w:rPr>
          <w:rFonts w:ascii="Arial" w:hAnsi="Arial" w:cs="Arial"/>
          <w:i/>
          <w:iCs/>
          <w:sz w:val="22"/>
          <w:szCs w:val="22"/>
        </w:rPr>
        <w:t>la</w:t>
      </w:r>
      <w:r w:rsidR="00F9610F" w:rsidRPr="00D060C0">
        <w:rPr>
          <w:rFonts w:ascii="Arial" w:hAnsi="Arial" w:cs="Arial"/>
          <w:i/>
          <w:iCs/>
          <w:sz w:val="22"/>
          <w:szCs w:val="22"/>
        </w:rPr>
        <w:t xml:space="preserve"> </w:t>
      </w:r>
      <w:r w:rsidR="4BD928D4" w:rsidRPr="00D060C0">
        <w:rPr>
          <w:rFonts w:ascii="Arial" w:hAnsi="Arial" w:cs="Arial"/>
          <w:i/>
          <w:iCs/>
          <w:sz w:val="22"/>
          <w:szCs w:val="22"/>
        </w:rPr>
        <w:t>planta</w:t>
      </w:r>
      <w:r w:rsidR="00F9610F" w:rsidRPr="00D060C0">
        <w:rPr>
          <w:rFonts w:ascii="Arial" w:hAnsi="Arial" w:cs="Arial"/>
          <w:i/>
          <w:iCs/>
          <w:sz w:val="22"/>
          <w:szCs w:val="22"/>
        </w:rPr>
        <w:t xml:space="preserve"> </w:t>
      </w:r>
      <w:r w:rsidR="4BD928D4" w:rsidRPr="00D060C0">
        <w:rPr>
          <w:rFonts w:ascii="Arial" w:hAnsi="Arial" w:cs="Arial"/>
          <w:i/>
          <w:iCs/>
          <w:sz w:val="22"/>
          <w:szCs w:val="22"/>
        </w:rPr>
        <w:t>docente</w:t>
      </w:r>
      <w:r w:rsidR="00F9610F" w:rsidRPr="00D060C0">
        <w:rPr>
          <w:rFonts w:ascii="Arial" w:hAnsi="Arial" w:cs="Arial"/>
          <w:i/>
          <w:iCs/>
          <w:sz w:val="22"/>
          <w:szCs w:val="22"/>
        </w:rPr>
        <w:t xml:space="preserve"> </w:t>
      </w:r>
      <w:r w:rsidR="4BD928D4" w:rsidRPr="00D060C0">
        <w:rPr>
          <w:rFonts w:ascii="Arial" w:hAnsi="Arial" w:cs="Arial"/>
          <w:i/>
          <w:iCs/>
          <w:sz w:val="22"/>
          <w:szCs w:val="22"/>
        </w:rPr>
        <w:t>y</w:t>
      </w:r>
      <w:r w:rsidR="00F9610F" w:rsidRPr="00D060C0">
        <w:rPr>
          <w:rFonts w:ascii="Arial" w:hAnsi="Arial" w:cs="Arial"/>
          <w:i/>
          <w:iCs/>
          <w:sz w:val="22"/>
          <w:szCs w:val="22"/>
        </w:rPr>
        <w:t xml:space="preserve"> </w:t>
      </w:r>
      <w:r w:rsidR="4BD928D4" w:rsidRPr="00D060C0">
        <w:rPr>
          <w:rFonts w:ascii="Arial" w:hAnsi="Arial" w:cs="Arial"/>
          <w:i/>
          <w:iCs/>
          <w:sz w:val="22"/>
          <w:szCs w:val="22"/>
        </w:rPr>
        <w:t>administrativa</w:t>
      </w:r>
      <w:r w:rsidR="00F9610F" w:rsidRPr="00D060C0">
        <w:rPr>
          <w:rFonts w:ascii="Arial" w:hAnsi="Arial" w:cs="Arial"/>
          <w:i/>
          <w:iCs/>
          <w:sz w:val="22"/>
          <w:szCs w:val="22"/>
        </w:rPr>
        <w:t xml:space="preserve"> </w:t>
      </w:r>
      <w:r w:rsidR="4BD928D4" w:rsidRPr="00D060C0">
        <w:rPr>
          <w:rFonts w:ascii="Arial" w:hAnsi="Arial" w:cs="Arial"/>
          <w:i/>
          <w:iCs/>
          <w:sz w:val="22"/>
          <w:szCs w:val="22"/>
        </w:rPr>
        <w:t>de</w:t>
      </w:r>
      <w:r w:rsidR="00F9610F" w:rsidRPr="00D060C0">
        <w:rPr>
          <w:rFonts w:ascii="Arial" w:hAnsi="Arial" w:cs="Arial"/>
          <w:i/>
          <w:iCs/>
          <w:sz w:val="22"/>
          <w:szCs w:val="22"/>
        </w:rPr>
        <w:t xml:space="preserve"> </w:t>
      </w:r>
      <w:r w:rsidR="4BD928D4" w:rsidRPr="00D060C0">
        <w:rPr>
          <w:rFonts w:ascii="Arial" w:hAnsi="Arial" w:cs="Arial"/>
          <w:i/>
          <w:iCs/>
          <w:sz w:val="22"/>
          <w:szCs w:val="22"/>
        </w:rPr>
        <w:t>conformidad</w:t>
      </w:r>
      <w:r w:rsidR="00F9610F" w:rsidRPr="00D060C0">
        <w:rPr>
          <w:rFonts w:ascii="Arial" w:hAnsi="Arial" w:cs="Arial"/>
          <w:i/>
          <w:iCs/>
          <w:sz w:val="22"/>
          <w:szCs w:val="22"/>
        </w:rPr>
        <w:t xml:space="preserve"> </w:t>
      </w:r>
      <w:r w:rsidR="4BD928D4" w:rsidRPr="00D060C0">
        <w:rPr>
          <w:rFonts w:ascii="Arial" w:hAnsi="Arial" w:cs="Arial"/>
          <w:i/>
          <w:iCs/>
          <w:sz w:val="22"/>
          <w:szCs w:val="22"/>
        </w:rPr>
        <w:t>con</w:t>
      </w:r>
      <w:r w:rsidR="00F9610F" w:rsidRPr="00D060C0">
        <w:rPr>
          <w:rFonts w:ascii="Arial" w:hAnsi="Arial" w:cs="Arial"/>
          <w:i/>
          <w:iCs/>
          <w:sz w:val="22"/>
          <w:szCs w:val="22"/>
        </w:rPr>
        <w:t xml:space="preserve"> </w:t>
      </w:r>
      <w:r w:rsidR="4BD928D4" w:rsidRPr="00D060C0">
        <w:rPr>
          <w:rFonts w:ascii="Arial" w:hAnsi="Arial" w:cs="Arial"/>
          <w:i/>
          <w:iCs/>
          <w:sz w:val="22"/>
          <w:szCs w:val="22"/>
        </w:rPr>
        <w:t>lo</w:t>
      </w:r>
      <w:r w:rsidR="00F9610F" w:rsidRPr="00D060C0">
        <w:rPr>
          <w:rFonts w:ascii="Arial" w:hAnsi="Arial" w:cs="Arial"/>
          <w:i/>
          <w:iCs/>
          <w:sz w:val="22"/>
          <w:szCs w:val="22"/>
        </w:rPr>
        <w:t xml:space="preserve"> </w:t>
      </w:r>
      <w:r w:rsidR="4BD928D4" w:rsidRPr="00D060C0">
        <w:rPr>
          <w:rFonts w:ascii="Arial" w:hAnsi="Arial" w:cs="Arial"/>
          <w:i/>
          <w:iCs/>
          <w:sz w:val="22"/>
          <w:szCs w:val="22"/>
        </w:rPr>
        <w:t>dispuesto</w:t>
      </w:r>
      <w:r w:rsidR="00F9610F" w:rsidRPr="00D060C0">
        <w:rPr>
          <w:rFonts w:ascii="Arial" w:hAnsi="Arial" w:cs="Arial"/>
          <w:i/>
          <w:iCs/>
          <w:sz w:val="22"/>
          <w:szCs w:val="22"/>
        </w:rPr>
        <w:t xml:space="preserve"> </w:t>
      </w:r>
      <w:r w:rsidR="4BD928D4" w:rsidRPr="00D060C0">
        <w:rPr>
          <w:rFonts w:ascii="Arial" w:hAnsi="Arial" w:cs="Arial"/>
          <w:i/>
          <w:iCs/>
          <w:sz w:val="22"/>
          <w:szCs w:val="22"/>
        </w:rPr>
        <w:t>en</w:t>
      </w:r>
      <w:r w:rsidR="00F9610F" w:rsidRPr="00D060C0">
        <w:rPr>
          <w:rFonts w:ascii="Arial" w:hAnsi="Arial" w:cs="Arial"/>
          <w:i/>
          <w:iCs/>
          <w:sz w:val="22"/>
          <w:szCs w:val="22"/>
        </w:rPr>
        <w:t xml:space="preserve"> </w:t>
      </w:r>
      <w:r w:rsidR="4BD928D4" w:rsidRPr="00D060C0">
        <w:rPr>
          <w:rFonts w:ascii="Arial" w:hAnsi="Arial" w:cs="Arial"/>
          <w:i/>
          <w:iCs/>
          <w:sz w:val="22"/>
          <w:szCs w:val="22"/>
        </w:rPr>
        <w:t>los</w:t>
      </w:r>
      <w:r w:rsidR="00F9610F" w:rsidRPr="00D060C0">
        <w:rPr>
          <w:rFonts w:ascii="Arial" w:hAnsi="Arial" w:cs="Arial"/>
          <w:i/>
          <w:iCs/>
          <w:sz w:val="22"/>
          <w:szCs w:val="22"/>
        </w:rPr>
        <w:t xml:space="preserve"> </w:t>
      </w:r>
      <w:r w:rsidR="4BD928D4" w:rsidRPr="00D060C0">
        <w:rPr>
          <w:rFonts w:ascii="Arial" w:hAnsi="Arial" w:cs="Arial"/>
          <w:i/>
          <w:iCs/>
          <w:sz w:val="22"/>
          <w:szCs w:val="22"/>
        </w:rPr>
        <w:t>Decretos</w:t>
      </w:r>
      <w:r w:rsidR="00F9610F" w:rsidRPr="00D060C0">
        <w:rPr>
          <w:rFonts w:ascii="Arial" w:hAnsi="Arial" w:cs="Arial"/>
          <w:i/>
          <w:iCs/>
          <w:sz w:val="22"/>
          <w:szCs w:val="22"/>
        </w:rPr>
        <w:t xml:space="preserve"> </w:t>
      </w:r>
      <w:r w:rsidR="4BD928D4" w:rsidRPr="00D060C0">
        <w:rPr>
          <w:rFonts w:ascii="Arial" w:hAnsi="Arial" w:cs="Arial"/>
          <w:i/>
          <w:iCs/>
          <w:sz w:val="22"/>
          <w:szCs w:val="22"/>
        </w:rPr>
        <w:t>3020</w:t>
      </w:r>
      <w:r w:rsidR="00F9610F" w:rsidRPr="00D060C0">
        <w:rPr>
          <w:rFonts w:ascii="Arial" w:hAnsi="Arial" w:cs="Arial"/>
          <w:i/>
          <w:iCs/>
          <w:sz w:val="22"/>
          <w:szCs w:val="22"/>
        </w:rPr>
        <w:t xml:space="preserve"> </w:t>
      </w:r>
      <w:r w:rsidR="4BD928D4" w:rsidRPr="00D060C0">
        <w:rPr>
          <w:rFonts w:ascii="Arial" w:hAnsi="Arial" w:cs="Arial"/>
          <w:i/>
          <w:iCs/>
          <w:sz w:val="22"/>
          <w:szCs w:val="22"/>
        </w:rPr>
        <w:t>o</w:t>
      </w:r>
      <w:r w:rsidR="00F9610F" w:rsidRPr="00D060C0">
        <w:rPr>
          <w:rFonts w:ascii="Arial" w:hAnsi="Arial" w:cs="Arial"/>
          <w:i/>
          <w:iCs/>
          <w:sz w:val="22"/>
          <w:szCs w:val="22"/>
        </w:rPr>
        <w:t xml:space="preserve"> </w:t>
      </w:r>
      <w:r w:rsidR="4BD928D4" w:rsidRPr="00D060C0">
        <w:rPr>
          <w:rFonts w:ascii="Arial" w:hAnsi="Arial" w:cs="Arial"/>
          <w:i/>
          <w:iCs/>
          <w:sz w:val="22"/>
          <w:szCs w:val="22"/>
        </w:rPr>
        <w:t>aquellas</w:t>
      </w:r>
      <w:r w:rsidR="00F9610F" w:rsidRPr="00D060C0">
        <w:rPr>
          <w:rFonts w:ascii="Arial" w:hAnsi="Arial" w:cs="Arial"/>
          <w:i/>
          <w:iCs/>
          <w:sz w:val="22"/>
          <w:szCs w:val="22"/>
        </w:rPr>
        <w:t xml:space="preserve"> </w:t>
      </w:r>
      <w:r w:rsidR="4BD928D4" w:rsidRPr="00D060C0">
        <w:rPr>
          <w:rFonts w:ascii="Arial" w:hAnsi="Arial" w:cs="Arial"/>
          <w:i/>
          <w:iCs/>
          <w:sz w:val="22"/>
          <w:szCs w:val="22"/>
        </w:rPr>
        <w:t>normas</w:t>
      </w:r>
      <w:r w:rsidR="00F9610F" w:rsidRPr="00D060C0">
        <w:rPr>
          <w:rFonts w:ascii="Arial" w:hAnsi="Arial" w:cs="Arial"/>
          <w:i/>
          <w:iCs/>
          <w:sz w:val="22"/>
          <w:szCs w:val="22"/>
        </w:rPr>
        <w:t xml:space="preserve"> </w:t>
      </w:r>
      <w:r w:rsidR="4BD928D4" w:rsidRPr="00D060C0">
        <w:rPr>
          <w:rFonts w:ascii="Arial" w:hAnsi="Arial" w:cs="Arial"/>
          <w:i/>
          <w:iCs/>
          <w:sz w:val="22"/>
          <w:szCs w:val="22"/>
        </w:rPr>
        <w:t>que</w:t>
      </w:r>
      <w:r w:rsidR="00F9610F" w:rsidRPr="00D060C0">
        <w:rPr>
          <w:rFonts w:ascii="Arial" w:hAnsi="Arial" w:cs="Arial"/>
          <w:i/>
          <w:iCs/>
          <w:sz w:val="22"/>
          <w:szCs w:val="22"/>
        </w:rPr>
        <w:t xml:space="preserve"> </w:t>
      </w:r>
      <w:r w:rsidR="4BD928D4" w:rsidRPr="00D060C0">
        <w:rPr>
          <w:rFonts w:ascii="Arial" w:hAnsi="Arial" w:cs="Arial"/>
          <w:i/>
          <w:iCs/>
          <w:sz w:val="22"/>
          <w:szCs w:val="22"/>
        </w:rPr>
        <w:t>lo</w:t>
      </w:r>
      <w:r w:rsidR="00F9610F" w:rsidRPr="00D060C0">
        <w:rPr>
          <w:rFonts w:ascii="Arial" w:hAnsi="Arial" w:cs="Arial"/>
          <w:i/>
          <w:iCs/>
          <w:sz w:val="22"/>
          <w:szCs w:val="22"/>
        </w:rPr>
        <w:t xml:space="preserve"> </w:t>
      </w:r>
      <w:r w:rsidR="4BD928D4" w:rsidRPr="00D060C0">
        <w:rPr>
          <w:rFonts w:ascii="Arial" w:hAnsi="Arial" w:cs="Arial"/>
          <w:i/>
          <w:iCs/>
          <w:sz w:val="22"/>
          <w:szCs w:val="22"/>
        </w:rPr>
        <w:t>modifiquen,</w:t>
      </w:r>
      <w:r w:rsidR="00F9610F" w:rsidRPr="00D060C0">
        <w:rPr>
          <w:rFonts w:ascii="Arial" w:hAnsi="Arial" w:cs="Arial"/>
          <w:i/>
          <w:iCs/>
          <w:sz w:val="22"/>
          <w:szCs w:val="22"/>
        </w:rPr>
        <w:t xml:space="preserve"> </w:t>
      </w:r>
      <w:r w:rsidR="4BD928D4" w:rsidRPr="00D060C0">
        <w:rPr>
          <w:rFonts w:ascii="Arial" w:hAnsi="Arial" w:cs="Arial"/>
          <w:i/>
          <w:iCs/>
          <w:sz w:val="22"/>
          <w:szCs w:val="22"/>
        </w:rPr>
        <w:t>sustituyan</w:t>
      </w:r>
      <w:r w:rsidR="00F9610F" w:rsidRPr="00D060C0">
        <w:rPr>
          <w:rFonts w:ascii="Arial" w:hAnsi="Arial" w:cs="Arial"/>
          <w:i/>
          <w:iCs/>
          <w:sz w:val="22"/>
          <w:szCs w:val="22"/>
        </w:rPr>
        <w:t xml:space="preserve"> </w:t>
      </w:r>
      <w:r w:rsidR="4BD928D4" w:rsidRPr="00D060C0">
        <w:rPr>
          <w:rFonts w:ascii="Arial" w:hAnsi="Arial" w:cs="Arial"/>
          <w:i/>
          <w:iCs/>
          <w:sz w:val="22"/>
          <w:szCs w:val="22"/>
        </w:rPr>
        <w:t>o</w:t>
      </w:r>
      <w:r w:rsidR="00F9610F" w:rsidRPr="00D060C0">
        <w:rPr>
          <w:rFonts w:ascii="Arial" w:hAnsi="Arial" w:cs="Arial"/>
          <w:i/>
          <w:iCs/>
          <w:sz w:val="22"/>
          <w:szCs w:val="22"/>
        </w:rPr>
        <w:t xml:space="preserve"> </w:t>
      </w:r>
      <w:r w:rsidR="4BD928D4" w:rsidRPr="00D060C0">
        <w:rPr>
          <w:rFonts w:ascii="Arial" w:hAnsi="Arial" w:cs="Arial"/>
          <w:i/>
          <w:iCs/>
          <w:sz w:val="22"/>
          <w:szCs w:val="22"/>
        </w:rPr>
        <w:t>compilen</w:t>
      </w:r>
      <w:r>
        <w:rPr>
          <w:rFonts w:ascii="Arial" w:hAnsi="Arial" w:cs="Arial"/>
          <w:i/>
          <w:iCs/>
          <w:sz w:val="22"/>
          <w:szCs w:val="22"/>
        </w:rPr>
        <w:t xml:space="preserve"> (…)”</w:t>
      </w:r>
      <w:r w:rsidRPr="000F5C94">
        <w:rPr>
          <w:rFonts w:ascii="Arial" w:hAnsi="Arial" w:cs="Arial"/>
          <w:iCs/>
          <w:sz w:val="22"/>
          <w:szCs w:val="22"/>
        </w:rPr>
        <w:t xml:space="preserve">, </w:t>
      </w:r>
      <w:r>
        <w:rPr>
          <w:rFonts w:ascii="Arial" w:hAnsi="Arial" w:cs="Arial"/>
          <w:iCs/>
          <w:sz w:val="22"/>
          <w:szCs w:val="22"/>
        </w:rPr>
        <w:t>a más tardar la cuarta semana de marzo</w:t>
      </w:r>
      <w:r w:rsidRPr="000F5C94">
        <w:rPr>
          <w:rFonts w:ascii="Arial" w:hAnsi="Arial" w:cs="Arial"/>
          <w:iCs/>
          <w:sz w:val="22"/>
          <w:szCs w:val="22"/>
        </w:rPr>
        <w:t>.</w:t>
      </w:r>
      <w:r>
        <w:rPr>
          <w:rFonts w:ascii="Arial" w:hAnsi="Arial" w:cs="Arial"/>
          <w:i/>
          <w:iCs/>
          <w:sz w:val="22"/>
          <w:szCs w:val="22"/>
        </w:rPr>
        <w:t xml:space="preserve"> </w:t>
      </w:r>
      <w:r w:rsidRPr="000F5C94">
        <w:rPr>
          <w:rFonts w:ascii="Arial" w:hAnsi="Arial" w:cs="Arial"/>
          <w:iCs/>
          <w:sz w:val="22"/>
          <w:szCs w:val="22"/>
        </w:rPr>
        <w:t>No</w:t>
      </w:r>
      <w:r>
        <w:rPr>
          <w:rFonts w:ascii="Arial" w:hAnsi="Arial" w:cs="Arial"/>
          <w:i/>
          <w:iCs/>
          <w:sz w:val="22"/>
          <w:szCs w:val="22"/>
        </w:rPr>
        <w:t xml:space="preserve"> </w:t>
      </w:r>
      <w:r w:rsidRPr="000F5C94">
        <w:rPr>
          <w:rFonts w:ascii="Arial" w:hAnsi="Arial" w:cs="Arial"/>
          <w:iCs/>
          <w:sz w:val="22"/>
          <w:szCs w:val="22"/>
        </w:rPr>
        <w:t>o</w:t>
      </w:r>
      <w:r>
        <w:rPr>
          <w:rFonts w:ascii="Arial" w:hAnsi="Arial" w:cs="Arial"/>
          <w:iCs/>
          <w:sz w:val="22"/>
          <w:szCs w:val="22"/>
        </w:rPr>
        <w:t>bstante</w:t>
      </w:r>
      <w:r w:rsidR="4BD928D4" w:rsidRPr="000F5C94">
        <w:rPr>
          <w:rFonts w:ascii="Arial" w:hAnsi="Arial" w:cs="Arial"/>
          <w:iCs/>
          <w:sz w:val="22"/>
          <w:szCs w:val="22"/>
        </w:rPr>
        <w:t>,</w:t>
      </w:r>
      <w:r w:rsidR="00F9610F" w:rsidRPr="00D060C0">
        <w:rPr>
          <w:rFonts w:ascii="Arial" w:hAnsi="Arial" w:cs="Arial"/>
          <w:i/>
          <w:iCs/>
          <w:sz w:val="22"/>
          <w:szCs w:val="22"/>
        </w:rPr>
        <w:t xml:space="preserve"> </w:t>
      </w:r>
      <w:r w:rsidR="4BD928D4" w:rsidRPr="00D060C0">
        <w:rPr>
          <w:rFonts w:ascii="Arial" w:hAnsi="Arial" w:cs="Arial"/>
          <w:sz w:val="22"/>
          <w:szCs w:val="22"/>
        </w:rPr>
        <w:t>la</w:t>
      </w:r>
      <w:r w:rsidR="00F9610F" w:rsidRPr="00D060C0">
        <w:rPr>
          <w:rFonts w:ascii="Arial" w:hAnsi="Arial" w:cs="Arial"/>
          <w:sz w:val="22"/>
          <w:szCs w:val="22"/>
        </w:rPr>
        <w:t xml:space="preserve"> </w:t>
      </w:r>
      <w:r w:rsidR="4BD928D4" w:rsidRPr="00D060C0">
        <w:rPr>
          <w:rFonts w:ascii="Arial" w:hAnsi="Arial" w:cs="Arial"/>
          <w:sz w:val="22"/>
          <w:szCs w:val="22"/>
        </w:rPr>
        <w:t>Administración</w:t>
      </w:r>
      <w:r w:rsidR="00F9610F" w:rsidRPr="00D060C0">
        <w:rPr>
          <w:rFonts w:ascii="Arial" w:hAnsi="Arial" w:cs="Arial"/>
          <w:sz w:val="22"/>
          <w:szCs w:val="22"/>
        </w:rPr>
        <w:t xml:space="preserve"> </w:t>
      </w:r>
      <w:r w:rsidR="4BD928D4" w:rsidRPr="00D060C0">
        <w:rPr>
          <w:rFonts w:ascii="Arial" w:hAnsi="Arial" w:cs="Arial"/>
          <w:sz w:val="22"/>
          <w:szCs w:val="22"/>
        </w:rPr>
        <w:t>Temporal</w:t>
      </w:r>
      <w:r w:rsidR="00F9610F" w:rsidRPr="00D060C0">
        <w:rPr>
          <w:rFonts w:ascii="Arial" w:hAnsi="Arial" w:cs="Arial"/>
          <w:sz w:val="22"/>
          <w:szCs w:val="22"/>
        </w:rPr>
        <w:t xml:space="preserve"> </w:t>
      </w:r>
      <w:r w:rsidR="4BD928D4" w:rsidRPr="00D060C0">
        <w:rPr>
          <w:rFonts w:ascii="Arial" w:hAnsi="Arial" w:cs="Arial"/>
          <w:sz w:val="22"/>
          <w:szCs w:val="22"/>
        </w:rPr>
        <w:t>expidió</w:t>
      </w:r>
      <w:r w:rsidR="00F9610F" w:rsidRPr="00D060C0">
        <w:rPr>
          <w:rFonts w:ascii="Arial" w:hAnsi="Arial" w:cs="Arial"/>
          <w:sz w:val="22"/>
          <w:szCs w:val="22"/>
        </w:rPr>
        <w:t xml:space="preserve"> </w:t>
      </w:r>
      <w:r w:rsidR="4BD928D4" w:rsidRPr="00D060C0">
        <w:rPr>
          <w:rFonts w:ascii="Arial" w:hAnsi="Arial" w:cs="Arial"/>
          <w:sz w:val="22"/>
          <w:szCs w:val="22"/>
        </w:rPr>
        <w:t>l</w:t>
      </w:r>
      <w:r w:rsidR="005155FE" w:rsidRPr="00D060C0">
        <w:rPr>
          <w:rFonts w:ascii="Arial" w:hAnsi="Arial" w:cs="Arial"/>
          <w:sz w:val="22"/>
          <w:szCs w:val="22"/>
        </w:rPr>
        <w:t xml:space="preserve">a Resolución </w:t>
      </w:r>
      <w:r w:rsidR="4BD928D4" w:rsidRPr="00D060C0">
        <w:rPr>
          <w:rFonts w:ascii="Arial" w:hAnsi="Arial" w:cs="Arial"/>
          <w:sz w:val="22"/>
          <w:szCs w:val="22"/>
        </w:rPr>
        <w:t>No.</w:t>
      </w:r>
      <w:r w:rsidR="00F9610F" w:rsidRPr="00D060C0">
        <w:rPr>
          <w:rFonts w:ascii="Arial" w:hAnsi="Arial" w:cs="Arial"/>
          <w:sz w:val="22"/>
          <w:szCs w:val="22"/>
        </w:rPr>
        <w:t xml:space="preserve"> </w:t>
      </w:r>
      <w:r w:rsidR="00D060C0" w:rsidRPr="00D060C0">
        <w:rPr>
          <w:rFonts w:ascii="Arial" w:hAnsi="Arial" w:cs="Arial"/>
          <w:sz w:val="22"/>
          <w:szCs w:val="22"/>
        </w:rPr>
        <w:t xml:space="preserve">664 </w:t>
      </w:r>
      <w:r w:rsidR="4BD928D4" w:rsidRPr="00D060C0">
        <w:rPr>
          <w:rFonts w:ascii="Arial" w:hAnsi="Arial" w:cs="Arial"/>
          <w:sz w:val="22"/>
          <w:szCs w:val="22"/>
        </w:rPr>
        <w:t>del</w:t>
      </w:r>
      <w:r w:rsidR="00F9610F" w:rsidRPr="00D060C0">
        <w:rPr>
          <w:rFonts w:ascii="Arial" w:hAnsi="Arial" w:cs="Arial"/>
          <w:sz w:val="22"/>
          <w:szCs w:val="22"/>
        </w:rPr>
        <w:t xml:space="preserve"> </w:t>
      </w:r>
      <w:r w:rsidR="00D060C0" w:rsidRPr="00D060C0">
        <w:rPr>
          <w:rFonts w:ascii="Arial" w:hAnsi="Arial" w:cs="Arial"/>
          <w:sz w:val="22"/>
          <w:szCs w:val="22"/>
        </w:rPr>
        <w:t>12</w:t>
      </w:r>
      <w:r w:rsidR="00F9610F" w:rsidRPr="00D060C0">
        <w:rPr>
          <w:rFonts w:ascii="Arial" w:hAnsi="Arial" w:cs="Arial"/>
          <w:sz w:val="22"/>
          <w:szCs w:val="22"/>
        </w:rPr>
        <w:t xml:space="preserve"> </w:t>
      </w:r>
      <w:r w:rsidR="4BD928D4" w:rsidRPr="00D060C0">
        <w:rPr>
          <w:rFonts w:ascii="Arial" w:hAnsi="Arial" w:cs="Arial"/>
          <w:sz w:val="22"/>
          <w:szCs w:val="22"/>
        </w:rPr>
        <w:t>de</w:t>
      </w:r>
      <w:r w:rsidR="00F9610F" w:rsidRPr="00D060C0">
        <w:rPr>
          <w:rFonts w:ascii="Arial" w:hAnsi="Arial" w:cs="Arial"/>
          <w:sz w:val="22"/>
          <w:szCs w:val="22"/>
        </w:rPr>
        <w:t xml:space="preserve"> </w:t>
      </w:r>
      <w:r w:rsidR="00D060C0" w:rsidRPr="00D060C0">
        <w:rPr>
          <w:rFonts w:ascii="Arial" w:hAnsi="Arial" w:cs="Arial"/>
          <w:sz w:val="22"/>
          <w:szCs w:val="22"/>
        </w:rPr>
        <w:t xml:space="preserve">junio </w:t>
      </w:r>
      <w:r w:rsidR="4BD928D4" w:rsidRPr="00D060C0">
        <w:rPr>
          <w:rFonts w:ascii="Arial" w:hAnsi="Arial" w:cs="Arial"/>
          <w:sz w:val="22"/>
          <w:szCs w:val="22"/>
        </w:rPr>
        <w:t>de</w:t>
      </w:r>
      <w:r w:rsidR="00F9610F" w:rsidRPr="00D060C0">
        <w:rPr>
          <w:rFonts w:ascii="Arial" w:hAnsi="Arial" w:cs="Arial"/>
          <w:sz w:val="22"/>
          <w:szCs w:val="22"/>
        </w:rPr>
        <w:t xml:space="preserve"> </w:t>
      </w:r>
      <w:r w:rsidR="4BD928D4" w:rsidRPr="00D060C0">
        <w:rPr>
          <w:rFonts w:ascii="Arial" w:hAnsi="Arial" w:cs="Arial"/>
          <w:sz w:val="22"/>
          <w:szCs w:val="22"/>
        </w:rPr>
        <w:t>20</w:t>
      </w:r>
      <w:r w:rsidR="00D060C0" w:rsidRPr="00D060C0">
        <w:rPr>
          <w:rFonts w:ascii="Arial" w:hAnsi="Arial" w:cs="Arial"/>
          <w:sz w:val="22"/>
          <w:szCs w:val="22"/>
        </w:rPr>
        <w:t>20</w:t>
      </w:r>
      <w:r>
        <w:rPr>
          <w:rFonts w:ascii="Arial" w:hAnsi="Arial" w:cs="Arial"/>
          <w:sz w:val="22"/>
          <w:szCs w:val="22"/>
        </w:rPr>
        <w:t>, con posterioridad al plazo definido por la norma.</w:t>
      </w:r>
    </w:p>
    <w:p w:rsidR="4BD32486" w:rsidRPr="006A4BBA" w:rsidRDefault="4BD32486" w:rsidP="00AE561A">
      <w:pPr>
        <w:jc w:val="both"/>
        <w:rPr>
          <w:rFonts w:ascii="Arial" w:hAnsi="Arial" w:cs="Arial"/>
          <w:color w:val="0070C0"/>
          <w:sz w:val="22"/>
          <w:szCs w:val="22"/>
          <w:highlight w:val="yellow"/>
        </w:rPr>
      </w:pPr>
    </w:p>
    <w:p w:rsidR="00B80B62" w:rsidRPr="00B80B62" w:rsidRDefault="000F5C94" w:rsidP="00B80B62">
      <w:pPr>
        <w:jc w:val="both"/>
        <w:rPr>
          <w:rFonts w:ascii="Arial" w:hAnsi="Arial" w:cs="Arial"/>
          <w:sz w:val="22"/>
          <w:szCs w:val="22"/>
          <w:lang w:val="es-ES_tradnl"/>
        </w:rPr>
      </w:pPr>
      <w:r>
        <w:rPr>
          <w:rFonts w:ascii="Arial" w:hAnsi="Arial" w:cs="Arial"/>
          <w:sz w:val="22"/>
          <w:szCs w:val="22"/>
          <w:lang w:val="es-ES_tradnl"/>
        </w:rPr>
        <w:t xml:space="preserve">Adicionalmente, </w:t>
      </w:r>
      <w:r w:rsidR="00B80B62" w:rsidRPr="00B80B62">
        <w:rPr>
          <w:rFonts w:ascii="Arial" w:hAnsi="Arial" w:cs="Arial"/>
          <w:sz w:val="22"/>
          <w:szCs w:val="22"/>
          <w:lang w:val="es-ES_tradnl"/>
        </w:rPr>
        <w:t>la distribución de la planta de personal</w:t>
      </w:r>
      <w:r>
        <w:rPr>
          <w:rFonts w:ascii="Arial" w:hAnsi="Arial" w:cs="Arial"/>
          <w:sz w:val="22"/>
          <w:szCs w:val="22"/>
          <w:lang w:val="es-ES_tradnl"/>
        </w:rPr>
        <w:t xml:space="preserve"> </w:t>
      </w:r>
      <w:r w:rsidR="00B80B62" w:rsidRPr="00B80B62">
        <w:rPr>
          <w:rFonts w:ascii="Arial" w:hAnsi="Arial" w:cs="Arial"/>
          <w:sz w:val="22"/>
          <w:szCs w:val="22"/>
          <w:lang w:val="es-ES_tradnl"/>
        </w:rPr>
        <w:t xml:space="preserve">no se </w:t>
      </w:r>
      <w:r>
        <w:rPr>
          <w:rFonts w:ascii="Arial" w:hAnsi="Arial" w:cs="Arial"/>
          <w:sz w:val="22"/>
          <w:szCs w:val="22"/>
          <w:lang w:val="es-ES_tradnl"/>
        </w:rPr>
        <w:t xml:space="preserve">realizó </w:t>
      </w:r>
      <w:r w:rsidR="00B80B62" w:rsidRPr="00B80B62">
        <w:rPr>
          <w:rFonts w:ascii="Arial" w:hAnsi="Arial" w:cs="Arial"/>
          <w:sz w:val="22"/>
          <w:szCs w:val="22"/>
          <w:lang w:val="es-ES_tradnl"/>
        </w:rPr>
        <w:t xml:space="preserve">en concordancia con los parámetros técnicos definidos en el Decreto 1075 de 2015, así como con el reporte de matrícula en el Sistema de Información SIMAT. Al respecto, la Dirección General de Apoyo Fiscal evaluó la consistencia entre el acto administrativo de distribución de planta para la vigencia </w:t>
      </w:r>
      <w:r w:rsidRPr="000F5C94">
        <w:rPr>
          <w:rFonts w:ascii="Arial" w:hAnsi="Arial" w:cs="Arial"/>
          <w:sz w:val="22"/>
          <w:szCs w:val="22"/>
          <w:lang w:val="es-ES_tradnl"/>
        </w:rPr>
        <w:t>2020</w:t>
      </w:r>
      <w:r w:rsidR="00B80B62" w:rsidRPr="00B80B62">
        <w:rPr>
          <w:rFonts w:ascii="Arial" w:hAnsi="Arial" w:cs="Arial"/>
          <w:sz w:val="22"/>
          <w:szCs w:val="22"/>
          <w:lang w:val="es-ES_tradnl"/>
        </w:rPr>
        <w:t xml:space="preserve">, Resolución No. </w:t>
      </w:r>
      <w:r>
        <w:rPr>
          <w:rFonts w:ascii="Arial" w:hAnsi="Arial" w:cs="Arial"/>
          <w:sz w:val="22"/>
          <w:szCs w:val="22"/>
          <w:lang w:val="es-ES_tradnl"/>
        </w:rPr>
        <w:t xml:space="preserve">664 </w:t>
      </w:r>
      <w:r w:rsidR="00B80B62" w:rsidRPr="00B80B62">
        <w:rPr>
          <w:rFonts w:ascii="Arial" w:hAnsi="Arial" w:cs="Arial"/>
          <w:sz w:val="22"/>
          <w:szCs w:val="22"/>
          <w:lang w:val="es-ES_tradnl"/>
        </w:rPr>
        <w:t xml:space="preserve">de </w:t>
      </w:r>
      <w:r>
        <w:rPr>
          <w:rFonts w:ascii="Arial" w:hAnsi="Arial" w:cs="Arial"/>
          <w:sz w:val="22"/>
          <w:szCs w:val="22"/>
          <w:lang w:val="es-ES_tradnl"/>
        </w:rPr>
        <w:t>2020</w:t>
      </w:r>
      <w:r w:rsidR="00B80B62" w:rsidRPr="00B80B62">
        <w:rPr>
          <w:rFonts w:ascii="Arial" w:hAnsi="Arial" w:cs="Arial"/>
          <w:sz w:val="22"/>
          <w:szCs w:val="22"/>
          <w:lang w:val="es-ES_tradnl"/>
        </w:rPr>
        <w:t xml:space="preserve">, y el reporte de matrícula generado desde SIMAT a </w:t>
      </w:r>
      <w:r>
        <w:rPr>
          <w:rFonts w:ascii="Arial" w:hAnsi="Arial" w:cs="Arial"/>
          <w:sz w:val="22"/>
          <w:szCs w:val="22"/>
          <w:lang w:val="es-ES_tradnl"/>
        </w:rPr>
        <w:t>julio del mismo año</w:t>
      </w:r>
      <w:r w:rsidR="00B80B62" w:rsidRPr="00B80B62">
        <w:rPr>
          <w:rFonts w:ascii="Arial" w:hAnsi="Arial" w:cs="Arial"/>
          <w:sz w:val="22"/>
          <w:szCs w:val="22"/>
          <w:lang w:val="es-ES_tradnl"/>
        </w:rPr>
        <w:t xml:space="preserve">, evidenciando </w:t>
      </w:r>
      <w:r w:rsidR="00B80B62" w:rsidRPr="00B80B62">
        <w:rPr>
          <w:rFonts w:ascii="Arial" w:eastAsia="Times New Roman" w:hAnsi="Arial" w:cs="Arial"/>
          <w:sz w:val="22"/>
          <w:szCs w:val="22"/>
          <w:lang w:val="es-ES_tradnl"/>
        </w:rPr>
        <w:t>que los parámetros técnicos no están siendo aplicados con rigurosidad, por las inconsistencias que se relacionan a continuación:</w:t>
      </w:r>
    </w:p>
    <w:p w:rsidR="00B80B62" w:rsidRPr="00B80B62" w:rsidRDefault="00B80B62" w:rsidP="00B80B62">
      <w:pPr>
        <w:jc w:val="both"/>
        <w:rPr>
          <w:rFonts w:ascii="Arial" w:hAnsi="Arial" w:cs="Arial"/>
          <w:sz w:val="22"/>
          <w:szCs w:val="22"/>
          <w:lang w:val="es-ES_tradnl"/>
        </w:rPr>
      </w:pPr>
    </w:p>
    <w:p w:rsidR="00B80B62" w:rsidRPr="00B80B62" w:rsidRDefault="000F5C94" w:rsidP="00B80B62">
      <w:pPr>
        <w:numPr>
          <w:ilvl w:val="0"/>
          <w:numId w:val="30"/>
        </w:numPr>
        <w:ind w:left="284" w:right="57" w:hanging="284"/>
        <w:jc w:val="both"/>
        <w:rPr>
          <w:rFonts w:ascii="Arial" w:eastAsia="Times New Roman" w:hAnsi="Arial" w:cs="Arial"/>
          <w:sz w:val="22"/>
          <w:szCs w:val="22"/>
          <w:lang w:val="es-ES_tradnl"/>
        </w:rPr>
      </w:pPr>
      <w:r>
        <w:rPr>
          <w:rFonts w:ascii="Arial" w:eastAsia="Times New Roman" w:hAnsi="Arial" w:cs="Arial"/>
          <w:sz w:val="22"/>
          <w:szCs w:val="22"/>
          <w:lang w:val="es-ES_tradnl"/>
        </w:rPr>
        <w:t>En</w:t>
      </w:r>
      <w:r w:rsidR="00B80B62" w:rsidRPr="00B80B62">
        <w:rPr>
          <w:rFonts w:ascii="Arial" w:eastAsia="Times New Roman" w:hAnsi="Arial" w:cs="Arial"/>
          <w:sz w:val="22"/>
          <w:szCs w:val="22"/>
          <w:lang w:val="es-ES_tradnl"/>
        </w:rPr>
        <w:t xml:space="preserve"> </w:t>
      </w:r>
      <w:r w:rsidRPr="000B1B63">
        <w:rPr>
          <w:rFonts w:ascii="Arial" w:eastAsia="Times New Roman" w:hAnsi="Arial" w:cs="Arial"/>
          <w:sz w:val="22"/>
          <w:szCs w:val="22"/>
          <w:lang w:val="es-ES_tradnl"/>
        </w:rPr>
        <w:t xml:space="preserve">dos </w:t>
      </w:r>
      <w:r w:rsidR="00B80B62" w:rsidRPr="00B80B62">
        <w:rPr>
          <w:rFonts w:ascii="Arial" w:eastAsia="Times New Roman" w:hAnsi="Arial" w:cs="Arial"/>
          <w:sz w:val="22"/>
          <w:szCs w:val="22"/>
          <w:lang w:val="es-ES_tradnl"/>
        </w:rPr>
        <w:t>(</w:t>
      </w:r>
      <w:r w:rsidRPr="000B1B63">
        <w:rPr>
          <w:rFonts w:ascii="Arial" w:eastAsia="Times New Roman" w:hAnsi="Arial" w:cs="Arial"/>
          <w:sz w:val="22"/>
          <w:szCs w:val="22"/>
          <w:lang w:val="es-ES_tradnl"/>
        </w:rPr>
        <w:t>2</w:t>
      </w:r>
      <w:r w:rsidR="00B80B62" w:rsidRPr="00B80B62">
        <w:rPr>
          <w:rFonts w:ascii="Arial" w:eastAsia="Times New Roman" w:hAnsi="Arial" w:cs="Arial"/>
          <w:sz w:val="22"/>
          <w:szCs w:val="22"/>
          <w:lang w:val="es-ES_tradnl"/>
        </w:rPr>
        <w:t xml:space="preserve">) </w:t>
      </w:r>
      <w:r w:rsidRPr="000B1B63">
        <w:rPr>
          <w:rFonts w:ascii="Arial" w:eastAsia="Times New Roman" w:hAnsi="Arial" w:cs="Arial"/>
          <w:sz w:val="22"/>
          <w:szCs w:val="22"/>
          <w:lang w:val="es-ES_tradnl"/>
        </w:rPr>
        <w:t>estab</w:t>
      </w:r>
      <w:r>
        <w:rPr>
          <w:rFonts w:ascii="Arial" w:eastAsia="Times New Roman" w:hAnsi="Arial" w:cs="Arial"/>
          <w:sz w:val="22"/>
          <w:szCs w:val="22"/>
          <w:lang w:val="es-ES_tradnl"/>
        </w:rPr>
        <w:t xml:space="preserve">lecimientos </w:t>
      </w:r>
      <w:r w:rsidR="00B80B62" w:rsidRPr="00B80B62">
        <w:rPr>
          <w:rFonts w:ascii="Arial" w:eastAsia="Times New Roman" w:hAnsi="Arial" w:cs="Arial"/>
          <w:sz w:val="22"/>
          <w:szCs w:val="22"/>
          <w:lang w:val="es-ES_tradnl"/>
        </w:rPr>
        <w:t xml:space="preserve">educativos </w:t>
      </w:r>
      <w:r>
        <w:rPr>
          <w:rFonts w:ascii="Arial" w:eastAsia="Times New Roman" w:hAnsi="Arial" w:cs="Arial"/>
          <w:sz w:val="22"/>
          <w:szCs w:val="22"/>
          <w:lang w:val="es-ES_tradnl"/>
        </w:rPr>
        <w:t xml:space="preserve">se omitió la </w:t>
      </w:r>
      <w:r w:rsidR="00B80B62" w:rsidRPr="00B80B62">
        <w:rPr>
          <w:rFonts w:ascii="Arial" w:eastAsia="Times New Roman" w:hAnsi="Arial" w:cs="Arial"/>
          <w:sz w:val="22"/>
          <w:szCs w:val="22"/>
          <w:lang w:val="es-ES_tradnl"/>
        </w:rPr>
        <w:t xml:space="preserve">asignó </w:t>
      </w:r>
      <w:r>
        <w:rPr>
          <w:rFonts w:ascii="Arial" w:eastAsia="Times New Roman" w:hAnsi="Arial" w:cs="Arial"/>
          <w:sz w:val="22"/>
          <w:szCs w:val="22"/>
          <w:lang w:val="es-ES_tradnl"/>
        </w:rPr>
        <w:t xml:space="preserve">del </w:t>
      </w:r>
      <w:r w:rsidR="00B80B62" w:rsidRPr="00B80B62">
        <w:rPr>
          <w:rFonts w:ascii="Arial" w:eastAsia="Times New Roman" w:hAnsi="Arial" w:cs="Arial"/>
          <w:sz w:val="22"/>
          <w:szCs w:val="22"/>
          <w:lang w:val="es-ES_tradnl"/>
        </w:rPr>
        <w:t xml:space="preserve">cargo de rector </w:t>
      </w:r>
      <w:r>
        <w:rPr>
          <w:rFonts w:ascii="Arial" w:eastAsia="Times New Roman" w:hAnsi="Arial" w:cs="Arial"/>
          <w:sz w:val="22"/>
          <w:szCs w:val="22"/>
          <w:lang w:val="es-ES_tradnl"/>
        </w:rPr>
        <w:t xml:space="preserve">o </w:t>
      </w:r>
      <w:r w:rsidR="00B80B62" w:rsidRPr="00B80B62">
        <w:rPr>
          <w:rFonts w:ascii="Arial" w:eastAsia="Times New Roman" w:hAnsi="Arial" w:cs="Arial"/>
          <w:sz w:val="22"/>
          <w:szCs w:val="22"/>
          <w:lang w:val="es-ES_tradnl"/>
        </w:rPr>
        <w:t>director rural, en contravía de lo definido en l</w:t>
      </w:r>
      <w:r w:rsidR="000B1B63">
        <w:rPr>
          <w:rFonts w:ascii="Arial" w:eastAsia="Times New Roman" w:hAnsi="Arial" w:cs="Arial"/>
          <w:sz w:val="22"/>
          <w:szCs w:val="22"/>
          <w:lang w:val="es-ES_tradnl"/>
        </w:rPr>
        <w:t>os</w:t>
      </w:r>
      <w:r w:rsidR="00B80B62" w:rsidRPr="00B80B62">
        <w:rPr>
          <w:rFonts w:ascii="Arial" w:eastAsia="Times New Roman" w:hAnsi="Arial" w:cs="Arial"/>
          <w:sz w:val="22"/>
          <w:szCs w:val="22"/>
          <w:lang w:val="es-ES_tradnl"/>
        </w:rPr>
        <w:t xml:space="preserve"> artículo</w:t>
      </w:r>
      <w:r w:rsidR="000B1B63">
        <w:rPr>
          <w:rFonts w:ascii="Arial" w:eastAsia="Times New Roman" w:hAnsi="Arial" w:cs="Arial"/>
          <w:sz w:val="22"/>
          <w:szCs w:val="22"/>
          <w:lang w:val="es-ES_tradnl"/>
        </w:rPr>
        <w:t>s</w:t>
      </w:r>
      <w:r w:rsidR="00B80B62" w:rsidRPr="00B80B62">
        <w:rPr>
          <w:rFonts w:ascii="Arial" w:eastAsia="Times New Roman" w:hAnsi="Arial" w:cs="Arial"/>
          <w:sz w:val="22"/>
          <w:szCs w:val="22"/>
          <w:lang w:val="es-ES_tradnl"/>
        </w:rPr>
        <w:t xml:space="preserve"> </w:t>
      </w:r>
      <w:r w:rsidR="000B1B63" w:rsidRPr="00B80B62">
        <w:rPr>
          <w:rFonts w:ascii="Arial" w:eastAsia="Times New Roman" w:hAnsi="Arial" w:cs="Arial"/>
          <w:sz w:val="22"/>
          <w:szCs w:val="22"/>
          <w:lang w:val="es-ES_tradnl"/>
        </w:rPr>
        <w:t>2.4.6.1.2.1</w:t>
      </w:r>
      <w:r w:rsidR="000B1B63">
        <w:rPr>
          <w:rFonts w:ascii="Arial" w:eastAsia="Times New Roman" w:hAnsi="Arial" w:cs="Arial"/>
          <w:sz w:val="22"/>
          <w:szCs w:val="22"/>
          <w:lang w:val="es-ES_tradnl"/>
        </w:rPr>
        <w:t xml:space="preserve"> y </w:t>
      </w:r>
      <w:r w:rsidR="00B80B62" w:rsidRPr="00B80B62">
        <w:rPr>
          <w:rFonts w:ascii="Arial" w:eastAsia="Times New Roman" w:hAnsi="Arial" w:cs="Arial"/>
          <w:sz w:val="22"/>
          <w:szCs w:val="22"/>
          <w:lang w:val="es-ES_tradnl"/>
        </w:rPr>
        <w:t>2.4.6.1.2.2 del Decreto 1075 de 2015</w:t>
      </w:r>
      <w:r w:rsidR="000B1B63">
        <w:rPr>
          <w:rFonts w:ascii="Arial" w:eastAsia="Times New Roman" w:hAnsi="Arial" w:cs="Arial"/>
          <w:sz w:val="22"/>
          <w:szCs w:val="22"/>
          <w:lang w:val="es-ES_tradnl"/>
        </w:rPr>
        <w:t xml:space="preserve">, </w:t>
      </w:r>
      <w:r w:rsidR="000B1B63" w:rsidRPr="00B80B62">
        <w:rPr>
          <w:rFonts w:ascii="Arial" w:eastAsia="Times New Roman" w:hAnsi="Arial" w:cs="Arial"/>
          <w:sz w:val="22"/>
          <w:szCs w:val="22"/>
          <w:lang w:val="es-ES_tradnl"/>
        </w:rPr>
        <w:t xml:space="preserve">ni fueron incluidos en los contratos de prestación y/o administración del Servicio Educativo por parte de la Entidad Territorial para la </w:t>
      </w:r>
      <w:r w:rsidR="000B1B63">
        <w:rPr>
          <w:rFonts w:ascii="Arial" w:eastAsia="Times New Roman" w:hAnsi="Arial" w:cs="Arial"/>
          <w:sz w:val="22"/>
          <w:szCs w:val="22"/>
          <w:lang w:val="es-ES_tradnl"/>
        </w:rPr>
        <w:t>dirección del establecimiento</w:t>
      </w:r>
      <w:r w:rsidR="00B80B62" w:rsidRPr="00B80B62">
        <w:rPr>
          <w:rFonts w:ascii="Arial" w:eastAsia="Times New Roman" w:hAnsi="Arial" w:cs="Arial"/>
          <w:sz w:val="22"/>
          <w:szCs w:val="22"/>
          <w:lang w:val="es-ES_tradnl"/>
        </w:rPr>
        <w:t xml:space="preserve">. </w:t>
      </w:r>
    </w:p>
    <w:p w:rsidR="00B80B62" w:rsidRPr="00B80B62" w:rsidRDefault="00B80B62" w:rsidP="00B80B62">
      <w:pPr>
        <w:ind w:left="284" w:right="57"/>
        <w:jc w:val="both"/>
        <w:rPr>
          <w:rFonts w:ascii="Arial" w:eastAsia="Times New Roman" w:hAnsi="Arial" w:cs="Arial"/>
          <w:sz w:val="22"/>
          <w:szCs w:val="22"/>
          <w:lang w:val="es-ES_tradnl"/>
        </w:rPr>
      </w:pPr>
    </w:p>
    <w:p w:rsidR="00B80B62" w:rsidRPr="00B80B62" w:rsidRDefault="00B80B62" w:rsidP="00B80B62">
      <w:pPr>
        <w:numPr>
          <w:ilvl w:val="0"/>
          <w:numId w:val="30"/>
        </w:numPr>
        <w:ind w:left="284" w:right="57" w:hanging="284"/>
        <w:jc w:val="both"/>
        <w:rPr>
          <w:rFonts w:ascii="Arial" w:eastAsia="Times New Roman" w:hAnsi="Arial" w:cs="Arial"/>
          <w:sz w:val="22"/>
          <w:szCs w:val="22"/>
          <w:lang w:val="es-ES_tradnl"/>
        </w:rPr>
      </w:pPr>
      <w:r w:rsidRPr="00B80B62">
        <w:rPr>
          <w:rFonts w:ascii="Arial" w:eastAsia="Times New Roman" w:hAnsi="Arial" w:cs="Arial"/>
          <w:sz w:val="22"/>
          <w:szCs w:val="22"/>
          <w:lang w:val="es-ES_tradnl"/>
        </w:rPr>
        <w:t xml:space="preserve">A </w:t>
      </w:r>
      <w:r w:rsidR="000F5C94" w:rsidRPr="000F5C94">
        <w:rPr>
          <w:rFonts w:ascii="Arial" w:eastAsia="Times New Roman" w:hAnsi="Arial" w:cs="Arial"/>
          <w:sz w:val="22"/>
          <w:szCs w:val="22"/>
          <w:lang w:val="es-ES_tradnl"/>
        </w:rPr>
        <w:t>tres</w:t>
      </w:r>
      <w:r w:rsidRPr="00B80B62">
        <w:rPr>
          <w:rFonts w:ascii="Arial" w:eastAsia="Times New Roman" w:hAnsi="Arial" w:cs="Arial"/>
          <w:sz w:val="22"/>
          <w:szCs w:val="22"/>
          <w:lang w:val="es-ES_tradnl"/>
        </w:rPr>
        <w:t xml:space="preserve"> (</w:t>
      </w:r>
      <w:r w:rsidR="000F5C94" w:rsidRPr="000F5C94">
        <w:rPr>
          <w:rFonts w:ascii="Arial" w:eastAsia="Times New Roman" w:hAnsi="Arial" w:cs="Arial"/>
          <w:sz w:val="22"/>
          <w:szCs w:val="22"/>
          <w:lang w:val="es-ES_tradnl"/>
        </w:rPr>
        <w:t>3</w:t>
      </w:r>
      <w:r w:rsidRPr="00B80B62">
        <w:rPr>
          <w:rFonts w:ascii="Arial" w:eastAsia="Times New Roman" w:hAnsi="Arial" w:cs="Arial"/>
          <w:sz w:val="22"/>
          <w:szCs w:val="22"/>
          <w:lang w:val="es-ES_tradnl"/>
        </w:rPr>
        <w:t>) instituciones educativas se les asignó un cargo de director rural y no de rector, en contravía de lo definido en el artículo 2.4.6.1.2.1 del Decreto 1075 de 2015.</w:t>
      </w:r>
    </w:p>
    <w:p w:rsidR="00B80B62" w:rsidRPr="00B80B62" w:rsidRDefault="00B80B62" w:rsidP="00B80B62">
      <w:pPr>
        <w:ind w:left="284" w:right="57"/>
        <w:jc w:val="both"/>
        <w:rPr>
          <w:rFonts w:ascii="Arial" w:eastAsia="Times New Roman" w:hAnsi="Arial" w:cs="Arial"/>
          <w:sz w:val="22"/>
          <w:szCs w:val="22"/>
          <w:lang w:val="es-ES_tradnl"/>
        </w:rPr>
      </w:pPr>
    </w:p>
    <w:p w:rsidR="00B80B62" w:rsidRPr="00B80B62" w:rsidRDefault="00B80B62" w:rsidP="00B80B62">
      <w:pPr>
        <w:numPr>
          <w:ilvl w:val="0"/>
          <w:numId w:val="30"/>
        </w:numPr>
        <w:ind w:left="284" w:right="57" w:hanging="284"/>
        <w:jc w:val="both"/>
        <w:rPr>
          <w:rFonts w:ascii="Arial" w:eastAsia="Times New Roman" w:hAnsi="Arial" w:cs="Arial"/>
          <w:sz w:val="22"/>
          <w:szCs w:val="22"/>
          <w:lang w:val="es-ES_tradnl"/>
        </w:rPr>
      </w:pPr>
      <w:r w:rsidRPr="00B80B62">
        <w:rPr>
          <w:rFonts w:ascii="Arial" w:eastAsia="Times New Roman" w:hAnsi="Arial" w:cs="Arial"/>
          <w:sz w:val="22"/>
          <w:szCs w:val="22"/>
          <w:lang w:val="es-ES_tradnl"/>
        </w:rPr>
        <w:t xml:space="preserve">A </w:t>
      </w:r>
      <w:r w:rsidR="000F5C94" w:rsidRPr="000F5C94">
        <w:rPr>
          <w:rFonts w:ascii="Arial" w:eastAsia="Times New Roman" w:hAnsi="Arial" w:cs="Arial"/>
          <w:sz w:val="22"/>
          <w:szCs w:val="22"/>
          <w:lang w:val="es-ES_tradnl"/>
        </w:rPr>
        <w:t xml:space="preserve">siete </w:t>
      </w:r>
      <w:r w:rsidRPr="00B80B62">
        <w:rPr>
          <w:rFonts w:ascii="Arial" w:eastAsia="Times New Roman" w:hAnsi="Arial" w:cs="Arial"/>
          <w:sz w:val="22"/>
          <w:szCs w:val="22"/>
          <w:lang w:val="es-ES_tradnl"/>
        </w:rPr>
        <w:t>(</w:t>
      </w:r>
      <w:r w:rsidR="000F5C94" w:rsidRPr="000F5C94">
        <w:rPr>
          <w:rFonts w:ascii="Arial" w:eastAsia="Times New Roman" w:hAnsi="Arial" w:cs="Arial"/>
          <w:sz w:val="22"/>
          <w:szCs w:val="22"/>
          <w:lang w:val="es-ES_tradnl"/>
        </w:rPr>
        <w:t>7</w:t>
      </w:r>
      <w:r w:rsidRPr="00B80B62">
        <w:rPr>
          <w:rFonts w:ascii="Arial" w:eastAsia="Times New Roman" w:hAnsi="Arial" w:cs="Arial"/>
          <w:sz w:val="22"/>
          <w:szCs w:val="22"/>
          <w:lang w:val="es-ES_tradnl"/>
        </w:rPr>
        <w:t>) establecimientos educativos se les asignó un director rural a pesar de registrar una matrícula inferior a 150 alumnos, contrariando lo establecido en el artículo 2.4.6.1.2.2 del Decreto 1075 de 2015 y generando un sobre costo en la prestación del servicio con cargo al SGP.</w:t>
      </w:r>
    </w:p>
    <w:p w:rsidR="00B80B62" w:rsidRPr="00B80B62" w:rsidRDefault="00B80B62" w:rsidP="00B80B62">
      <w:pPr>
        <w:ind w:left="284" w:right="57"/>
        <w:jc w:val="both"/>
        <w:rPr>
          <w:rFonts w:ascii="Arial" w:eastAsia="Times New Roman" w:hAnsi="Arial" w:cs="Arial"/>
          <w:sz w:val="22"/>
          <w:szCs w:val="22"/>
          <w:lang w:val="es-ES_tradnl"/>
        </w:rPr>
      </w:pPr>
    </w:p>
    <w:p w:rsidR="00B80B62" w:rsidRPr="00B80B62" w:rsidRDefault="00B80B62" w:rsidP="00B80B62">
      <w:pPr>
        <w:numPr>
          <w:ilvl w:val="0"/>
          <w:numId w:val="30"/>
        </w:numPr>
        <w:ind w:left="284" w:right="57" w:hanging="284"/>
        <w:jc w:val="both"/>
        <w:rPr>
          <w:rFonts w:ascii="Arial" w:eastAsia="Times New Roman" w:hAnsi="Arial" w:cs="Arial"/>
          <w:sz w:val="22"/>
          <w:szCs w:val="22"/>
          <w:lang w:val="es-ES_tradnl"/>
        </w:rPr>
      </w:pPr>
      <w:r w:rsidRPr="00B80B62">
        <w:rPr>
          <w:rFonts w:ascii="Arial" w:eastAsia="Times New Roman" w:hAnsi="Arial" w:cs="Arial"/>
          <w:sz w:val="22"/>
          <w:szCs w:val="22"/>
          <w:lang w:val="es-ES_tradnl"/>
        </w:rPr>
        <w:t xml:space="preserve">Hay </w:t>
      </w:r>
      <w:r w:rsidR="000B1B63">
        <w:rPr>
          <w:rFonts w:ascii="Arial" w:eastAsia="Times New Roman" w:hAnsi="Arial" w:cs="Arial"/>
          <w:sz w:val="22"/>
          <w:szCs w:val="22"/>
          <w:lang w:val="es-ES_tradnl"/>
        </w:rPr>
        <w:t>14</w:t>
      </w:r>
      <w:r w:rsidRPr="00B80B62">
        <w:rPr>
          <w:rFonts w:ascii="Arial" w:eastAsia="Times New Roman" w:hAnsi="Arial" w:cs="Arial"/>
          <w:sz w:val="22"/>
          <w:szCs w:val="22"/>
          <w:lang w:val="es-ES_tradnl"/>
        </w:rPr>
        <w:t xml:space="preserve"> cargos de coordinador asignados a </w:t>
      </w:r>
      <w:r w:rsidR="000B1B63">
        <w:rPr>
          <w:rFonts w:ascii="Arial" w:eastAsia="Times New Roman" w:hAnsi="Arial" w:cs="Arial"/>
          <w:sz w:val="22"/>
          <w:szCs w:val="22"/>
          <w:lang w:val="es-ES_tradnl"/>
        </w:rPr>
        <w:t>10</w:t>
      </w:r>
      <w:r w:rsidRPr="00B80B62">
        <w:rPr>
          <w:rFonts w:ascii="Arial" w:eastAsia="Times New Roman" w:hAnsi="Arial" w:cs="Arial"/>
          <w:sz w:val="22"/>
          <w:szCs w:val="22"/>
          <w:lang w:val="es-ES_tradnl"/>
        </w:rPr>
        <w:t xml:space="preserve"> Instituciones Educativas que no cumplen con los requisitos mínimos de matrícula, número de sedes y servicio en jornada nocturna definidos para el efecto en el artículo 2.4.6.1.2.3 del Decreto 1075 de 2015. </w:t>
      </w:r>
    </w:p>
    <w:p w:rsidR="00B80B62" w:rsidRPr="00B80B62" w:rsidRDefault="00B80B62" w:rsidP="00B80B62">
      <w:pPr>
        <w:ind w:left="284" w:right="57"/>
        <w:jc w:val="both"/>
        <w:rPr>
          <w:rFonts w:ascii="Arial" w:eastAsia="Times New Roman" w:hAnsi="Arial" w:cs="Arial"/>
          <w:sz w:val="22"/>
          <w:szCs w:val="22"/>
          <w:lang w:val="es-ES_tradnl"/>
        </w:rPr>
      </w:pPr>
    </w:p>
    <w:p w:rsidR="00B80B62" w:rsidRDefault="00B80B62" w:rsidP="00B80B62">
      <w:pPr>
        <w:numPr>
          <w:ilvl w:val="0"/>
          <w:numId w:val="30"/>
        </w:numPr>
        <w:ind w:left="284" w:right="57" w:hanging="284"/>
        <w:jc w:val="both"/>
        <w:rPr>
          <w:rFonts w:ascii="Arial" w:eastAsia="Times New Roman" w:hAnsi="Arial" w:cs="Arial"/>
          <w:sz w:val="22"/>
          <w:szCs w:val="22"/>
          <w:lang w:val="es-ES_tradnl"/>
        </w:rPr>
      </w:pPr>
      <w:r w:rsidRPr="00B80B62">
        <w:rPr>
          <w:rFonts w:ascii="Arial" w:eastAsia="Times New Roman" w:hAnsi="Arial" w:cs="Arial"/>
          <w:sz w:val="22"/>
          <w:szCs w:val="22"/>
          <w:lang w:val="es-ES_tradnl"/>
        </w:rPr>
        <w:lastRenderedPageBreak/>
        <w:t xml:space="preserve">Adicionalmente, la distribución de los cargos de coordinadores es inequitativa por cuanto estos excedentes podrían ser reubicados, incluso dentro del mismo municipio no certificado, hacia alguna de las </w:t>
      </w:r>
      <w:r w:rsidR="000B1B63">
        <w:rPr>
          <w:rFonts w:ascii="Arial" w:eastAsia="Times New Roman" w:hAnsi="Arial" w:cs="Arial"/>
          <w:sz w:val="22"/>
          <w:szCs w:val="22"/>
          <w:lang w:val="es-ES_tradnl"/>
        </w:rPr>
        <w:t>8</w:t>
      </w:r>
      <w:r w:rsidRPr="00B80B62">
        <w:rPr>
          <w:rFonts w:ascii="Arial" w:eastAsia="Times New Roman" w:hAnsi="Arial" w:cs="Arial"/>
          <w:color w:val="FF0000"/>
          <w:sz w:val="22"/>
          <w:szCs w:val="22"/>
          <w:lang w:val="es-ES_tradnl"/>
        </w:rPr>
        <w:t xml:space="preserve"> </w:t>
      </w:r>
      <w:r w:rsidRPr="00B80B62">
        <w:rPr>
          <w:rFonts w:ascii="Arial" w:eastAsia="Times New Roman" w:hAnsi="Arial" w:cs="Arial"/>
          <w:sz w:val="22"/>
          <w:szCs w:val="22"/>
          <w:lang w:val="es-ES_tradnl"/>
        </w:rPr>
        <w:t>instituciones educativas que cumpliendo los requisitos definidos en la norma no cuentan con este cargo asignado.</w:t>
      </w:r>
    </w:p>
    <w:p w:rsidR="00885907" w:rsidRPr="00B80B62" w:rsidRDefault="00885907" w:rsidP="00885907">
      <w:pPr>
        <w:ind w:right="57"/>
        <w:jc w:val="both"/>
        <w:rPr>
          <w:rFonts w:ascii="Arial" w:eastAsia="Times New Roman" w:hAnsi="Arial" w:cs="Arial"/>
          <w:sz w:val="22"/>
          <w:szCs w:val="22"/>
          <w:lang w:val="es-ES_tradnl"/>
        </w:rPr>
      </w:pPr>
    </w:p>
    <w:p w:rsidR="008704E1" w:rsidRPr="00B818B0" w:rsidRDefault="008704E1" w:rsidP="008704E1">
      <w:pPr>
        <w:pStyle w:val="Prrafodelista"/>
        <w:numPr>
          <w:ilvl w:val="1"/>
          <w:numId w:val="18"/>
        </w:numPr>
        <w:ind w:left="426" w:right="59" w:hanging="426"/>
        <w:jc w:val="both"/>
        <w:rPr>
          <w:rFonts w:ascii="Arial" w:hAnsi="Arial" w:cs="Arial"/>
          <w:b/>
          <w:bCs/>
          <w:color w:val="000000" w:themeColor="text1"/>
          <w:sz w:val="22"/>
          <w:szCs w:val="22"/>
        </w:rPr>
      </w:pPr>
      <w:r>
        <w:rPr>
          <w:rFonts w:ascii="Arial" w:hAnsi="Arial" w:cs="Arial"/>
          <w:b/>
          <w:bCs/>
          <w:color w:val="000000" w:themeColor="text1"/>
          <w:sz w:val="22"/>
          <w:szCs w:val="22"/>
        </w:rPr>
        <w:t>Reporte al FUC</w:t>
      </w:r>
    </w:p>
    <w:p w:rsidR="008704E1" w:rsidRPr="00D060C0" w:rsidRDefault="008704E1" w:rsidP="008704E1">
      <w:pPr>
        <w:ind w:right="59"/>
        <w:jc w:val="both"/>
        <w:rPr>
          <w:rFonts w:ascii="Arial" w:hAnsi="Arial" w:cs="Arial"/>
          <w:b/>
          <w:bCs/>
          <w:sz w:val="22"/>
          <w:szCs w:val="22"/>
        </w:rPr>
      </w:pPr>
    </w:p>
    <w:p w:rsidR="00211CFE" w:rsidRDefault="00211CFE" w:rsidP="008704E1">
      <w:pPr>
        <w:jc w:val="both"/>
        <w:rPr>
          <w:rFonts w:ascii="Arial" w:hAnsi="Arial" w:cs="Arial"/>
          <w:sz w:val="22"/>
          <w:szCs w:val="22"/>
        </w:rPr>
      </w:pPr>
      <w:r>
        <w:rPr>
          <w:rFonts w:ascii="Arial" w:hAnsi="Arial" w:cs="Arial"/>
          <w:sz w:val="22"/>
          <w:szCs w:val="22"/>
        </w:rPr>
        <w:t xml:space="preserve">En la revisión de la información registrada en el Formato Único de Contratación – FUC se identificó que no fueron registradas las modificaciones a los contratos No. AT-015-2020 y AT-017-2020. El primer caso correspondiente a una disminución del valor del contrato en $81 millones </w:t>
      </w:r>
      <w:r w:rsidR="00CD249A">
        <w:rPr>
          <w:rFonts w:ascii="Arial" w:hAnsi="Arial" w:cs="Arial"/>
          <w:sz w:val="22"/>
          <w:szCs w:val="22"/>
        </w:rPr>
        <w:t xml:space="preserve">suscrito el 14 de marzo </w:t>
      </w:r>
      <w:r>
        <w:rPr>
          <w:rFonts w:ascii="Arial" w:hAnsi="Arial" w:cs="Arial"/>
          <w:sz w:val="22"/>
          <w:szCs w:val="22"/>
        </w:rPr>
        <w:t>y el segundo, a una adición por $149 millones</w:t>
      </w:r>
      <w:r w:rsidR="00CD249A">
        <w:rPr>
          <w:rFonts w:ascii="Arial" w:hAnsi="Arial" w:cs="Arial"/>
          <w:sz w:val="22"/>
          <w:szCs w:val="22"/>
        </w:rPr>
        <w:t xml:space="preserve"> suscrito el 3 de agosto de 2020</w:t>
      </w:r>
      <w:r>
        <w:rPr>
          <w:rFonts w:ascii="Arial" w:hAnsi="Arial" w:cs="Arial"/>
          <w:sz w:val="22"/>
          <w:szCs w:val="22"/>
        </w:rPr>
        <w:t>, con los respectivos ajustes al número de alumnos a atender.</w:t>
      </w:r>
    </w:p>
    <w:p w:rsidR="00211CFE" w:rsidRDefault="00211CFE" w:rsidP="008704E1">
      <w:pPr>
        <w:jc w:val="both"/>
        <w:rPr>
          <w:rFonts w:ascii="Arial" w:hAnsi="Arial" w:cs="Arial"/>
          <w:sz w:val="22"/>
          <w:szCs w:val="22"/>
        </w:rPr>
      </w:pPr>
    </w:p>
    <w:p w:rsidR="008704E1" w:rsidRDefault="008704E1" w:rsidP="008704E1">
      <w:pPr>
        <w:jc w:val="both"/>
        <w:rPr>
          <w:rFonts w:ascii="Arial" w:hAnsi="Arial" w:cs="Arial"/>
          <w:sz w:val="22"/>
          <w:szCs w:val="22"/>
        </w:rPr>
      </w:pPr>
      <w:r>
        <w:rPr>
          <w:rFonts w:ascii="Arial" w:hAnsi="Arial" w:cs="Arial"/>
          <w:sz w:val="22"/>
          <w:szCs w:val="22"/>
        </w:rPr>
        <w:t xml:space="preserve">Adicionalmente, en 23 de los 30 establecimientos educativos </w:t>
      </w:r>
      <w:r w:rsidR="00885907">
        <w:rPr>
          <w:rFonts w:ascii="Arial" w:hAnsi="Arial" w:cs="Arial"/>
          <w:sz w:val="22"/>
          <w:szCs w:val="22"/>
        </w:rPr>
        <w:t xml:space="preserve">atendidos bajo la modalidad de contratación </w:t>
      </w:r>
      <w:r>
        <w:rPr>
          <w:rFonts w:ascii="Arial" w:hAnsi="Arial" w:cs="Arial"/>
          <w:sz w:val="22"/>
          <w:szCs w:val="22"/>
        </w:rPr>
        <w:t>se presentan diferencias entre el número de docentes que suministraría la Secretaría de Educación y el número registrado en FUC, así:</w:t>
      </w:r>
    </w:p>
    <w:p w:rsidR="008704E1" w:rsidRDefault="008704E1" w:rsidP="008704E1">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3403"/>
        <w:gridCol w:w="1700"/>
        <w:gridCol w:w="1277"/>
        <w:gridCol w:w="1035"/>
      </w:tblGrid>
      <w:tr w:rsidR="00885907" w:rsidRPr="008704E1" w:rsidTr="00F86771">
        <w:trPr>
          <w:trHeight w:val="20"/>
          <w:tblHeader/>
        </w:trPr>
        <w:tc>
          <w:tcPr>
            <w:tcW w:w="800" w:type="pct"/>
            <w:shd w:val="clear" w:color="auto" w:fill="auto"/>
            <w:noWrap/>
            <w:vAlign w:val="center"/>
            <w:hideMark/>
          </w:tcPr>
          <w:p w:rsidR="008704E1" w:rsidRPr="008704E1" w:rsidRDefault="008704E1" w:rsidP="00885907">
            <w:pPr>
              <w:jc w:val="center"/>
              <w:rPr>
                <w:rFonts w:ascii="Arial" w:eastAsia="Times New Roman" w:hAnsi="Arial" w:cs="Arial"/>
                <w:b/>
                <w:bCs/>
                <w:color w:val="000000"/>
                <w:sz w:val="18"/>
                <w:szCs w:val="18"/>
                <w:lang w:val="es-CO" w:eastAsia="es-CO"/>
              </w:rPr>
            </w:pPr>
            <w:r w:rsidRPr="008704E1">
              <w:rPr>
                <w:rFonts w:ascii="Arial" w:eastAsia="Times New Roman" w:hAnsi="Arial" w:cs="Arial"/>
                <w:b/>
                <w:bCs/>
                <w:color w:val="000000"/>
                <w:sz w:val="18"/>
                <w:szCs w:val="18"/>
                <w:lang w:val="es-CO" w:eastAsia="es-CO"/>
              </w:rPr>
              <w:t>Municipio</w:t>
            </w:r>
          </w:p>
        </w:tc>
        <w:tc>
          <w:tcPr>
            <w:tcW w:w="1927" w:type="pct"/>
            <w:shd w:val="clear" w:color="auto" w:fill="auto"/>
            <w:noWrap/>
            <w:vAlign w:val="center"/>
            <w:hideMark/>
          </w:tcPr>
          <w:p w:rsidR="008704E1" w:rsidRPr="008704E1" w:rsidRDefault="008704E1" w:rsidP="00885907">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Establecimiento Educativo</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Docentes oficiales según Res. 664/2020</w:t>
            </w:r>
            <w:r w:rsidR="00F86771">
              <w:rPr>
                <w:rFonts w:ascii="Arial" w:eastAsia="Times New Roman" w:hAnsi="Arial" w:cs="Arial"/>
                <w:b/>
                <w:bCs/>
                <w:color w:val="000000"/>
                <w:sz w:val="18"/>
                <w:szCs w:val="18"/>
                <w:lang w:val="es-CO" w:eastAsia="es-CO"/>
              </w:rPr>
              <w:t xml:space="preserve"> (*)</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Docentes oficiales según FUC</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Diferencia</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Albania</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Centro Etnoeducativo Rural Utpurai</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24</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26</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Albania</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Centro Etnoeducativo Ware Waren</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34</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37</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3</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Barrancas</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Centro Etnoeducativo Rural Provincial</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7</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8</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Barrancas</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 xml:space="preserve">Centro Etnoeducativo Rural Ballenas </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17</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18</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Dibulla</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Institucion</w:t>
            </w:r>
            <w:r w:rsidR="000340BD">
              <w:rPr>
                <w:rFonts w:ascii="Arial" w:hAnsi="Arial" w:cs="Arial"/>
                <w:color w:val="000000"/>
                <w:sz w:val="18"/>
                <w:szCs w:val="18"/>
              </w:rPr>
              <w:t xml:space="preserve"> </w:t>
            </w:r>
            <w:r w:rsidRPr="008704E1">
              <w:rPr>
                <w:rFonts w:ascii="Arial" w:hAnsi="Arial" w:cs="Arial"/>
                <w:color w:val="000000"/>
                <w:sz w:val="18"/>
                <w:szCs w:val="18"/>
              </w:rPr>
              <w:t>Etnoeducativo Internado</w:t>
            </w:r>
            <w:r w:rsidR="000340BD">
              <w:rPr>
                <w:rFonts w:ascii="Arial" w:hAnsi="Arial" w:cs="Arial"/>
                <w:color w:val="000000"/>
                <w:sz w:val="18"/>
                <w:szCs w:val="18"/>
              </w:rPr>
              <w:t xml:space="preserve"> </w:t>
            </w:r>
            <w:r w:rsidRPr="008704E1">
              <w:rPr>
                <w:rFonts w:ascii="Arial" w:hAnsi="Arial" w:cs="Arial"/>
                <w:color w:val="000000"/>
                <w:sz w:val="18"/>
                <w:szCs w:val="18"/>
              </w:rPr>
              <w:t>Indigena Kogui</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10</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12</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Dibulla</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I. Etnoeduc Rural Internado Indig De Dumingueka</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26</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30</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4</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Distracción</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Centro Etnoeducativo Rural Caicemapa</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24</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26</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Hatonuevo</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Centro Etnoeducativo Rural La Cruz (Ipunashi)</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17</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18</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Hatonuevo</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Institución Etnoeducativa Guamachito</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30</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31</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Institución Etnoeducativa San Rafael Del Pajaro</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111</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118</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7</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Inst Etnoeducativa E Internado Indígena Laachon Mayapo</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124</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126</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Inst Etnoeducativa Ntra Sra De Fatima</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95</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94</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w:t>
            </w:r>
            <w:r>
              <w:rPr>
                <w:rFonts w:ascii="Arial" w:eastAsia="Times New Roman" w:hAnsi="Arial" w:cs="Arial"/>
                <w:color w:val="000000"/>
                <w:sz w:val="18"/>
                <w:szCs w:val="18"/>
                <w:lang w:val="es-CO" w:eastAsia="es-CO"/>
              </w:rPr>
              <w:t xml:space="preserve"> </w:t>
            </w:r>
            <w:r w:rsidRPr="008704E1">
              <w:rPr>
                <w:rFonts w:ascii="Arial" w:eastAsia="Times New Roman" w:hAnsi="Arial" w:cs="Arial"/>
                <w:color w:val="000000"/>
                <w:sz w:val="18"/>
                <w:szCs w:val="18"/>
                <w:lang w:val="es-CO" w:eastAsia="es-CO"/>
              </w:rPr>
              <w:t>1</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Centro Etnoeducativo Rural San Lorenzo De Shiruria</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29</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19</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w:t>
            </w:r>
            <w:r>
              <w:rPr>
                <w:rFonts w:ascii="Arial" w:eastAsia="Times New Roman" w:hAnsi="Arial" w:cs="Arial"/>
                <w:color w:val="000000"/>
                <w:sz w:val="18"/>
                <w:szCs w:val="18"/>
                <w:lang w:val="es-CO" w:eastAsia="es-CO"/>
              </w:rPr>
              <w:t xml:space="preserve"> </w:t>
            </w:r>
            <w:r w:rsidRPr="008704E1">
              <w:rPr>
                <w:rFonts w:ascii="Arial" w:eastAsia="Times New Roman" w:hAnsi="Arial" w:cs="Arial"/>
                <w:color w:val="000000"/>
                <w:sz w:val="18"/>
                <w:szCs w:val="18"/>
                <w:lang w:val="es-CO" w:eastAsia="es-CO"/>
              </w:rPr>
              <w:t>10</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Institucion</w:t>
            </w:r>
            <w:r w:rsidR="000340BD">
              <w:rPr>
                <w:rFonts w:ascii="Arial" w:hAnsi="Arial" w:cs="Arial"/>
                <w:color w:val="000000"/>
                <w:sz w:val="18"/>
                <w:szCs w:val="18"/>
              </w:rPr>
              <w:t xml:space="preserve"> </w:t>
            </w:r>
            <w:r w:rsidRPr="008704E1">
              <w:rPr>
                <w:rFonts w:ascii="Arial" w:hAnsi="Arial" w:cs="Arial"/>
                <w:color w:val="000000"/>
                <w:sz w:val="18"/>
                <w:szCs w:val="18"/>
              </w:rPr>
              <w:t>Etnoeducativo Rural La Paz</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19</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w:t>
            </w:r>
            <w:r>
              <w:rPr>
                <w:rFonts w:ascii="Arial" w:eastAsia="Times New Roman" w:hAnsi="Arial" w:cs="Arial"/>
                <w:color w:val="000000"/>
                <w:sz w:val="18"/>
                <w:szCs w:val="18"/>
                <w:lang w:val="es-CO" w:eastAsia="es-CO"/>
              </w:rPr>
              <w:t xml:space="preserve"> </w:t>
            </w:r>
            <w:r w:rsidRPr="008704E1">
              <w:rPr>
                <w:rFonts w:ascii="Arial" w:eastAsia="Times New Roman" w:hAnsi="Arial" w:cs="Arial"/>
                <w:color w:val="000000"/>
                <w:sz w:val="18"/>
                <w:szCs w:val="18"/>
                <w:lang w:val="es-CO" w:eastAsia="es-CO"/>
              </w:rPr>
              <w:t>17</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Institucion</w:t>
            </w:r>
            <w:r w:rsidR="000340BD">
              <w:rPr>
                <w:rFonts w:ascii="Arial" w:hAnsi="Arial" w:cs="Arial"/>
                <w:color w:val="000000"/>
                <w:sz w:val="18"/>
                <w:szCs w:val="18"/>
              </w:rPr>
              <w:t xml:space="preserve"> </w:t>
            </w:r>
            <w:r w:rsidRPr="008704E1">
              <w:rPr>
                <w:rFonts w:ascii="Arial" w:hAnsi="Arial" w:cs="Arial"/>
                <w:color w:val="000000"/>
                <w:sz w:val="18"/>
                <w:szCs w:val="18"/>
              </w:rPr>
              <w:t>Etnoeducativo Rural De</w:t>
            </w:r>
            <w:r w:rsidR="000340BD">
              <w:rPr>
                <w:rFonts w:ascii="Arial" w:hAnsi="Arial" w:cs="Arial"/>
                <w:color w:val="000000"/>
                <w:sz w:val="18"/>
                <w:szCs w:val="18"/>
              </w:rPr>
              <w:t xml:space="preserve"> </w:t>
            </w:r>
            <w:r w:rsidRPr="008704E1">
              <w:rPr>
                <w:rFonts w:ascii="Arial" w:hAnsi="Arial" w:cs="Arial"/>
                <w:color w:val="000000"/>
                <w:sz w:val="18"/>
                <w:szCs w:val="18"/>
              </w:rPr>
              <w:t>Maracari</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72</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74</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Centro Etnoeducativo Rural No 1 Caracas Ruleya</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57</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58</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Institución</w:t>
            </w:r>
            <w:r w:rsidR="000340BD">
              <w:rPr>
                <w:rFonts w:ascii="Arial" w:hAnsi="Arial" w:cs="Arial"/>
                <w:color w:val="000000"/>
                <w:sz w:val="18"/>
                <w:szCs w:val="18"/>
              </w:rPr>
              <w:t xml:space="preserve"> </w:t>
            </w:r>
            <w:r w:rsidRPr="008704E1">
              <w:rPr>
                <w:rFonts w:ascii="Arial" w:hAnsi="Arial" w:cs="Arial"/>
                <w:color w:val="000000"/>
                <w:sz w:val="18"/>
                <w:szCs w:val="18"/>
              </w:rPr>
              <w:t>Etnoeducativo Rural</w:t>
            </w:r>
            <w:r w:rsidR="000340BD">
              <w:rPr>
                <w:rFonts w:ascii="Arial" w:hAnsi="Arial" w:cs="Arial"/>
                <w:color w:val="000000"/>
                <w:sz w:val="18"/>
                <w:szCs w:val="18"/>
              </w:rPr>
              <w:t xml:space="preserve"> </w:t>
            </w:r>
            <w:r w:rsidRPr="008704E1">
              <w:rPr>
                <w:rFonts w:ascii="Arial" w:hAnsi="Arial" w:cs="Arial"/>
                <w:color w:val="000000"/>
                <w:sz w:val="18"/>
                <w:szCs w:val="18"/>
              </w:rPr>
              <w:t>Nazareth</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56</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58</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Institucion</w:t>
            </w:r>
            <w:r w:rsidR="000340BD">
              <w:rPr>
                <w:rFonts w:ascii="Arial" w:hAnsi="Arial" w:cs="Arial"/>
                <w:color w:val="000000"/>
                <w:sz w:val="18"/>
                <w:szCs w:val="18"/>
              </w:rPr>
              <w:t xml:space="preserve"> </w:t>
            </w:r>
            <w:r w:rsidRPr="008704E1">
              <w:rPr>
                <w:rFonts w:ascii="Arial" w:hAnsi="Arial" w:cs="Arial"/>
                <w:color w:val="000000"/>
                <w:sz w:val="18"/>
                <w:szCs w:val="18"/>
              </w:rPr>
              <w:t>Etnoeducativa Rural Anoui</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145</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173</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28</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Centro Etnoeducativo Rural Claudio Vangrieken Sichichon</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17</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18</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Centro Etnoeducativo Rural Kanaan</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33</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38</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5</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Centro Etnoeducativo Rural De Ishachimana</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64</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67</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3</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lastRenderedPageBreak/>
              <w:t>Manaure</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Institucion</w:t>
            </w:r>
            <w:r w:rsidR="000340BD">
              <w:rPr>
                <w:rFonts w:ascii="Arial" w:hAnsi="Arial" w:cs="Arial"/>
                <w:color w:val="000000"/>
                <w:sz w:val="18"/>
                <w:szCs w:val="18"/>
              </w:rPr>
              <w:t xml:space="preserve"> </w:t>
            </w:r>
            <w:r w:rsidRPr="008704E1">
              <w:rPr>
                <w:rFonts w:ascii="Arial" w:hAnsi="Arial" w:cs="Arial"/>
                <w:color w:val="000000"/>
                <w:sz w:val="18"/>
                <w:szCs w:val="18"/>
              </w:rPr>
              <w:t xml:space="preserve">Etnoeducativa Rural Ashajaa De Jamuchechon </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83</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84</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1</w:t>
            </w:r>
          </w:p>
        </w:tc>
      </w:tr>
      <w:tr w:rsidR="00885907" w:rsidRPr="008704E1" w:rsidTr="00F86771">
        <w:trPr>
          <w:trHeight w:val="20"/>
        </w:trPr>
        <w:tc>
          <w:tcPr>
            <w:tcW w:w="800"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San juan del cesar</w:t>
            </w:r>
          </w:p>
        </w:tc>
        <w:tc>
          <w:tcPr>
            <w:tcW w:w="1927" w:type="pct"/>
            <w:shd w:val="clear" w:color="auto" w:fill="auto"/>
            <w:noWrap/>
            <w:vAlign w:val="center"/>
            <w:hideMark/>
          </w:tcPr>
          <w:p w:rsidR="008704E1" w:rsidRPr="008704E1" w:rsidRDefault="008704E1" w:rsidP="00885907">
            <w:pPr>
              <w:rPr>
                <w:rFonts w:ascii="Arial" w:eastAsia="Times New Roman" w:hAnsi="Arial" w:cs="Arial"/>
                <w:color w:val="000000"/>
                <w:sz w:val="18"/>
                <w:szCs w:val="18"/>
                <w:lang w:val="es-CO" w:eastAsia="es-CO"/>
              </w:rPr>
            </w:pPr>
            <w:r w:rsidRPr="008704E1">
              <w:rPr>
                <w:rFonts w:ascii="Arial" w:hAnsi="Arial" w:cs="Arial"/>
                <w:color w:val="000000"/>
                <w:sz w:val="18"/>
                <w:szCs w:val="18"/>
              </w:rPr>
              <w:t>Centro Etnoeducativo La Laguna</w:t>
            </w:r>
          </w:p>
        </w:tc>
        <w:tc>
          <w:tcPr>
            <w:tcW w:w="96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20</w:t>
            </w:r>
          </w:p>
        </w:tc>
        <w:tc>
          <w:tcPr>
            <w:tcW w:w="723"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24</w:t>
            </w:r>
          </w:p>
        </w:tc>
        <w:tc>
          <w:tcPr>
            <w:tcW w:w="586" w:type="pct"/>
            <w:shd w:val="clear" w:color="auto" w:fill="auto"/>
            <w:noWrap/>
            <w:vAlign w:val="center"/>
            <w:hideMark/>
          </w:tcPr>
          <w:p w:rsidR="008704E1" w:rsidRPr="008704E1" w:rsidRDefault="008704E1" w:rsidP="00885907">
            <w:pPr>
              <w:jc w:val="center"/>
              <w:rPr>
                <w:rFonts w:ascii="Arial" w:eastAsia="Times New Roman" w:hAnsi="Arial" w:cs="Arial"/>
                <w:color w:val="000000"/>
                <w:sz w:val="18"/>
                <w:szCs w:val="18"/>
                <w:lang w:val="es-CO" w:eastAsia="es-CO"/>
              </w:rPr>
            </w:pPr>
            <w:r w:rsidRPr="008704E1">
              <w:rPr>
                <w:rFonts w:ascii="Arial" w:eastAsia="Times New Roman" w:hAnsi="Arial" w:cs="Arial"/>
                <w:color w:val="000000"/>
                <w:sz w:val="18"/>
                <w:szCs w:val="18"/>
                <w:lang w:val="es-CO" w:eastAsia="es-CO"/>
              </w:rPr>
              <w:t>4</w:t>
            </w:r>
          </w:p>
        </w:tc>
      </w:tr>
    </w:tbl>
    <w:p w:rsidR="4BD32486" w:rsidRPr="00F86771" w:rsidRDefault="00F86771" w:rsidP="00AE561A">
      <w:pPr>
        <w:ind w:right="59"/>
        <w:jc w:val="both"/>
        <w:rPr>
          <w:rFonts w:ascii="Arial" w:hAnsi="Arial" w:cs="Arial"/>
          <w:bCs/>
          <w:sz w:val="16"/>
          <w:szCs w:val="16"/>
        </w:rPr>
      </w:pPr>
      <w:r w:rsidRPr="00F86771">
        <w:rPr>
          <w:rFonts w:ascii="Arial" w:hAnsi="Arial" w:cs="Arial"/>
          <w:bCs/>
          <w:sz w:val="16"/>
          <w:szCs w:val="16"/>
        </w:rPr>
        <w:t>(*) No incluye docentes orientadores, en virtud del Decreto 3020 de 2002</w:t>
      </w:r>
    </w:p>
    <w:p w:rsidR="00F86771" w:rsidRDefault="00F86771" w:rsidP="00F86771">
      <w:pPr>
        <w:ind w:right="59"/>
        <w:jc w:val="both"/>
        <w:rPr>
          <w:rFonts w:ascii="Arial" w:hAnsi="Arial" w:cs="Arial"/>
          <w:sz w:val="22"/>
          <w:szCs w:val="22"/>
        </w:rPr>
      </w:pPr>
    </w:p>
    <w:p w:rsidR="00F86771" w:rsidRDefault="00F86771" w:rsidP="00F86771">
      <w:pPr>
        <w:ind w:right="59"/>
        <w:jc w:val="both"/>
        <w:rPr>
          <w:rFonts w:ascii="Arial" w:hAnsi="Arial" w:cs="Arial"/>
          <w:sz w:val="22"/>
          <w:szCs w:val="22"/>
        </w:rPr>
      </w:pPr>
      <w:r>
        <w:rPr>
          <w:rFonts w:ascii="Arial" w:hAnsi="Arial" w:cs="Arial"/>
          <w:sz w:val="22"/>
          <w:szCs w:val="22"/>
        </w:rPr>
        <w:t>Finalmente, en los datos generales de los contratos reportados en FUC se indica que la Secretaría de Educación aportaría 71 directivos docentes y 32 administrativos. Sin embargo, en la Resolución de distribución de planta, No. 664 de 2020, se asignaron 72 directivos docentes y 33 administrativos a los establecimientos educativos objeto de contratación.</w:t>
      </w:r>
    </w:p>
    <w:p w:rsidR="00F86771" w:rsidRPr="00891E11" w:rsidRDefault="00F86771" w:rsidP="00F86771">
      <w:pPr>
        <w:ind w:right="59"/>
        <w:jc w:val="both"/>
        <w:rPr>
          <w:rFonts w:ascii="Arial" w:hAnsi="Arial" w:cs="Arial"/>
          <w:b/>
          <w:bCs/>
          <w:color w:val="0070C0"/>
          <w:sz w:val="22"/>
          <w:szCs w:val="22"/>
        </w:rPr>
      </w:pPr>
    </w:p>
    <w:p w:rsidR="00C163BD" w:rsidRPr="00891E11" w:rsidRDefault="00C163BD" w:rsidP="00AE561A">
      <w:pPr>
        <w:pStyle w:val="Prrafodelista"/>
        <w:widowControl w:val="0"/>
        <w:numPr>
          <w:ilvl w:val="0"/>
          <w:numId w:val="1"/>
        </w:numPr>
        <w:ind w:left="284" w:right="-20" w:hanging="284"/>
        <w:outlineLvl w:val="0"/>
        <w:rPr>
          <w:rFonts w:ascii="Arial" w:eastAsia="Arial" w:hAnsi="Arial" w:cs="Arial"/>
          <w:sz w:val="22"/>
          <w:szCs w:val="22"/>
          <w:lang w:val="es-CO"/>
        </w:rPr>
      </w:pPr>
      <w:r w:rsidRPr="00891E11">
        <w:rPr>
          <w:rFonts w:ascii="Arial" w:eastAsia="Arial" w:hAnsi="Arial" w:cs="Arial"/>
          <w:b/>
          <w:bCs/>
          <w:position w:val="-1"/>
          <w:sz w:val="22"/>
          <w:szCs w:val="22"/>
        </w:rPr>
        <w:t>Conclusiones</w:t>
      </w:r>
      <w:r w:rsidR="00F9610F" w:rsidRPr="00891E11">
        <w:rPr>
          <w:rFonts w:ascii="Arial" w:eastAsia="Arial" w:hAnsi="Arial" w:cs="Arial"/>
          <w:b/>
          <w:bCs/>
          <w:position w:val="-1"/>
          <w:sz w:val="22"/>
          <w:szCs w:val="22"/>
        </w:rPr>
        <w:t xml:space="preserve"> </w:t>
      </w:r>
      <w:r w:rsidRPr="00891E11">
        <w:rPr>
          <w:rFonts w:ascii="Arial" w:eastAsia="Arial" w:hAnsi="Arial" w:cs="Arial"/>
          <w:b/>
          <w:bCs/>
          <w:position w:val="-1"/>
          <w:sz w:val="22"/>
          <w:szCs w:val="22"/>
        </w:rPr>
        <w:t>y</w:t>
      </w:r>
      <w:r w:rsidR="00F9610F" w:rsidRPr="00891E11">
        <w:rPr>
          <w:rFonts w:ascii="Arial" w:eastAsia="Arial" w:hAnsi="Arial" w:cs="Arial"/>
          <w:b/>
          <w:bCs/>
          <w:position w:val="-1"/>
          <w:sz w:val="22"/>
          <w:szCs w:val="22"/>
        </w:rPr>
        <w:t xml:space="preserve"> </w:t>
      </w:r>
      <w:r w:rsidRPr="00891E11">
        <w:rPr>
          <w:rFonts w:ascii="Arial" w:eastAsia="Arial" w:hAnsi="Arial" w:cs="Arial"/>
          <w:b/>
          <w:bCs/>
          <w:position w:val="-1"/>
          <w:sz w:val="22"/>
          <w:szCs w:val="22"/>
        </w:rPr>
        <w:t>Recomendaciones</w:t>
      </w:r>
    </w:p>
    <w:p w:rsidR="00C163BD" w:rsidRPr="00891E11" w:rsidRDefault="00C163BD" w:rsidP="00AE561A">
      <w:pPr>
        <w:widowControl w:val="0"/>
        <w:ind w:right="-20"/>
        <w:contextualSpacing/>
        <w:jc w:val="both"/>
        <w:rPr>
          <w:rFonts w:ascii="Arial" w:eastAsia="Arial" w:hAnsi="Arial" w:cs="Arial"/>
          <w:sz w:val="22"/>
          <w:szCs w:val="22"/>
          <w:lang w:val="es-ES_tradnl"/>
        </w:rPr>
      </w:pPr>
    </w:p>
    <w:p w:rsidR="0039732D" w:rsidRPr="00891E11" w:rsidRDefault="0039732D" w:rsidP="00AE561A">
      <w:pPr>
        <w:jc w:val="both"/>
        <w:rPr>
          <w:rFonts w:ascii="Arial" w:eastAsia="Calibri" w:hAnsi="Arial" w:cs="Arial"/>
          <w:sz w:val="22"/>
          <w:szCs w:val="22"/>
          <w:lang w:val="es-CO"/>
        </w:rPr>
      </w:pPr>
      <w:r w:rsidRPr="00891E11">
        <w:rPr>
          <w:rFonts w:ascii="Arial" w:hAnsi="Arial" w:cs="Arial"/>
          <w:sz w:val="22"/>
          <w:szCs w:val="22"/>
          <w:lang w:val="es-CO"/>
        </w:rPr>
        <w:t>Como</w:t>
      </w:r>
      <w:r w:rsidR="00F9610F" w:rsidRPr="00891E11">
        <w:rPr>
          <w:rFonts w:ascii="Arial" w:hAnsi="Arial" w:cs="Arial"/>
          <w:sz w:val="22"/>
          <w:szCs w:val="22"/>
          <w:lang w:val="es-CO"/>
        </w:rPr>
        <w:t xml:space="preserve"> </w:t>
      </w:r>
      <w:r w:rsidRPr="00891E11">
        <w:rPr>
          <w:rFonts w:ascii="Arial" w:hAnsi="Arial" w:cs="Arial"/>
          <w:sz w:val="22"/>
          <w:szCs w:val="22"/>
          <w:lang w:val="es-CO"/>
        </w:rPr>
        <w:t>resultado</w:t>
      </w:r>
      <w:r w:rsidR="00F9610F" w:rsidRPr="00891E11">
        <w:rPr>
          <w:rFonts w:ascii="Arial" w:hAnsi="Arial" w:cs="Arial"/>
          <w:sz w:val="22"/>
          <w:szCs w:val="22"/>
          <w:lang w:val="es-CO"/>
        </w:rPr>
        <w:t xml:space="preserve"> </w:t>
      </w:r>
      <w:r w:rsidRPr="00891E11">
        <w:rPr>
          <w:rFonts w:ascii="Arial" w:hAnsi="Arial" w:cs="Arial"/>
          <w:sz w:val="22"/>
          <w:szCs w:val="22"/>
          <w:lang w:val="es-CO"/>
        </w:rPr>
        <w:t>de</w:t>
      </w:r>
      <w:r w:rsidR="00F9610F" w:rsidRPr="00891E11">
        <w:rPr>
          <w:rFonts w:ascii="Arial" w:hAnsi="Arial" w:cs="Arial"/>
          <w:sz w:val="22"/>
          <w:szCs w:val="22"/>
          <w:lang w:val="es-CO"/>
        </w:rPr>
        <w:t xml:space="preserve"> </w:t>
      </w:r>
      <w:r w:rsidRPr="00891E11">
        <w:rPr>
          <w:rFonts w:ascii="Arial" w:hAnsi="Arial" w:cs="Arial"/>
          <w:sz w:val="22"/>
          <w:szCs w:val="22"/>
          <w:lang w:val="es-CO"/>
        </w:rPr>
        <w:t>la</w:t>
      </w:r>
      <w:r w:rsidR="00F9610F" w:rsidRPr="00891E11">
        <w:rPr>
          <w:rFonts w:ascii="Arial" w:hAnsi="Arial" w:cs="Arial"/>
          <w:sz w:val="22"/>
          <w:szCs w:val="22"/>
          <w:lang w:val="es-CO"/>
        </w:rPr>
        <w:t xml:space="preserve"> </w:t>
      </w:r>
      <w:r w:rsidRPr="00891E11">
        <w:rPr>
          <w:rFonts w:ascii="Arial" w:hAnsi="Arial" w:cs="Arial"/>
          <w:sz w:val="22"/>
          <w:szCs w:val="22"/>
          <w:lang w:val="es-CO"/>
        </w:rPr>
        <w:t>evaluación</w:t>
      </w:r>
      <w:r w:rsidR="00F9610F" w:rsidRPr="00891E11">
        <w:rPr>
          <w:rFonts w:ascii="Arial" w:hAnsi="Arial" w:cs="Arial"/>
          <w:sz w:val="22"/>
          <w:szCs w:val="22"/>
          <w:lang w:val="es-CO"/>
        </w:rPr>
        <w:t xml:space="preserve"> </w:t>
      </w:r>
      <w:r w:rsidRPr="00891E11">
        <w:rPr>
          <w:rFonts w:ascii="Arial" w:hAnsi="Arial" w:cs="Arial"/>
          <w:sz w:val="22"/>
          <w:szCs w:val="22"/>
          <w:lang w:val="es-CO"/>
        </w:rPr>
        <w:t>se</w:t>
      </w:r>
      <w:r w:rsidR="00F9610F" w:rsidRPr="00891E11">
        <w:rPr>
          <w:rFonts w:ascii="Arial" w:hAnsi="Arial" w:cs="Arial"/>
          <w:sz w:val="22"/>
          <w:szCs w:val="22"/>
          <w:lang w:val="es-CO"/>
        </w:rPr>
        <w:t xml:space="preserve"> </w:t>
      </w:r>
      <w:r w:rsidRPr="00891E11">
        <w:rPr>
          <w:rFonts w:ascii="Arial" w:hAnsi="Arial" w:cs="Arial"/>
          <w:sz w:val="22"/>
          <w:szCs w:val="22"/>
          <w:lang w:val="es-CO"/>
        </w:rPr>
        <w:t>concluye</w:t>
      </w:r>
      <w:r w:rsidR="00F9610F" w:rsidRPr="00891E11">
        <w:rPr>
          <w:rFonts w:ascii="Arial" w:hAnsi="Arial" w:cs="Arial"/>
          <w:sz w:val="22"/>
          <w:szCs w:val="22"/>
          <w:lang w:val="es-CO"/>
        </w:rPr>
        <w:t xml:space="preserve"> </w:t>
      </w:r>
      <w:r w:rsidRPr="00891E11">
        <w:rPr>
          <w:rFonts w:ascii="Arial" w:hAnsi="Arial" w:cs="Arial"/>
          <w:sz w:val="22"/>
          <w:szCs w:val="22"/>
          <w:lang w:val="es-CO"/>
        </w:rPr>
        <w:t>que</w:t>
      </w:r>
      <w:r w:rsidR="00F9610F" w:rsidRPr="00891E11">
        <w:rPr>
          <w:rFonts w:ascii="Arial" w:hAnsi="Arial" w:cs="Arial"/>
          <w:sz w:val="22"/>
          <w:szCs w:val="22"/>
          <w:lang w:val="es-CO"/>
        </w:rPr>
        <w:t xml:space="preserve"> </w:t>
      </w:r>
      <w:r w:rsidRPr="00891E11">
        <w:rPr>
          <w:rFonts w:ascii="Arial" w:hAnsi="Arial" w:cs="Arial"/>
          <w:sz w:val="22"/>
          <w:szCs w:val="22"/>
          <w:lang w:val="es-CO"/>
        </w:rPr>
        <w:t>las</w:t>
      </w:r>
      <w:r w:rsidR="00F9610F" w:rsidRPr="00891E11">
        <w:rPr>
          <w:rFonts w:ascii="Arial" w:hAnsi="Arial" w:cs="Arial"/>
          <w:sz w:val="22"/>
          <w:szCs w:val="22"/>
          <w:lang w:val="es-CO"/>
        </w:rPr>
        <w:t xml:space="preserve"> </w:t>
      </w:r>
      <w:r w:rsidRPr="00891E11">
        <w:rPr>
          <w:rFonts w:ascii="Arial" w:hAnsi="Arial" w:cs="Arial"/>
          <w:sz w:val="22"/>
          <w:szCs w:val="22"/>
          <w:lang w:val="es-CO"/>
        </w:rPr>
        <w:t>3</w:t>
      </w:r>
      <w:r w:rsidR="00F9610F" w:rsidRPr="00891E11">
        <w:rPr>
          <w:rFonts w:ascii="Arial" w:hAnsi="Arial" w:cs="Arial"/>
          <w:sz w:val="22"/>
          <w:szCs w:val="22"/>
          <w:lang w:val="es-CO"/>
        </w:rPr>
        <w:t xml:space="preserve"> </w:t>
      </w:r>
      <w:r w:rsidRPr="00891E11">
        <w:rPr>
          <w:rFonts w:ascii="Arial" w:hAnsi="Arial" w:cs="Arial"/>
          <w:sz w:val="22"/>
          <w:szCs w:val="22"/>
          <w:lang w:val="es-CO"/>
        </w:rPr>
        <w:t>actividades</w:t>
      </w:r>
      <w:r w:rsidR="00F9610F" w:rsidRPr="00891E11">
        <w:rPr>
          <w:rFonts w:ascii="Arial" w:hAnsi="Arial" w:cs="Arial"/>
          <w:sz w:val="22"/>
          <w:szCs w:val="22"/>
          <w:lang w:val="es-CO"/>
        </w:rPr>
        <w:t xml:space="preserve"> </w:t>
      </w:r>
      <w:r w:rsidRPr="00891E11">
        <w:rPr>
          <w:rFonts w:ascii="Arial" w:hAnsi="Arial" w:cs="Arial"/>
          <w:sz w:val="22"/>
          <w:szCs w:val="22"/>
          <w:lang w:val="es-CO"/>
        </w:rPr>
        <w:t>a</w:t>
      </w:r>
      <w:r w:rsidR="00F9610F" w:rsidRPr="00891E11">
        <w:rPr>
          <w:rFonts w:ascii="Arial" w:hAnsi="Arial" w:cs="Arial"/>
          <w:sz w:val="22"/>
          <w:szCs w:val="22"/>
          <w:lang w:val="es-CO"/>
        </w:rPr>
        <w:t xml:space="preserve"> </w:t>
      </w:r>
      <w:r w:rsidRPr="00891E11">
        <w:rPr>
          <w:rFonts w:ascii="Arial" w:hAnsi="Arial" w:cs="Arial"/>
          <w:sz w:val="22"/>
          <w:szCs w:val="22"/>
          <w:lang w:val="es-CO"/>
        </w:rPr>
        <w:t>cargo</w:t>
      </w:r>
      <w:r w:rsidR="00F9610F" w:rsidRPr="00891E11">
        <w:rPr>
          <w:rFonts w:ascii="Arial" w:hAnsi="Arial" w:cs="Arial"/>
          <w:sz w:val="22"/>
          <w:szCs w:val="22"/>
          <w:lang w:val="es-CO"/>
        </w:rPr>
        <w:t xml:space="preserve"> </w:t>
      </w:r>
      <w:r w:rsidRPr="00891E11">
        <w:rPr>
          <w:rFonts w:ascii="Arial" w:hAnsi="Arial" w:cs="Arial"/>
          <w:sz w:val="22"/>
          <w:szCs w:val="22"/>
          <w:lang w:val="es-CO"/>
        </w:rPr>
        <w:t>de</w:t>
      </w:r>
      <w:r w:rsidR="00F9610F" w:rsidRPr="00891E11">
        <w:rPr>
          <w:rFonts w:ascii="Arial" w:hAnsi="Arial" w:cs="Arial"/>
          <w:sz w:val="22"/>
          <w:szCs w:val="22"/>
          <w:lang w:val="es-CO"/>
        </w:rPr>
        <w:t xml:space="preserve"> </w:t>
      </w:r>
      <w:r w:rsidRPr="00891E11">
        <w:rPr>
          <w:rFonts w:ascii="Arial" w:hAnsi="Arial" w:cs="Arial"/>
          <w:sz w:val="22"/>
          <w:szCs w:val="22"/>
          <w:lang w:val="es-CO"/>
        </w:rPr>
        <w:t>la</w:t>
      </w:r>
      <w:r w:rsidR="00F9610F" w:rsidRPr="00891E11">
        <w:rPr>
          <w:rFonts w:ascii="Arial" w:hAnsi="Arial" w:cs="Arial"/>
          <w:sz w:val="22"/>
          <w:szCs w:val="22"/>
          <w:lang w:val="es-CO"/>
        </w:rPr>
        <w:t xml:space="preserve"> </w:t>
      </w:r>
      <w:r w:rsidRPr="00891E11">
        <w:rPr>
          <w:rFonts w:ascii="Arial" w:hAnsi="Arial" w:cs="Arial"/>
          <w:sz w:val="22"/>
          <w:szCs w:val="22"/>
          <w:lang w:val="es-CO"/>
        </w:rPr>
        <w:t>Administración</w:t>
      </w:r>
      <w:r w:rsidR="00F9610F" w:rsidRPr="00891E11">
        <w:rPr>
          <w:rFonts w:ascii="Arial" w:hAnsi="Arial" w:cs="Arial"/>
          <w:sz w:val="22"/>
          <w:szCs w:val="22"/>
          <w:lang w:val="es-CO"/>
        </w:rPr>
        <w:t xml:space="preserve"> </w:t>
      </w:r>
      <w:r w:rsidRPr="00891E11">
        <w:rPr>
          <w:rFonts w:ascii="Arial" w:hAnsi="Arial" w:cs="Arial"/>
          <w:sz w:val="22"/>
          <w:szCs w:val="22"/>
          <w:lang w:val="es-CO"/>
        </w:rPr>
        <w:t>Temporal</w:t>
      </w:r>
      <w:r w:rsidR="00F9610F" w:rsidRPr="00891E11">
        <w:rPr>
          <w:rFonts w:ascii="Arial" w:hAnsi="Arial" w:cs="Arial"/>
          <w:sz w:val="22"/>
          <w:szCs w:val="22"/>
          <w:lang w:val="es-CO"/>
        </w:rPr>
        <w:t xml:space="preserve"> </w:t>
      </w:r>
      <w:r w:rsidRPr="00891E11">
        <w:rPr>
          <w:rFonts w:ascii="Arial" w:hAnsi="Arial" w:cs="Arial"/>
          <w:sz w:val="22"/>
          <w:szCs w:val="22"/>
          <w:lang w:val="es-CO"/>
        </w:rPr>
        <w:t>y</w:t>
      </w:r>
      <w:r w:rsidR="00F9610F" w:rsidRPr="00891E11">
        <w:rPr>
          <w:rFonts w:ascii="Arial" w:hAnsi="Arial" w:cs="Arial"/>
          <w:sz w:val="22"/>
          <w:szCs w:val="22"/>
          <w:lang w:val="es-CO"/>
        </w:rPr>
        <w:t xml:space="preserve"> </w:t>
      </w:r>
      <w:r w:rsidRPr="00891E11">
        <w:rPr>
          <w:rFonts w:ascii="Arial" w:hAnsi="Arial" w:cs="Arial"/>
          <w:sz w:val="22"/>
          <w:szCs w:val="22"/>
          <w:lang w:val="es-CO"/>
        </w:rPr>
        <w:t>el</w:t>
      </w:r>
      <w:r w:rsidR="00F9610F" w:rsidRPr="00891E11">
        <w:rPr>
          <w:rFonts w:ascii="Arial" w:hAnsi="Arial" w:cs="Arial"/>
          <w:sz w:val="22"/>
          <w:szCs w:val="22"/>
          <w:lang w:val="es-CO"/>
        </w:rPr>
        <w:t xml:space="preserve"> </w:t>
      </w:r>
      <w:r w:rsidR="00FE69BD" w:rsidRPr="00891E11">
        <w:rPr>
          <w:rFonts w:ascii="Arial" w:hAnsi="Arial" w:cs="Arial"/>
          <w:sz w:val="22"/>
          <w:szCs w:val="22"/>
          <w:lang w:val="es-CO"/>
        </w:rPr>
        <w:t>Departamento</w:t>
      </w:r>
      <w:r w:rsidRPr="00891E11">
        <w:rPr>
          <w:rFonts w:ascii="Arial" w:hAnsi="Arial" w:cs="Arial"/>
          <w:sz w:val="22"/>
          <w:szCs w:val="22"/>
          <w:lang w:val="es-CO"/>
        </w:rPr>
        <w:t>,</w:t>
      </w:r>
      <w:r w:rsidR="00F9610F" w:rsidRPr="00891E11">
        <w:rPr>
          <w:rFonts w:ascii="Arial" w:hAnsi="Arial" w:cs="Arial"/>
          <w:sz w:val="22"/>
          <w:szCs w:val="22"/>
          <w:lang w:val="es-CO"/>
        </w:rPr>
        <w:t xml:space="preserve"> </w:t>
      </w:r>
      <w:r w:rsidRPr="00891E11">
        <w:rPr>
          <w:rFonts w:ascii="Arial" w:hAnsi="Arial" w:cs="Arial"/>
          <w:sz w:val="22"/>
          <w:szCs w:val="22"/>
          <w:lang w:val="es-CO"/>
        </w:rPr>
        <w:t>tienen</w:t>
      </w:r>
      <w:r w:rsidR="00F9610F" w:rsidRPr="00891E11">
        <w:rPr>
          <w:rFonts w:ascii="Arial" w:hAnsi="Arial" w:cs="Arial"/>
          <w:sz w:val="22"/>
          <w:szCs w:val="22"/>
          <w:lang w:val="es-CO"/>
        </w:rPr>
        <w:t xml:space="preserve"> </w:t>
      </w:r>
      <w:r w:rsidRPr="00891E11">
        <w:rPr>
          <w:rFonts w:ascii="Arial" w:hAnsi="Arial" w:cs="Arial"/>
          <w:sz w:val="22"/>
          <w:szCs w:val="22"/>
          <w:lang w:val="es-CO"/>
        </w:rPr>
        <w:t>un</w:t>
      </w:r>
      <w:r w:rsidR="00F9610F" w:rsidRPr="00891E11">
        <w:rPr>
          <w:rFonts w:ascii="Arial" w:hAnsi="Arial" w:cs="Arial"/>
          <w:sz w:val="22"/>
          <w:szCs w:val="22"/>
          <w:lang w:val="es-CO"/>
        </w:rPr>
        <w:t xml:space="preserve"> </w:t>
      </w:r>
      <w:r w:rsidRPr="00891E11">
        <w:rPr>
          <w:rFonts w:ascii="Arial" w:hAnsi="Arial" w:cs="Arial"/>
          <w:sz w:val="22"/>
          <w:szCs w:val="22"/>
          <w:lang w:val="es-CO"/>
        </w:rPr>
        <w:t>cumplimiento</w:t>
      </w:r>
      <w:r w:rsidR="00F9610F" w:rsidRPr="00891E11">
        <w:rPr>
          <w:rFonts w:ascii="Arial" w:hAnsi="Arial" w:cs="Arial"/>
          <w:sz w:val="22"/>
          <w:szCs w:val="22"/>
          <w:lang w:val="es-CO"/>
        </w:rPr>
        <w:t xml:space="preserve"> </w:t>
      </w:r>
      <w:r w:rsidRPr="00891E11">
        <w:rPr>
          <w:rFonts w:ascii="Arial" w:hAnsi="Arial" w:cs="Arial"/>
          <w:sz w:val="22"/>
          <w:szCs w:val="22"/>
          <w:lang w:val="es-CO"/>
        </w:rPr>
        <w:t>del</w:t>
      </w:r>
      <w:r w:rsidR="00F9610F" w:rsidRPr="00891E11">
        <w:rPr>
          <w:rFonts w:ascii="Arial" w:hAnsi="Arial" w:cs="Arial"/>
          <w:sz w:val="22"/>
          <w:szCs w:val="22"/>
          <w:lang w:val="es-CO"/>
        </w:rPr>
        <w:t xml:space="preserve"> </w:t>
      </w:r>
      <w:r w:rsidR="00891E11" w:rsidRPr="00891E11">
        <w:rPr>
          <w:rFonts w:ascii="Arial" w:hAnsi="Arial" w:cs="Arial"/>
          <w:sz w:val="22"/>
          <w:szCs w:val="22"/>
          <w:lang w:val="es-CO"/>
        </w:rPr>
        <w:t>57</w:t>
      </w:r>
      <w:r w:rsidRPr="00891E11">
        <w:rPr>
          <w:rFonts w:ascii="Arial" w:hAnsi="Arial" w:cs="Arial"/>
          <w:sz w:val="22"/>
          <w:szCs w:val="22"/>
          <w:lang w:val="es-CO"/>
        </w:rPr>
        <w:t>%.</w:t>
      </w:r>
      <w:r w:rsidR="00F9610F" w:rsidRPr="00891E11">
        <w:rPr>
          <w:rFonts w:ascii="Arial" w:hAnsi="Arial" w:cs="Arial"/>
          <w:sz w:val="22"/>
          <w:szCs w:val="22"/>
          <w:lang w:val="es-CO"/>
        </w:rPr>
        <w:t xml:space="preserve"> </w:t>
      </w:r>
      <w:r w:rsidRPr="00891E11">
        <w:rPr>
          <w:rFonts w:ascii="Arial" w:hAnsi="Arial" w:cs="Arial"/>
          <w:sz w:val="22"/>
          <w:szCs w:val="22"/>
          <w:lang w:val="es-CO" w:eastAsia="es-CO"/>
        </w:rPr>
        <w:t>Se</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evidenció</w:t>
      </w:r>
      <w:r w:rsidR="00F9610F" w:rsidRPr="00891E11">
        <w:rPr>
          <w:rFonts w:ascii="Arial" w:hAnsi="Arial" w:cs="Arial"/>
          <w:sz w:val="22"/>
          <w:szCs w:val="22"/>
          <w:lang w:val="es-CO" w:eastAsia="es-CO"/>
        </w:rPr>
        <w:t xml:space="preserve"> </w:t>
      </w:r>
      <w:r w:rsidRPr="00891E11">
        <w:rPr>
          <w:rFonts w:ascii="Arial" w:hAnsi="Arial" w:cs="Arial"/>
          <w:sz w:val="22"/>
          <w:szCs w:val="22"/>
          <w:lang w:val="es-CO" w:eastAsia="es-CO"/>
        </w:rPr>
        <w:t>avance</w:t>
      </w:r>
      <w:r w:rsidR="00F9610F" w:rsidRPr="00891E11">
        <w:rPr>
          <w:rFonts w:ascii="Arial" w:hAnsi="Arial" w:cs="Arial"/>
          <w:sz w:val="22"/>
          <w:szCs w:val="22"/>
          <w:lang w:val="es-CO" w:eastAsia="es-CO"/>
        </w:rPr>
        <w:t xml:space="preserve"> </w:t>
      </w:r>
      <w:r w:rsidRPr="00891E11">
        <w:rPr>
          <w:rFonts w:ascii="Arial" w:hAnsi="Arial" w:cs="Arial"/>
          <w:sz w:val="22"/>
          <w:szCs w:val="22"/>
          <w:lang w:val="es-CO" w:eastAsia="es-CO"/>
        </w:rPr>
        <w:t>respecto</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de</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la</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conciliación</w:t>
      </w:r>
      <w:r w:rsidR="00F9610F" w:rsidRPr="00891E11">
        <w:rPr>
          <w:rFonts w:ascii="Arial" w:hAnsi="Arial" w:cs="Arial"/>
          <w:sz w:val="22"/>
          <w:szCs w:val="22"/>
          <w:lang w:val="es-CO" w:eastAsia="es-CO"/>
        </w:rPr>
        <w:t xml:space="preserve"> </w:t>
      </w:r>
      <w:r w:rsidR="00891E11" w:rsidRPr="00891E11">
        <w:rPr>
          <w:rFonts w:ascii="Arial" w:hAnsi="Arial" w:cs="Arial"/>
          <w:sz w:val="22"/>
          <w:szCs w:val="22"/>
          <w:lang w:val="es-CO" w:eastAsia="es-CO"/>
        </w:rPr>
        <w:t xml:space="preserve">de la información financiera a reportar en CHIP, la conformación del comité de defensa jurídica, la conciliación y recobro </w:t>
      </w:r>
      <w:r w:rsidR="00063190" w:rsidRPr="00891E11">
        <w:rPr>
          <w:rFonts w:ascii="Arial" w:hAnsi="Arial" w:cs="Arial"/>
          <w:sz w:val="22"/>
          <w:szCs w:val="22"/>
          <w:lang w:val="es-CO" w:eastAsia="es-CO"/>
        </w:rPr>
        <w:t>de</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los</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recursos</w:t>
      </w:r>
      <w:r w:rsidR="00F9610F" w:rsidRPr="00891E11">
        <w:rPr>
          <w:rFonts w:ascii="Arial" w:hAnsi="Arial" w:cs="Arial"/>
          <w:sz w:val="22"/>
          <w:szCs w:val="22"/>
          <w:lang w:val="es-CO" w:eastAsia="es-CO"/>
        </w:rPr>
        <w:t xml:space="preserve"> </w:t>
      </w:r>
      <w:r w:rsidR="00891E11" w:rsidRPr="00891E11">
        <w:rPr>
          <w:rFonts w:ascii="Arial" w:hAnsi="Arial" w:cs="Arial"/>
          <w:sz w:val="22"/>
          <w:szCs w:val="22"/>
          <w:lang w:val="es-CO" w:eastAsia="es-CO"/>
        </w:rPr>
        <w:t xml:space="preserve">Con y </w:t>
      </w:r>
      <w:r w:rsidR="00063190" w:rsidRPr="00891E11">
        <w:rPr>
          <w:rFonts w:ascii="Arial" w:hAnsi="Arial" w:cs="Arial"/>
          <w:sz w:val="22"/>
          <w:szCs w:val="22"/>
          <w:lang w:val="es-CO" w:eastAsia="es-CO"/>
        </w:rPr>
        <w:t>Sin</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Situación</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de</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Fondos</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con</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la</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Fiduprevisora,</w:t>
      </w:r>
      <w:r w:rsidR="00F9610F" w:rsidRPr="00891E11">
        <w:rPr>
          <w:rFonts w:ascii="Arial" w:hAnsi="Arial" w:cs="Arial"/>
          <w:sz w:val="22"/>
          <w:szCs w:val="22"/>
          <w:lang w:val="es-CO" w:eastAsia="es-CO"/>
        </w:rPr>
        <w:t xml:space="preserve"> </w:t>
      </w:r>
      <w:r w:rsidR="00063190" w:rsidRPr="00891E11">
        <w:rPr>
          <w:rFonts w:ascii="Arial" w:hAnsi="Arial" w:cs="Arial"/>
          <w:sz w:val="22"/>
          <w:szCs w:val="22"/>
          <w:lang w:val="es-CO" w:eastAsia="es-CO"/>
        </w:rPr>
        <w:t>y</w:t>
      </w:r>
      <w:r w:rsidR="00F9610F" w:rsidRPr="00891E11">
        <w:rPr>
          <w:rFonts w:ascii="Arial" w:hAnsi="Arial" w:cs="Arial"/>
          <w:sz w:val="22"/>
          <w:szCs w:val="22"/>
          <w:lang w:val="es-CO" w:eastAsia="es-CO"/>
        </w:rPr>
        <w:t xml:space="preserve"> </w:t>
      </w:r>
      <w:r w:rsidR="00891E11" w:rsidRPr="00891E11">
        <w:rPr>
          <w:rFonts w:ascii="Arial" w:hAnsi="Arial" w:cs="Arial"/>
          <w:sz w:val="22"/>
          <w:szCs w:val="22"/>
          <w:lang w:val="es-CO" w:eastAsia="es-CO"/>
        </w:rPr>
        <w:t>la conformación del equipo PAE</w:t>
      </w:r>
      <w:r w:rsidRPr="00891E11">
        <w:rPr>
          <w:rFonts w:ascii="Arial" w:hAnsi="Arial" w:cs="Arial"/>
          <w:sz w:val="22"/>
          <w:szCs w:val="22"/>
          <w:lang w:val="es-CO" w:eastAsia="es-CO"/>
        </w:rPr>
        <w:t>.</w:t>
      </w:r>
      <w:r w:rsidR="00AC033A">
        <w:rPr>
          <w:rFonts w:ascii="Arial" w:hAnsi="Arial" w:cs="Arial"/>
          <w:sz w:val="22"/>
          <w:szCs w:val="22"/>
          <w:lang w:val="es-CO" w:eastAsia="es-CO"/>
        </w:rPr>
        <w:t xml:space="preserve"> Sin embargo, se requiere evidenciar la participación de la </w:t>
      </w:r>
      <w:r w:rsidR="00A9077B">
        <w:rPr>
          <w:rFonts w:ascii="Arial" w:hAnsi="Arial" w:cs="Arial"/>
          <w:sz w:val="22"/>
          <w:szCs w:val="22"/>
          <w:lang w:val="es-CO" w:eastAsia="es-CO"/>
        </w:rPr>
        <w:t>E</w:t>
      </w:r>
      <w:r w:rsidR="00AC033A">
        <w:rPr>
          <w:rFonts w:ascii="Arial" w:hAnsi="Arial" w:cs="Arial"/>
          <w:sz w:val="22"/>
          <w:szCs w:val="22"/>
          <w:lang w:val="es-CO" w:eastAsia="es-CO"/>
        </w:rPr>
        <w:t xml:space="preserve">ntidad en las mesas de concertación con comunidades indígenas, evidenciar el funcionamiento del Comité de Seguimiento Operativo del PAE y la realización de las dos mesas públicas del PAE definidas en la normatividad vigente. </w:t>
      </w:r>
    </w:p>
    <w:p w:rsidR="0039732D" w:rsidRPr="00AC033A" w:rsidRDefault="0039732D" w:rsidP="00AE561A">
      <w:pPr>
        <w:jc w:val="both"/>
        <w:rPr>
          <w:rFonts w:ascii="Arial" w:hAnsi="Arial" w:cs="Arial"/>
          <w:sz w:val="22"/>
          <w:szCs w:val="22"/>
          <w:lang w:val="es-CO"/>
        </w:rPr>
      </w:pPr>
    </w:p>
    <w:p w:rsidR="0039732D" w:rsidRPr="00AC033A" w:rsidRDefault="00493F11" w:rsidP="00AE561A">
      <w:pPr>
        <w:jc w:val="both"/>
        <w:rPr>
          <w:rFonts w:ascii="Arial" w:hAnsi="Arial" w:cs="Arial"/>
          <w:sz w:val="22"/>
          <w:szCs w:val="22"/>
          <w:lang w:val="es-CO" w:eastAsia="es-CO"/>
        </w:rPr>
      </w:pPr>
      <w:r w:rsidRPr="00AC033A">
        <w:rPr>
          <w:rFonts w:ascii="Arial" w:hAnsi="Arial" w:cs="Arial"/>
          <w:sz w:val="22"/>
          <w:szCs w:val="22"/>
          <w:lang w:val="es-CO" w:eastAsia="es-CO"/>
        </w:rPr>
        <w:t>En</w:t>
      </w:r>
      <w:r w:rsidR="00F9610F" w:rsidRPr="00AC033A">
        <w:rPr>
          <w:rFonts w:ascii="Arial" w:hAnsi="Arial" w:cs="Arial"/>
          <w:sz w:val="22"/>
          <w:szCs w:val="22"/>
          <w:lang w:val="es-CO" w:eastAsia="es-CO"/>
        </w:rPr>
        <w:t xml:space="preserve"> </w:t>
      </w:r>
      <w:r w:rsidRPr="00AC033A">
        <w:rPr>
          <w:rFonts w:ascii="Arial" w:hAnsi="Arial" w:cs="Arial"/>
          <w:sz w:val="22"/>
          <w:szCs w:val="22"/>
          <w:lang w:val="es-CO" w:eastAsia="es-CO"/>
        </w:rPr>
        <w:t>relación</w:t>
      </w:r>
      <w:r w:rsidR="00F9610F" w:rsidRPr="00AC033A">
        <w:rPr>
          <w:rFonts w:ascii="Arial" w:hAnsi="Arial" w:cs="Arial"/>
          <w:sz w:val="22"/>
          <w:szCs w:val="22"/>
          <w:lang w:val="es-CO" w:eastAsia="es-CO"/>
        </w:rPr>
        <w:t xml:space="preserve"> </w:t>
      </w:r>
      <w:r w:rsidRPr="00AC033A">
        <w:rPr>
          <w:rFonts w:ascii="Arial" w:hAnsi="Arial" w:cs="Arial"/>
          <w:sz w:val="22"/>
          <w:szCs w:val="22"/>
          <w:lang w:val="es-CO" w:eastAsia="es-CO"/>
        </w:rPr>
        <w:t>con</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las</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actividades</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asignadas</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al</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Departamento</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de</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La</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Guajira</w:t>
      </w:r>
      <w:r w:rsidR="0039732D" w:rsidRPr="00AC033A">
        <w:rPr>
          <w:rFonts w:ascii="Arial" w:hAnsi="Arial" w:cs="Arial"/>
          <w:sz w:val="22"/>
          <w:szCs w:val="22"/>
          <w:lang w:val="es-CO" w:eastAsia="es-CO"/>
        </w:rPr>
        <w:t>,</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se</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identificó</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un</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cumplimiento</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del</w:t>
      </w:r>
      <w:r w:rsidR="00F9610F" w:rsidRPr="00AC033A">
        <w:rPr>
          <w:rFonts w:ascii="Arial" w:hAnsi="Arial" w:cs="Arial"/>
          <w:sz w:val="22"/>
          <w:szCs w:val="22"/>
          <w:lang w:val="es-CO" w:eastAsia="es-CO"/>
        </w:rPr>
        <w:t xml:space="preserve"> </w:t>
      </w:r>
      <w:r w:rsidR="00891E11" w:rsidRPr="00AC033A">
        <w:rPr>
          <w:rFonts w:ascii="Arial" w:hAnsi="Arial" w:cs="Arial"/>
          <w:sz w:val="22"/>
          <w:szCs w:val="22"/>
          <w:lang w:val="es-CO" w:eastAsia="es-CO"/>
        </w:rPr>
        <w:t>4</w:t>
      </w:r>
      <w:r w:rsidR="00063190" w:rsidRPr="00AC033A">
        <w:rPr>
          <w:rFonts w:ascii="Arial" w:hAnsi="Arial" w:cs="Arial"/>
          <w:sz w:val="22"/>
          <w:szCs w:val="22"/>
          <w:lang w:val="es-CO" w:eastAsia="es-CO"/>
        </w:rPr>
        <w:t>3</w:t>
      </w:r>
      <w:r w:rsidR="0039732D" w:rsidRPr="00AC033A">
        <w:rPr>
          <w:rFonts w:ascii="Arial" w:hAnsi="Arial" w:cs="Arial"/>
          <w:sz w:val="22"/>
          <w:szCs w:val="22"/>
          <w:lang w:val="es-CO" w:eastAsia="es-CO"/>
        </w:rPr>
        <w:t>%</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de</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las</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actividades</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asignadas</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a</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la</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Entidad,</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relacionad</w:t>
      </w:r>
      <w:r w:rsidR="00063190" w:rsidRPr="00AC033A">
        <w:rPr>
          <w:rFonts w:ascii="Arial" w:hAnsi="Arial" w:cs="Arial"/>
          <w:sz w:val="22"/>
          <w:szCs w:val="22"/>
          <w:lang w:val="es-CO" w:eastAsia="es-CO"/>
        </w:rPr>
        <w:t>o</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con</w:t>
      </w:r>
      <w:r w:rsidR="00F9610F" w:rsidRPr="00AC033A">
        <w:rPr>
          <w:rFonts w:ascii="Arial" w:hAnsi="Arial" w:cs="Arial"/>
          <w:sz w:val="22"/>
          <w:szCs w:val="22"/>
          <w:lang w:val="es-CO" w:eastAsia="es-CO"/>
        </w:rPr>
        <w:t xml:space="preserve"> </w:t>
      </w:r>
      <w:r w:rsidR="00891E11" w:rsidRPr="00AC033A">
        <w:rPr>
          <w:rFonts w:ascii="Arial" w:hAnsi="Arial" w:cs="Arial"/>
          <w:sz w:val="22"/>
          <w:szCs w:val="22"/>
          <w:lang w:val="es-CO" w:eastAsia="es-CO"/>
        </w:rPr>
        <w:t xml:space="preserve">el suministro oportuno de información a la Administración Temporal, la gestión de trámites presupuestales y de planeación requeridos para la ejecución de los recursos del SGP – educación, la actualización del manual de contratación, el proceso de rendición de cuentas, </w:t>
      </w:r>
      <w:r w:rsidR="00063190" w:rsidRPr="00AC033A">
        <w:rPr>
          <w:rFonts w:ascii="Arial" w:hAnsi="Arial" w:cs="Arial"/>
          <w:sz w:val="22"/>
          <w:szCs w:val="22"/>
          <w:lang w:val="es-CO" w:eastAsia="es-CO"/>
        </w:rPr>
        <w:t>el</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saneamiento</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de</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la</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deuda</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con</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la</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Fiduprevisora</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previa</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depuración</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de</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cada</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concepto</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de</w:t>
      </w:r>
      <w:r w:rsidR="00F9610F" w:rsidRPr="00AC033A">
        <w:rPr>
          <w:rFonts w:ascii="Arial" w:hAnsi="Arial" w:cs="Arial"/>
          <w:sz w:val="22"/>
          <w:szCs w:val="22"/>
          <w:lang w:val="es-CO" w:eastAsia="es-CO"/>
        </w:rPr>
        <w:t xml:space="preserve"> </w:t>
      </w:r>
      <w:r w:rsidR="00AC033A" w:rsidRPr="00AC033A">
        <w:rPr>
          <w:rFonts w:ascii="Arial" w:hAnsi="Arial" w:cs="Arial"/>
          <w:sz w:val="22"/>
          <w:szCs w:val="22"/>
          <w:lang w:val="es-CO" w:eastAsia="es-CO"/>
        </w:rPr>
        <w:t>pasivo</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y</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la</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entrega</w:t>
      </w:r>
      <w:r w:rsidR="00F9610F" w:rsidRPr="00AC033A">
        <w:rPr>
          <w:rFonts w:ascii="Arial" w:hAnsi="Arial" w:cs="Arial"/>
          <w:sz w:val="22"/>
          <w:szCs w:val="22"/>
          <w:lang w:val="es-CO" w:eastAsia="es-CO"/>
        </w:rPr>
        <w:t xml:space="preserve"> </w:t>
      </w:r>
      <w:r w:rsidR="00063190" w:rsidRPr="00AC033A">
        <w:rPr>
          <w:rFonts w:ascii="Arial" w:hAnsi="Arial" w:cs="Arial"/>
          <w:sz w:val="22"/>
          <w:szCs w:val="22"/>
          <w:lang w:val="es-CO" w:eastAsia="es-CO"/>
        </w:rPr>
        <w:t>efectiva</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de</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las</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dotaciones</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de</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la</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vigencia</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2016</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al</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personal</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que</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tenía</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el</w:t>
      </w:r>
      <w:r w:rsidR="00F9610F" w:rsidRPr="00AC033A">
        <w:rPr>
          <w:rFonts w:ascii="Arial" w:hAnsi="Arial" w:cs="Arial"/>
          <w:sz w:val="22"/>
          <w:szCs w:val="22"/>
          <w:lang w:val="es-CO" w:eastAsia="es-CO"/>
        </w:rPr>
        <w:t xml:space="preserve"> </w:t>
      </w:r>
      <w:r w:rsidR="0039732D" w:rsidRPr="00AC033A">
        <w:rPr>
          <w:rFonts w:ascii="Arial" w:hAnsi="Arial" w:cs="Arial"/>
          <w:sz w:val="22"/>
          <w:szCs w:val="22"/>
          <w:lang w:val="es-CO" w:eastAsia="es-CO"/>
        </w:rPr>
        <w:t>derecho.</w:t>
      </w:r>
    </w:p>
    <w:p w:rsidR="00AC033A" w:rsidRPr="00AC033A" w:rsidRDefault="00AC033A" w:rsidP="00AE561A">
      <w:pPr>
        <w:jc w:val="both"/>
        <w:rPr>
          <w:rFonts w:ascii="Arial" w:hAnsi="Arial" w:cs="Arial"/>
          <w:sz w:val="22"/>
          <w:szCs w:val="22"/>
          <w:lang w:val="es-CO" w:eastAsia="es-CO"/>
        </w:rPr>
      </w:pPr>
    </w:p>
    <w:p w:rsidR="00AC033A" w:rsidRPr="00AC033A" w:rsidRDefault="00AC033A" w:rsidP="00AE561A">
      <w:pPr>
        <w:jc w:val="both"/>
        <w:rPr>
          <w:rFonts w:ascii="Arial" w:hAnsi="Arial" w:cs="Arial"/>
          <w:sz w:val="22"/>
          <w:szCs w:val="22"/>
          <w:lang w:val="es-CO" w:eastAsia="es-CO"/>
        </w:rPr>
      </w:pPr>
      <w:r w:rsidRPr="00AC033A">
        <w:rPr>
          <w:rFonts w:ascii="Arial" w:hAnsi="Arial" w:cs="Arial"/>
          <w:sz w:val="22"/>
          <w:szCs w:val="22"/>
          <w:lang w:val="es-CO" w:eastAsia="es-CO"/>
        </w:rPr>
        <w:t>Es necesario enfocar los esfuerzos en las actividades pendientes, como: la inversión en el sector con fuente distintas al SGP – educación, la depuración de las deudas causadas antes de la medida correctiva y su saneamiento, que esperamos se logre con la entrada de la entidad en el proceso de Acuerdo de Reestructuración de Pasivos; la designación del cargo responsable del reporte al CHIP, la autonomía del usuario en el software transaccional para uso permanente de la Unidad Ejecutora de Educación, la adopción de la planta administrativa del nivel central que viabilice el Ministerio de Educación Nacional para la Secretaría de Educación Departamental y la actualización de los manuales de funciones.</w:t>
      </w:r>
    </w:p>
    <w:p w:rsidR="0039732D" w:rsidRPr="00AC033A" w:rsidRDefault="0039732D" w:rsidP="00AE561A">
      <w:pPr>
        <w:jc w:val="both"/>
        <w:rPr>
          <w:rFonts w:ascii="Arial" w:hAnsi="Arial" w:cs="Arial"/>
          <w:sz w:val="22"/>
          <w:szCs w:val="22"/>
          <w:lang w:val="es-CO" w:eastAsia="es-CO"/>
        </w:rPr>
      </w:pPr>
    </w:p>
    <w:p w:rsidR="00EE0427" w:rsidRPr="00EE0427" w:rsidRDefault="0039732D" w:rsidP="00AE561A">
      <w:pPr>
        <w:jc w:val="both"/>
        <w:rPr>
          <w:rFonts w:ascii="Arial" w:hAnsi="Arial" w:cs="Arial"/>
          <w:sz w:val="22"/>
          <w:szCs w:val="22"/>
          <w:lang w:val="es-CO" w:eastAsia="es-CO"/>
        </w:rPr>
      </w:pPr>
      <w:r w:rsidRPr="00EE0427">
        <w:rPr>
          <w:rFonts w:ascii="Arial" w:hAnsi="Arial" w:cs="Arial"/>
          <w:sz w:val="22"/>
          <w:szCs w:val="22"/>
          <w:lang w:val="es-CO" w:eastAsia="es-CO"/>
        </w:rPr>
        <w:t>Respecto</w:t>
      </w:r>
      <w:r w:rsidR="00F9610F" w:rsidRPr="00EE0427">
        <w:rPr>
          <w:rFonts w:ascii="Arial" w:hAnsi="Arial" w:cs="Arial"/>
          <w:sz w:val="22"/>
          <w:szCs w:val="22"/>
          <w:lang w:val="es-CO" w:eastAsia="es-CO"/>
        </w:rPr>
        <w:t xml:space="preserve"> </w:t>
      </w:r>
      <w:r w:rsidRPr="00EE0427">
        <w:rPr>
          <w:rFonts w:ascii="Arial" w:hAnsi="Arial" w:cs="Arial"/>
          <w:sz w:val="22"/>
          <w:szCs w:val="22"/>
          <w:lang w:val="es-CO" w:eastAsia="es-CO"/>
        </w:rPr>
        <w:t>de</w:t>
      </w:r>
      <w:r w:rsidR="00F9610F" w:rsidRPr="00EE0427">
        <w:rPr>
          <w:rFonts w:ascii="Arial" w:hAnsi="Arial" w:cs="Arial"/>
          <w:sz w:val="22"/>
          <w:szCs w:val="22"/>
          <w:lang w:val="es-CO" w:eastAsia="es-CO"/>
        </w:rPr>
        <w:t xml:space="preserve"> </w:t>
      </w:r>
      <w:r w:rsidRPr="00EE0427">
        <w:rPr>
          <w:rFonts w:ascii="Arial" w:hAnsi="Arial" w:cs="Arial"/>
          <w:sz w:val="22"/>
          <w:szCs w:val="22"/>
          <w:lang w:val="es-CO" w:eastAsia="es-CO"/>
        </w:rPr>
        <w:t>las</w:t>
      </w:r>
      <w:r w:rsidR="00F9610F" w:rsidRPr="00EE0427">
        <w:rPr>
          <w:rFonts w:ascii="Arial" w:hAnsi="Arial" w:cs="Arial"/>
          <w:sz w:val="22"/>
          <w:szCs w:val="22"/>
          <w:lang w:val="es-CO" w:eastAsia="es-CO"/>
        </w:rPr>
        <w:t xml:space="preserve"> </w:t>
      </w:r>
      <w:r w:rsidRPr="00EE0427">
        <w:rPr>
          <w:rFonts w:ascii="Arial" w:hAnsi="Arial" w:cs="Arial"/>
          <w:sz w:val="22"/>
          <w:szCs w:val="22"/>
          <w:lang w:val="es-CO" w:eastAsia="es-CO"/>
        </w:rPr>
        <w:t>actividades</w:t>
      </w:r>
      <w:r w:rsidR="00F9610F" w:rsidRPr="00EE0427">
        <w:rPr>
          <w:rFonts w:ascii="Arial" w:hAnsi="Arial" w:cs="Arial"/>
          <w:sz w:val="22"/>
          <w:szCs w:val="22"/>
          <w:lang w:val="es-CO" w:eastAsia="es-CO"/>
        </w:rPr>
        <w:t xml:space="preserve"> </w:t>
      </w:r>
      <w:r w:rsidRPr="00EE0427">
        <w:rPr>
          <w:rFonts w:ascii="Arial" w:hAnsi="Arial" w:cs="Arial"/>
          <w:sz w:val="22"/>
          <w:szCs w:val="22"/>
          <w:lang w:val="es-CO" w:eastAsia="es-CO"/>
        </w:rPr>
        <w:t>de</w:t>
      </w:r>
      <w:r w:rsidR="00F9610F" w:rsidRPr="00EE0427">
        <w:rPr>
          <w:rFonts w:ascii="Arial" w:hAnsi="Arial" w:cs="Arial"/>
          <w:sz w:val="22"/>
          <w:szCs w:val="22"/>
          <w:lang w:val="es-CO" w:eastAsia="es-CO"/>
        </w:rPr>
        <w:t xml:space="preserve"> </w:t>
      </w:r>
      <w:r w:rsidRPr="00EE0427">
        <w:rPr>
          <w:rFonts w:ascii="Arial" w:hAnsi="Arial" w:cs="Arial"/>
          <w:sz w:val="22"/>
          <w:szCs w:val="22"/>
          <w:lang w:val="es-CO" w:eastAsia="es-CO"/>
        </w:rPr>
        <w:t>la</w:t>
      </w:r>
      <w:r w:rsidR="00F9610F" w:rsidRPr="00EE0427">
        <w:rPr>
          <w:rFonts w:ascii="Arial" w:hAnsi="Arial" w:cs="Arial"/>
          <w:sz w:val="22"/>
          <w:szCs w:val="22"/>
          <w:lang w:val="es-CO" w:eastAsia="es-CO"/>
        </w:rPr>
        <w:t xml:space="preserve"> </w:t>
      </w:r>
      <w:r w:rsidRPr="00EE0427">
        <w:rPr>
          <w:rFonts w:ascii="Arial" w:hAnsi="Arial" w:cs="Arial"/>
          <w:sz w:val="22"/>
          <w:szCs w:val="22"/>
          <w:lang w:val="es-CO" w:eastAsia="es-CO"/>
        </w:rPr>
        <w:t>Administración</w:t>
      </w:r>
      <w:r w:rsidR="00F9610F" w:rsidRPr="00EE0427">
        <w:rPr>
          <w:rFonts w:ascii="Arial" w:hAnsi="Arial" w:cs="Arial"/>
          <w:sz w:val="22"/>
          <w:szCs w:val="22"/>
          <w:lang w:val="es-CO" w:eastAsia="es-CO"/>
        </w:rPr>
        <w:t xml:space="preserve"> </w:t>
      </w:r>
      <w:r w:rsidRPr="00EE0427">
        <w:rPr>
          <w:rFonts w:ascii="Arial" w:hAnsi="Arial" w:cs="Arial"/>
          <w:sz w:val="22"/>
          <w:szCs w:val="22"/>
          <w:lang w:val="es-CO" w:eastAsia="es-CO"/>
        </w:rPr>
        <w:t>Temporal,</w:t>
      </w:r>
      <w:r w:rsidR="00F9610F" w:rsidRPr="00EE0427">
        <w:rPr>
          <w:rFonts w:ascii="Arial" w:hAnsi="Arial" w:cs="Arial"/>
          <w:sz w:val="22"/>
          <w:szCs w:val="22"/>
          <w:lang w:val="es-CO" w:eastAsia="es-CO"/>
        </w:rPr>
        <w:t xml:space="preserve"> </w:t>
      </w:r>
      <w:r w:rsidRPr="00EE0427">
        <w:rPr>
          <w:rFonts w:ascii="Arial" w:hAnsi="Arial" w:cs="Arial"/>
          <w:sz w:val="22"/>
          <w:szCs w:val="22"/>
          <w:lang w:val="es-CO" w:eastAsia="es-CO"/>
        </w:rPr>
        <w:t>se</w:t>
      </w:r>
      <w:r w:rsidR="00F9610F" w:rsidRPr="00EE0427">
        <w:rPr>
          <w:rFonts w:ascii="Arial" w:hAnsi="Arial" w:cs="Arial"/>
          <w:sz w:val="22"/>
          <w:szCs w:val="22"/>
          <w:lang w:val="es-CO" w:eastAsia="es-CO"/>
        </w:rPr>
        <w:t xml:space="preserve"> </w:t>
      </w:r>
      <w:r w:rsidRPr="00EE0427">
        <w:rPr>
          <w:rFonts w:ascii="Arial" w:hAnsi="Arial" w:cs="Arial"/>
          <w:sz w:val="22"/>
          <w:szCs w:val="22"/>
          <w:lang w:val="es-CO" w:eastAsia="es-CO"/>
        </w:rPr>
        <w:t>determinó</w:t>
      </w:r>
      <w:r w:rsidR="00F9610F" w:rsidRPr="00EE0427">
        <w:rPr>
          <w:rFonts w:ascii="Arial" w:hAnsi="Arial" w:cs="Arial"/>
          <w:sz w:val="22"/>
          <w:szCs w:val="22"/>
          <w:lang w:val="es-CO" w:eastAsia="es-CO"/>
        </w:rPr>
        <w:t xml:space="preserve"> </w:t>
      </w:r>
      <w:r w:rsidR="00AC033A" w:rsidRPr="00EE0427">
        <w:rPr>
          <w:rFonts w:ascii="Arial" w:hAnsi="Arial" w:cs="Arial"/>
          <w:sz w:val="22"/>
          <w:szCs w:val="22"/>
          <w:lang w:val="es-CO" w:eastAsia="es-CO"/>
        </w:rPr>
        <w:t xml:space="preserve">el cumplimiento equivalente a 25%, correspondiente a la gestión de trámites ante la Gobernación. Infortunadamente, aunque se avanzó en la elaboración del diagnóstico sectorial este no </w:t>
      </w:r>
      <w:r w:rsidR="00AC033A" w:rsidRPr="00EE0427">
        <w:rPr>
          <w:rFonts w:ascii="Arial" w:hAnsi="Arial" w:cs="Arial"/>
          <w:sz w:val="22"/>
          <w:szCs w:val="22"/>
          <w:lang w:val="es-CO" w:eastAsia="es-CO"/>
        </w:rPr>
        <w:lastRenderedPageBreak/>
        <w:t xml:space="preserve">contempló los elementos requeridos en el </w:t>
      </w:r>
      <w:r w:rsidR="00A9077B">
        <w:rPr>
          <w:rFonts w:ascii="Arial" w:hAnsi="Arial" w:cs="Arial"/>
          <w:sz w:val="22"/>
          <w:szCs w:val="22"/>
          <w:lang w:val="es-CO" w:eastAsia="es-CO"/>
        </w:rPr>
        <w:t>D</w:t>
      </w:r>
      <w:r w:rsidR="00AC033A" w:rsidRPr="00EE0427">
        <w:rPr>
          <w:rFonts w:ascii="Arial" w:hAnsi="Arial" w:cs="Arial"/>
          <w:sz w:val="22"/>
          <w:szCs w:val="22"/>
          <w:lang w:val="es-CO" w:eastAsia="es-CO"/>
        </w:rPr>
        <w:t>ocumento Conpes 3984 de 2020, así como los trámites adelantados para la presentación del estudio técnico de la planta admini</w:t>
      </w:r>
      <w:r w:rsidR="00EE0427" w:rsidRPr="00EE0427">
        <w:rPr>
          <w:rFonts w:ascii="Arial" w:hAnsi="Arial" w:cs="Arial"/>
          <w:sz w:val="22"/>
          <w:szCs w:val="22"/>
          <w:lang w:val="es-CO" w:eastAsia="es-CO"/>
        </w:rPr>
        <w:t>s</w:t>
      </w:r>
      <w:r w:rsidR="00AC033A" w:rsidRPr="00EE0427">
        <w:rPr>
          <w:rFonts w:ascii="Arial" w:hAnsi="Arial" w:cs="Arial"/>
          <w:sz w:val="22"/>
          <w:szCs w:val="22"/>
          <w:lang w:val="es-CO" w:eastAsia="es-CO"/>
        </w:rPr>
        <w:t xml:space="preserve">trativa central </w:t>
      </w:r>
      <w:r w:rsidR="00EE0427" w:rsidRPr="00EE0427">
        <w:rPr>
          <w:rFonts w:ascii="Arial" w:hAnsi="Arial" w:cs="Arial"/>
          <w:sz w:val="22"/>
          <w:szCs w:val="22"/>
          <w:lang w:val="es-CO" w:eastAsia="es-CO"/>
        </w:rPr>
        <w:t>y la posterior apertura del concurso de méritos que permita proveer en carrera administrativa los cargos que viabilice el Ministerio de Educación Nacional para el adecuado funcionamiento de la Secretaría de Educación</w:t>
      </w:r>
    </w:p>
    <w:p w:rsidR="003D41AD" w:rsidRDefault="003D41AD" w:rsidP="00891E11">
      <w:pPr>
        <w:jc w:val="both"/>
        <w:rPr>
          <w:rFonts w:ascii="Arial" w:hAnsi="Arial" w:cs="Arial"/>
          <w:color w:val="000000" w:themeColor="text1"/>
          <w:sz w:val="22"/>
          <w:szCs w:val="22"/>
          <w:lang w:val="es-CO"/>
        </w:rPr>
      </w:pPr>
    </w:p>
    <w:p w:rsidR="00891E11" w:rsidRPr="00891E11" w:rsidRDefault="00891E11" w:rsidP="00891E11">
      <w:pPr>
        <w:jc w:val="both"/>
        <w:rPr>
          <w:rFonts w:ascii="Arial" w:hAnsi="Arial" w:cs="Arial"/>
          <w:color w:val="000000" w:themeColor="text1"/>
          <w:sz w:val="22"/>
          <w:szCs w:val="22"/>
          <w:lang w:val="es-CO" w:eastAsia="es-ES_tradnl"/>
        </w:rPr>
      </w:pPr>
      <w:r w:rsidRPr="00891E11">
        <w:rPr>
          <w:rFonts w:ascii="Arial" w:hAnsi="Arial" w:cs="Arial"/>
          <w:color w:val="000000" w:themeColor="text1"/>
          <w:sz w:val="22"/>
          <w:szCs w:val="22"/>
          <w:lang w:val="es-CO"/>
        </w:rPr>
        <w:t xml:space="preserve">Adicional a lo anterior, en el marco del seguimiento se realizó la verificación de la prestación del servicio educativo que realiza la Administración Temporal designada por el Ministerio de Educación Nacional, respecto de lo cual se tienen las siguientes recomendaciones: </w:t>
      </w:r>
    </w:p>
    <w:p w:rsidR="00891E11" w:rsidRPr="00891E11" w:rsidRDefault="00891E11" w:rsidP="00891E11">
      <w:pPr>
        <w:jc w:val="both"/>
        <w:rPr>
          <w:rFonts w:ascii="Arial" w:hAnsi="Arial" w:cs="Arial"/>
          <w:color w:val="000000" w:themeColor="text1"/>
          <w:sz w:val="22"/>
          <w:szCs w:val="22"/>
          <w:lang w:val="es-CO"/>
        </w:rPr>
      </w:pPr>
    </w:p>
    <w:p w:rsidR="00891E11" w:rsidRPr="003D41AD" w:rsidRDefault="003D41AD" w:rsidP="00891E11">
      <w:pPr>
        <w:numPr>
          <w:ilvl w:val="0"/>
          <w:numId w:val="31"/>
        </w:numPr>
        <w:tabs>
          <w:tab w:val="clear" w:pos="720"/>
        </w:tabs>
        <w:ind w:left="284" w:hanging="284"/>
        <w:jc w:val="both"/>
        <w:textAlignment w:val="baseline"/>
        <w:rPr>
          <w:rFonts w:ascii="Arial" w:eastAsiaTheme="minorEastAsia" w:hAnsi="Arial" w:cs="Arial"/>
          <w:color w:val="000000" w:themeColor="text1"/>
          <w:sz w:val="22"/>
          <w:szCs w:val="22"/>
          <w:lang w:val="es-CO" w:eastAsia="es-CO"/>
        </w:rPr>
      </w:pPr>
      <w:r>
        <w:rPr>
          <w:rFonts w:ascii="Arial" w:eastAsia="Times New Roman" w:hAnsi="Arial" w:cs="Arial"/>
          <w:color w:val="000000" w:themeColor="text1"/>
          <w:sz w:val="22"/>
          <w:szCs w:val="22"/>
          <w:lang w:val="es-CO" w:eastAsia="es-CO"/>
        </w:rPr>
        <w:t>Presentar los soportes de autorización del Ministerio de Educación Nacional para uso de recursos del superávit y/o pago de deudas laborales.</w:t>
      </w:r>
    </w:p>
    <w:p w:rsidR="003D41AD" w:rsidRPr="003D41AD" w:rsidRDefault="003D41AD" w:rsidP="00891E11">
      <w:pPr>
        <w:numPr>
          <w:ilvl w:val="0"/>
          <w:numId w:val="31"/>
        </w:numPr>
        <w:tabs>
          <w:tab w:val="clear" w:pos="720"/>
        </w:tabs>
        <w:ind w:left="284" w:hanging="284"/>
        <w:jc w:val="both"/>
        <w:textAlignment w:val="baseline"/>
        <w:rPr>
          <w:rFonts w:ascii="Arial" w:eastAsiaTheme="minorEastAsia" w:hAnsi="Arial" w:cs="Arial"/>
          <w:color w:val="000000" w:themeColor="text1"/>
          <w:sz w:val="22"/>
          <w:szCs w:val="22"/>
          <w:lang w:val="es-CO" w:eastAsia="es-CO"/>
        </w:rPr>
      </w:pPr>
      <w:r>
        <w:rPr>
          <w:rFonts w:ascii="Arial" w:eastAsia="Times New Roman" w:hAnsi="Arial" w:cs="Arial"/>
          <w:color w:val="000000" w:themeColor="text1"/>
          <w:sz w:val="22"/>
          <w:szCs w:val="22"/>
          <w:lang w:val="es-CO" w:eastAsia="es-CO"/>
        </w:rPr>
        <w:t>Ajustar en adelante los contratos para la prestación del servicio educativo, de manera que se identifique el monto a pagar por alumno, el número de alumnos a atender y los elementos de la canasta a suministrar por parte del contratista.</w:t>
      </w:r>
    </w:p>
    <w:p w:rsidR="003D41AD" w:rsidRPr="003D41AD" w:rsidRDefault="003D41AD" w:rsidP="00891E11">
      <w:pPr>
        <w:numPr>
          <w:ilvl w:val="0"/>
          <w:numId w:val="31"/>
        </w:numPr>
        <w:tabs>
          <w:tab w:val="clear" w:pos="720"/>
        </w:tabs>
        <w:ind w:left="284" w:hanging="284"/>
        <w:jc w:val="both"/>
        <w:textAlignment w:val="baseline"/>
        <w:rPr>
          <w:rFonts w:ascii="Arial" w:eastAsiaTheme="minorEastAsia" w:hAnsi="Arial" w:cs="Arial"/>
          <w:color w:val="000000" w:themeColor="text1"/>
          <w:sz w:val="22"/>
          <w:szCs w:val="22"/>
          <w:lang w:val="es-CO" w:eastAsia="es-CO"/>
        </w:rPr>
      </w:pPr>
      <w:r>
        <w:rPr>
          <w:rFonts w:ascii="Arial" w:eastAsia="Times New Roman" w:hAnsi="Arial" w:cs="Arial"/>
          <w:color w:val="000000" w:themeColor="text1"/>
          <w:sz w:val="22"/>
          <w:szCs w:val="22"/>
          <w:lang w:val="es-CO" w:eastAsia="es-CO"/>
        </w:rPr>
        <w:t xml:space="preserve">Velar por la ejecución oportuna de los recursos asignados al </w:t>
      </w:r>
      <w:r w:rsidR="00A9077B">
        <w:rPr>
          <w:rFonts w:ascii="Arial" w:eastAsia="Times New Roman" w:hAnsi="Arial" w:cs="Arial"/>
          <w:color w:val="000000" w:themeColor="text1"/>
          <w:sz w:val="22"/>
          <w:szCs w:val="22"/>
          <w:lang w:val="es-CO" w:eastAsia="es-CO"/>
        </w:rPr>
        <w:t>S</w:t>
      </w:r>
      <w:r>
        <w:rPr>
          <w:rFonts w:ascii="Arial" w:eastAsia="Times New Roman" w:hAnsi="Arial" w:cs="Arial"/>
          <w:color w:val="000000" w:themeColor="text1"/>
          <w:sz w:val="22"/>
          <w:szCs w:val="22"/>
          <w:lang w:val="es-CO" w:eastAsia="es-CO"/>
        </w:rPr>
        <w:t>ector.</w:t>
      </w:r>
    </w:p>
    <w:p w:rsidR="003D41AD" w:rsidRPr="003D41AD" w:rsidRDefault="003D41AD" w:rsidP="00891E11">
      <w:pPr>
        <w:numPr>
          <w:ilvl w:val="0"/>
          <w:numId w:val="31"/>
        </w:numPr>
        <w:tabs>
          <w:tab w:val="clear" w:pos="720"/>
        </w:tabs>
        <w:ind w:left="284" w:hanging="284"/>
        <w:jc w:val="both"/>
        <w:textAlignment w:val="baseline"/>
        <w:rPr>
          <w:rFonts w:ascii="Arial" w:eastAsiaTheme="minorEastAsia" w:hAnsi="Arial" w:cs="Arial"/>
          <w:color w:val="000000" w:themeColor="text1"/>
          <w:sz w:val="22"/>
          <w:szCs w:val="22"/>
          <w:lang w:val="es-CO" w:eastAsia="es-CO"/>
        </w:rPr>
      </w:pPr>
      <w:r>
        <w:rPr>
          <w:rFonts w:ascii="Arial" w:eastAsia="Times New Roman" w:hAnsi="Arial" w:cs="Arial"/>
          <w:color w:val="000000" w:themeColor="text1"/>
          <w:sz w:val="22"/>
          <w:szCs w:val="22"/>
          <w:lang w:val="es-CO" w:eastAsia="es-CO"/>
        </w:rPr>
        <w:t>Aplicar los parámetros técnicos definidos en la normatividad vigente para la adecuada y oportuna distribución de la planta de personal entre los establecimientos educativos.</w:t>
      </w:r>
    </w:p>
    <w:p w:rsidR="003D41AD" w:rsidRPr="00891E11" w:rsidRDefault="003D41AD" w:rsidP="00891E11">
      <w:pPr>
        <w:numPr>
          <w:ilvl w:val="0"/>
          <w:numId w:val="31"/>
        </w:numPr>
        <w:tabs>
          <w:tab w:val="clear" w:pos="720"/>
        </w:tabs>
        <w:ind w:left="284" w:hanging="284"/>
        <w:jc w:val="both"/>
        <w:textAlignment w:val="baseline"/>
        <w:rPr>
          <w:rFonts w:ascii="Arial" w:eastAsiaTheme="minorEastAsia" w:hAnsi="Arial" w:cs="Arial"/>
          <w:color w:val="000000" w:themeColor="text1"/>
          <w:sz w:val="22"/>
          <w:szCs w:val="22"/>
          <w:lang w:val="es-CO" w:eastAsia="es-CO"/>
        </w:rPr>
      </w:pPr>
      <w:r>
        <w:rPr>
          <w:rFonts w:ascii="Arial" w:eastAsia="Times New Roman" w:hAnsi="Arial" w:cs="Arial"/>
          <w:color w:val="000000" w:themeColor="text1"/>
          <w:sz w:val="22"/>
          <w:szCs w:val="22"/>
          <w:lang w:val="es-CO" w:eastAsia="es-CO"/>
        </w:rPr>
        <w:t xml:space="preserve">Fortalecer los procesos de reporte de información financiera y de contratación del </w:t>
      </w:r>
      <w:r w:rsidR="00A9077B">
        <w:rPr>
          <w:rFonts w:ascii="Arial" w:eastAsia="Times New Roman" w:hAnsi="Arial" w:cs="Arial"/>
          <w:color w:val="000000" w:themeColor="text1"/>
          <w:sz w:val="22"/>
          <w:szCs w:val="22"/>
          <w:lang w:val="es-CO" w:eastAsia="es-CO"/>
        </w:rPr>
        <w:t>S</w:t>
      </w:r>
      <w:r>
        <w:rPr>
          <w:rFonts w:ascii="Arial" w:eastAsia="Times New Roman" w:hAnsi="Arial" w:cs="Arial"/>
          <w:color w:val="000000" w:themeColor="text1"/>
          <w:sz w:val="22"/>
          <w:szCs w:val="22"/>
          <w:lang w:val="es-CO" w:eastAsia="es-CO"/>
        </w:rPr>
        <w:t>ector (FUC).</w:t>
      </w:r>
    </w:p>
    <w:p w:rsidR="003D41AD" w:rsidRDefault="003D41AD" w:rsidP="00891E11">
      <w:pPr>
        <w:contextualSpacing/>
        <w:jc w:val="both"/>
        <w:rPr>
          <w:rFonts w:ascii="Arial" w:hAnsi="Arial" w:cs="Arial"/>
          <w:sz w:val="22"/>
          <w:szCs w:val="22"/>
          <w:lang w:val="es-CO"/>
        </w:rPr>
      </w:pPr>
    </w:p>
    <w:p w:rsidR="00891E11" w:rsidRPr="00891E11" w:rsidRDefault="00891E11" w:rsidP="00891E11">
      <w:pPr>
        <w:contextualSpacing/>
        <w:jc w:val="both"/>
        <w:rPr>
          <w:rFonts w:ascii="Arial" w:hAnsi="Arial" w:cs="Arial"/>
          <w:sz w:val="22"/>
          <w:szCs w:val="22"/>
          <w:lang w:val="es-CO" w:eastAsia="es-ES_tradnl"/>
        </w:rPr>
      </w:pPr>
      <w:r w:rsidRPr="00891E11">
        <w:rPr>
          <w:rFonts w:ascii="Arial" w:hAnsi="Arial" w:cs="Arial"/>
          <w:sz w:val="22"/>
          <w:szCs w:val="22"/>
          <w:lang w:val="es-CO"/>
        </w:rPr>
        <w:t xml:space="preserve">Ahora bien, teniendo en cuenta que el Documento CONPES No. 3984 de 2020 (vencimiento en febrero de 2022), planteó acciones tendientes a la generación de capacidad instalada en la Entidad de los procesos que debe adelantar la Secretaría de Educación </w:t>
      </w:r>
      <w:r w:rsidR="003D41AD">
        <w:rPr>
          <w:rFonts w:ascii="Arial" w:hAnsi="Arial" w:cs="Arial"/>
          <w:sz w:val="22"/>
          <w:szCs w:val="22"/>
          <w:lang w:val="es-CO"/>
        </w:rPr>
        <w:t>Departamental</w:t>
      </w:r>
      <w:r w:rsidRPr="00891E11">
        <w:rPr>
          <w:rFonts w:ascii="Arial" w:hAnsi="Arial" w:cs="Arial"/>
          <w:sz w:val="22"/>
          <w:szCs w:val="22"/>
          <w:lang w:val="es-CO"/>
        </w:rPr>
        <w:t xml:space="preserve"> a través de la adopción de manuales de funciones y la promoción de la carrera administrativa de su personal, el saneamiento de las deudas, el correcto reporte de información a los sistemas dispuestos por La Nación y la concurrencia de recursos para el </w:t>
      </w:r>
      <w:r w:rsidR="001E598D">
        <w:rPr>
          <w:rFonts w:ascii="Arial" w:hAnsi="Arial" w:cs="Arial"/>
          <w:sz w:val="22"/>
          <w:szCs w:val="22"/>
          <w:lang w:val="es-CO"/>
        </w:rPr>
        <w:t>S</w:t>
      </w:r>
      <w:r w:rsidRPr="00891E11">
        <w:rPr>
          <w:rFonts w:ascii="Arial" w:hAnsi="Arial" w:cs="Arial"/>
          <w:sz w:val="22"/>
          <w:szCs w:val="22"/>
          <w:lang w:val="es-CO"/>
        </w:rPr>
        <w:t>ector, se evidencia que persisten dificultades que impiden la reasunción del proceso de gestión de la Secretaría de Educación por parte de la Entidad Territorial.</w:t>
      </w:r>
    </w:p>
    <w:p w:rsidR="00891E11" w:rsidRPr="00891E11" w:rsidRDefault="00891E11" w:rsidP="00891E11">
      <w:pPr>
        <w:contextualSpacing/>
        <w:jc w:val="both"/>
        <w:rPr>
          <w:rFonts w:ascii="Arial" w:hAnsi="Arial" w:cs="Arial"/>
          <w:sz w:val="22"/>
          <w:szCs w:val="22"/>
          <w:lang w:val="es-CO"/>
        </w:rPr>
      </w:pPr>
    </w:p>
    <w:p w:rsidR="00891E11" w:rsidRPr="00891E11" w:rsidRDefault="00891E11" w:rsidP="00891E11">
      <w:pPr>
        <w:contextualSpacing/>
        <w:jc w:val="both"/>
        <w:rPr>
          <w:rFonts w:ascii="Arial" w:hAnsi="Arial" w:cs="Arial"/>
          <w:sz w:val="22"/>
          <w:szCs w:val="22"/>
          <w:lang w:val="es-CO"/>
        </w:rPr>
      </w:pPr>
      <w:r w:rsidRPr="00891E11">
        <w:rPr>
          <w:rFonts w:ascii="Arial" w:hAnsi="Arial" w:cs="Arial"/>
          <w:sz w:val="22"/>
          <w:szCs w:val="22"/>
          <w:lang w:val="es-CO"/>
        </w:rPr>
        <w:t xml:space="preserve">Por lo anterior, se recomienda continuar con la medida correctiva, hasta que se verifique la permanencia de la capacidad instalada en la Administración </w:t>
      </w:r>
      <w:r w:rsidR="003D41AD">
        <w:rPr>
          <w:rFonts w:ascii="Arial" w:hAnsi="Arial" w:cs="Arial"/>
          <w:sz w:val="22"/>
          <w:szCs w:val="22"/>
          <w:lang w:val="es-CO"/>
        </w:rPr>
        <w:t xml:space="preserve">Departamental </w:t>
      </w:r>
      <w:r w:rsidRPr="00891E11">
        <w:rPr>
          <w:rFonts w:ascii="Arial" w:hAnsi="Arial" w:cs="Arial"/>
          <w:sz w:val="22"/>
          <w:szCs w:val="22"/>
          <w:lang w:val="es-CO"/>
        </w:rPr>
        <w:t>que garantice la sostenibilidad de los logros de la Administración Temporal. Esto, sin perjuicio de solicitar el levantamiento de la medida cuando las condiciones y mejora de la prestación del servicio lo permitan, de acuerdo con el seguimiento que se realice.</w:t>
      </w:r>
    </w:p>
    <w:p w:rsidR="00891E11" w:rsidRDefault="00891E11" w:rsidP="00AE561A">
      <w:pPr>
        <w:ind w:right="49"/>
        <w:jc w:val="both"/>
        <w:rPr>
          <w:rFonts w:ascii="Arial" w:eastAsia="Arial" w:hAnsi="Arial" w:cs="Arial"/>
          <w:b/>
          <w:bCs/>
          <w:sz w:val="16"/>
          <w:szCs w:val="16"/>
          <w:highlight w:val="yellow"/>
          <w:lang w:val="es-CO"/>
        </w:rPr>
      </w:pPr>
    </w:p>
    <w:p w:rsidR="003D41AD" w:rsidRDefault="003D41AD" w:rsidP="00AE561A">
      <w:pPr>
        <w:ind w:right="49"/>
        <w:jc w:val="both"/>
        <w:rPr>
          <w:rFonts w:ascii="Arial" w:eastAsia="Arial" w:hAnsi="Arial" w:cs="Arial"/>
          <w:b/>
          <w:bCs/>
          <w:sz w:val="16"/>
          <w:szCs w:val="16"/>
          <w:highlight w:val="yellow"/>
          <w:lang w:val="es-CO"/>
        </w:rPr>
      </w:pPr>
    </w:p>
    <w:p w:rsidR="00C163BD" w:rsidRPr="003D41AD" w:rsidRDefault="00C163BD" w:rsidP="00AE561A">
      <w:pPr>
        <w:ind w:right="49"/>
        <w:jc w:val="both"/>
        <w:rPr>
          <w:rFonts w:ascii="Arial" w:eastAsia="Arial" w:hAnsi="Arial" w:cs="Arial"/>
          <w:sz w:val="16"/>
          <w:szCs w:val="16"/>
          <w:lang w:val="es-CO"/>
        </w:rPr>
      </w:pPr>
      <w:r w:rsidRPr="003D41AD">
        <w:rPr>
          <w:rFonts w:ascii="Arial" w:eastAsia="Arial" w:hAnsi="Arial" w:cs="Arial"/>
          <w:b/>
          <w:bCs/>
          <w:sz w:val="16"/>
          <w:szCs w:val="16"/>
          <w:lang w:val="es-CO"/>
        </w:rPr>
        <w:t>Aprobó:</w:t>
      </w:r>
      <w:r w:rsidR="00F9610F" w:rsidRPr="003D41AD">
        <w:rPr>
          <w:rFonts w:ascii="Arial" w:eastAsia="Arial" w:hAnsi="Arial" w:cs="Arial"/>
          <w:b/>
          <w:bCs/>
          <w:sz w:val="16"/>
          <w:szCs w:val="16"/>
          <w:lang w:val="es-CO"/>
        </w:rPr>
        <w:t xml:space="preserve"> </w:t>
      </w:r>
      <w:r w:rsidRPr="003D41AD">
        <w:rPr>
          <w:rFonts w:ascii="Arial" w:eastAsia="Arial" w:hAnsi="Arial" w:cs="Arial"/>
          <w:sz w:val="16"/>
          <w:szCs w:val="16"/>
          <w:lang w:val="es-CO"/>
        </w:rPr>
        <w:t>Fernando</w:t>
      </w:r>
      <w:r w:rsidR="00F9610F" w:rsidRPr="003D41AD">
        <w:rPr>
          <w:rFonts w:ascii="Arial" w:eastAsia="Arial" w:hAnsi="Arial" w:cs="Arial"/>
          <w:sz w:val="16"/>
          <w:szCs w:val="16"/>
          <w:lang w:val="es-CO"/>
        </w:rPr>
        <w:t xml:space="preserve"> </w:t>
      </w:r>
      <w:r w:rsidRPr="003D41AD">
        <w:rPr>
          <w:rFonts w:ascii="Arial" w:eastAsia="Arial" w:hAnsi="Arial" w:cs="Arial"/>
          <w:sz w:val="16"/>
          <w:szCs w:val="16"/>
          <w:lang w:val="es-CO"/>
        </w:rPr>
        <w:t>Olivera</w:t>
      </w:r>
      <w:r w:rsidR="00F9610F" w:rsidRPr="003D41AD">
        <w:rPr>
          <w:rFonts w:ascii="Arial" w:eastAsia="Arial" w:hAnsi="Arial" w:cs="Arial"/>
          <w:sz w:val="16"/>
          <w:szCs w:val="16"/>
          <w:lang w:val="es-CO"/>
        </w:rPr>
        <w:t xml:space="preserve"> </w:t>
      </w:r>
      <w:r w:rsidRPr="003D41AD">
        <w:rPr>
          <w:rFonts w:ascii="Arial" w:eastAsia="Arial" w:hAnsi="Arial" w:cs="Arial"/>
          <w:sz w:val="16"/>
          <w:szCs w:val="16"/>
          <w:lang w:val="es-CO"/>
        </w:rPr>
        <w:t>Villanueva</w:t>
      </w:r>
    </w:p>
    <w:p w:rsidR="00C163BD" w:rsidRPr="003D41AD" w:rsidRDefault="00C163BD" w:rsidP="00AE561A">
      <w:pPr>
        <w:jc w:val="both"/>
        <w:rPr>
          <w:rFonts w:ascii="Arial" w:eastAsia="Arial" w:hAnsi="Arial" w:cs="Arial"/>
          <w:bCs/>
          <w:sz w:val="16"/>
          <w:szCs w:val="16"/>
          <w:lang w:val="es-CO"/>
        </w:rPr>
      </w:pPr>
      <w:r w:rsidRPr="003D41AD">
        <w:rPr>
          <w:rFonts w:ascii="Arial" w:eastAsia="Arial" w:hAnsi="Arial" w:cs="Arial"/>
          <w:b/>
          <w:bCs/>
          <w:sz w:val="16"/>
          <w:szCs w:val="16"/>
          <w:lang w:val="es-CO"/>
        </w:rPr>
        <w:t>Revisión</w:t>
      </w:r>
      <w:r w:rsidR="00F9610F" w:rsidRPr="003D41AD">
        <w:rPr>
          <w:rFonts w:ascii="Arial" w:eastAsia="Arial" w:hAnsi="Arial" w:cs="Arial"/>
          <w:b/>
          <w:bCs/>
          <w:sz w:val="16"/>
          <w:szCs w:val="16"/>
          <w:lang w:val="es-CO"/>
        </w:rPr>
        <w:t xml:space="preserve"> </w:t>
      </w:r>
      <w:r w:rsidRPr="003D41AD">
        <w:rPr>
          <w:rFonts w:ascii="Arial" w:eastAsia="Arial" w:hAnsi="Arial" w:cs="Arial"/>
          <w:b/>
          <w:bCs/>
          <w:sz w:val="16"/>
          <w:szCs w:val="16"/>
          <w:lang w:val="es-CO"/>
        </w:rPr>
        <w:t>Jurídica:</w:t>
      </w:r>
      <w:r w:rsidR="00F9610F" w:rsidRPr="003D41AD">
        <w:rPr>
          <w:rFonts w:ascii="Arial" w:eastAsia="Arial" w:hAnsi="Arial" w:cs="Arial"/>
          <w:b/>
          <w:bCs/>
          <w:sz w:val="16"/>
          <w:szCs w:val="16"/>
          <w:lang w:val="es-CO"/>
        </w:rPr>
        <w:t xml:space="preserve"> </w:t>
      </w:r>
      <w:r w:rsidRPr="003D41AD">
        <w:rPr>
          <w:rFonts w:ascii="Arial" w:eastAsia="Arial" w:hAnsi="Arial" w:cs="Arial"/>
          <w:bCs/>
          <w:sz w:val="16"/>
          <w:szCs w:val="16"/>
          <w:lang w:val="es-CO"/>
        </w:rPr>
        <w:t>Natalia</w:t>
      </w:r>
      <w:r w:rsidR="00F9610F" w:rsidRPr="003D41AD">
        <w:rPr>
          <w:rFonts w:ascii="Arial" w:eastAsia="Arial" w:hAnsi="Arial" w:cs="Arial"/>
          <w:bCs/>
          <w:sz w:val="16"/>
          <w:szCs w:val="16"/>
          <w:lang w:val="es-CO"/>
        </w:rPr>
        <w:t xml:space="preserve"> </w:t>
      </w:r>
      <w:r w:rsidRPr="003D41AD">
        <w:rPr>
          <w:rFonts w:ascii="Arial" w:eastAsia="Arial" w:hAnsi="Arial" w:cs="Arial"/>
          <w:bCs/>
          <w:sz w:val="16"/>
          <w:szCs w:val="16"/>
          <w:lang w:val="es-CO"/>
        </w:rPr>
        <w:t>Espitia</w:t>
      </w:r>
    </w:p>
    <w:p w:rsidR="00C163BD" w:rsidRPr="003D41AD" w:rsidRDefault="00C163BD" w:rsidP="00AE561A">
      <w:pPr>
        <w:jc w:val="both"/>
        <w:rPr>
          <w:rFonts w:ascii="Arial" w:eastAsia="Arial" w:hAnsi="Arial" w:cs="Arial"/>
          <w:b/>
          <w:bCs/>
          <w:sz w:val="16"/>
          <w:szCs w:val="16"/>
          <w:lang w:val="es-CO"/>
        </w:rPr>
      </w:pPr>
      <w:r w:rsidRPr="003D41AD">
        <w:rPr>
          <w:rFonts w:ascii="Arial" w:eastAsia="Arial" w:hAnsi="Arial" w:cs="Arial"/>
          <w:b/>
          <w:bCs/>
          <w:sz w:val="16"/>
          <w:szCs w:val="16"/>
          <w:lang w:val="es-CO"/>
        </w:rPr>
        <w:t>Revisión</w:t>
      </w:r>
      <w:r w:rsidR="00F9610F" w:rsidRPr="003D41AD">
        <w:rPr>
          <w:rFonts w:ascii="Arial" w:eastAsia="Arial" w:hAnsi="Arial" w:cs="Arial"/>
          <w:b/>
          <w:bCs/>
          <w:sz w:val="16"/>
          <w:szCs w:val="16"/>
          <w:lang w:val="es-CO"/>
        </w:rPr>
        <w:t xml:space="preserve"> </w:t>
      </w:r>
      <w:r w:rsidRPr="003D41AD">
        <w:rPr>
          <w:rFonts w:ascii="Arial" w:eastAsia="Arial" w:hAnsi="Arial" w:cs="Arial"/>
          <w:b/>
          <w:bCs/>
          <w:sz w:val="16"/>
          <w:szCs w:val="16"/>
          <w:lang w:val="es-CO"/>
        </w:rPr>
        <w:t>Técnica:</w:t>
      </w:r>
      <w:r w:rsidR="00F9610F" w:rsidRPr="003D41AD">
        <w:rPr>
          <w:rFonts w:ascii="Arial" w:eastAsia="Arial" w:hAnsi="Arial" w:cs="Arial"/>
          <w:b/>
          <w:bCs/>
          <w:sz w:val="16"/>
          <w:szCs w:val="16"/>
          <w:lang w:val="es-CO"/>
        </w:rPr>
        <w:t xml:space="preserve"> </w:t>
      </w:r>
      <w:r w:rsidRPr="003D41AD">
        <w:rPr>
          <w:rFonts w:ascii="Arial" w:eastAsia="Arial" w:hAnsi="Arial" w:cs="Arial"/>
          <w:bCs/>
          <w:sz w:val="16"/>
          <w:szCs w:val="16"/>
          <w:lang w:val="es-CO"/>
        </w:rPr>
        <w:t>Liz</w:t>
      </w:r>
      <w:r w:rsidR="00F9610F" w:rsidRPr="003D41AD">
        <w:rPr>
          <w:rFonts w:ascii="Arial" w:eastAsia="Arial" w:hAnsi="Arial" w:cs="Arial"/>
          <w:bCs/>
          <w:sz w:val="16"/>
          <w:szCs w:val="16"/>
          <w:lang w:val="es-CO"/>
        </w:rPr>
        <w:t xml:space="preserve"> </w:t>
      </w:r>
      <w:r w:rsidRPr="003D41AD">
        <w:rPr>
          <w:rFonts w:ascii="Arial" w:eastAsia="Arial" w:hAnsi="Arial" w:cs="Arial"/>
          <w:bCs/>
          <w:sz w:val="16"/>
          <w:szCs w:val="16"/>
          <w:lang w:val="es-CO"/>
        </w:rPr>
        <w:t>Rey</w:t>
      </w:r>
    </w:p>
    <w:p w:rsidR="00370540" w:rsidRPr="007643FE" w:rsidRDefault="00C163BD" w:rsidP="007643FE">
      <w:pPr>
        <w:jc w:val="both"/>
        <w:rPr>
          <w:rFonts w:ascii="Arial" w:eastAsia="Arial" w:hAnsi="Arial" w:cs="Arial"/>
          <w:b/>
          <w:bCs/>
          <w:sz w:val="16"/>
          <w:szCs w:val="16"/>
          <w:lang w:val="es-CO"/>
        </w:rPr>
      </w:pPr>
      <w:r w:rsidRPr="003D41AD">
        <w:rPr>
          <w:rFonts w:ascii="Arial" w:eastAsia="Arial" w:hAnsi="Arial" w:cs="Arial"/>
          <w:b/>
          <w:bCs/>
          <w:sz w:val="16"/>
          <w:szCs w:val="16"/>
          <w:lang w:val="es-CO"/>
        </w:rPr>
        <w:t>Elaboró:</w:t>
      </w:r>
      <w:r w:rsidR="00F9610F" w:rsidRPr="003D41AD">
        <w:rPr>
          <w:rFonts w:ascii="Arial" w:eastAsia="Arial" w:hAnsi="Arial" w:cs="Arial"/>
          <w:bCs/>
          <w:sz w:val="16"/>
          <w:szCs w:val="16"/>
          <w:lang w:val="es-CO"/>
        </w:rPr>
        <w:t xml:space="preserve"> </w:t>
      </w:r>
      <w:r w:rsidRPr="003D41AD">
        <w:rPr>
          <w:rFonts w:ascii="Arial" w:eastAsia="Arial" w:hAnsi="Arial" w:cs="Arial"/>
          <w:bCs/>
          <w:sz w:val="16"/>
          <w:szCs w:val="16"/>
          <w:lang w:val="es-CO"/>
        </w:rPr>
        <w:t>Liz</w:t>
      </w:r>
      <w:r w:rsidR="00F9610F" w:rsidRPr="003D41AD">
        <w:rPr>
          <w:rFonts w:ascii="Arial" w:eastAsia="Arial" w:hAnsi="Arial" w:cs="Arial"/>
          <w:bCs/>
          <w:sz w:val="16"/>
          <w:szCs w:val="16"/>
          <w:lang w:val="es-CO"/>
        </w:rPr>
        <w:t xml:space="preserve"> </w:t>
      </w:r>
      <w:r w:rsidRPr="003D41AD">
        <w:rPr>
          <w:rFonts w:ascii="Arial" w:eastAsia="Arial" w:hAnsi="Arial" w:cs="Arial"/>
          <w:bCs/>
          <w:sz w:val="16"/>
          <w:szCs w:val="16"/>
          <w:lang w:val="es-CO"/>
        </w:rPr>
        <w:t>Rey</w:t>
      </w:r>
    </w:p>
    <w:sectPr w:rsidR="00370540" w:rsidRPr="007643FE" w:rsidSect="004E432F">
      <w:headerReference w:type="default" r:id="rId13"/>
      <w:footerReference w:type="default" r:id="rId14"/>
      <w:headerReference w:type="first" r:id="rId15"/>
      <w:footerReference w:type="first" r:id="rId16"/>
      <w:pgSz w:w="12240" w:h="15840" w:code="1"/>
      <w:pgMar w:top="1985" w:right="1701" w:bottom="1701" w:left="1701" w:header="284" w:footer="284" w:gutter="0"/>
      <w:cols w:space="708"/>
      <w:titlePg/>
      <w:docGrid w:linePitch="360"/>
    </w:sectPr>
  </w:body>
</w:document>
</file>

<file path=word/commentsExtensible.xml><?xml version="1.0" encoding="utf-8"?>
<w16cex:commentsExtensible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ex:commentExtensible w16cex:dateUtc="2021-01-22T16:52:00Z" w16cex:durableId="23B53B06"/>
  <w16cex:commentExtensible w16cex:dateUtc="2021-01-27T14:26:00Z" w16cex:durableId="23BBB04F"/>
  <w16cex:commentExtensible w16cex:dateUtc="2021-01-22T16:56:00Z" w16cex:durableId="23B53C02"/>
  <w16cex:commentExtensible w16cex:dateUtc="2021-01-27T14:30:00Z" w16cex:durableId="23BBB145"/>
  <w16cex:commentExtensible w16cex:dateUtc="2021-01-22T18:22:00Z" w16cex:durableId="23B55002"/>
  <w16cex:commentExtensible w16cex:dateUtc="2021-01-27T14:32:00Z" w16cex:durableId="23BBB1C0"/>
  <w16cex:commentExtensible w16cex:dateUtc="2021-01-22T20:07:00Z" w16cex:durableId="23B568A9"/>
  <w16cex:commentExtensible w16cex:dateUtc="2021-01-27T14:36:00Z" w16cex:durableId="23BBB290"/>
  <w16cex:commentExtensible w16cex:dateUtc="2021-01-27T14:38:00Z" w16cex:durableId="23BBB2F8"/>
  <w16cex:commentExtensible w16cex:dateUtc="2021-01-25T15:21:00Z" w16cex:durableId="23B91A25"/>
</w16cex:commentsExtensible>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3B53B06" w16cid:paraId="0ED83061"/>
  <w16cid:commentId w16cid:durableId="23BBABD5" w16cid:paraId="02C81ABC"/>
  <w16cid:commentId w16cid:durableId="23BBB04F" w16cid:paraId="19480EDE"/>
  <w16cid:commentId w16cid:durableId="23B53C02" w16cid:paraId="66A018AD"/>
  <w16cid:commentId w16cid:durableId="23BBABD7" w16cid:paraId="578670F5"/>
  <w16cid:commentId w16cid:durableId="23BBB145" w16cid:paraId="4FAE7100"/>
  <w16cid:commentId w16cid:durableId="23B55002" w16cid:paraId="0C73592C"/>
  <w16cid:commentId w16cid:durableId="23BBABE3" w16cid:paraId="395749A0"/>
  <w16cid:commentId w16cid:durableId="23BBB1C0" w16cid:paraId="5BA7FAB0"/>
  <w16cid:commentId w16cid:durableId="23B5362F" w16cid:paraId="1E9A8CD0"/>
  <w16cid:commentId w16cid:durableId="23B568A9" w16cid:paraId="7C63E4FD"/>
  <w16cid:commentId w16cid:durableId="23BBABEE" w16cid:paraId="4EAC2D92"/>
  <w16cid:commentId w16cid:durableId="23BBB290" w16cid:paraId="507855AD"/>
  <w16cid:commentId w16cid:durableId="23BBB2F8" w16cid:paraId="6446DB38"/>
  <w16cid:commentId w16cid:durableId="23B91A25" w16cid:paraId="2C0D74AE"/>
  <w16cid:commentId w16cid:durableId="23BBABF2" w16cid:paraId="7AA19D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C25" w:rsidRDefault="00CF1C25" w:rsidP="00F71345">
      <w:r>
        <w:separator/>
      </w:r>
    </w:p>
  </w:endnote>
  <w:endnote w:type="continuationSeparator" w:id="0">
    <w:p w:rsidR="00CF1C25" w:rsidRDefault="00CF1C25"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swiss"/>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42" w:rsidRPr="00DE70C0" w:rsidRDefault="008D7C42" w:rsidP="00DE70C0">
    <w:pPr>
      <w:pStyle w:val="Piedepgina"/>
    </w:pPr>
    <w:r>
      <w:rPr>
        <w:noProof/>
        <w:lang w:eastAsia="es-CO"/>
      </w:rPr>
      <w:drawing>
        <wp:inline distT="0" distB="0" distL="0" distR="0">
          <wp:extent cx="3399155" cy="101409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42" w:rsidRPr="00DE70C0" w:rsidRDefault="008D7C42" w:rsidP="00DE70C0">
    <w:pPr>
      <w:pStyle w:val="Piedepgina"/>
    </w:pPr>
    <w:r>
      <w:rPr>
        <w:noProof/>
        <w:lang w:eastAsia="es-CO"/>
      </w:rPr>
      <w:drawing>
        <wp:inline distT="0" distB="0" distL="0" distR="0">
          <wp:extent cx="3399155" cy="1014095"/>
          <wp:effectExtent l="0" t="0" r="0" b="0"/>
          <wp:docPr id="38" name="Imagen 38"/>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C25" w:rsidRDefault="00CF1C25" w:rsidP="00F71345">
      <w:r>
        <w:separator/>
      </w:r>
    </w:p>
  </w:footnote>
  <w:footnote w:type="continuationSeparator" w:id="0">
    <w:p w:rsidR="00CF1C25" w:rsidRDefault="00CF1C25" w:rsidP="00F71345">
      <w:r>
        <w:continuationSeparator/>
      </w:r>
    </w:p>
  </w:footnote>
  <w:footnote w:id="1">
    <w:p w:rsidR="008D7C42" w:rsidRPr="00261237" w:rsidRDefault="008D7C42" w:rsidP="00277B10">
      <w:pPr>
        <w:pStyle w:val="Textonotapie"/>
        <w:jc w:val="both"/>
        <w:rPr>
          <w:i/>
          <w:iCs/>
          <w:sz w:val="16"/>
          <w:szCs w:val="16"/>
          <w:lang w:val="es-CO"/>
        </w:rPr>
      </w:pPr>
      <w:r w:rsidRPr="00261237">
        <w:rPr>
          <w:rStyle w:val="Refdenotaalpie"/>
          <w:sz w:val="16"/>
          <w:szCs w:val="16"/>
        </w:rPr>
        <w:footnoteRef/>
      </w:r>
      <w:r>
        <w:rPr>
          <w:sz w:val="16"/>
          <w:szCs w:val="16"/>
        </w:rPr>
        <w:t xml:space="preserve"> </w:t>
      </w:r>
      <w:r w:rsidRPr="00261237">
        <w:rPr>
          <w:i/>
          <w:iCs/>
          <w:sz w:val="16"/>
          <w:szCs w:val="16"/>
        </w:rPr>
        <w:t>“</w:t>
      </w:r>
      <w:r w:rsidRPr="00261237">
        <w:rPr>
          <w:rFonts w:cs="Arial"/>
          <w:b/>
          <w:bCs/>
          <w:i/>
          <w:iCs/>
          <w:color w:val="333333"/>
          <w:sz w:val="16"/>
          <w:szCs w:val="16"/>
        </w:rPr>
        <w:t>Artículo</w:t>
      </w:r>
      <w:r>
        <w:rPr>
          <w:rFonts w:cs="Arial"/>
          <w:b/>
          <w:bCs/>
          <w:i/>
          <w:iCs/>
          <w:color w:val="333333"/>
          <w:sz w:val="16"/>
          <w:szCs w:val="16"/>
        </w:rPr>
        <w:t xml:space="preserve"> </w:t>
      </w:r>
      <w:r w:rsidRPr="00261237">
        <w:rPr>
          <w:rFonts w:cs="Arial"/>
          <w:b/>
          <w:bCs/>
          <w:i/>
          <w:iCs/>
          <w:color w:val="333333"/>
          <w:sz w:val="16"/>
          <w:szCs w:val="16"/>
        </w:rPr>
        <w:t>18.</w:t>
      </w:r>
      <w:r>
        <w:rPr>
          <w:rFonts w:cs="Arial"/>
          <w:b/>
          <w:bCs/>
          <w:i/>
          <w:iCs/>
          <w:color w:val="333333"/>
          <w:sz w:val="16"/>
          <w:szCs w:val="16"/>
        </w:rPr>
        <w:t xml:space="preserve"> </w:t>
      </w:r>
      <w:r w:rsidRPr="00261237">
        <w:rPr>
          <w:rFonts w:cs="Arial"/>
          <w:b/>
          <w:bCs/>
          <w:i/>
          <w:iCs/>
          <w:color w:val="333333"/>
          <w:sz w:val="16"/>
          <w:szCs w:val="16"/>
        </w:rPr>
        <w:t>Medidas</w:t>
      </w:r>
      <w:r>
        <w:rPr>
          <w:rFonts w:cs="Arial"/>
          <w:b/>
          <w:bCs/>
          <w:i/>
          <w:iCs/>
          <w:color w:val="333333"/>
          <w:sz w:val="16"/>
          <w:szCs w:val="16"/>
        </w:rPr>
        <w:t xml:space="preserve"> </w:t>
      </w:r>
      <w:r w:rsidRPr="00261237">
        <w:rPr>
          <w:rFonts w:cs="Arial"/>
          <w:b/>
          <w:bCs/>
          <w:i/>
          <w:iCs/>
          <w:color w:val="333333"/>
          <w:sz w:val="16"/>
          <w:szCs w:val="16"/>
        </w:rPr>
        <w:t>para</w:t>
      </w:r>
      <w:r>
        <w:rPr>
          <w:rFonts w:cs="Arial"/>
          <w:b/>
          <w:bCs/>
          <w:i/>
          <w:iCs/>
          <w:color w:val="333333"/>
          <w:sz w:val="16"/>
          <w:szCs w:val="16"/>
        </w:rPr>
        <w:t xml:space="preserve"> </w:t>
      </w:r>
      <w:r w:rsidRPr="00261237">
        <w:rPr>
          <w:rFonts w:cs="Arial"/>
          <w:b/>
          <w:bCs/>
          <w:i/>
          <w:iCs/>
          <w:color w:val="333333"/>
          <w:sz w:val="16"/>
          <w:szCs w:val="16"/>
        </w:rPr>
        <w:t>garantizar</w:t>
      </w:r>
      <w:r>
        <w:rPr>
          <w:rFonts w:cs="Arial"/>
          <w:b/>
          <w:bCs/>
          <w:i/>
          <w:iCs/>
          <w:color w:val="333333"/>
          <w:sz w:val="16"/>
          <w:szCs w:val="16"/>
        </w:rPr>
        <w:t xml:space="preserve"> </w:t>
      </w:r>
      <w:r w:rsidRPr="00261237">
        <w:rPr>
          <w:rFonts w:cs="Arial"/>
          <w:b/>
          <w:bCs/>
          <w:i/>
          <w:iCs/>
          <w:color w:val="333333"/>
          <w:sz w:val="16"/>
          <w:szCs w:val="16"/>
        </w:rPr>
        <w:t>la</w:t>
      </w:r>
      <w:r>
        <w:rPr>
          <w:rFonts w:cs="Arial"/>
          <w:b/>
          <w:bCs/>
          <w:i/>
          <w:iCs/>
          <w:color w:val="333333"/>
          <w:sz w:val="16"/>
          <w:szCs w:val="16"/>
        </w:rPr>
        <w:t xml:space="preserve"> </w:t>
      </w:r>
      <w:r w:rsidRPr="00261237">
        <w:rPr>
          <w:rFonts w:cs="Arial"/>
          <w:b/>
          <w:bCs/>
          <w:i/>
          <w:iCs/>
          <w:color w:val="333333"/>
          <w:sz w:val="16"/>
          <w:szCs w:val="16"/>
        </w:rPr>
        <w:t>continuidad,</w:t>
      </w:r>
      <w:r>
        <w:rPr>
          <w:rFonts w:cs="Arial"/>
          <w:b/>
          <w:bCs/>
          <w:i/>
          <w:iCs/>
          <w:color w:val="333333"/>
          <w:sz w:val="16"/>
          <w:szCs w:val="16"/>
        </w:rPr>
        <w:t xml:space="preserve"> </w:t>
      </w:r>
      <w:r w:rsidRPr="00261237">
        <w:rPr>
          <w:rFonts w:cs="Arial"/>
          <w:b/>
          <w:bCs/>
          <w:i/>
          <w:iCs/>
          <w:color w:val="333333"/>
          <w:sz w:val="16"/>
          <w:szCs w:val="16"/>
        </w:rPr>
        <w:t>cobertura</w:t>
      </w:r>
      <w:r>
        <w:rPr>
          <w:rFonts w:cs="Arial"/>
          <w:b/>
          <w:bCs/>
          <w:i/>
          <w:iCs/>
          <w:color w:val="333333"/>
          <w:sz w:val="16"/>
          <w:szCs w:val="16"/>
        </w:rPr>
        <w:t xml:space="preserve"> </w:t>
      </w:r>
      <w:r w:rsidRPr="00261237">
        <w:rPr>
          <w:rFonts w:cs="Arial"/>
          <w:b/>
          <w:bCs/>
          <w:i/>
          <w:iCs/>
          <w:color w:val="333333"/>
          <w:sz w:val="16"/>
          <w:szCs w:val="16"/>
        </w:rPr>
        <w:t>y</w:t>
      </w:r>
      <w:r>
        <w:rPr>
          <w:rFonts w:cs="Arial"/>
          <w:b/>
          <w:bCs/>
          <w:i/>
          <w:iCs/>
          <w:color w:val="333333"/>
          <w:sz w:val="16"/>
          <w:szCs w:val="16"/>
        </w:rPr>
        <w:t xml:space="preserve"> </w:t>
      </w:r>
      <w:r w:rsidRPr="00261237">
        <w:rPr>
          <w:rFonts w:cs="Arial"/>
          <w:b/>
          <w:bCs/>
          <w:i/>
          <w:iCs/>
          <w:color w:val="333333"/>
          <w:sz w:val="16"/>
          <w:szCs w:val="16"/>
        </w:rPr>
        <w:t>calidad</w:t>
      </w:r>
      <w:r>
        <w:rPr>
          <w:rFonts w:cs="Arial"/>
          <w:b/>
          <w:bCs/>
          <w:i/>
          <w:iCs/>
          <w:color w:val="333333"/>
          <w:sz w:val="16"/>
          <w:szCs w:val="16"/>
        </w:rPr>
        <w:t xml:space="preserve"> </w:t>
      </w:r>
      <w:r w:rsidRPr="00261237">
        <w:rPr>
          <w:rFonts w:cs="Arial"/>
          <w:b/>
          <w:bCs/>
          <w:i/>
          <w:iCs/>
          <w:color w:val="333333"/>
          <w:sz w:val="16"/>
          <w:szCs w:val="16"/>
        </w:rPr>
        <w:t>en</w:t>
      </w:r>
      <w:r>
        <w:rPr>
          <w:rFonts w:cs="Arial"/>
          <w:b/>
          <w:bCs/>
          <w:i/>
          <w:iCs/>
          <w:color w:val="333333"/>
          <w:sz w:val="16"/>
          <w:szCs w:val="16"/>
        </w:rPr>
        <w:t xml:space="preserve"> </w:t>
      </w:r>
      <w:r w:rsidRPr="00261237">
        <w:rPr>
          <w:rFonts w:cs="Arial"/>
          <w:b/>
          <w:bCs/>
          <w:i/>
          <w:iCs/>
          <w:color w:val="333333"/>
          <w:sz w:val="16"/>
          <w:szCs w:val="16"/>
        </w:rPr>
        <w:t>la</w:t>
      </w:r>
      <w:r>
        <w:rPr>
          <w:rFonts w:cs="Arial"/>
          <w:b/>
          <w:bCs/>
          <w:i/>
          <w:iCs/>
          <w:color w:val="333333"/>
          <w:sz w:val="16"/>
          <w:szCs w:val="16"/>
        </w:rPr>
        <w:t xml:space="preserve"> </w:t>
      </w:r>
      <w:r w:rsidRPr="00261237">
        <w:rPr>
          <w:rFonts w:cs="Arial"/>
          <w:b/>
          <w:bCs/>
          <w:i/>
          <w:iCs/>
          <w:color w:val="333333"/>
          <w:sz w:val="16"/>
          <w:szCs w:val="16"/>
        </w:rPr>
        <w:t>prestación</w:t>
      </w:r>
      <w:r>
        <w:rPr>
          <w:rFonts w:cs="Arial"/>
          <w:b/>
          <w:bCs/>
          <w:i/>
          <w:iCs/>
          <w:color w:val="333333"/>
          <w:sz w:val="16"/>
          <w:szCs w:val="16"/>
        </w:rPr>
        <w:t xml:space="preserve"> </w:t>
      </w:r>
      <w:r w:rsidRPr="00261237">
        <w:rPr>
          <w:rFonts w:cs="Arial"/>
          <w:b/>
          <w:bCs/>
          <w:i/>
          <w:iCs/>
          <w:color w:val="333333"/>
          <w:sz w:val="16"/>
          <w:szCs w:val="16"/>
        </w:rPr>
        <w:t>del</w:t>
      </w:r>
      <w:r>
        <w:rPr>
          <w:rFonts w:cs="Arial"/>
          <w:b/>
          <w:bCs/>
          <w:i/>
          <w:iCs/>
          <w:color w:val="333333"/>
          <w:sz w:val="16"/>
          <w:szCs w:val="16"/>
        </w:rPr>
        <w:t xml:space="preserve"> </w:t>
      </w:r>
      <w:r w:rsidRPr="00261237">
        <w:rPr>
          <w:rFonts w:cs="Arial"/>
          <w:b/>
          <w:bCs/>
          <w:i/>
          <w:iCs/>
          <w:color w:val="333333"/>
          <w:sz w:val="16"/>
          <w:szCs w:val="16"/>
        </w:rPr>
        <w:t>servicio.</w:t>
      </w:r>
      <w:r>
        <w:rPr>
          <w:rFonts w:cs="Arial"/>
          <w:i/>
          <w:iCs/>
          <w:color w:val="333333"/>
          <w:sz w:val="16"/>
          <w:szCs w:val="16"/>
        </w:rPr>
        <w:t xml:space="preserve"> </w:t>
      </w:r>
      <w:r w:rsidRPr="00261237">
        <w:rPr>
          <w:rFonts w:cs="Arial"/>
          <w:i/>
          <w:iCs/>
          <w:color w:val="333333"/>
          <w:sz w:val="16"/>
          <w:szCs w:val="16"/>
        </w:rPr>
        <w:t>En</w:t>
      </w:r>
      <w:r>
        <w:rPr>
          <w:rFonts w:cs="Arial"/>
          <w:i/>
          <w:iCs/>
          <w:color w:val="333333"/>
          <w:sz w:val="16"/>
          <w:szCs w:val="16"/>
        </w:rPr>
        <w:t xml:space="preserve"> </w:t>
      </w:r>
      <w:r w:rsidRPr="00261237">
        <w:rPr>
          <w:rFonts w:cs="Arial"/>
          <w:i/>
          <w:iCs/>
          <w:color w:val="333333"/>
          <w:sz w:val="16"/>
          <w:szCs w:val="16"/>
        </w:rPr>
        <w:t>el</w:t>
      </w:r>
      <w:r>
        <w:rPr>
          <w:rFonts w:cs="Arial"/>
          <w:i/>
          <w:iCs/>
          <w:color w:val="333333"/>
          <w:sz w:val="16"/>
          <w:szCs w:val="16"/>
        </w:rPr>
        <w:t xml:space="preserve"> </w:t>
      </w:r>
      <w:r w:rsidRPr="00261237">
        <w:rPr>
          <w:rFonts w:cs="Arial"/>
          <w:i/>
          <w:iCs/>
          <w:color w:val="333333"/>
          <w:sz w:val="16"/>
          <w:szCs w:val="16"/>
        </w:rPr>
        <w:t>caso</w:t>
      </w:r>
      <w:r>
        <w:rPr>
          <w:rFonts w:cs="Arial"/>
          <w:i/>
          <w:iCs/>
          <w:color w:val="333333"/>
          <w:sz w:val="16"/>
          <w:szCs w:val="16"/>
        </w:rPr>
        <w:t xml:space="preserve"> </w:t>
      </w:r>
      <w:r w:rsidRPr="00261237">
        <w:rPr>
          <w:rFonts w:cs="Arial"/>
          <w:i/>
          <w:iCs/>
          <w:color w:val="333333"/>
          <w:sz w:val="16"/>
          <w:szCs w:val="16"/>
        </w:rPr>
        <w:t>que</w:t>
      </w:r>
      <w:r>
        <w:rPr>
          <w:rFonts w:cs="Arial"/>
          <w:i/>
          <w:iCs/>
          <w:color w:val="333333"/>
          <w:sz w:val="16"/>
          <w:szCs w:val="16"/>
        </w:rPr>
        <w:t xml:space="preserve"> </w:t>
      </w:r>
      <w:r w:rsidRPr="00261237">
        <w:rPr>
          <w:rFonts w:cs="Arial"/>
          <w:i/>
          <w:iCs/>
          <w:color w:val="333333"/>
          <w:sz w:val="16"/>
          <w:szCs w:val="16"/>
        </w:rPr>
        <w:t>se</w:t>
      </w:r>
      <w:r>
        <w:rPr>
          <w:rFonts w:cs="Arial"/>
          <w:i/>
          <w:iCs/>
          <w:color w:val="333333"/>
          <w:sz w:val="16"/>
          <w:szCs w:val="16"/>
        </w:rPr>
        <w:t xml:space="preserve"> </w:t>
      </w:r>
      <w:r w:rsidRPr="00261237">
        <w:rPr>
          <w:rFonts w:cs="Arial"/>
          <w:i/>
          <w:iCs/>
          <w:color w:val="333333"/>
          <w:sz w:val="16"/>
          <w:szCs w:val="16"/>
        </w:rPr>
        <w:t>adopte</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medida</w:t>
      </w:r>
      <w:r>
        <w:rPr>
          <w:rFonts w:cs="Arial"/>
          <w:i/>
          <w:iCs/>
          <w:color w:val="333333"/>
          <w:sz w:val="16"/>
          <w:szCs w:val="16"/>
        </w:rPr>
        <w:t xml:space="preserve"> </w:t>
      </w:r>
      <w:r w:rsidRPr="00261237">
        <w:rPr>
          <w:rFonts w:cs="Arial"/>
          <w:i/>
          <w:iCs/>
          <w:color w:val="333333"/>
          <w:sz w:val="16"/>
          <w:szCs w:val="16"/>
        </w:rPr>
        <w:t>correctiva</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asunción</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competencias,</w:t>
      </w:r>
      <w:r>
        <w:rPr>
          <w:rFonts w:cs="Arial"/>
          <w:i/>
          <w:iCs/>
          <w:color w:val="333333"/>
          <w:sz w:val="16"/>
          <w:szCs w:val="16"/>
        </w:rPr>
        <w:t xml:space="preserve"> </w:t>
      </w:r>
      <w:r w:rsidRPr="00261237">
        <w:rPr>
          <w:rFonts w:cs="Arial"/>
          <w:i/>
          <w:iCs/>
          <w:color w:val="333333"/>
          <w:sz w:val="16"/>
          <w:szCs w:val="16"/>
        </w:rPr>
        <w:t>en</w:t>
      </w:r>
      <w:r>
        <w:rPr>
          <w:rFonts w:cs="Arial"/>
          <w:i/>
          <w:iCs/>
          <w:color w:val="333333"/>
          <w:sz w:val="16"/>
          <w:szCs w:val="16"/>
        </w:rPr>
        <w:t xml:space="preserve"> </w:t>
      </w:r>
      <w:r w:rsidRPr="00261237">
        <w:rPr>
          <w:rFonts w:cs="Arial"/>
          <w:i/>
          <w:iCs/>
          <w:color w:val="333333"/>
          <w:sz w:val="16"/>
          <w:szCs w:val="16"/>
        </w:rPr>
        <w:t>el</w:t>
      </w:r>
      <w:r>
        <w:rPr>
          <w:rFonts w:cs="Arial"/>
          <w:i/>
          <w:iCs/>
          <w:color w:val="333333"/>
          <w:sz w:val="16"/>
          <w:szCs w:val="16"/>
        </w:rPr>
        <w:t xml:space="preserve"> </w:t>
      </w:r>
      <w:r w:rsidRPr="00261237">
        <w:rPr>
          <w:rFonts w:cs="Arial"/>
          <w:i/>
          <w:iCs/>
          <w:color w:val="333333"/>
          <w:sz w:val="16"/>
          <w:szCs w:val="16"/>
        </w:rPr>
        <w:t>marco</w:t>
      </w:r>
      <w:r>
        <w:rPr>
          <w:rFonts w:cs="Arial"/>
          <w:i/>
          <w:iCs/>
          <w:color w:val="333333"/>
          <w:sz w:val="16"/>
          <w:szCs w:val="16"/>
        </w:rPr>
        <w:t xml:space="preserve"> </w:t>
      </w:r>
      <w:r w:rsidRPr="00261237">
        <w:rPr>
          <w:rFonts w:cs="Arial"/>
          <w:i/>
          <w:iCs/>
          <w:color w:val="333333"/>
          <w:sz w:val="16"/>
          <w:szCs w:val="16"/>
        </w:rPr>
        <w:t>del</w:t>
      </w:r>
      <w:r>
        <w:rPr>
          <w:rFonts w:cs="Arial"/>
          <w:i/>
          <w:iCs/>
          <w:color w:val="333333"/>
          <w:sz w:val="16"/>
          <w:szCs w:val="16"/>
        </w:rPr>
        <w:t xml:space="preserve"> </w:t>
      </w:r>
      <w:r w:rsidRPr="00261237">
        <w:rPr>
          <w:rFonts w:cs="Arial"/>
          <w:i/>
          <w:iCs/>
          <w:color w:val="333333"/>
          <w:sz w:val="16"/>
          <w:szCs w:val="16"/>
        </w:rPr>
        <w:t>Decreto</w:t>
      </w:r>
      <w:r>
        <w:rPr>
          <w:rFonts w:cs="Arial"/>
          <w:i/>
          <w:iCs/>
          <w:color w:val="333333"/>
          <w:sz w:val="16"/>
          <w:szCs w:val="16"/>
        </w:rPr>
        <w:t xml:space="preserve"> </w:t>
      </w:r>
      <w:hyperlink r:id="rId1" w:anchor="0">
        <w:r w:rsidRPr="00261237">
          <w:rPr>
            <w:rStyle w:val="Hipervnculo"/>
            <w:rFonts w:cs="Arial"/>
            <w:i/>
            <w:iCs/>
            <w:sz w:val="16"/>
            <w:szCs w:val="16"/>
          </w:rPr>
          <w:t>028</w:t>
        </w:r>
      </w:hyperlink>
      <w:r>
        <w:rPr>
          <w:rFonts w:cs="Arial"/>
          <w:i/>
          <w:iCs/>
          <w:sz w:val="16"/>
          <w:szCs w:val="16"/>
        </w:rPr>
        <w:t xml:space="preserve"> </w:t>
      </w:r>
      <w:r w:rsidRPr="00261237">
        <w:rPr>
          <w:rFonts w:cs="Arial"/>
          <w:i/>
          <w:iCs/>
          <w:sz w:val="16"/>
          <w:szCs w:val="16"/>
        </w:rPr>
        <w:t>de</w:t>
      </w:r>
      <w:r>
        <w:rPr>
          <w:rFonts w:cs="Arial"/>
          <w:i/>
          <w:iCs/>
          <w:sz w:val="16"/>
          <w:szCs w:val="16"/>
        </w:rPr>
        <w:t xml:space="preserve"> </w:t>
      </w:r>
      <w:r w:rsidRPr="00261237">
        <w:rPr>
          <w:rFonts w:cs="Arial"/>
          <w:i/>
          <w:iCs/>
          <w:color w:val="333333"/>
          <w:sz w:val="16"/>
          <w:szCs w:val="16"/>
        </w:rPr>
        <w:t>2008,</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entidad</w:t>
      </w:r>
      <w:r>
        <w:rPr>
          <w:rFonts w:cs="Arial"/>
          <w:i/>
          <w:iCs/>
          <w:color w:val="333333"/>
          <w:sz w:val="16"/>
          <w:szCs w:val="16"/>
        </w:rPr>
        <w:t xml:space="preserve"> </w:t>
      </w:r>
      <w:r w:rsidRPr="00261237">
        <w:rPr>
          <w:rFonts w:cs="Arial"/>
          <w:i/>
          <w:iCs/>
          <w:color w:val="333333"/>
          <w:sz w:val="16"/>
          <w:szCs w:val="16"/>
        </w:rPr>
        <w:t>territorial</w:t>
      </w:r>
      <w:r>
        <w:rPr>
          <w:rFonts w:cs="Arial"/>
          <w:i/>
          <w:iCs/>
          <w:color w:val="333333"/>
          <w:sz w:val="16"/>
          <w:szCs w:val="16"/>
        </w:rPr>
        <w:t xml:space="preserve"> </w:t>
      </w:r>
      <w:r w:rsidRPr="00261237">
        <w:rPr>
          <w:rFonts w:cs="Arial"/>
          <w:i/>
          <w:iCs/>
          <w:color w:val="333333"/>
          <w:sz w:val="16"/>
          <w:szCs w:val="16"/>
        </w:rPr>
        <w:t>objeto</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esta</w:t>
      </w:r>
      <w:r>
        <w:rPr>
          <w:rFonts w:cs="Arial"/>
          <w:i/>
          <w:iCs/>
          <w:color w:val="333333"/>
          <w:sz w:val="16"/>
          <w:szCs w:val="16"/>
        </w:rPr>
        <w:t xml:space="preserve"> </w:t>
      </w:r>
      <w:r w:rsidRPr="00261237">
        <w:rPr>
          <w:rFonts w:cs="Arial"/>
          <w:i/>
          <w:iCs/>
          <w:color w:val="333333"/>
          <w:sz w:val="16"/>
          <w:szCs w:val="16"/>
        </w:rPr>
        <w:t>medida</w:t>
      </w:r>
      <w:r>
        <w:rPr>
          <w:rFonts w:cs="Arial"/>
          <w:i/>
          <w:iCs/>
          <w:color w:val="333333"/>
          <w:sz w:val="16"/>
          <w:szCs w:val="16"/>
        </w:rPr>
        <w:t xml:space="preserve"> </w:t>
      </w:r>
      <w:r w:rsidRPr="00261237">
        <w:rPr>
          <w:rFonts w:cs="Arial"/>
          <w:i/>
          <w:iCs/>
          <w:color w:val="333333"/>
          <w:sz w:val="16"/>
          <w:szCs w:val="16"/>
        </w:rPr>
        <w:t>deberá</w:t>
      </w:r>
      <w:r>
        <w:rPr>
          <w:rFonts w:cs="Arial"/>
          <w:i/>
          <w:iCs/>
          <w:color w:val="333333"/>
          <w:sz w:val="16"/>
          <w:szCs w:val="16"/>
        </w:rPr>
        <w:t xml:space="preserve"> </w:t>
      </w:r>
      <w:r w:rsidRPr="00261237">
        <w:rPr>
          <w:rFonts w:cs="Arial"/>
          <w:i/>
          <w:iCs/>
          <w:color w:val="333333"/>
          <w:sz w:val="16"/>
          <w:szCs w:val="16"/>
        </w:rPr>
        <w:t>seguir,</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conformidad</w:t>
      </w:r>
      <w:r>
        <w:rPr>
          <w:rFonts w:cs="Arial"/>
          <w:i/>
          <w:iCs/>
          <w:color w:val="333333"/>
          <w:sz w:val="16"/>
          <w:szCs w:val="16"/>
        </w:rPr>
        <w:t xml:space="preserve"> </w:t>
      </w:r>
      <w:r w:rsidRPr="00261237">
        <w:rPr>
          <w:rFonts w:cs="Arial"/>
          <w:i/>
          <w:iCs/>
          <w:color w:val="333333"/>
          <w:sz w:val="16"/>
          <w:szCs w:val="16"/>
        </w:rPr>
        <w:t>con</w:t>
      </w:r>
      <w:r>
        <w:rPr>
          <w:rFonts w:cs="Arial"/>
          <w:i/>
          <w:iCs/>
          <w:color w:val="333333"/>
          <w:sz w:val="16"/>
          <w:szCs w:val="16"/>
        </w:rPr>
        <w:t xml:space="preserve"> </w:t>
      </w:r>
      <w:r w:rsidRPr="00261237">
        <w:rPr>
          <w:rFonts w:cs="Arial"/>
          <w:i/>
          <w:iCs/>
          <w:color w:val="333333"/>
          <w:sz w:val="16"/>
          <w:szCs w:val="16"/>
        </w:rPr>
        <w:t>su</w:t>
      </w:r>
      <w:r>
        <w:rPr>
          <w:rFonts w:cs="Arial"/>
          <w:i/>
          <w:iCs/>
          <w:color w:val="333333"/>
          <w:sz w:val="16"/>
          <w:szCs w:val="16"/>
        </w:rPr>
        <w:t xml:space="preserve"> </w:t>
      </w:r>
      <w:r w:rsidRPr="00261237">
        <w:rPr>
          <w:rFonts w:cs="Arial"/>
          <w:i/>
          <w:iCs/>
          <w:color w:val="333333"/>
          <w:sz w:val="16"/>
          <w:szCs w:val="16"/>
        </w:rPr>
        <w:t>autonomía</w:t>
      </w:r>
      <w:r>
        <w:rPr>
          <w:rFonts w:cs="Arial"/>
          <w:i/>
          <w:iCs/>
          <w:color w:val="333333"/>
          <w:sz w:val="16"/>
          <w:szCs w:val="16"/>
        </w:rPr>
        <w:t xml:space="preserve"> </w:t>
      </w:r>
      <w:r w:rsidRPr="00261237">
        <w:rPr>
          <w:rFonts w:cs="Arial"/>
          <w:i/>
          <w:iCs/>
          <w:color w:val="333333"/>
          <w:sz w:val="16"/>
          <w:szCs w:val="16"/>
        </w:rPr>
        <w:t>y</w:t>
      </w:r>
      <w:r>
        <w:rPr>
          <w:rFonts w:cs="Arial"/>
          <w:i/>
          <w:iCs/>
          <w:color w:val="333333"/>
          <w:sz w:val="16"/>
          <w:szCs w:val="16"/>
        </w:rPr>
        <w:t xml:space="preserve"> </w:t>
      </w:r>
      <w:r w:rsidRPr="00261237">
        <w:rPr>
          <w:rFonts w:cs="Arial"/>
          <w:i/>
          <w:iCs/>
          <w:color w:val="333333"/>
          <w:sz w:val="16"/>
          <w:szCs w:val="16"/>
        </w:rPr>
        <w:t>reglas</w:t>
      </w:r>
      <w:r>
        <w:rPr>
          <w:rFonts w:cs="Arial"/>
          <w:i/>
          <w:iCs/>
          <w:color w:val="333333"/>
          <w:sz w:val="16"/>
          <w:szCs w:val="16"/>
        </w:rPr>
        <w:t xml:space="preserve"> </w:t>
      </w:r>
      <w:r w:rsidRPr="00261237">
        <w:rPr>
          <w:rFonts w:cs="Arial"/>
          <w:i/>
          <w:iCs/>
          <w:color w:val="333333"/>
          <w:sz w:val="16"/>
          <w:szCs w:val="16"/>
        </w:rPr>
        <w:t>presupuestales,</w:t>
      </w:r>
      <w:r>
        <w:rPr>
          <w:rFonts w:cs="Arial"/>
          <w:i/>
          <w:iCs/>
          <w:color w:val="333333"/>
          <w:sz w:val="16"/>
          <w:szCs w:val="16"/>
        </w:rPr>
        <w:t xml:space="preserve"> </w:t>
      </w:r>
      <w:r w:rsidRPr="00261237">
        <w:rPr>
          <w:rFonts w:cs="Arial"/>
          <w:i/>
          <w:iCs/>
          <w:color w:val="333333"/>
          <w:sz w:val="16"/>
          <w:szCs w:val="16"/>
        </w:rPr>
        <w:t>apropiando</w:t>
      </w:r>
      <w:r>
        <w:rPr>
          <w:rFonts w:cs="Arial"/>
          <w:i/>
          <w:iCs/>
          <w:color w:val="333333"/>
          <w:sz w:val="16"/>
          <w:szCs w:val="16"/>
        </w:rPr>
        <w:t xml:space="preserve"> </w:t>
      </w:r>
      <w:r w:rsidRPr="00261237">
        <w:rPr>
          <w:rFonts w:cs="Arial"/>
          <w:i/>
          <w:iCs/>
          <w:color w:val="333333"/>
          <w:sz w:val="16"/>
          <w:szCs w:val="16"/>
        </w:rPr>
        <w:t>en</w:t>
      </w:r>
      <w:r>
        <w:rPr>
          <w:rFonts w:cs="Arial"/>
          <w:i/>
          <w:iCs/>
          <w:color w:val="333333"/>
          <w:sz w:val="16"/>
          <w:szCs w:val="16"/>
        </w:rPr>
        <w:t xml:space="preserve"> </w:t>
      </w:r>
      <w:r w:rsidRPr="00261237">
        <w:rPr>
          <w:rFonts w:cs="Arial"/>
          <w:i/>
          <w:iCs/>
          <w:color w:val="333333"/>
          <w:sz w:val="16"/>
          <w:szCs w:val="16"/>
        </w:rPr>
        <w:t>su</w:t>
      </w:r>
      <w:r>
        <w:rPr>
          <w:rFonts w:cs="Arial"/>
          <w:i/>
          <w:iCs/>
          <w:color w:val="333333"/>
          <w:sz w:val="16"/>
          <w:szCs w:val="16"/>
        </w:rPr>
        <w:t xml:space="preserve"> </w:t>
      </w:r>
      <w:r w:rsidRPr="00261237">
        <w:rPr>
          <w:rFonts w:cs="Arial"/>
          <w:i/>
          <w:iCs/>
          <w:color w:val="333333"/>
          <w:sz w:val="16"/>
          <w:szCs w:val="16"/>
        </w:rPr>
        <w:t>presupuesto</w:t>
      </w:r>
      <w:r>
        <w:rPr>
          <w:rFonts w:cs="Arial"/>
          <w:i/>
          <w:iCs/>
          <w:color w:val="333333"/>
          <w:sz w:val="16"/>
          <w:szCs w:val="16"/>
        </w:rPr>
        <w:t xml:space="preserve"> </w:t>
      </w:r>
      <w:r w:rsidRPr="00261237">
        <w:rPr>
          <w:rFonts w:cs="Arial"/>
          <w:i/>
          <w:iCs/>
          <w:color w:val="333333"/>
          <w:sz w:val="16"/>
          <w:szCs w:val="16"/>
        </w:rPr>
        <w:t>los</w:t>
      </w:r>
      <w:r>
        <w:rPr>
          <w:rFonts w:cs="Arial"/>
          <w:i/>
          <w:iCs/>
          <w:color w:val="333333"/>
          <w:sz w:val="16"/>
          <w:szCs w:val="16"/>
        </w:rPr>
        <w:t xml:space="preserve"> </w:t>
      </w:r>
      <w:r w:rsidRPr="00261237">
        <w:rPr>
          <w:rFonts w:cs="Arial"/>
          <w:i/>
          <w:iCs/>
          <w:color w:val="333333"/>
          <w:sz w:val="16"/>
          <w:szCs w:val="16"/>
        </w:rPr>
        <w:t>recursos</w:t>
      </w:r>
      <w:r>
        <w:rPr>
          <w:rFonts w:cs="Arial"/>
          <w:i/>
          <w:iCs/>
          <w:color w:val="333333"/>
          <w:sz w:val="16"/>
          <w:szCs w:val="16"/>
        </w:rPr>
        <w:t xml:space="preserve"> </w:t>
      </w:r>
      <w:r w:rsidRPr="00261237">
        <w:rPr>
          <w:rFonts w:cs="Arial"/>
          <w:i/>
          <w:iCs/>
          <w:color w:val="333333"/>
          <w:sz w:val="16"/>
          <w:szCs w:val="16"/>
        </w:rPr>
        <w:t>necesarios,</w:t>
      </w:r>
      <w:r>
        <w:rPr>
          <w:rFonts w:cs="Arial"/>
          <w:i/>
          <w:iCs/>
          <w:color w:val="333333"/>
          <w:sz w:val="16"/>
          <w:szCs w:val="16"/>
        </w:rPr>
        <w:t xml:space="preserve"> </w:t>
      </w:r>
      <w:r w:rsidRPr="00261237">
        <w:rPr>
          <w:rFonts w:cs="Arial"/>
          <w:i/>
          <w:iCs/>
          <w:color w:val="333333"/>
          <w:sz w:val="16"/>
          <w:szCs w:val="16"/>
        </w:rPr>
        <w:t>diferentes</w:t>
      </w:r>
      <w:r>
        <w:rPr>
          <w:rFonts w:cs="Arial"/>
          <w:i/>
          <w:iCs/>
          <w:color w:val="333333"/>
          <w:sz w:val="16"/>
          <w:szCs w:val="16"/>
        </w:rPr>
        <w:t xml:space="preserve"> </w:t>
      </w:r>
      <w:r w:rsidRPr="00261237">
        <w:rPr>
          <w:rFonts w:cs="Arial"/>
          <w:i/>
          <w:iCs/>
          <w:color w:val="333333"/>
          <w:sz w:val="16"/>
          <w:szCs w:val="16"/>
        </w:rPr>
        <w:t>a</w:t>
      </w:r>
      <w:r>
        <w:rPr>
          <w:rFonts w:cs="Arial"/>
          <w:i/>
          <w:iCs/>
          <w:color w:val="333333"/>
          <w:sz w:val="16"/>
          <w:szCs w:val="16"/>
        </w:rPr>
        <w:t xml:space="preserve"> </w:t>
      </w:r>
      <w:r w:rsidRPr="00261237">
        <w:rPr>
          <w:rFonts w:cs="Arial"/>
          <w:i/>
          <w:iCs/>
          <w:color w:val="333333"/>
          <w:sz w:val="16"/>
          <w:szCs w:val="16"/>
        </w:rPr>
        <w:t>los</w:t>
      </w:r>
      <w:r>
        <w:rPr>
          <w:rFonts w:cs="Arial"/>
          <w:i/>
          <w:iCs/>
          <w:color w:val="333333"/>
          <w:sz w:val="16"/>
          <w:szCs w:val="16"/>
        </w:rPr>
        <w:t xml:space="preserve"> </w:t>
      </w:r>
      <w:r w:rsidRPr="00261237">
        <w:rPr>
          <w:rFonts w:cs="Arial"/>
          <w:i/>
          <w:iCs/>
          <w:color w:val="333333"/>
          <w:sz w:val="16"/>
          <w:szCs w:val="16"/>
        </w:rPr>
        <w:t>del</w:t>
      </w:r>
      <w:r>
        <w:rPr>
          <w:rFonts w:cs="Arial"/>
          <w:i/>
          <w:iCs/>
          <w:color w:val="333333"/>
          <w:sz w:val="16"/>
          <w:szCs w:val="16"/>
        </w:rPr>
        <w:t xml:space="preserve"> </w:t>
      </w:r>
      <w:r w:rsidRPr="00261237">
        <w:rPr>
          <w:rFonts w:cs="Arial"/>
          <w:i/>
          <w:iCs/>
          <w:color w:val="333333"/>
          <w:sz w:val="16"/>
          <w:szCs w:val="16"/>
        </w:rPr>
        <w:t>Sistema</w:t>
      </w:r>
      <w:r>
        <w:rPr>
          <w:rFonts w:cs="Arial"/>
          <w:i/>
          <w:iCs/>
          <w:color w:val="333333"/>
          <w:sz w:val="16"/>
          <w:szCs w:val="16"/>
        </w:rPr>
        <w:t xml:space="preserve"> </w:t>
      </w:r>
      <w:r w:rsidRPr="00261237">
        <w:rPr>
          <w:rFonts w:cs="Arial"/>
          <w:i/>
          <w:iCs/>
          <w:color w:val="333333"/>
          <w:sz w:val="16"/>
          <w:szCs w:val="16"/>
        </w:rPr>
        <w:t>General</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Participaciones,</w:t>
      </w:r>
      <w:r>
        <w:rPr>
          <w:rFonts w:cs="Arial"/>
          <w:i/>
          <w:iCs/>
          <w:color w:val="333333"/>
          <w:sz w:val="16"/>
          <w:szCs w:val="16"/>
        </w:rPr>
        <w:t xml:space="preserve"> </w:t>
      </w:r>
      <w:r w:rsidRPr="00261237">
        <w:rPr>
          <w:rFonts w:cs="Arial"/>
          <w:i/>
          <w:iCs/>
          <w:color w:val="333333"/>
          <w:sz w:val="16"/>
          <w:szCs w:val="16"/>
          <w:u w:val="single"/>
        </w:rPr>
        <w:t>destinados</w:t>
      </w:r>
      <w:r>
        <w:rPr>
          <w:rFonts w:cs="Arial"/>
          <w:i/>
          <w:iCs/>
          <w:color w:val="333333"/>
          <w:sz w:val="16"/>
          <w:szCs w:val="16"/>
          <w:u w:val="single"/>
        </w:rPr>
        <w:t xml:space="preserve"> </w:t>
      </w:r>
      <w:r w:rsidRPr="00261237">
        <w:rPr>
          <w:rFonts w:cs="Arial"/>
          <w:i/>
          <w:iCs/>
          <w:color w:val="333333"/>
          <w:sz w:val="16"/>
          <w:szCs w:val="16"/>
          <w:u w:val="single"/>
        </w:rPr>
        <w:t>a</w:t>
      </w:r>
      <w:r>
        <w:rPr>
          <w:rFonts w:cs="Arial"/>
          <w:i/>
          <w:iCs/>
          <w:color w:val="333333"/>
          <w:sz w:val="16"/>
          <w:szCs w:val="16"/>
          <w:u w:val="single"/>
        </w:rPr>
        <w:t xml:space="preserve"> </w:t>
      </w:r>
      <w:r w:rsidRPr="00261237">
        <w:rPr>
          <w:rFonts w:cs="Arial"/>
          <w:i/>
          <w:iCs/>
          <w:color w:val="333333"/>
          <w:sz w:val="16"/>
          <w:szCs w:val="16"/>
          <w:u w:val="single"/>
        </w:rPr>
        <w:t>la</w:t>
      </w:r>
      <w:r>
        <w:rPr>
          <w:rFonts w:cs="Arial"/>
          <w:i/>
          <w:iCs/>
          <w:color w:val="333333"/>
          <w:sz w:val="16"/>
          <w:szCs w:val="16"/>
          <w:u w:val="single"/>
        </w:rPr>
        <w:t xml:space="preserve"> </w:t>
      </w:r>
      <w:r w:rsidRPr="00261237">
        <w:rPr>
          <w:rFonts w:cs="Arial"/>
          <w:i/>
          <w:iCs/>
          <w:color w:val="333333"/>
          <w:sz w:val="16"/>
          <w:szCs w:val="16"/>
          <w:u w:val="single"/>
        </w:rPr>
        <w:t>financiación</w:t>
      </w:r>
      <w:r>
        <w:rPr>
          <w:rFonts w:cs="Arial"/>
          <w:i/>
          <w:iCs/>
          <w:color w:val="333333"/>
          <w:sz w:val="16"/>
          <w:szCs w:val="16"/>
          <w:u w:val="single"/>
        </w:rPr>
        <w:t xml:space="preserve"> </w:t>
      </w:r>
      <w:r w:rsidRPr="00261237">
        <w:rPr>
          <w:rFonts w:cs="Arial"/>
          <w:i/>
          <w:iCs/>
          <w:color w:val="333333"/>
          <w:sz w:val="16"/>
          <w:szCs w:val="16"/>
          <w:u w:val="single"/>
        </w:rPr>
        <w:t>del</w:t>
      </w:r>
      <w:r>
        <w:rPr>
          <w:rFonts w:cs="Arial"/>
          <w:i/>
          <w:iCs/>
          <w:color w:val="333333"/>
          <w:sz w:val="16"/>
          <w:szCs w:val="16"/>
          <w:u w:val="single"/>
        </w:rPr>
        <w:t xml:space="preserve"> </w:t>
      </w:r>
      <w:r w:rsidRPr="00261237">
        <w:rPr>
          <w:rFonts w:cs="Arial"/>
          <w:i/>
          <w:iCs/>
          <w:color w:val="333333"/>
          <w:sz w:val="16"/>
          <w:szCs w:val="16"/>
          <w:u w:val="single"/>
        </w:rPr>
        <w:t>servicio</w:t>
      </w:r>
      <w:r>
        <w:rPr>
          <w:rFonts w:cs="Arial"/>
          <w:i/>
          <w:iCs/>
          <w:color w:val="333333"/>
          <w:sz w:val="16"/>
          <w:szCs w:val="16"/>
          <w:u w:val="single"/>
        </w:rPr>
        <w:t xml:space="preserve"> </w:t>
      </w:r>
      <w:r w:rsidRPr="00261237">
        <w:rPr>
          <w:rFonts w:cs="Arial"/>
          <w:i/>
          <w:iCs/>
          <w:color w:val="333333"/>
          <w:sz w:val="16"/>
          <w:szCs w:val="16"/>
          <w:u w:val="single"/>
        </w:rPr>
        <w:t>y/o</w:t>
      </w:r>
      <w:r>
        <w:rPr>
          <w:rFonts w:cs="Arial"/>
          <w:i/>
          <w:iCs/>
          <w:color w:val="333333"/>
          <w:sz w:val="16"/>
          <w:szCs w:val="16"/>
          <w:u w:val="single"/>
        </w:rPr>
        <w:t xml:space="preserve"> </w:t>
      </w:r>
      <w:r w:rsidRPr="00261237">
        <w:rPr>
          <w:rFonts w:cs="Arial"/>
          <w:i/>
          <w:iCs/>
          <w:color w:val="333333"/>
          <w:sz w:val="16"/>
          <w:szCs w:val="16"/>
          <w:u w:val="single"/>
        </w:rPr>
        <w:t>servicios</w:t>
      </w:r>
      <w:r>
        <w:rPr>
          <w:rFonts w:cs="Arial"/>
          <w:i/>
          <w:iCs/>
          <w:color w:val="333333"/>
          <w:sz w:val="16"/>
          <w:szCs w:val="16"/>
          <w:u w:val="single"/>
        </w:rPr>
        <w:t xml:space="preserve"> </w:t>
      </w:r>
      <w:r w:rsidRPr="00261237">
        <w:rPr>
          <w:rFonts w:cs="Arial"/>
          <w:i/>
          <w:iCs/>
          <w:color w:val="333333"/>
          <w:sz w:val="16"/>
          <w:szCs w:val="16"/>
          <w:u w:val="single"/>
        </w:rPr>
        <w:t>afectados</w:t>
      </w:r>
      <w:r w:rsidRPr="00261237">
        <w:rPr>
          <w:rFonts w:cs="Arial"/>
          <w:i/>
          <w:iCs/>
          <w:color w:val="333333"/>
          <w:sz w:val="16"/>
          <w:szCs w:val="16"/>
        </w:rPr>
        <w:t>,</w:t>
      </w:r>
      <w:r>
        <w:rPr>
          <w:rFonts w:cs="Arial"/>
          <w:i/>
          <w:iCs/>
          <w:color w:val="333333"/>
          <w:sz w:val="16"/>
          <w:szCs w:val="16"/>
        </w:rPr>
        <w:t xml:space="preserve"> </w:t>
      </w:r>
      <w:r w:rsidRPr="00261237">
        <w:rPr>
          <w:rFonts w:cs="Arial"/>
          <w:i/>
          <w:iCs/>
          <w:color w:val="333333"/>
          <w:sz w:val="16"/>
          <w:szCs w:val="16"/>
        </w:rPr>
        <w:t>durante</w:t>
      </w:r>
      <w:r>
        <w:rPr>
          <w:rFonts w:cs="Arial"/>
          <w:i/>
          <w:iCs/>
          <w:color w:val="333333"/>
          <w:sz w:val="16"/>
          <w:szCs w:val="16"/>
        </w:rPr>
        <w:t xml:space="preserve"> </w:t>
      </w:r>
      <w:r w:rsidRPr="00261237">
        <w:rPr>
          <w:rFonts w:cs="Arial"/>
          <w:i/>
          <w:iCs/>
          <w:color w:val="333333"/>
          <w:sz w:val="16"/>
          <w:szCs w:val="16"/>
        </w:rPr>
        <w:t>el</w:t>
      </w:r>
      <w:r>
        <w:rPr>
          <w:rFonts w:cs="Arial"/>
          <w:i/>
          <w:iCs/>
          <w:color w:val="333333"/>
          <w:sz w:val="16"/>
          <w:szCs w:val="16"/>
        </w:rPr>
        <w:t xml:space="preserve"> </w:t>
      </w:r>
      <w:r w:rsidRPr="00261237">
        <w:rPr>
          <w:rFonts w:cs="Arial"/>
          <w:i/>
          <w:iCs/>
          <w:color w:val="333333"/>
          <w:sz w:val="16"/>
          <w:szCs w:val="16"/>
        </w:rPr>
        <w:t>tiempo</w:t>
      </w:r>
      <w:r>
        <w:rPr>
          <w:rFonts w:cs="Arial"/>
          <w:i/>
          <w:iCs/>
          <w:color w:val="333333"/>
          <w:sz w:val="16"/>
          <w:szCs w:val="16"/>
        </w:rPr>
        <w:t xml:space="preserve"> </w:t>
      </w:r>
      <w:r w:rsidRPr="00261237">
        <w:rPr>
          <w:rFonts w:cs="Arial"/>
          <w:i/>
          <w:iCs/>
          <w:color w:val="333333"/>
          <w:sz w:val="16"/>
          <w:szCs w:val="16"/>
        </w:rPr>
        <w:t>que</w:t>
      </w:r>
      <w:r>
        <w:rPr>
          <w:rFonts w:cs="Arial"/>
          <w:i/>
          <w:iCs/>
          <w:color w:val="333333"/>
          <w:sz w:val="16"/>
          <w:szCs w:val="16"/>
        </w:rPr>
        <w:t xml:space="preserve"> </w:t>
      </w:r>
      <w:r w:rsidRPr="00261237">
        <w:rPr>
          <w:rFonts w:cs="Arial"/>
          <w:i/>
          <w:iCs/>
          <w:color w:val="333333"/>
          <w:sz w:val="16"/>
          <w:szCs w:val="16"/>
        </w:rPr>
        <w:t>perdure</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medida.</w:t>
      </w:r>
      <w:r>
        <w:rPr>
          <w:rFonts w:cs="Arial"/>
          <w:i/>
          <w:iCs/>
          <w:color w:val="333333"/>
          <w:sz w:val="16"/>
          <w:szCs w:val="16"/>
        </w:rPr>
        <w:t xml:space="preserve"> </w:t>
      </w:r>
      <w:r w:rsidRPr="00261237">
        <w:rPr>
          <w:rFonts w:cs="Arial"/>
          <w:i/>
          <w:iCs/>
          <w:color w:val="333333"/>
          <w:sz w:val="16"/>
          <w:szCs w:val="16"/>
        </w:rPr>
        <w:t>Dichos</w:t>
      </w:r>
      <w:r>
        <w:rPr>
          <w:rFonts w:cs="Arial"/>
          <w:i/>
          <w:iCs/>
          <w:color w:val="333333"/>
          <w:sz w:val="16"/>
          <w:szCs w:val="16"/>
        </w:rPr>
        <w:t xml:space="preserve"> </w:t>
      </w:r>
      <w:r w:rsidRPr="00261237">
        <w:rPr>
          <w:rFonts w:cs="Arial"/>
          <w:i/>
          <w:iCs/>
          <w:color w:val="333333"/>
          <w:sz w:val="16"/>
          <w:szCs w:val="16"/>
        </w:rPr>
        <w:t>recursos</w:t>
      </w:r>
      <w:r>
        <w:rPr>
          <w:rFonts w:cs="Arial"/>
          <w:i/>
          <w:iCs/>
          <w:color w:val="333333"/>
          <w:sz w:val="16"/>
          <w:szCs w:val="16"/>
        </w:rPr>
        <w:t xml:space="preserve"> </w:t>
      </w:r>
      <w:r w:rsidRPr="00261237">
        <w:rPr>
          <w:rFonts w:cs="Arial"/>
          <w:i/>
          <w:iCs/>
          <w:color w:val="333333"/>
          <w:sz w:val="16"/>
          <w:szCs w:val="16"/>
        </w:rPr>
        <w:t>deberán</w:t>
      </w:r>
      <w:r>
        <w:rPr>
          <w:rFonts w:cs="Arial"/>
          <w:i/>
          <w:iCs/>
          <w:color w:val="333333"/>
          <w:sz w:val="16"/>
          <w:szCs w:val="16"/>
        </w:rPr>
        <w:t xml:space="preserve"> </w:t>
      </w:r>
      <w:r w:rsidRPr="00261237">
        <w:rPr>
          <w:rFonts w:cs="Arial"/>
          <w:i/>
          <w:iCs/>
          <w:color w:val="333333"/>
          <w:sz w:val="16"/>
          <w:szCs w:val="16"/>
        </w:rPr>
        <w:t>ser</w:t>
      </w:r>
      <w:r>
        <w:rPr>
          <w:rFonts w:cs="Arial"/>
          <w:i/>
          <w:iCs/>
          <w:color w:val="333333"/>
          <w:sz w:val="16"/>
          <w:szCs w:val="16"/>
        </w:rPr>
        <w:t xml:space="preserve"> </w:t>
      </w:r>
      <w:r w:rsidRPr="00261237">
        <w:rPr>
          <w:rFonts w:cs="Arial"/>
          <w:i/>
          <w:iCs/>
          <w:color w:val="333333"/>
          <w:sz w:val="16"/>
          <w:szCs w:val="16"/>
        </w:rPr>
        <w:t>transferidos</w:t>
      </w:r>
      <w:r>
        <w:rPr>
          <w:rFonts w:cs="Arial"/>
          <w:i/>
          <w:iCs/>
          <w:color w:val="333333"/>
          <w:sz w:val="16"/>
          <w:szCs w:val="16"/>
        </w:rPr>
        <w:t xml:space="preserve"> </w:t>
      </w:r>
      <w:r w:rsidRPr="00261237">
        <w:rPr>
          <w:rFonts w:cs="Arial"/>
          <w:i/>
          <w:iCs/>
          <w:color w:val="333333"/>
          <w:sz w:val="16"/>
          <w:szCs w:val="16"/>
        </w:rPr>
        <w:t>a</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entidad</w:t>
      </w:r>
      <w:r>
        <w:rPr>
          <w:rFonts w:cs="Arial"/>
          <w:i/>
          <w:iCs/>
          <w:color w:val="333333"/>
          <w:sz w:val="16"/>
          <w:szCs w:val="16"/>
        </w:rPr>
        <w:t xml:space="preserve"> </w:t>
      </w:r>
      <w:r w:rsidRPr="00261237">
        <w:rPr>
          <w:rFonts w:cs="Arial"/>
          <w:i/>
          <w:iCs/>
          <w:color w:val="333333"/>
          <w:sz w:val="16"/>
          <w:szCs w:val="16"/>
        </w:rPr>
        <w:t>que</w:t>
      </w:r>
      <w:r>
        <w:rPr>
          <w:rFonts w:cs="Arial"/>
          <w:i/>
          <w:iCs/>
          <w:color w:val="333333"/>
          <w:sz w:val="16"/>
          <w:szCs w:val="16"/>
        </w:rPr>
        <w:t xml:space="preserve"> </w:t>
      </w:r>
      <w:r w:rsidRPr="00261237">
        <w:rPr>
          <w:rFonts w:cs="Arial"/>
          <w:i/>
          <w:iCs/>
          <w:color w:val="333333"/>
          <w:sz w:val="16"/>
          <w:szCs w:val="16"/>
        </w:rPr>
        <w:t>asuma</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competencia</w:t>
      </w:r>
      <w:r>
        <w:rPr>
          <w:rFonts w:cs="Arial"/>
          <w:i/>
          <w:iCs/>
          <w:color w:val="333333"/>
          <w:sz w:val="16"/>
          <w:szCs w:val="16"/>
        </w:rPr>
        <w:t xml:space="preserve"> </w:t>
      </w:r>
      <w:r w:rsidRPr="00261237">
        <w:rPr>
          <w:rFonts w:cs="Arial"/>
          <w:i/>
          <w:iCs/>
          <w:color w:val="333333"/>
          <w:sz w:val="16"/>
          <w:szCs w:val="16"/>
        </w:rPr>
        <w:t>con</w:t>
      </w:r>
      <w:r>
        <w:rPr>
          <w:rFonts w:cs="Arial"/>
          <w:i/>
          <w:iCs/>
          <w:color w:val="333333"/>
          <w:sz w:val="16"/>
          <w:szCs w:val="16"/>
        </w:rPr>
        <w:t xml:space="preserve"> </w:t>
      </w:r>
      <w:r w:rsidRPr="00261237">
        <w:rPr>
          <w:rFonts w:cs="Arial"/>
          <w:i/>
          <w:iCs/>
          <w:color w:val="333333"/>
          <w:sz w:val="16"/>
          <w:szCs w:val="16"/>
        </w:rPr>
        <w:t>el</w:t>
      </w:r>
      <w:r>
        <w:rPr>
          <w:rFonts w:cs="Arial"/>
          <w:i/>
          <w:iCs/>
          <w:color w:val="333333"/>
          <w:sz w:val="16"/>
          <w:szCs w:val="16"/>
        </w:rPr>
        <w:t xml:space="preserve"> </w:t>
      </w:r>
      <w:r w:rsidRPr="00261237">
        <w:rPr>
          <w:rFonts w:cs="Arial"/>
          <w:i/>
          <w:iCs/>
          <w:color w:val="333333"/>
          <w:sz w:val="16"/>
          <w:szCs w:val="16"/>
        </w:rPr>
        <w:t>fin</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garantizar</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continuidad,</w:t>
      </w:r>
      <w:r>
        <w:rPr>
          <w:rFonts w:cs="Arial"/>
          <w:i/>
          <w:iCs/>
          <w:color w:val="333333"/>
          <w:sz w:val="16"/>
          <w:szCs w:val="16"/>
        </w:rPr>
        <w:t xml:space="preserve"> </w:t>
      </w:r>
      <w:r w:rsidRPr="00261237">
        <w:rPr>
          <w:rFonts w:cs="Arial"/>
          <w:i/>
          <w:iCs/>
          <w:color w:val="333333"/>
          <w:sz w:val="16"/>
          <w:szCs w:val="16"/>
        </w:rPr>
        <w:t>cobertura</w:t>
      </w:r>
      <w:r>
        <w:rPr>
          <w:rFonts w:cs="Arial"/>
          <w:i/>
          <w:iCs/>
          <w:color w:val="333333"/>
          <w:sz w:val="16"/>
          <w:szCs w:val="16"/>
        </w:rPr>
        <w:t xml:space="preserve"> </w:t>
      </w:r>
      <w:r w:rsidRPr="00261237">
        <w:rPr>
          <w:rFonts w:cs="Arial"/>
          <w:i/>
          <w:iCs/>
          <w:color w:val="333333"/>
          <w:sz w:val="16"/>
          <w:szCs w:val="16"/>
        </w:rPr>
        <w:t>y</w:t>
      </w:r>
      <w:r>
        <w:rPr>
          <w:rFonts w:cs="Arial"/>
          <w:i/>
          <w:iCs/>
          <w:color w:val="333333"/>
          <w:sz w:val="16"/>
          <w:szCs w:val="16"/>
        </w:rPr>
        <w:t xml:space="preserve"> </w:t>
      </w:r>
      <w:r w:rsidRPr="00261237">
        <w:rPr>
          <w:rFonts w:cs="Arial"/>
          <w:i/>
          <w:iCs/>
          <w:color w:val="333333"/>
          <w:sz w:val="16"/>
          <w:szCs w:val="16"/>
        </w:rPr>
        <w:t>calidad</w:t>
      </w:r>
      <w:r>
        <w:rPr>
          <w:rFonts w:cs="Arial"/>
          <w:i/>
          <w:iCs/>
          <w:color w:val="333333"/>
          <w:sz w:val="16"/>
          <w:szCs w:val="16"/>
        </w:rPr>
        <w:t xml:space="preserve"> </w:t>
      </w:r>
      <w:r w:rsidRPr="00261237">
        <w:rPr>
          <w:rFonts w:cs="Arial"/>
          <w:i/>
          <w:iCs/>
          <w:color w:val="333333"/>
          <w:sz w:val="16"/>
          <w:szCs w:val="16"/>
        </w:rPr>
        <w:t>en</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prestación</w:t>
      </w:r>
      <w:r>
        <w:rPr>
          <w:rFonts w:cs="Arial"/>
          <w:i/>
          <w:iCs/>
          <w:color w:val="333333"/>
          <w:sz w:val="16"/>
          <w:szCs w:val="16"/>
        </w:rPr>
        <w:t xml:space="preserve"> </w:t>
      </w:r>
      <w:r w:rsidRPr="00261237">
        <w:rPr>
          <w:rFonts w:cs="Arial"/>
          <w:i/>
          <w:iCs/>
          <w:color w:val="333333"/>
          <w:sz w:val="16"/>
          <w:szCs w:val="16"/>
        </w:rPr>
        <w:t>del</w:t>
      </w:r>
      <w:r>
        <w:rPr>
          <w:rFonts w:cs="Arial"/>
          <w:i/>
          <w:iCs/>
          <w:color w:val="333333"/>
          <w:sz w:val="16"/>
          <w:szCs w:val="16"/>
        </w:rPr>
        <w:t xml:space="preserve"> </w:t>
      </w:r>
      <w:r w:rsidRPr="00261237">
        <w:rPr>
          <w:rFonts w:cs="Arial"/>
          <w:i/>
          <w:iCs/>
          <w:color w:val="333333"/>
          <w:sz w:val="16"/>
          <w:szCs w:val="16"/>
        </w:rPr>
        <w:t>servicio”.</w:t>
      </w:r>
    </w:p>
  </w:footnote>
  <w:footnote w:id="2">
    <w:p w:rsidR="008D7C42" w:rsidRPr="00261237" w:rsidRDefault="008D7C42">
      <w:pPr>
        <w:pStyle w:val="Textonotapie"/>
        <w:rPr>
          <w:sz w:val="16"/>
          <w:szCs w:val="16"/>
        </w:rPr>
      </w:pPr>
      <w:r w:rsidRPr="00261237">
        <w:rPr>
          <w:rStyle w:val="Refdenotaalpie"/>
          <w:sz w:val="16"/>
          <w:szCs w:val="16"/>
        </w:rPr>
        <w:footnoteRef/>
      </w:r>
      <w:r>
        <w:rPr>
          <w:sz w:val="16"/>
          <w:szCs w:val="16"/>
        </w:rPr>
        <w:t xml:space="preserve"> </w:t>
      </w:r>
      <w:r w:rsidRPr="00261237">
        <w:rPr>
          <w:sz w:val="16"/>
          <w:szCs w:val="16"/>
        </w:rPr>
        <w:t>Sentencia</w:t>
      </w:r>
      <w:r>
        <w:rPr>
          <w:sz w:val="16"/>
          <w:szCs w:val="16"/>
        </w:rPr>
        <w:t xml:space="preserve"> </w:t>
      </w:r>
      <w:r w:rsidRPr="00261237">
        <w:rPr>
          <w:sz w:val="16"/>
          <w:szCs w:val="16"/>
        </w:rPr>
        <w:t>del</w:t>
      </w:r>
      <w:r>
        <w:rPr>
          <w:sz w:val="16"/>
          <w:szCs w:val="16"/>
        </w:rPr>
        <w:t xml:space="preserve"> </w:t>
      </w:r>
      <w:r w:rsidRPr="00261237">
        <w:rPr>
          <w:sz w:val="16"/>
          <w:szCs w:val="16"/>
        </w:rPr>
        <w:t>12</w:t>
      </w:r>
      <w:r>
        <w:rPr>
          <w:sz w:val="16"/>
          <w:szCs w:val="16"/>
        </w:rPr>
        <w:t xml:space="preserve"> </w:t>
      </w:r>
      <w:r w:rsidRPr="00261237">
        <w:rPr>
          <w:sz w:val="16"/>
          <w:szCs w:val="16"/>
        </w:rPr>
        <w:t>de</w:t>
      </w:r>
      <w:r>
        <w:rPr>
          <w:sz w:val="16"/>
          <w:szCs w:val="16"/>
        </w:rPr>
        <w:t xml:space="preserve"> </w:t>
      </w:r>
      <w:r w:rsidRPr="00261237">
        <w:rPr>
          <w:sz w:val="16"/>
          <w:szCs w:val="16"/>
        </w:rPr>
        <w:t>diciembre</w:t>
      </w:r>
      <w:r>
        <w:rPr>
          <w:sz w:val="16"/>
          <w:szCs w:val="16"/>
        </w:rPr>
        <w:t xml:space="preserve"> </w:t>
      </w:r>
      <w:r w:rsidRPr="00261237">
        <w:rPr>
          <w:sz w:val="16"/>
          <w:szCs w:val="16"/>
        </w:rPr>
        <w:t>de</w:t>
      </w:r>
      <w:r>
        <w:rPr>
          <w:sz w:val="16"/>
          <w:szCs w:val="16"/>
        </w:rPr>
        <w:t xml:space="preserve"> </w:t>
      </w:r>
      <w:r w:rsidRPr="00261237">
        <w:rPr>
          <w:sz w:val="16"/>
          <w:szCs w:val="16"/>
        </w:rPr>
        <w:t>1984</w:t>
      </w:r>
      <w:r>
        <w:rPr>
          <w:sz w:val="16"/>
          <w:szCs w:val="16"/>
        </w:rPr>
        <w:t xml:space="preserve"> </w:t>
      </w:r>
      <w:r w:rsidRPr="00261237">
        <w:rPr>
          <w:sz w:val="16"/>
          <w:szCs w:val="16"/>
        </w:rPr>
        <w:t>de</w:t>
      </w:r>
      <w:r>
        <w:rPr>
          <w:sz w:val="16"/>
          <w:szCs w:val="16"/>
        </w:rPr>
        <w:t xml:space="preserve"> </w:t>
      </w:r>
      <w:r w:rsidRPr="00261237">
        <w:rPr>
          <w:sz w:val="16"/>
          <w:szCs w:val="16"/>
        </w:rPr>
        <w:t>la</w:t>
      </w:r>
      <w:r>
        <w:rPr>
          <w:sz w:val="16"/>
          <w:szCs w:val="16"/>
        </w:rPr>
        <w:t xml:space="preserve"> </w:t>
      </w:r>
      <w:r w:rsidRPr="00261237">
        <w:rPr>
          <w:sz w:val="16"/>
          <w:szCs w:val="16"/>
        </w:rPr>
        <w:t>Sección</w:t>
      </w:r>
      <w:r>
        <w:rPr>
          <w:sz w:val="16"/>
          <w:szCs w:val="16"/>
        </w:rPr>
        <w:t xml:space="preserve"> </w:t>
      </w:r>
      <w:r w:rsidRPr="00261237">
        <w:rPr>
          <w:sz w:val="16"/>
          <w:szCs w:val="16"/>
        </w:rPr>
        <w:t>Segundo</w:t>
      </w:r>
      <w:r>
        <w:rPr>
          <w:sz w:val="16"/>
          <w:szCs w:val="16"/>
        </w:rPr>
        <w:t xml:space="preserve"> </w:t>
      </w:r>
      <w:r w:rsidRPr="00261237">
        <w:rPr>
          <w:sz w:val="16"/>
          <w:szCs w:val="16"/>
        </w:rPr>
        <w:t>de</w:t>
      </w:r>
      <w:r>
        <w:rPr>
          <w:sz w:val="16"/>
          <w:szCs w:val="16"/>
        </w:rPr>
        <w:t xml:space="preserve"> </w:t>
      </w:r>
      <w:r w:rsidRPr="00261237">
        <w:rPr>
          <w:sz w:val="16"/>
          <w:szCs w:val="16"/>
        </w:rPr>
        <w:t>la</w:t>
      </w:r>
      <w:r>
        <w:rPr>
          <w:sz w:val="16"/>
          <w:szCs w:val="16"/>
        </w:rPr>
        <w:t xml:space="preserve"> </w:t>
      </w:r>
      <w:r w:rsidRPr="00261237">
        <w:rPr>
          <w:sz w:val="16"/>
          <w:szCs w:val="16"/>
        </w:rPr>
        <w:t>Sala</w:t>
      </w:r>
      <w:r>
        <w:rPr>
          <w:sz w:val="16"/>
          <w:szCs w:val="16"/>
        </w:rPr>
        <w:t xml:space="preserve"> </w:t>
      </w:r>
      <w:r w:rsidRPr="00261237">
        <w:rPr>
          <w:sz w:val="16"/>
          <w:szCs w:val="16"/>
        </w:rPr>
        <w:t>de</w:t>
      </w:r>
      <w:r>
        <w:rPr>
          <w:sz w:val="16"/>
          <w:szCs w:val="16"/>
        </w:rPr>
        <w:t xml:space="preserve"> </w:t>
      </w:r>
      <w:r w:rsidRPr="00261237">
        <w:rPr>
          <w:sz w:val="16"/>
          <w:szCs w:val="16"/>
        </w:rPr>
        <w:t>lo</w:t>
      </w:r>
      <w:r>
        <w:rPr>
          <w:sz w:val="16"/>
          <w:szCs w:val="16"/>
        </w:rPr>
        <w:t xml:space="preserve"> </w:t>
      </w:r>
      <w:r w:rsidRPr="00261237">
        <w:rPr>
          <w:sz w:val="16"/>
          <w:szCs w:val="16"/>
        </w:rPr>
        <w:t>Contencioso</w:t>
      </w:r>
      <w:r>
        <w:rPr>
          <w:sz w:val="16"/>
          <w:szCs w:val="16"/>
        </w:rPr>
        <w:t xml:space="preserve"> </w:t>
      </w:r>
      <w:r w:rsidRPr="00261237">
        <w:rPr>
          <w:sz w:val="16"/>
          <w:szCs w:val="16"/>
        </w:rPr>
        <w:t>Administrativo</w:t>
      </w:r>
      <w:r>
        <w:rPr>
          <w:sz w:val="16"/>
          <w:szCs w:val="16"/>
        </w:rPr>
        <w:t xml:space="preserve"> </w:t>
      </w:r>
      <w:r w:rsidRPr="00261237">
        <w:rPr>
          <w:sz w:val="16"/>
          <w:szCs w:val="16"/>
        </w:rPr>
        <w:t>del</w:t>
      </w:r>
      <w:r>
        <w:rPr>
          <w:sz w:val="16"/>
          <w:szCs w:val="16"/>
        </w:rPr>
        <w:t xml:space="preserve"> </w:t>
      </w:r>
      <w:r w:rsidRPr="00261237">
        <w:rPr>
          <w:sz w:val="16"/>
          <w:szCs w:val="16"/>
        </w:rPr>
        <w:t>Consejo</w:t>
      </w:r>
      <w:r>
        <w:rPr>
          <w:sz w:val="16"/>
          <w:szCs w:val="16"/>
        </w:rPr>
        <w:t xml:space="preserve"> </w:t>
      </w:r>
      <w:r w:rsidRPr="00261237">
        <w:rPr>
          <w:sz w:val="16"/>
          <w:szCs w:val="16"/>
        </w:rPr>
        <w:t>de</w:t>
      </w:r>
      <w:r>
        <w:rPr>
          <w:sz w:val="16"/>
          <w:szCs w:val="16"/>
        </w:rPr>
        <w:t xml:space="preserve"> </w:t>
      </w:r>
      <w:r w:rsidRPr="00261237">
        <w:rPr>
          <w:sz w:val="16"/>
          <w:szCs w:val="16"/>
        </w:rPr>
        <w:t>Estado,</w:t>
      </w:r>
      <w:r>
        <w:rPr>
          <w:sz w:val="16"/>
          <w:szCs w:val="16"/>
        </w:rPr>
        <w:t xml:space="preserve"> </w:t>
      </w:r>
      <w:r w:rsidRPr="00261237">
        <w:rPr>
          <w:sz w:val="16"/>
          <w:szCs w:val="16"/>
        </w:rPr>
        <w:t>Expediente</w:t>
      </w:r>
      <w:r>
        <w:rPr>
          <w:sz w:val="16"/>
          <w:szCs w:val="16"/>
        </w:rPr>
        <w:t xml:space="preserve"> </w:t>
      </w:r>
      <w:r w:rsidRPr="00261237">
        <w:rPr>
          <w:sz w:val="16"/>
          <w:szCs w:val="16"/>
        </w:rPr>
        <w:t>No.</w:t>
      </w:r>
      <w:r>
        <w:rPr>
          <w:sz w:val="16"/>
          <w:szCs w:val="16"/>
        </w:rPr>
        <w:t xml:space="preserve"> </w:t>
      </w:r>
      <w:r w:rsidRPr="00261237">
        <w:rPr>
          <w:sz w:val="16"/>
          <w:szCs w:val="16"/>
        </w:rPr>
        <w:t>9267.</w:t>
      </w:r>
      <w:r>
        <w:rPr>
          <w:sz w:val="16"/>
          <w:szCs w:val="16"/>
        </w:rPr>
        <w:t xml:space="preserve"> </w:t>
      </w:r>
      <w:r w:rsidRPr="00261237">
        <w:rPr>
          <w:sz w:val="16"/>
          <w:szCs w:val="16"/>
        </w:rPr>
        <w:t>M.P.</w:t>
      </w:r>
      <w:r>
        <w:rPr>
          <w:sz w:val="16"/>
          <w:szCs w:val="16"/>
        </w:rPr>
        <w:t xml:space="preserve"> </w:t>
      </w:r>
      <w:r w:rsidRPr="00261237">
        <w:rPr>
          <w:sz w:val="16"/>
          <w:szCs w:val="16"/>
        </w:rPr>
        <w:t>Álvaro</w:t>
      </w:r>
      <w:r>
        <w:rPr>
          <w:sz w:val="16"/>
          <w:szCs w:val="16"/>
        </w:rPr>
        <w:t xml:space="preserve"> </w:t>
      </w:r>
      <w:r w:rsidRPr="00261237">
        <w:rPr>
          <w:sz w:val="16"/>
          <w:szCs w:val="16"/>
        </w:rPr>
        <w:t>Orejuela</w:t>
      </w:r>
      <w:r>
        <w:rPr>
          <w:sz w:val="16"/>
          <w:szCs w:val="16"/>
        </w:rPr>
        <w:t xml:space="preserve"> </w:t>
      </w:r>
      <w:r w:rsidRPr="00261237">
        <w:rPr>
          <w:sz w:val="16"/>
          <w:szCs w:val="16"/>
        </w:rPr>
        <w:t>Gómez.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42" w:rsidRDefault="008D7C42" w:rsidP="00DE70C0">
    <w:pPr>
      <w:rPr>
        <w:rFonts w:ascii="Arial" w:hAnsi="Arial" w:cs="Arial"/>
        <w:sz w:val="16"/>
        <w:szCs w:val="16"/>
      </w:rPr>
    </w:pPr>
    <w:r>
      <w:rPr>
        <w:noProof/>
        <w:lang w:val="es-CO" w:eastAsia="es-CO"/>
      </w:rPr>
      <w:drawing>
        <wp:inline distT="0" distB="0" distL="0" distR="0">
          <wp:extent cx="3286125" cy="666750"/>
          <wp:effectExtent l="0" t="0" r="952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p w:rsidR="008D7C42" w:rsidRPr="00F01F75" w:rsidRDefault="008D7C42">
    <w:pPr>
      <w:pStyle w:val="Encabezado"/>
      <w:rPr>
        <w:rFonts w:ascii="Arial" w:hAnsi="Arial" w:cs="Arial"/>
        <w:sz w:val="16"/>
        <w:szCs w:val="16"/>
      </w:rPr>
    </w:pPr>
    <w:r w:rsidRPr="00F01F75">
      <w:rPr>
        <w:rFonts w:ascii="Arial" w:hAnsi="Arial" w:cs="Arial"/>
        <w:sz w:val="16"/>
        <w:szCs w:val="16"/>
      </w:rPr>
      <w:t>Continuación</w:t>
    </w:r>
    <w:r>
      <w:rPr>
        <w:rFonts w:ascii="Arial" w:hAnsi="Arial" w:cs="Arial"/>
        <w:sz w:val="16"/>
        <w:szCs w:val="16"/>
      </w:rPr>
      <w:t xml:space="preserve"> </w:t>
    </w:r>
    <w:r w:rsidRPr="00F01F75">
      <w:rPr>
        <w:rFonts w:ascii="Arial" w:hAnsi="Arial" w:cs="Arial"/>
        <w:sz w:val="16"/>
        <w:szCs w:val="16"/>
      </w:rPr>
      <w:t>oficio</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F01F75">
      <w:rPr>
        <w:rFonts w:ascii="Arial" w:hAnsi="Arial" w:cs="Arial"/>
        <w:sz w:val="16"/>
        <w:szCs w:val="16"/>
      </w:rPr>
      <w:t>Página</w:t>
    </w:r>
    <w:r>
      <w:rPr>
        <w:rFonts w:ascii="Arial" w:hAnsi="Arial" w:cs="Arial"/>
        <w:sz w:val="16"/>
        <w:szCs w:val="16"/>
      </w:rPr>
      <w:t xml:space="preserv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7969CD">
      <w:rPr>
        <w:rStyle w:val="Nmerodepgina"/>
        <w:rFonts w:ascii="Arial" w:hAnsi="Arial" w:cs="Arial"/>
        <w:noProof/>
        <w:sz w:val="16"/>
        <w:szCs w:val="16"/>
      </w:rPr>
      <w:t>21</w:t>
    </w:r>
    <w:r w:rsidRPr="00F01F75">
      <w:rPr>
        <w:rStyle w:val="Nmerodepgina"/>
        <w:rFonts w:ascii="Arial" w:hAnsi="Arial" w:cs="Arial"/>
        <w:sz w:val="16"/>
        <w:szCs w:val="16"/>
      </w:rPr>
      <w:fldChar w:fldCharType="end"/>
    </w:r>
    <w:r>
      <w:rPr>
        <w:rStyle w:val="Nmerodepgina"/>
        <w:rFonts w:ascii="Arial" w:hAnsi="Arial" w:cs="Arial"/>
        <w:sz w:val="16"/>
        <w:szCs w:val="16"/>
      </w:rPr>
      <w:t xml:space="preserve"> </w:t>
    </w:r>
    <w:r w:rsidRPr="00F01F75">
      <w:rPr>
        <w:rStyle w:val="Nmerodepgina"/>
        <w:rFonts w:ascii="Arial" w:hAnsi="Arial" w:cs="Arial"/>
        <w:sz w:val="16"/>
        <w:szCs w:val="16"/>
      </w:rPr>
      <w:t>de</w:t>
    </w:r>
    <w:r>
      <w:rPr>
        <w:rStyle w:val="Nmerodepgina"/>
        <w:rFonts w:ascii="Arial" w:hAnsi="Arial" w:cs="Arial"/>
        <w:sz w:val="16"/>
        <w:szCs w:val="16"/>
      </w:rPr>
      <w:t xml:space="preserv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7969CD">
      <w:rPr>
        <w:rStyle w:val="Nmerodepgina"/>
        <w:rFonts w:ascii="Arial" w:hAnsi="Arial" w:cs="Arial"/>
        <w:noProof/>
        <w:sz w:val="16"/>
        <w:szCs w:val="16"/>
      </w:rPr>
      <w:t>50</w:t>
    </w:r>
    <w:r w:rsidRPr="00F01F75">
      <w:rPr>
        <w:rStyle w:val="Nmerodepgina"/>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42" w:rsidRDefault="008D7C42" w:rsidP="00DE70C0">
    <w:pPr>
      <w:pStyle w:val="Encabezado"/>
    </w:pPr>
    <w:r>
      <w:rPr>
        <w:noProof/>
        <w:lang w:eastAsia="es-CO"/>
      </w:rPr>
      <w:drawing>
        <wp:inline distT="0" distB="0" distL="0" distR="0">
          <wp:extent cx="3286125" cy="666750"/>
          <wp:effectExtent l="0" t="0" r="9525"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5E19"/>
    <w:multiLevelType w:val="hybridMultilevel"/>
    <w:tmpl w:val="7FB8144A"/>
    <w:lvl w:ilvl="0" w:tplc="1D408B06">
      <w:start w:val="4"/>
      <w:numFmt w:val="decimal"/>
      <w:lvlText w:val="%1."/>
      <w:lvlJc w:val="left"/>
      <w:pPr>
        <w:ind w:left="28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556A2D"/>
    <w:multiLevelType w:val="hybridMultilevel"/>
    <w:tmpl w:val="D2102538"/>
    <w:lvl w:ilvl="0" w:tplc="4042A538">
      <w:start w:val="1"/>
      <w:numFmt w:val="decimal"/>
      <w:lvlText w:val="(%1)"/>
      <w:lvlJc w:val="left"/>
      <w:pPr>
        <w:ind w:left="720" w:hanging="360"/>
      </w:pPr>
      <w:rPr>
        <w:rFonts w:cs="Times New Roman"/>
        <w:color w:val="FF0000"/>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 w15:restartNumberingAfterBreak="0">
    <w:nsid w:val="0E284A99"/>
    <w:multiLevelType w:val="multilevel"/>
    <w:tmpl w:val="2E3AD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C21B4"/>
    <w:multiLevelType w:val="hybridMultilevel"/>
    <w:tmpl w:val="F5847460"/>
    <w:lvl w:ilvl="0" w:tplc="2D801788">
      <w:start w:val="5"/>
      <w:numFmt w:val="bullet"/>
      <w:lvlText w:val="-"/>
      <w:lvlJc w:val="left"/>
      <w:pPr>
        <w:ind w:left="1494" w:hanging="360"/>
      </w:pPr>
      <w:rPr>
        <w:rFonts w:ascii="Arial" w:eastAsia="Arial" w:hAnsi="Arial" w:cs="Arial" w:hint="default"/>
      </w:rPr>
    </w:lvl>
    <w:lvl w:ilvl="1" w:tplc="240A0003">
      <w:start w:val="1"/>
      <w:numFmt w:val="bullet"/>
      <w:lvlText w:val="o"/>
      <w:lvlJc w:val="left"/>
      <w:pPr>
        <w:ind w:left="2214" w:hanging="360"/>
      </w:pPr>
      <w:rPr>
        <w:rFonts w:ascii="Courier New" w:hAnsi="Courier New" w:hint="default"/>
      </w:rPr>
    </w:lvl>
    <w:lvl w:ilvl="2" w:tplc="240A0005">
      <w:start w:val="1"/>
      <w:numFmt w:val="bullet"/>
      <w:lvlText w:val=""/>
      <w:lvlJc w:val="left"/>
      <w:pPr>
        <w:ind w:left="2934" w:hanging="360"/>
      </w:pPr>
      <w:rPr>
        <w:rFonts w:ascii="Wingdings" w:hAnsi="Wingdings" w:hint="default"/>
      </w:rPr>
    </w:lvl>
    <w:lvl w:ilvl="3" w:tplc="240A0001">
      <w:start w:val="1"/>
      <w:numFmt w:val="bullet"/>
      <w:lvlText w:val=""/>
      <w:lvlJc w:val="left"/>
      <w:pPr>
        <w:ind w:left="3654" w:hanging="360"/>
      </w:pPr>
      <w:rPr>
        <w:rFonts w:ascii="Symbol" w:hAnsi="Symbol" w:hint="default"/>
      </w:rPr>
    </w:lvl>
    <w:lvl w:ilvl="4" w:tplc="240A0003">
      <w:start w:val="1"/>
      <w:numFmt w:val="bullet"/>
      <w:lvlText w:val="o"/>
      <w:lvlJc w:val="left"/>
      <w:pPr>
        <w:ind w:left="4374" w:hanging="360"/>
      </w:pPr>
      <w:rPr>
        <w:rFonts w:ascii="Courier New" w:hAnsi="Courier New" w:hint="default"/>
      </w:rPr>
    </w:lvl>
    <w:lvl w:ilvl="5" w:tplc="240A0005">
      <w:start w:val="1"/>
      <w:numFmt w:val="bullet"/>
      <w:lvlText w:val=""/>
      <w:lvlJc w:val="left"/>
      <w:pPr>
        <w:ind w:left="5094" w:hanging="360"/>
      </w:pPr>
      <w:rPr>
        <w:rFonts w:ascii="Wingdings" w:hAnsi="Wingdings" w:hint="default"/>
      </w:rPr>
    </w:lvl>
    <w:lvl w:ilvl="6" w:tplc="240A0001">
      <w:start w:val="1"/>
      <w:numFmt w:val="bullet"/>
      <w:lvlText w:val=""/>
      <w:lvlJc w:val="left"/>
      <w:pPr>
        <w:ind w:left="5814" w:hanging="360"/>
      </w:pPr>
      <w:rPr>
        <w:rFonts w:ascii="Symbol" w:hAnsi="Symbol" w:hint="default"/>
      </w:rPr>
    </w:lvl>
    <w:lvl w:ilvl="7" w:tplc="240A0003">
      <w:start w:val="1"/>
      <w:numFmt w:val="bullet"/>
      <w:lvlText w:val="o"/>
      <w:lvlJc w:val="left"/>
      <w:pPr>
        <w:ind w:left="6534" w:hanging="360"/>
      </w:pPr>
      <w:rPr>
        <w:rFonts w:ascii="Courier New" w:hAnsi="Courier New" w:hint="default"/>
      </w:rPr>
    </w:lvl>
    <w:lvl w:ilvl="8" w:tplc="240A0005">
      <w:start w:val="1"/>
      <w:numFmt w:val="bullet"/>
      <w:lvlText w:val=""/>
      <w:lvlJc w:val="left"/>
      <w:pPr>
        <w:ind w:left="7254" w:hanging="360"/>
      </w:pPr>
      <w:rPr>
        <w:rFonts w:ascii="Wingdings" w:hAnsi="Wingdings" w:hint="default"/>
      </w:rPr>
    </w:lvl>
  </w:abstractNum>
  <w:abstractNum w:abstractNumId="4" w15:restartNumberingAfterBreak="0">
    <w:nsid w:val="147E6C13"/>
    <w:multiLevelType w:val="hybridMultilevel"/>
    <w:tmpl w:val="A412B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3C65CE"/>
    <w:multiLevelType w:val="hybridMultilevel"/>
    <w:tmpl w:val="9AB6B7FA"/>
    <w:lvl w:ilvl="0" w:tplc="8ECE0ECA">
      <w:start w:val="1"/>
      <w:numFmt w:val="decimal"/>
      <w:lvlText w:val="(%1)"/>
      <w:lvlJc w:val="left"/>
      <w:pPr>
        <w:ind w:left="644" w:hanging="360"/>
      </w:pPr>
      <w:rPr>
        <w:rFonts w:cs="Times New Roman"/>
        <w:b/>
        <w:bCs w:val="0"/>
        <w:color w:val="FF0000"/>
      </w:rPr>
    </w:lvl>
    <w:lvl w:ilvl="1" w:tplc="240A0019">
      <w:start w:val="1"/>
      <w:numFmt w:val="lowerLetter"/>
      <w:lvlText w:val="%2."/>
      <w:lvlJc w:val="left"/>
      <w:pPr>
        <w:ind w:left="1364" w:hanging="360"/>
      </w:pPr>
      <w:rPr>
        <w:rFonts w:cs="Times New Roman"/>
      </w:rPr>
    </w:lvl>
    <w:lvl w:ilvl="2" w:tplc="240A001B">
      <w:start w:val="1"/>
      <w:numFmt w:val="lowerRoman"/>
      <w:lvlText w:val="%3."/>
      <w:lvlJc w:val="right"/>
      <w:pPr>
        <w:ind w:left="2084" w:hanging="180"/>
      </w:pPr>
      <w:rPr>
        <w:rFonts w:cs="Times New Roman"/>
      </w:rPr>
    </w:lvl>
    <w:lvl w:ilvl="3" w:tplc="240A000F">
      <w:start w:val="1"/>
      <w:numFmt w:val="decimal"/>
      <w:lvlText w:val="%4."/>
      <w:lvlJc w:val="left"/>
      <w:pPr>
        <w:ind w:left="2804" w:hanging="360"/>
      </w:pPr>
      <w:rPr>
        <w:rFonts w:cs="Times New Roman"/>
      </w:rPr>
    </w:lvl>
    <w:lvl w:ilvl="4" w:tplc="240A0019">
      <w:start w:val="1"/>
      <w:numFmt w:val="lowerLetter"/>
      <w:lvlText w:val="%5."/>
      <w:lvlJc w:val="left"/>
      <w:pPr>
        <w:ind w:left="3524" w:hanging="360"/>
      </w:pPr>
      <w:rPr>
        <w:rFonts w:cs="Times New Roman"/>
      </w:rPr>
    </w:lvl>
    <w:lvl w:ilvl="5" w:tplc="240A001B">
      <w:start w:val="1"/>
      <w:numFmt w:val="lowerRoman"/>
      <w:lvlText w:val="%6."/>
      <w:lvlJc w:val="right"/>
      <w:pPr>
        <w:ind w:left="4244" w:hanging="180"/>
      </w:pPr>
      <w:rPr>
        <w:rFonts w:cs="Times New Roman"/>
      </w:rPr>
    </w:lvl>
    <w:lvl w:ilvl="6" w:tplc="240A000F">
      <w:start w:val="1"/>
      <w:numFmt w:val="decimal"/>
      <w:lvlText w:val="%7."/>
      <w:lvlJc w:val="left"/>
      <w:pPr>
        <w:ind w:left="4964" w:hanging="360"/>
      </w:pPr>
      <w:rPr>
        <w:rFonts w:cs="Times New Roman"/>
      </w:rPr>
    </w:lvl>
    <w:lvl w:ilvl="7" w:tplc="240A0019">
      <w:start w:val="1"/>
      <w:numFmt w:val="lowerLetter"/>
      <w:lvlText w:val="%8."/>
      <w:lvlJc w:val="left"/>
      <w:pPr>
        <w:ind w:left="5684" w:hanging="360"/>
      </w:pPr>
      <w:rPr>
        <w:rFonts w:cs="Times New Roman"/>
      </w:rPr>
    </w:lvl>
    <w:lvl w:ilvl="8" w:tplc="240A001B">
      <w:start w:val="1"/>
      <w:numFmt w:val="lowerRoman"/>
      <w:lvlText w:val="%9."/>
      <w:lvlJc w:val="right"/>
      <w:pPr>
        <w:ind w:left="6404" w:hanging="180"/>
      </w:pPr>
      <w:rPr>
        <w:rFonts w:cs="Times New Roman"/>
      </w:rPr>
    </w:lvl>
  </w:abstractNum>
  <w:abstractNum w:abstractNumId="6" w15:restartNumberingAfterBreak="0">
    <w:nsid w:val="1A3E6694"/>
    <w:multiLevelType w:val="hybridMultilevel"/>
    <w:tmpl w:val="2C287C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C774414"/>
    <w:multiLevelType w:val="hybridMultilevel"/>
    <w:tmpl w:val="C6506CB8"/>
    <w:lvl w:ilvl="0" w:tplc="D6B0BA2C">
      <w:start w:val="1"/>
      <w:numFmt w:val="bullet"/>
      <w:lvlText w:val=""/>
      <w:lvlJc w:val="left"/>
      <w:pPr>
        <w:tabs>
          <w:tab w:val="num" w:pos="720"/>
        </w:tabs>
        <w:ind w:left="720" w:hanging="360"/>
      </w:pPr>
      <w:rPr>
        <w:rFonts w:ascii="Symbol" w:hAnsi="Symbol" w:hint="default"/>
        <w:sz w:val="20"/>
      </w:rPr>
    </w:lvl>
    <w:lvl w:ilvl="1" w:tplc="B4A24C54">
      <w:start w:val="1"/>
      <w:numFmt w:val="bullet"/>
      <w:lvlText w:val=""/>
      <w:lvlJc w:val="left"/>
      <w:pPr>
        <w:tabs>
          <w:tab w:val="num" w:pos="1440"/>
        </w:tabs>
        <w:ind w:left="1440" w:hanging="360"/>
      </w:pPr>
      <w:rPr>
        <w:rFonts w:ascii="Symbol" w:hAnsi="Symbol" w:hint="default"/>
        <w:sz w:val="20"/>
      </w:rPr>
    </w:lvl>
    <w:lvl w:ilvl="2" w:tplc="B37E6994">
      <w:start w:val="1"/>
      <w:numFmt w:val="bullet"/>
      <w:lvlText w:val=""/>
      <w:lvlJc w:val="left"/>
      <w:pPr>
        <w:tabs>
          <w:tab w:val="num" w:pos="2160"/>
        </w:tabs>
        <w:ind w:left="2160" w:hanging="360"/>
      </w:pPr>
      <w:rPr>
        <w:rFonts w:ascii="Symbol" w:hAnsi="Symbol" w:hint="default"/>
        <w:sz w:val="20"/>
      </w:rPr>
    </w:lvl>
    <w:lvl w:ilvl="3" w:tplc="E83CE566">
      <w:start w:val="1"/>
      <w:numFmt w:val="bullet"/>
      <w:lvlText w:val=""/>
      <w:lvlJc w:val="left"/>
      <w:pPr>
        <w:tabs>
          <w:tab w:val="num" w:pos="2880"/>
        </w:tabs>
        <w:ind w:left="2880" w:hanging="360"/>
      </w:pPr>
      <w:rPr>
        <w:rFonts w:ascii="Symbol" w:hAnsi="Symbol" w:hint="default"/>
        <w:sz w:val="20"/>
      </w:rPr>
    </w:lvl>
    <w:lvl w:ilvl="4" w:tplc="FDFEADB2">
      <w:start w:val="1"/>
      <w:numFmt w:val="bullet"/>
      <w:lvlText w:val=""/>
      <w:lvlJc w:val="left"/>
      <w:pPr>
        <w:tabs>
          <w:tab w:val="num" w:pos="3600"/>
        </w:tabs>
        <w:ind w:left="3600" w:hanging="360"/>
      </w:pPr>
      <w:rPr>
        <w:rFonts w:ascii="Symbol" w:hAnsi="Symbol" w:hint="default"/>
        <w:sz w:val="20"/>
      </w:rPr>
    </w:lvl>
    <w:lvl w:ilvl="5" w:tplc="164CE138">
      <w:start w:val="1"/>
      <w:numFmt w:val="bullet"/>
      <w:lvlText w:val=""/>
      <w:lvlJc w:val="left"/>
      <w:pPr>
        <w:tabs>
          <w:tab w:val="num" w:pos="4320"/>
        </w:tabs>
        <w:ind w:left="4320" w:hanging="360"/>
      </w:pPr>
      <w:rPr>
        <w:rFonts w:ascii="Symbol" w:hAnsi="Symbol" w:hint="default"/>
        <w:sz w:val="20"/>
      </w:rPr>
    </w:lvl>
    <w:lvl w:ilvl="6" w:tplc="D424EF2C">
      <w:start w:val="1"/>
      <w:numFmt w:val="bullet"/>
      <w:lvlText w:val=""/>
      <w:lvlJc w:val="left"/>
      <w:pPr>
        <w:tabs>
          <w:tab w:val="num" w:pos="5040"/>
        </w:tabs>
        <w:ind w:left="5040" w:hanging="360"/>
      </w:pPr>
      <w:rPr>
        <w:rFonts w:ascii="Symbol" w:hAnsi="Symbol" w:hint="default"/>
        <w:sz w:val="20"/>
      </w:rPr>
    </w:lvl>
    <w:lvl w:ilvl="7" w:tplc="10829F44">
      <w:start w:val="1"/>
      <w:numFmt w:val="bullet"/>
      <w:lvlText w:val=""/>
      <w:lvlJc w:val="left"/>
      <w:pPr>
        <w:tabs>
          <w:tab w:val="num" w:pos="5760"/>
        </w:tabs>
        <w:ind w:left="5760" w:hanging="360"/>
      </w:pPr>
      <w:rPr>
        <w:rFonts w:ascii="Symbol" w:hAnsi="Symbol" w:hint="default"/>
        <w:sz w:val="20"/>
      </w:rPr>
    </w:lvl>
    <w:lvl w:ilvl="8" w:tplc="837E01D2">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32CA6"/>
    <w:multiLevelType w:val="hybridMultilevel"/>
    <w:tmpl w:val="1DAE26D8"/>
    <w:lvl w:ilvl="0" w:tplc="FFFFFFFF">
      <w:start w:val="1"/>
      <w:numFmt w:val="decimal"/>
      <w:lvlText w:val="%1."/>
      <w:lvlJc w:val="left"/>
      <w:pPr>
        <w:ind w:left="288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73533E"/>
    <w:multiLevelType w:val="hybridMultilevel"/>
    <w:tmpl w:val="84E60810"/>
    <w:lvl w:ilvl="0" w:tplc="B22CDFB2">
      <w:start w:val="1"/>
      <w:numFmt w:val="decimal"/>
      <w:lvlText w:val="(%1)"/>
      <w:lvlJc w:val="left"/>
      <w:pPr>
        <w:ind w:left="720" w:hanging="360"/>
      </w:pPr>
      <w:rPr>
        <w:rFonts w:cs="Times New Roman"/>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0" w15:restartNumberingAfterBreak="0">
    <w:nsid w:val="25DF191A"/>
    <w:multiLevelType w:val="hybridMultilevel"/>
    <w:tmpl w:val="AD82F158"/>
    <w:lvl w:ilvl="0" w:tplc="BF48D4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EE5286"/>
    <w:multiLevelType w:val="multilevel"/>
    <w:tmpl w:val="5532C8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4A659D"/>
    <w:multiLevelType w:val="hybridMultilevel"/>
    <w:tmpl w:val="C91A86EE"/>
    <w:lvl w:ilvl="0" w:tplc="EDF439C0">
      <w:start w:val="1"/>
      <w:numFmt w:val="decimal"/>
      <w:lvlText w:val="%1."/>
      <w:lvlJc w:val="left"/>
      <w:pPr>
        <w:ind w:left="360" w:hanging="360"/>
      </w:pPr>
      <w:rPr>
        <w:rFonts w:cs="Times New Roman"/>
        <w:sz w:val="20"/>
        <w:szCs w:val="20"/>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3" w15:restartNumberingAfterBreak="0">
    <w:nsid w:val="32B15C73"/>
    <w:multiLevelType w:val="hybridMultilevel"/>
    <w:tmpl w:val="C91A86EE"/>
    <w:lvl w:ilvl="0" w:tplc="EDF439C0">
      <w:start w:val="1"/>
      <w:numFmt w:val="decimal"/>
      <w:lvlText w:val="%1."/>
      <w:lvlJc w:val="left"/>
      <w:pPr>
        <w:ind w:left="360" w:hanging="360"/>
      </w:pPr>
      <w:rPr>
        <w:sz w:val="22"/>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3AC731B1"/>
    <w:multiLevelType w:val="hybridMultilevel"/>
    <w:tmpl w:val="D7A684BA"/>
    <w:lvl w:ilvl="0" w:tplc="73E8166E">
      <w:start w:val="1"/>
      <w:numFmt w:val="decimal"/>
      <w:lvlText w:val="%1."/>
      <w:lvlJc w:val="left"/>
      <w:pPr>
        <w:ind w:left="720" w:hanging="360"/>
      </w:pPr>
      <w:rPr>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41977A05"/>
    <w:multiLevelType w:val="hybridMultilevel"/>
    <w:tmpl w:val="AD82F158"/>
    <w:lvl w:ilvl="0" w:tplc="BF48D4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7C7031"/>
    <w:multiLevelType w:val="hybridMultilevel"/>
    <w:tmpl w:val="1B8E86CA"/>
    <w:lvl w:ilvl="0" w:tplc="2D801788">
      <w:start w:val="5"/>
      <w:numFmt w:val="bullet"/>
      <w:lvlText w:val="-"/>
      <w:lvlJc w:val="left"/>
      <w:pPr>
        <w:ind w:left="462" w:hanging="360"/>
      </w:pPr>
      <w:rPr>
        <w:rFonts w:ascii="Arial" w:eastAsia="Arial" w:hAnsi="Arial" w:cs="Arial" w:hint="default"/>
      </w:rPr>
    </w:lvl>
    <w:lvl w:ilvl="1" w:tplc="240A0003">
      <w:start w:val="1"/>
      <w:numFmt w:val="bullet"/>
      <w:lvlText w:val="o"/>
      <w:lvlJc w:val="left"/>
      <w:pPr>
        <w:ind w:left="1182" w:hanging="360"/>
      </w:pPr>
      <w:rPr>
        <w:rFonts w:ascii="Courier New" w:hAnsi="Courier New" w:cs="Courier New" w:hint="default"/>
      </w:rPr>
    </w:lvl>
    <w:lvl w:ilvl="2" w:tplc="240A0005">
      <w:start w:val="1"/>
      <w:numFmt w:val="bullet"/>
      <w:lvlText w:val=""/>
      <w:lvlJc w:val="left"/>
      <w:pPr>
        <w:ind w:left="1902" w:hanging="360"/>
      </w:pPr>
      <w:rPr>
        <w:rFonts w:ascii="Wingdings" w:hAnsi="Wingdings" w:hint="default"/>
      </w:rPr>
    </w:lvl>
    <w:lvl w:ilvl="3" w:tplc="240A0001">
      <w:start w:val="1"/>
      <w:numFmt w:val="bullet"/>
      <w:lvlText w:val=""/>
      <w:lvlJc w:val="left"/>
      <w:pPr>
        <w:ind w:left="2622" w:hanging="360"/>
      </w:pPr>
      <w:rPr>
        <w:rFonts w:ascii="Symbol" w:hAnsi="Symbol" w:hint="default"/>
      </w:rPr>
    </w:lvl>
    <w:lvl w:ilvl="4" w:tplc="240A0003">
      <w:start w:val="1"/>
      <w:numFmt w:val="bullet"/>
      <w:lvlText w:val="o"/>
      <w:lvlJc w:val="left"/>
      <w:pPr>
        <w:ind w:left="3342" w:hanging="360"/>
      </w:pPr>
      <w:rPr>
        <w:rFonts w:ascii="Courier New" w:hAnsi="Courier New" w:cs="Courier New" w:hint="default"/>
      </w:rPr>
    </w:lvl>
    <w:lvl w:ilvl="5" w:tplc="240A0005">
      <w:start w:val="1"/>
      <w:numFmt w:val="bullet"/>
      <w:lvlText w:val=""/>
      <w:lvlJc w:val="left"/>
      <w:pPr>
        <w:ind w:left="4062" w:hanging="360"/>
      </w:pPr>
      <w:rPr>
        <w:rFonts w:ascii="Wingdings" w:hAnsi="Wingdings" w:hint="default"/>
      </w:rPr>
    </w:lvl>
    <w:lvl w:ilvl="6" w:tplc="240A0001">
      <w:start w:val="1"/>
      <w:numFmt w:val="bullet"/>
      <w:lvlText w:val=""/>
      <w:lvlJc w:val="left"/>
      <w:pPr>
        <w:ind w:left="4782" w:hanging="360"/>
      </w:pPr>
      <w:rPr>
        <w:rFonts w:ascii="Symbol" w:hAnsi="Symbol" w:hint="default"/>
      </w:rPr>
    </w:lvl>
    <w:lvl w:ilvl="7" w:tplc="240A0003">
      <w:start w:val="1"/>
      <w:numFmt w:val="bullet"/>
      <w:lvlText w:val="o"/>
      <w:lvlJc w:val="left"/>
      <w:pPr>
        <w:ind w:left="5502" w:hanging="360"/>
      </w:pPr>
      <w:rPr>
        <w:rFonts w:ascii="Courier New" w:hAnsi="Courier New" w:cs="Courier New" w:hint="default"/>
      </w:rPr>
    </w:lvl>
    <w:lvl w:ilvl="8" w:tplc="240A0005">
      <w:start w:val="1"/>
      <w:numFmt w:val="bullet"/>
      <w:lvlText w:val=""/>
      <w:lvlJc w:val="left"/>
      <w:pPr>
        <w:ind w:left="6222" w:hanging="360"/>
      </w:pPr>
      <w:rPr>
        <w:rFonts w:ascii="Wingdings" w:hAnsi="Wingdings" w:hint="default"/>
      </w:rPr>
    </w:lvl>
  </w:abstractNum>
  <w:abstractNum w:abstractNumId="17" w15:restartNumberingAfterBreak="0">
    <w:nsid w:val="4A1F510F"/>
    <w:multiLevelType w:val="hybridMultilevel"/>
    <w:tmpl w:val="F5E4ECF4"/>
    <w:lvl w:ilvl="0" w:tplc="FFFFFFFF">
      <w:start w:val="1"/>
      <w:numFmt w:val="decimal"/>
      <w:lvlText w:val="%1."/>
      <w:lvlJc w:val="left"/>
      <w:pPr>
        <w:ind w:left="288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C56B60"/>
    <w:multiLevelType w:val="hybridMultilevel"/>
    <w:tmpl w:val="AA0AE9E8"/>
    <w:lvl w:ilvl="0" w:tplc="EF7AE086">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5E733B54"/>
    <w:multiLevelType w:val="hybridMultilevel"/>
    <w:tmpl w:val="3FA405F2"/>
    <w:lvl w:ilvl="0" w:tplc="240A0001">
      <w:start w:val="1"/>
      <w:numFmt w:val="bullet"/>
      <w:lvlText w:val=""/>
      <w:lvlJc w:val="left"/>
      <w:pPr>
        <w:ind w:left="720" w:hanging="360"/>
      </w:pPr>
      <w:rPr>
        <w:rFonts w:ascii="Symbol" w:hAnsi="Symbol" w:hint="default"/>
        <w:b w:val="0"/>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5F68747F"/>
    <w:multiLevelType w:val="hybridMultilevel"/>
    <w:tmpl w:val="6D605A42"/>
    <w:lvl w:ilvl="0" w:tplc="EF7C2AE0">
      <w:start w:val="1"/>
      <w:numFmt w:val="decimal"/>
      <w:lvlText w:val="(%1)"/>
      <w:lvlJc w:val="left"/>
      <w:pPr>
        <w:ind w:left="720" w:hanging="360"/>
      </w:pPr>
      <w:rPr>
        <w:rFonts w:cs="Times New Roman"/>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1" w15:restartNumberingAfterBreak="0">
    <w:nsid w:val="67B265CA"/>
    <w:multiLevelType w:val="multilevel"/>
    <w:tmpl w:val="A71C7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064E9A"/>
    <w:multiLevelType w:val="hybridMultilevel"/>
    <w:tmpl w:val="AD82F158"/>
    <w:lvl w:ilvl="0" w:tplc="BF48D4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8D4C7D"/>
    <w:multiLevelType w:val="hybridMultilevel"/>
    <w:tmpl w:val="AA0AE9E8"/>
    <w:lvl w:ilvl="0" w:tplc="EF7AE086">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738915E7"/>
    <w:multiLevelType w:val="multilevel"/>
    <w:tmpl w:val="D45C5D7E"/>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4496085"/>
    <w:multiLevelType w:val="hybridMultilevel"/>
    <w:tmpl w:val="15B6596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773B73BA"/>
    <w:multiLevelType w:val="hybridMultilevel"/>
    <w:tmpl w:val="A33A7C9A"/>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78B102CC"/>
    <w:multiLevelType w:val="hybridMultilevel"/>
    <w:tmpl w:val="4FB8960E"/>
    <w:lvl w:ilvl="0" w:tplc="D422CCF6">
      <w:start w:val="1"/>
      <w:numFmt w:val="upperRoman"/>
      <w:lvlText w:val="%1."/>
      <w:lvlJc w:val="left"/>
      <w:pPr>
        <w:ind w:left="4832" w:hanging="72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78D3140C"/>
    <w:multiLevelType w:val="hybridMultilevel"/>
    <w:tmpl w:val="13E6DCDE"/>
    <w:lvl w:ilvl="0" w:tplc="9F4EF210">
      <w:start w:val="1"/>
      <w:numFmt w:val="upperLetter"/>
      <w:lvlText w:val="%1."/>
      <w:lvlJc w:val="left"/>
      <w:pPr>
        <w:ind w:left="462" w:hanging="360"/>
      </w:pPr>
      <w:rPr>
        <w:rFonts w:cs="Times New Roman"/>
      </w:rPr>
    </w:lvl>
    <w:lvl w:ilvl="1" w:tplc="240A0019">
      <w:start w:val="1"/>
      <w:numFmt w:val="lowerLetter"/>
      <w:lvlText w:val="%2."/>
      <w:lvlJc w:val="left"/>
      <w:pPr>
        <w:ind w:left="1182" w:hanging="360"/>
      </w:pPr>
      <w:rPr>
        <w:rFonts w:cs="Times New Roman"/>
      </w:rPr>
    </w:lvl>
    <w:lvl w:ilvl="2" w:tplc="240A001B">
      <w:start w:val="1"/>
      <w:numFmt w:val="lowerRoman"/>
      <w:lvlText w:val="%3."/>
      <w:lvlJc w:val="right"/>
      <w:pPr>
        <w:ind w:left="1902" w:hanging="180"/>
      </w:pPr>
      <w:rPr>
        <w:rFonts w:cs="Times New Roman"/>
      </w:rPr>
    </w:lvl>
    <w:lvl w:ilvl="3" w:tplc="240A000F">
      <w:start w:val="1"/>
      <w:numFmt w:val="decimal"/>
      <w:lvlText w:val="%4."/>
      <w:lvlJc w:val="left"/>
      <w:pPr>
        <w:ind w:left="2622" w:hanging="360"/>
      </w:pPr>
      <w:rPr>
        <w:rFonts w:cs="Times New Roman"/>
      </w:rPr>
    </w:lvl>
    <w:lvl w:ilvl="4" w:tplc="240A0019">
      <w:start w:val="1"/>
      <w:numFmt w:val="lowerLetter"/>
      <w:lvlText w:val="%5."/>
      <w:lvlJc w:val="left"/>
      <w:pPr>
        <w:ind w:left="3342" w:hanging="360"/>
      </w:pPr>
      <w:rPr>
        <w:rFonts w:cs="Times New Roman"/>
      </w:rPr>
    </w:lvl>
    <w:lvl w:ilvl="5" w:tplc="240A001B">
      <w:start w:val="1"/>
      <w:numFmt w:val="lowerRoman"/>
      <w:lvlText w:val="%6."/>
      <w:lvlJc w:val="right"/>
      <w:pPr>
        <w:ind w:left="4062" w:hanging="180"/>
      </w:pPr>
      <w:rPr>
        <w:rFonts w:cs="Times New Roman"/>
      </w:rPr>
    </w:lvl>
    <w:lvl w:ilvl="6" w:tplc="240A000F">
      <w:start w:val="1"/>
      <w:numFmt w:val="decimal"/>
      <w:lvlText w:val="%7."/>
      <w:lvlJc w:val="left"/>
      <w:pPr>
        <w:ind w:left="4782" w:hanging="360"/>
      </w:pPr>
      <w:rPr>
        <w:rFonts w:cs="Times New Roman"/>
      </w:rPr>
    </w:lvl>
    <w:lvl w:ilvl="7" w:tplc="240A0019">
      <w:start w:val="1"/>
      <w:numFmt w:val="lowerLetter"/>
      <w:lvlText w:val="%8."/>
      <w:lvlJc w:val="left"/>
      <w:pPr>
        <w:ind w:left="5502" w:hanging="360"/>
      </w:pPr>
      <w:rPr>
        <w:rFonts w:cs="Times New Roman"/>
      </w:rPr>
    </w:lvl>
    <w:lvl w:ilvl="8" w:tplc="240A001B">
      <w:start w:val="1"/>
      <w:numFmt w:val="lowerRoman"/>
      <w:lvlText w:val="%9."/>
      <w:lvlJc w:val="right"/>
      <w:pPr>
        <w:ind w:left="6222" w:hanging="180"/>
      </w:pPr>
      <w:rPr>
        <w:rFonts w:cs="Times New Roman"/>
      </w:rPr>
    </w:lvl>
  </w:abstractNum>
  <w:abstractNum w:abstractNumId="29" w15:restartNumberingAfterBreak="0">
    <w:nsid w:val="7D7F3C60"/>
    <w:multiLevelType w:val="hybridMultilevel"/>
    <w:tmpl w:val="D7A684BA"/>
    <w:lvl w:ilvl="0" w:tplc="73E8166E">
      <w:start w:val="1"/>
      <w:numFmt w:val="decimal"/>
      <w:lvlText w:val="%1."/>
      <w:lvlJc w:val="left"/>
      <w:pPr>
        <w:ind w:left="720" w:hanging="360"/>
      </w:pPr>
      <w:rPr>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7F287C09"/>
    <w:multiLevelType w:val="hybridMultilevel"/>
    <w:tmpl w:val="F24AA1E6"/>
    <w:lvl w:ilvl="0" w:tplc="EF7AE086">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FFFFFFF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8"/>
  </w:num>
  <w:num w:numId="5">
    <w:abstractNumId w:val="30"/>
  </w:num>
  <w:num w:numId="6">
    <w:abstractNumId w:val="0"/>
  </w:num>
  <w:num w:numId="7">
    <w:abstractNumId w:val="10"/>
  </w:num>
  <w:num w:numId="8">
    <w:abstractNumId w:val="2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29"/>
  </w:num>
  <w:num w:numId="13">
    <w:abstractNumId w:val="8"/>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
  </w:num>
  <w:num w:numId="18">
    <w:abstractNumId w:val="24"/>
  </w:num>
  <w:num w:numId="19">
    <w:abstractNumId w:val="11"/>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2"/>
  </w:num>
  <w:num w:numId="29">
    <w:abstractNumId w:val="15"/>
  </w:num>
  <w:num w:numId="30">
    <w:abstractNumId w:val="4"/>
  </w:num>
  <w:num w:numId="31">
    <w:abstractNumId w:val="7"/>
  </w:num>
  <w:num w:numId="3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60A0"/>
    <w:rsid w:val="00010C37"/>
    <w:rsid w:val="00011ECC"/>
    <w:rsid w:val="00013066"/>
    <w:rsid w:val="00015D8E"/>
    <w:rsid w:val="0001658B"/>
    <w:rsid w:val="00026D8E"/>
    <w:rsid w:val="00027B5D"/>
    <w:rsid w:val="000322E3"/>
    <w:rsid w:val="00033EF0"/>
    <w:rsid w:val="000340BD"/>
    <w:rsid w:val="00041254"/>
    <w:rsid w:val="00042D32"/>
    <w:rsid w:val="00042E30"/>
    <w:rsid w:val="000432BB"/>
    <w:rsid w:val="000501C8"/>
    <w:rsid w:val="00052F8B"/>
    <w:rsid w:val="00055100"/>
    <w:rsid w:val="00057AF8"/>
    <w:rsid w:val="00062679"/>
    <w:rsid w:val="00063190"/>
    <w:rsid w:val="000643E9"/>
    <w:rsid w:val="000653C3"/>
    <w:rsid w:val="00066D3A"/>
    <w:rsid w:val="00073A1F"/>
    <w:rsid w:val="00075AD5"/>
    <w:rsid w:val="00077AA2"/>
    <w:rsid w:val="0008210A"/>
    <w:rsid w:val="00084246"/>
    <w:rsid w:val="0008507C"/>
    <w:rsid w:val="000877D1"/>
    <w:rsid w:val="00087E12"/>
    <w:rsid w:val="00091AF7"/>
    <w:rsid w:val="00093EB8"/>
    <w:rsid w:val="000A1163"/>
    <w:rsid w:val="000A2FC8"/>
    <w:rsid w:val="000A31BA"/>
    <w:rsid w:val="000A4383"/>
    <w:rsid w:val="000A5285"/>
    <w:rsid w:val="000A68EF"/>
    <w:rsid w:val="000B1B63"/>
    <w:rsid w:val="000B20AE"/>
    <w:rsid w:val="000B41E4"/>
    <w:rsid w:val="000B47D7"/>
    <w:rsid w:val="000B69FE"/>
    <w:rsid w:val="000C1F1A"/>
    <w:rsid w:val="000C2C96"/>
    <w:rsid w:val="000C4465"/>
    <w:rsid w:val="000D00E2"/>
    <w:rsid w:val="000D0592"/>
    <w:rsid w:val="000D09AB"/>
    <w:rsid w:val="000D466B"/>
    <w:rsid w:val="000E11EF"/>
    <w:rsid w:val="000E3FDB"/>
    <w:rsid w:val="000E42D0"/>
    <w:rsid w:val="000E4714"/>
    <w:rsid w:val="000E5163"/>
    <w:rsid w:val="000E51F8"/>
    <w:rsid w:val="000E6513"/>
    <w:rsid w:val="000F0EAD"/>
    <w:rsid w:val="000F1CBA"/>
    <w:rsid w:val="000F3807"/>
    <w:rsid w:val="000F5C94"/>
    <w:rsid w:val="00101484"/>
    <w:rsid w:val="00103AE9"/>
    <w:rsid w:val="0010497F"/>
    <w:rsid w:val="00105420"/>
    <w:rsid w:val="001065BC"/>
    <w:rsid w:val="001100A5"/>
    <w:rsid w:val="0011263A"/>
    <w:rsid w:val="00113030"/>
    <w:rsid w:val="0011350E"/>
    <w:rsid w:val="00113678"/>
    <w:rsid w:val="00114AE3"/>
    <w:rsid w:val="00117B7B"/>
    <w:rsid w:val="00120EEB"/>
    <w:rsid w:val="00121CB0"/>
    <w:rsid w:val="00122781"/>
    <w:rsid w:val="00123714"/>
    <w:rsid w:val="001258D6"/>
    <w:rsid w:val="00125B13"/>
    <w:rsid w:val="00125B3D"/>
    <w:rsid w:val="001311A4"/>
    <w:rsid w:val="00132614"/>
    <w:rsid w:val="00132D8C"/>
    <w:rsid w:val="001339E2"/>
    <w:rsid w:val="0013472A"/>
    <w:rsid w:val="00142049"/>
    <w:rsid w:val="00144777"/>
    <w:rsid w:val="001448E3"/>
    <w:rsid w:val="00145A89"/>
    <w:rsid w:val="00147E82"/>
    <w:rsid w:val="001515F9"/>
    <w:rsid w:val="001518F2"/>
    <w:rsid w:val="00153C65"/>
    <w:rsid w:val="00156301"/>
    <w:rsid w:val="00170920"/>
    <w:rsid w:val="0017111C"/>
    <w:rsid w:val="00173D54"/>
    <w:rsid w:val="00174FE1"/>
    <w:rsid w:val="0017545B"/>
    <w:rsid w:val="00182DEA"/>
    <w:rsid w:val="00184387"/>
    <w:rsid w:val="001853F2"/>
    <w:rsid w:val="0019035D"/>
    <w:rsid w:val="00191D96"/>
    <w:rsid w:val="00191E93"/>
    <w:rsid w:val="00194EED"/>
    <w:rsid w:val="00195792"/>
    <w:rsid w:val="00197D39"/>
    <w:rsid w:val="001A1ABA"/>
    <w:rsid w:val="001A25BF"/>
    <w:rsid w:val="001A26A7"/>
    <w:rsid w:val="001A73DF"/>
    <w:rsid w:val="001B0799"/>
    <w:rsid w:val="001C1167"/>
    <w:rsid w:val="001C490A"/>
    <w:rsid w:val="001D1F25"/>
    <w:rsid w:val="001D2E35"/>
    <w:rsid w:val="001D36C0"/>
    <w:rsid w:val="001D7796"/>
    <w:rsid w:val="001E260A"/>
    <w:rsid w:val="001E3E05"/>
    <w:rsid w:val="001E50F4"/>
    <w:rsid w:val="001E5520"/>
    <w:rsid w:val="001E598D"/>
    <w:rsid w:val="001E60E2"/>
    <w:rsid w:val="001F0127"/>
    <w:rsid w:val="001F0B1A"/>
    <w:rsid w:val="001F4D1B"/>
    <w:rsid w:val="001F4ED2"/>
    <w:rsid w:val="001F6014"/>
    <w:rsid w:val="001F7009"/>
    <w:rsid w:val="001F72C4"/>
    <w:rsid w:val="001F7AC4"/>
    <w:rsid w:val="002011A2"/>
    <w:rsid w:val="002037E9"/>
    <w:rsid w:val="0020626A"/>
    <w:rsid w:val="0020773D"/>
    <w:rsid w:val="0021184C"/>
    <w:rsid w:val="00211CFE"/>
    <w:rsid w:val="0021375B"/>
    <w:rsid w:val="002176E6"/>
    <w:rsid w:val="002211EF"/>
    <w:rsid w:val="002216A7"/>
    <w:rsid w:val="00221EF1"/>
    <w:rsid w:val="0022264A"/>
    <w:rsid w:val="00226B16"/>
    <w:rsid w:val="00232278"/>
    <w:rsid w:val="00235D31"/>
    <w:rsid w:val="00236D0C"/>
    <w:rsid w:val="00237795"/>
    <w:rsid w:val="00237DFE"/>
    <w:rsid w:val="002414B0"/>
    <w:rsid w:val="00243C22"/>
    <w:rsid w:val="0024487B"/>
    <w:rsid w:val="00247DB8"/>
    <w:rsid w:val="002567A2"/>
    <w:rsid w:val="002610AD"/>
    <w:rsid w:val="00261237"/>
    <w:rsid w:val="0026366B"/>
    <w:rsid w:val="002658A7"/>
    <w:rsid w:val="00265FF1"/>
    <w:rsid w:val="00267682"/>
    <w:rsid w:val="00271E28"/>
    <w:rsid w:val="002725E5"/>
    <w:rsid w:val="002729D5"/>
    <w:rsid w:val="0027421A"/>
    <w:rsid w:val="00277B10"/>
    <w:rsid w:val="00280A31"/>
    <w:rsid w:val="00283D9E"/>
    <w:rsid w:val="002850DB"/>
    <w:rsid w:val="002949D0"/>
    <w:rsid w:val="00294D3B"/>
    <w:rsid w:val="00296499"/>
    <w:rsid w:val="002A13EA"/>
    <w:rsid w:val="002A2626"/>
    <w:rsid w:val="002A446B"/>
    <w:rsid w:val="002A4B77"/>
    <w:rsid w:val="002A6351"/>
    <w:rsid w:val="002A6BC7"/>
    <w:rsid w:val="002B2812"/>
    <w:rsid w:val="002B2E03"/>
    <w:rsid w:val="002B3410"/>
    <w:rsid w:val="002B4E93"/>
    <w:rsid w:val="002B5A4B"/>
    <w:rsid w:val="002C3832"/>
    <w:rsid w:val="002C45F1"/>
    <w:rsid w:val="002C5D55"/>
    <w:rsid w:val="002C64C1"/>
    <w:rsid w:val="002C6BBE"/>
    <w:rsid w:val="002D36AF"/>
    <w:rsid w:val="002D3954"/>
    <w:rsid w:val="002D3CF8"/>
    <w:rsid w:val="002D4B67"/>
    <w:rsid w:val="002D688A"/>
    <w:rsid w:val="002D6C5F"/>
    <w:rsid w:val="002E1CF4"/>
    <w:rsid w:val="002E3E8B"/>
    <w:rsid w:val="002E6BE9"/>
    <w:rsid w:val="002E72FA"/>
    <w:rsid w:val="002E7640"/>
    <w:rsid w:val="002E7778"/>
    <w:rsid w:val="002F01D9"/>
    <w:rsid w:val="002F6B07"/>
    <w:rsid w:val="00301846"/>
    <w:rsid w:val="0030295A"/>
    <w:rsid w:val="003057C9"/>
    <w:rsid w:val="003063B4"/>
    <w:rsid w:val="003173D5"/>
    <w:rsid w:val="00317836"/>
    <w:rsid w:val="003226AB"/>
    <w:rsid w:val="00323AA8"/>
    <w:rsid w:val="0032474D"/>
    <w:rsid w:val="00327FDE"/>
    <w:rsid w:val="003300CE"/>
    <w:rsid w:val="00330AC6"/>
    <w:rsid w:val="00331622"/>
    <w:rsid w:val="0033289D"/>
    <w:rsid w:val="00332F87"/>
    <w:rsid w:val="003334C8"/>
    <w:rsid w:val="00334450"/>
    <w:rsid w:val="0033489C"/>
    <w:rsid w:val="00336BAB"/>
    <w:rsid w:val="00341877"/>
    <w:rsid w:val="0034312A"/>
    <w:rsid w:val="00350C08"/>
    <w:rsid w:val="0035116E"/>
    <w:rsid w:val="00351DB0"/>
    <w:rsid w:val="003525F4"/>
    <w:rsid w:val="003560AE"/>
    <w:rsid w:val="0036144E"/>
    <w:rsid w:val="00363E42"/>
    <w:rsid w:val="00365975"/>
    <w:rsid w:val="0036644A"/>
    <w:rsid w:val="00370540"/>
    <w:rsid w:val="0037550C"/>
    <w:rsid w:val="00380268"/>
    <w:rsid w:val="0038265A"/>
    <w:rsid w:val="00384066"/>
    <w:rsid w:val="00387857"/>
    <w:rsid w:val="00391021"/>
    <w:rsid w:val="00395375"/>
    <w:rsid w:val="0039732D"/>
    <w:rsid w:val="003A2167"/>
    <w:rsid w:val="003A4D61"/>
    <w:rsid w:val="003A520B"/>
    <w:rsid w:val="003A7506"/>
    <w:rsid w:val="003B1D05"/>
    <w:rsid w:val="003B7FE6"/>
    <w:rsid w:val="003C102D"/>
    <w:rsid w:val="003C2113"/>
    <w:rsid w:val="003C3E2C"/>
    <w:rsid w:val="003C5A92"/>
    <w:rsid w:val="003C6D25"/>
    <w:rsid w:val="003D41AD"/>
    <w:rsid w:val="003D4DD3"/>
    <w:rsid w:val="003D6F3A"/>
    <w:rsid w:val="003D7FD2"/>
    <w:rsid w:val="003E31A7"/>
    <w:rsid w:val="003E5250"/>
    <w:rsid w:val="003E59CF"/>
    <w:rsid w:val="003E632D"/>
    <w:rsid w:val="003E6F02"/>
    <w:rsid w:val="003E77FC"/>
    <w:rsid w:val="003F02C1"/>
    <w:rsid w:val="003F07EB"/>
    <w:rsid w:val="003F11FE"/>
    <w:rsid w:val="003F4516"/>
    <w:rsid w:val="003F59A0"/>
    <w:rsid w:val="003F59D9"/>
    <w:rsid w:val="003F617A"/>
    <w:rsid w:val="003F6A30"/>
    <w:rsid w:val="003F7900"/>
    <w:rsid w:val="00403794"/>
    <w:rsid w:val="004057C1"/>
    <w:rsid w:val="00410C94"/>
    <w:rsid w:val="00410F17"/>
    <w:rsid w:val="00412976"/>
    <w:rsid w:val="004136CF"/>
    <w:rsid w:val="0041494D"/>
    <w:rsid w:val="0042020B"/>
    <w:rsid w:val="00420A93"/>
    <w:rsid w:val="00430264"/>
    <w:rsid w:val="00430C95"/>
    <w:rsid w:val="004315F2"/>
    <w:rsid w:val="00434B41"/>
    <w:rsid w:val="00437A6B"/>
    <w:rsid w:val="00437D27"/>
    <w:rsid w:val="0044024E"/>
    <w:rsid w:val="0044344C"/>
    <w:rsid w:val="00444EBB"/>
    <w:rsid w:val="00447D2A"/>
    <w:rsid w:val="00452EE5"/>
    <w:rsid w:val="00453CE2"/>
    <w:rsid w:val="00454D39"/>
    <w:rsid w:val="00454FFD"/>
    <w:rsid w:val="00455137"/>
    <w:rsid w:val="00461121"/>
    <w:rsid w:val="00462377"/>
    <w:rsid w:val="00463299"/>
    <w:rsid w:val="00467143"/>
    <w:rsid w:val="004700D0"/>
    <w:rsid w:val="0047146C"/>
    <w:rsid w:val="00472323"/>
    <w:rsid w:val="00472DB8"/>
    <w:rsid w:val="00473B82"/>
    <w:rsid w:val="00473F70"/>
    <w:rsid w:val="00474633"/>
    <w:rsid w:val="00475EBC"/>
    <w:rsid w:val="0048042E"/>
    <w:rsid w:val="0048536D"/>
    <w:rsid w:val="0049010D"/>
    <w:rsid w:val="004936A3"/>
    <w:rsid w:val="00493F11"/>
    <w:rsid w:val="004956D9"/>
    <w:rsid w:val="004A119F"/>
    <w:rsid w:val="004A50CF"/>
    <w:rsid w:val="004B1FA4"/>
    <w:rsid w:val="004B299B"/>
    <w:rsid w:val="004B2A8B"/>
    <w:rsid w:val="004B4D5A"/>
    <w:rsid w:val="004C1053"/>
    <w:rsid w:val="004C48A2"/>
    <w:rsid w:val="004D66AD"/>
    <w:rsid w:val="004D768E"/>
    <w:rsid w:val="004E1342"/>
    <w:rsid w:val="004E36D7"/>
    <w:rsid w:val="004E432F"/>
    <w:rsid w:val="004E4781"/>
    <w:rsid w:val="004E4D21"/>
    <w:rsid w:val="004E57E7"/>
    <w:rsid w:val="004E5E81"/>
    <w:rsid w:val="004E7B18"/>
    <w:rsid w:val="004F2BB0"/>
    <w:rsid w:val="00501880"/>
    <w:rsid w:val="00502FA6"/>
    <w:rsid w:val="00504640"/>
    <w:rsid w:val="00510D47"/>
    <w:rsid w:val="005125B0"/>
    <w:rsid w:val="005155FE"/>
    <w:rsid w:val="0052323E"/>
    <w:rsid w:val="005248F1"/>
    <w:rsid w:val="00526AF8"/>
    <w:rsid w:val="0053089E"/>
    <w:rsid w:val="00532636"/>
    <w:rsid w:val="00537794"/>
    <w:rsid w:val="0053783B"/>
    <w:rsid w:val="00537AEC"/>
    <w:rsid w:val="00541203"/>
    <w:rsid w:val="00542591"/>
    <w:rsid w:val="005445CE"/>
    <w:rsid w:val="0054735B"/>
    <w:rsid w:val="00551F1C"/>
    <w:rsid w:val="00552AE0"/>
    <w:rsid w:val="00553C66"/>
    <w:rsid w:val="0055424A"/>
    <w:rsid w:val="00561999"/>
    <w:rsid w:val="00562716"/>
    <w:rsid w:val="00566884"/>
    <w:rsid w:val="00567758"/>
    <w:rsid w:val="00571331"/>
    <w:rsid w:val="00571ED1"/>
    <w:rsid w:val="00572AFA"/>
    <w:rsid w:val="00576298"/>
    <w:rsid w:val="00576F0C"/>
    <w:rsid w:val="00577720"/>
    <w:rsid w:val="00593364"/>
    <w:rsid w:val="00594BF1"/>
    <w:rsid w:val="00595C6E"/>
    <w:rsid w:val="005A22A0"/>
    <w:rsid w:val="005A27D0"/>
    <w:rsid w:val="005A2FF1"/>
    <w:rsid w:val="005A34AD"/>
    <w:rsid w:val="005A3BD8"/>
    <w:rsid w:val="005A3C12"/>
    <w:rsid w:val="005B24EA"/>
    <w:rsid w:val="005B350F"/>
    <w:rsid w:val="005C3228"/>
    <w:rsid w:val="005C3D84"/>
    <w:rsid w:val="005C4007"/>
    <w:rsid w:val="005C4360"/>
    <w:rsid w:val="005C5817"/>
    <w:rsid w:val="005C61AC"/>
    <w:rsid w:val="005C6301"/>
    <w:rsid w:val="005C6A24"/>
    <w:rsid w:val="005C7523"/>
    <w:rsid w:val="005D054B"/>
    <w:rsid w:val="005D1592"/>
    <w:rsid w:val="005D214D"/>
    <w:rsid w:val="005D6F54"/>
    <w:rsid w:val="005E04F5"/>
    <w:rsid w:val="005E1133"/>
    <w:rsid w:val="005E1C37"/>
    <w:rsid w:val="005E38D6"/>
    <w:rsid w:val="005E61F3"/>
    <w:rsid w:val="005F0F4F"/>
    <w:rsid w:val="005F1180"/>
    <w:rsid w:val="005F245D"/>
    <w:rsid w:val="005F26CA"/>
    <w:rsid w:val="005F3E08"/>
    <w:rsid w:val="005F726F"/>
    <w:rsid w:val="005F77DF"/>
    <w:rsid w:val="0060069D"/>
    <w:rsid w:val="00604180"/>
    <w:rsid w:val="00605557"/>
    <w:rsid w:val="00607C86"/>
    <w:rsid w:val="00611CFE"/>
    <w:rsid w:val="006123CD"/>
    <w:rsid w:val="006134BD"/>
    <w:rsid w:val="00614608"/>
    <w:rsid w:val="00616130"/>
    <w:rsid w:val="006170E3"/>
    <w:rsid w:val="006206EE"/>
    <w:rsid w:val="006252FE"/>
    <w:rsid w:val="00625968"/>
    <w:rsid w:val="00625FC7"/>
    <w:rsid w:val="00627C19"/>
    <w:rsid w:val="0063188F"/>
    <w:rsid w:val="00631EEB"/>
    <w:rsid w:val="00634AD1"/>
    <w:rsid w:val="00636431"/>
    <w:rsid w:val="00637F6D"/>
    <w:rsid w:val="0064077B"/>
    <w:rsid w:val="00641321"/>
    <w:rsid w:val="0064170E"/>
    <w:rsid w:val="00643390"/>
    <w:rsid w:val="006473B9"/>
    <w:rsid w:val="00650502"/>
    <w:rsid w:val="00650845"/>
    <w:rsid w:val="006536F0"/>
    <w:rsid w:val="00653BB5"/>
    <w:rsid w:val="00655AA7"/>
    <w:rsid w:val="006574F0"/>
    <w:rsid w:val="0066237C"/>
    <w:rsid w:val="006648BB"/>
    <w:rsid w:val="0067032A"/>
    <w:rsid w:val="00675B68"/>
    <w:rsid w:val="0067676B"/>
    <w:rsid w:val="00681239"/>
    <w:rsid w:val="006845A4"/>
    <w:rsid w:val="00687E5C"/>
    <w:rsid w:val="0069486D"/>
    <w:rsid w:val="006953AF"/>
    <w:rsid w:val="00695F10"/>
    <w:rsid w:val="006A042D"/>
    <w:rsid w:val="006A05E2"/>
    <w:rsid w:val="006A18EF"/>
    <w:rsid w:val="006A29E0"/>
    <w:rsid w:val="006A4BBA"/>
    <w:rsid w:val="006A5C65"/>
    <w:rsid w:val="006A7203"/>
    <w:rsid w:val="006A7DE6"/>
    <w:rsid w:val="006A7F83"/>
    <w:rsid w:val="006B1986"/>
    <w:rsid w:val="006B66D9"/>
    <w:rsid w:val="006B67C9"/>
    <w:rsid w:val="006C2B4A"/>
    <w:rsid w:val="006C3264"/>
    <w:rsid w:val="006C509B"/>
    <w:rsid w:val="006C747B"/>
    <w:rsid w:val="006D28E8"/>
    <w:rsid w:val="006D4E94"/>
    <w:rsid w:val="006D54CA"/>
    <w:rsid w:val="006E057E"/>
    <w:rsid w:val="006E137B"/>
    <w:rsid w:val="006E358F"/>
    <w:rsid w:val="006E557C"/>
    <w:rsid w:val="006E79EC"/>
    <w:rsid w:val="0070010A"/>
    <w:rsid w:val="00701598"/>
    <w:rsid w:val="00702037"/>
    <w:rsid w:val="00702FD9"/>
    <w:rsid w:val="00705EA4"/>
    <w:rsid w:val="00710B60"/>
    <w:rsid w:val="00711742"/>
    <w:rsid w:val="00713BAE"/>
    <w:rsid w:val="00717F9F"/>
    <w:rsid w:val="0072156C"/>
    <w:rsid w:val="00721671"/>
    <w:rsid w:val="00724108"/>
    <w:rsid w:val="00724261"/>
    <w:rsid w:val="007326C6"/>
    <w:rsid w:val="007337C8"/>
    <w:rsid w:val="00735B84"/>
    <w:rsid w:val="00736096"/>
    <w:rsid w:val="007364A7"/>
    <w:rsid w:val="00741E0C"/>
    <w:rsid w:val="0074453A"/>
    <w:rsid w:val="00751CA6"/>
    <w:rsid w:val="00755966"/>
    <w:rsid w:val="00756840"/>
    <w:rsid w:val="00760961"/>
    <w:rsid w:val="00761C68"/>
    <w:rsid w:val="007643FE"/>
    <w:rsid w:val="007706A9"/>
    <w:rsid w:val="00770FC4"/>
    <w:rsid w:val="00774F5F"/>
    <w:rsid w:val="007760F2"/>
    <w:rsid w:val="0077677C"/>
    <w:rsid w:val="007810B5"/>
    <w:rsid w:val="007902C2"/>
    <w:rsid w:val="00793549"/>
    <w:rsid w:val="00793C52"/>
    <w:rsid w:val="00796844"/>
    <w:rsid w:val="007969CD"/>
    <w:rsid w:val="00797B07"/>
    <w:rsid w:val="00797DA6"/>
    <w:rsid w:val="00797EB5"/>
    <w:rsid w:val="007A13BB"/>
    <w:rsid w:val="007A2BAD"/>
    <w:rsid w:val="007A35AD"/>
    <w:rsid w:val="007B1D31"/>
    <w:rsid w:val="007B20EF"/>
    <w:rsid w:val="007C1477"/>
    <w:rsid w:val="007D55D3"/>
    <w:rsid w:val="007D73E8"/>
    <w:rsid w:val="007D7CC6"/>
    <w:rsid w:val="007E0BF0"/>
    <w:rsid w:val="007E2C10"/>
    <w:rsid w:val="007E3352"/>
    <w:rsid w:val="007E55C0"/>
    <w:rsid w:val="007F0278"/>
    <w:rsid w:val="007F6B21"/>
    <w:rsid w:val="0080212F"/>
    <w:rsid w:val="00804184"/>
    <w:rsid w:val="008056EF"/>
    <w:rsid w:val="00807524"/>
    <w:rsid w:val="0081002E"/>
    <w:rsid w:val="00817EF1"/>
    <w:rsid w:val="00823102"/>
    <w:rsid w:val="0082328A"/>
    <w:rsid w:val="0082374D"/>
    <w:rsid w:val="00823ABF"/>
    <w:rsid w:val="00826DA1"/>
    <w:rsid w:val="00833BD0"/>
    <w:rsid w:val="008341CE"/>
    <w:rsid w:val="008363B6"/>
    <w:rsid w:val="00840A8B"/>
    <w:rsid w:val="00843519"/>
    <w:rsid w:val="00844A17"/>
    <w:rsid w:val="00844BD1"/>
    <w:rsid w:val="00844E5C"/>
    <w:rsid w:val="00851356"/>
    <w:rsid w:val="0085190C"/>
    <w:rsid w:val="00853FDA"/>
    <w:rsid w:val="008540DC"/>
    <w:rsid w:val="0085492E"/>
    <w:rsid w:val="00855BEE"/>
    <w:rsid w:val="008575D4"/>
    <w:rsid w:val="0086005D"/>
    <w:rsid w:val="00861319"/>
    <w:rsid w:val="00862A45"/>
    <w:rsid w:val="00863976"/>
    <w:rsid w:val="008663CA"/>
    <w:rsid w:val="008674EE"/>
    <w:rsid w:val="008704E1"/>
    <w:rsid w:val="00870E09"/>
    <w:rsid w:val="00873600"/>
    <w:rsid w:val="00874628"/>
    <w:rsid w:val="00876917"/>
    <w:rsid w:val="00882D27"/>
    <w:rsid w:val="00885907"/>
    <w:rsid w:val="008863D9"/>
    <w:rsid w:val="00887885"/>
    <w:rsid w:val="00891CEC"/>
    <w:rsid w:val="00891E11"/>
    <w:rsid w:val="008945A2"/>
    <w:rsid w:val="00894E28"/>
    <w:rsid w:val="008958DB"/>
    <w:rsid w:val="008960D9"/>
    <w:rsid w:val="008A1BA2"/>
    <w:rsid w:val="008A2D0E"/>
    <w:rsid w:val="008A2D15"/>
    <w:rsid w:val="008A35CF"/>
    <w:rsid w:val="008A4DC4"/>
    <w:rsid w:val="008A73E0"/>
    <w:rsid w:val="008B3DEC"/>
    <w:rsid w:val="008B52D5"/>
    <w:rsid w:val="008B7AE8"/>
    <w:rsid w:val="008C0CE5"/>
    <w:rsid w:val="008C14C7"/>
    <w:rsid w:val="008C2AE9"/>
    <w:rsid w:val="008C49F3"/>
    <w:rsid w:val="008C6508"/>
    <w:rsid w:val="008C705B"/>
    <w:rsid w:val="008D0452"/>
    <w:rsid w:val="008D30D4"/>
    <w:rsid w:val="008D75A1"/>
    <w:rsid w:val="008D7C42"/>
    <w:rsid w:val="008D7E24"/>
    <w:rsid w:val="008E1480"/>
    <w:rsid w:val="008E33A2"/>
    <w:rsid w:val="008E3EE6"/>
    <w:rsid w:val="008F0674"/>
    <w:rsid w:val="008F06D9"/>
    <w:rsid w:val="008F303A"/>
    <w:rsid w:val="008F37A7"/>
    <w:rsid w:val="00902163"/>
    <w:rsid w:val="0090467A"/>
    <w:rsid w:val="00905270"/>
    <w:rsid w:val="00907882"/>
    <w:rsid w:val="00911494"/>
    <w:rsid w:val="009127F8"/>
    <w:rsid w:val="00915793"/>
    <w:rsid w:val="00916706"/>
    <w:rsid w:val="0092035F"/>
    <w:rsid w:val="00926C8D"/>
    <w:rsid w:val="00931D87"/>
    <w:rsid w:val="00940BFF"/>
    <w:rsid w:val="009436F2"/>
    <w:rsid w:val="00944034"/>
    <w:rsid w:val="009440ED"/>
    <w:rsid w:val="00944394"/>
    <w:rsid w:val="00945819"/>
    <w:rsid w:val="00951DDB"/>
    <w:rsid w:val="00953005"/>
    <w:rsid w:val="00957C40"/>
    <w:rsid w:val="00957F7F"/>
    <w:rsid w:val="009600C8"/>
    <w:rsid w:val="0096240B"/>
    <w:rsid w:val="009672E0"/>
    <w:rsid w:val="009677C0"/>
    <w:rsid w:val="009700E4"/>
    <w:rsid w:val="00981670"/>
    <w:rsid w:val="00982AC4"/>
    <w:rsid w:val="00985064"/>
    <w:rsid w:val="00985970"/>
    <w:rsid w:val="009900D7"/>
    <w:rsid w:val="00992740"/>
    <w:rsid w:val="00992748"/>
    <w:rsid w:val="00996E42"/>
    <w:rsid w:val="00996E4F"/>
    <w:rsid w:val="0099728C"/>
    <w:rsid w:val="009A1CDC"/>
    <w:rsid w:val="009A2154"/>
    <w:rsid w:val="009A7303"/>
    <w:rsid w:val="009B26A9"/>
    <w:rsid w:val="009B3C7A"/>
    <w:rsid w:val="009B4F70"/>
    <w:rsid w:val="009B62ED"/>
    <w:rsid w:val="009C11B7"/>
    <w:rsid w:val="009C1E4E"/>
    <w:rsid w:val="009C6FEB"/>
    <w:rsid w:val="009C7FA2"/>
    <w:rsid w:val="009D2198"/>
    <w:rsid w:val="009D3916"/>
    <w:rsid w:val="009E2E18"/>
    <w:rsid w:val="009E36F1"/>
    <w:rsid w:val="009E5C60"/>
    <w:rsid w:val="009E6F2A"/>
    <w:rsid w:val="009F1065"/>
    <w:rsid w:val="009F6B86"/>
    <w:rsid w:val="00A00B26"/>
    <w:rsid w:val="00A117D7"/>
    <w:rsid w:val="00A134C8"/>
    <w:rsid w:val="00A21993"/>
    <w:rsid w:val="00A2287D"/>
    <w:rsid w:val="00A240A7"/>
    <w:rsid w:val="00A25DEC"/>
    <w:rsid w:val="00A26FB3"/>
    <w:rsid w:val="00A300FF"/>
    <w:rsid w:val="00A31D67"/>
    <w:rsid w:val="00A32140"/>
    <w:rsid w:val="00A32D79"/>
    <w:rsid w:val="00A36875"/>
    <w:rsid w:val="00A405D3"/>
    <w:rsid w:val="00A45C91"/>
    <w:rsid w:val="00A50048"/>
    <w:rsid w:val="00A53CD1"/>
    <w:rsid w:val="00A54F4B"/>
    <w:rsid w:val="00A55143"/>
    <w:rsid w:val="00A62B42"/>
    <w:rsid w:val="00A63200"/>
    <w:rsid w:val="00A646FC"/>
    <w:rsid w:val="00A65BBE"/>
    <w:rsid w:val="00A65FDF"/>
    <w:rsid w:val="00A6704B"/>
    <w:rsid w:val="00A71316"/>
    <w:rsid w:val="00A729B7"/>
    <w:rsid w:val="00A73DB5"/>
    <w:rsid w:val="00A74375"/>
    <w:rsid w:val="00A77A34"/>
    <w:rsid w:val="00A82889"/>
    <w:rsid w:val="00A9077B"/>
    <w:rsid w:val="00A9281B"/>
    <w:rsid w:val="00A963CA"/>
    <w:rsid w:val="00AA0116"/>
    <w:rsid w:val="00AA3408"/>
    <w:rsid w:val="00AA4078"/>
    <w:rsid w:val="00AA56AC"/>
    <w:rsid w:val="00AA61BD"/>
    <w:rsid w:val="00AB3160"/>
    <w:rsid w:val="00AB6A6E"/>
    <w:rsid w:val="00AB6FCF"/>
    <w:rsid w:val="00AC033A"/>
    <w:rsid w:val="00AC150F"/>
    <w:rsid w:val="00AC3633"/>
    <w:rsid w:val="00AC47A2"/>
    <w:rsid w:val="00AD0830"/>
    <w:rsid w:val="00AD0B35"/>
    <w:rsid w:val="00AD3D48"/>
    <w:rsid w:val="00AD46E2"/>
    <w:rsid w:val="00AD531C"/>
    <w:rsid w:val="00AE0075"/>
    <w:rsid w:val="00AE561A"/>
    <w:rsid w:val="00AE5D2F"/>
    <w:rsid w:val="00AE60FB"/>
    <w:rsid w:val="00AE7B0A"/>
    <w:rsid w:val="00AF5DE1"/>
    <w:rsid w:val="00B01DA2"/>
    <w:rsid w:val="00B022F5"/>
    <w:rsid w:val="00B04F94"/>
    <w:rsid w:val="00B072D2"/>
    <w:rsid w:val="00B13B7F"/>
    <w:rsid w:val="00B15D52"/>
    <w:rsid w:val="00B165CB"/>
    <w:rsid w:val="00B16A12"/>
    <w:rsid w:val="00B22190"/>
    <w:rsid w:val="00B227FD"/>
    <w:rsid w:val="00B22F0D"/>
    <w:rsid w:val="00B23027"/>
    <w:rsid w:val="00B2394F"/>
    <w:rsid w:val="00B25DBC"/>
    <w:rsid w:val="00B25E21"/>
    <w:rsid w:val="00B268C2"/>
    <w:rsid w:val="00B3089A"/>
    <w:rsid w:val="00B31AC4"/>
    <w:rsid w:val="00B32956"/>
    <w:rsid w:val="00B33BE0"/>
    <w:rsid w:val="00B35B67"/>
    <w:rsid w:val="00B36B55"/>
    <w:rsid w:val="00B41AE8"/>
    <w:rsid w:val="00B42B54"/>
    <w:rsid w:val="00B43896"/>
    <w:rsid w:val="00B43AC3"/>
    <w:rsid w:val="00B44184"/>
    <w:rsid w:val="00B443DC"/>
    <w:rsid w:val="00B50692"/>
    <w:rsid w:val="00B51957"/>
    <w:rsid w:val="00B55812"/>
    <w:rsid w:val="00B56A74"/>
    <w:rsid w:val="00B626A2"/>
    <w:rsid w:val="00B62D9B"/>
    <w:rsid w:val="00B62FD1"/>
    <w:rsid w:val="00B659C3"/>
    <w:rsid w:val="00B66236"/>
    <w:rsid w:val="00B667E4"/>
    <w:rsid w:val="00B73CE0"/>
    <w:rsid w:val="00B74688"/>
    <w:rsid w:val="00B80B62"/>
    <w:rsid w:val="00B818B0"/>
    <w:rsid w:val="00B81971"/>
    <w:rsid w:val="00B83FF8"/>
    <w:rsid w:val="00B85BA2"/>
    <w:rsid w:val="00B90B4B"/>
    <w:rsid w:val="00B9309E"/>
    <w:rsid w:val="00B94E08"/>
    <w:rsid w:val="00BA08A8"/>
    <w:rsid w:val="00BA19F8"/>
    <w:rsid w:val="00BA1ABA"/>
    <w:rsid w:val="00BA1B18"/>
    <w:rsid w:val="00BA46B9"/>
    <w:rsid w:val="00BB23F6"/>
    <w:rsid w:val="00BB2445"/>
    <w:rsid w:val="00BB2B65"/>
    <w:rsid w:val="00BB3FEA"/>
    <w:rsid w:val="00BB40CD"/>
    <w:rsid w:val="00BB5205"/>
    <w:rsid w:val="00BB7180"/>
    <w:rsid w:val="00BB76D5"/>
    <w:rsid w:val="00BC14DC"/>
    <w:rsid w:val="00BC1552"/>
    <w:rsid w:val="00BC1762"/>
    <w:rsid w:val="00BC2580"/>
    <w:rsid w:val="00BC39FF"/>
    <w:rsid w:val="00BC3BE0"/>
    <w:rsid w:val="00BC6847"/>
    <w:rsid w:val="00BC6ABE"/>
    <w:rsid w:val="00BD625C"/>
    <w:rsid w:val="00BE2095"/>
    <w:rsid w:val="00BF7E7E"/>
    <w:rsid w:val="00C0080A"/>
    <w:rsid w:val="00C0298B"/>
    <w:rsid w:val="00C057ED"/>
    <w:rsid w:val="00C06BDB"/>
    <w:rsid w:val="00C10D22"/>
    <w:rsid w:val="00C11141"/>
    <w:rsid w:val="00C1373A"/>
    <w:rsid w:val="00C144B7"/>
    <w:rsid w:val="00C163BD"/>
    <w:rsid w:val="00C165B6"/>
    <w:rsid w:val="00C2095E"/>
    <w:rsid w:val="00C20EEC"/>
    <w:rsid w:val="00C24DF3"/>
    <w:rsid w:val="00C26DAA"/>
    <w:rsid w:val="00C27CC8"/>
    <w:rsid w:val="00C32D7F"/>
    <w:rsid w:val="00C339F9"/>
    <w:rsid w:val="00C37754"/>
    <w:rsid w:val="00C40054"/>
    <w:rsid w:val="00C410EF"/>
    <w:rsid w:val="00C427C0"/>
    <w:rsid w:val="00C447A9"/>
    <w:rsid w:val="00C45AFC"/>
    <w:rsid w:val="00C47352"/>
    <w:rsid w:val="00C47D97"/>
    <w:rsid w:val="00C52A22"/>
    <w:rsid w:val="00C539EB"/>
    <w:rsid w:val="00C57169"/>
    <w:rsid w:val="00C5781A"/>
    <w:rsid w:val="00C6415B"/>
    <w:rsid w:val="00C6644C"/>
    <w:rsid w:val="00C668DD"/>
    <w:rsid w:val="00C67A77"/>
    <w:rsid w:val="00C75DA9"/>
    <w:rsid w:val="00C77C56"/>
    <w:rsid w:val="00C83BC7"/>
    <w:rsid w:val="00C87CCC"/>
    <w:rsid w:val="00C90BA5"/>
    <w:rsid w:val="00C93333"/>
    <w:rsid w:val="00C943ED"/>
    <w:rsid w:val="00C94DE4"/>
    <w:rsid w:val="00C97CF9"/>
    <w:rsid w:val="00CA0CA1"/>
    <w:rsid w:val="00CA4476"/>
    <w:rsid w:val="00CA4EF8"/>
    <w:rsid w:val="00CA5028"/>
    <w:rsid w:val="00CA5FCA"/>
    <w:rsid w:val="00CA65C3"/>
    <w:rsid w:val="00CB0AE7"/>
    <w:rsid w:val="00CB0F30"/>
    <w:rsid w:val="00CB2CF5"/>
    <w:rsid w:val="00CB5A1C"/>
    <w:rsid w:val="00CB6B23"/>
    <w:rsid w:val="00CB70F7"/>
    <w:rsid w:val="00CC314F"/>
    <w:rsid w:val="00CD1C0F"/>
    <w:rsid w:val="00CD2418"/>
    <w:rsid w:val="00CD249A"/>
    <w:rsid w:val="00CD2E55"/>
    <w:rsid w:val="00CE0AFE"/>
    <w:rsid w:val="00CE7065"/>
    <w:rsid w:val="00CF1C25"/>
    <w:rsid w:val="00CF484E"/>
    <w:rsid w:val="00CF5704"/>
    <w:rsid w:val="00D0144F"/>
    <w:rsid w:val="00D04344"/>
    <w:rsid w:val="00D060C0"/>
    <w:rsid w:val="00D06885"/>
    <w:rsid w:val="00D1120E"/>
    <w:rsid w:val="00D12651"/>
    <w:rsid w:val="00D12FFB"/>
    <w:rsid w:val="00D179E2"/>
    <w:rsid w:val="00D203CA"/>
    <w:rsid w:val="00D210E1"/>
    <w:rsid w:val="00D21126"/>
    <w:rsid w:val="00D2162C"/>
    <w:rsid w:val="00D21A7A"/>
    <w:rsid w:val="00D23BBE"/>
    <w:rsid w:val="00D27A44"/>
    <w:rsid w:val="00D27A6F"/>
    <w:rsid w:val="00D30D9A"/>
    <w:rsid w:val="00D4123C"/>
    <w:rsid w:val="00D43338"/>
    <w:rsid w:val="00D45F04"/>
    <w:rsid w:val="00D50B4F"/>
    <w:rsid w:val="00D516A0"/>
    <w:rsid w:val="00D53FF5"/>
    <w:rsid w:val="00D55234"/>
    <w:rsid w:val="00D60B4B"/>
    <w:rsid w:val="00D61691"/>
    <w:rsid w:val="00D64DDE"/>
    <w:rsid w:val="00D67755"/>
    <w:rsid w:val="00D7090A"/>
    <w:rsid w:val="00D72F5E"/>
    <w:rsid w:val="00D7570F"/>
    <w:rsid w:val="00D8162B"/>
    <w:rsid w:val="00D82973"/>
    <w:rsid w:val="00D84828"/>
    <w:rsid w:val="00D85863"/>
    <w:rsid w:val="00D86B78"/>
    <w:rsid w:val="00DA00AD"/>
    <w:rsid w:val="00DA4419"/>
    <w:rsid w:val="00DA78EE"/>
    <w:rsid w:val="00DB1A70"/>
    <w:rsid w:val="00DB1B9A"/>
    <w:rsid w:val="00DB264B"/>
    <w:rsid w:val="00DB4E96"/>
    <w:rsid w:val="00DC25D3"/>
    <w:rsid w:val="00DC2787"/>
    <w:rsid w:val="00DC29A8"/>
    <w:rsid w:val="00DC2F08"/>
    <w:rsid w:val="00DC3DC0"/>
    <w:rsid w:val="00DC4336"/>
    <w:rsid w:val="00DC60BE"/>
    <w:rsid w:val="00DD0750"/>
    <w:rsid w:val="00DD240F"/>
    <w:rsid w:val="00DD3C3F"/>
    <w:rsid w:val="00DD4C14"/>
    <w:rsid w:val="00DE0706"/>
    <w:rsid w:val="00DE225E"/>
    <w:rsid w:val="00DE3A69"/>
    <w:rsid w:val="00DE68EB"/>
    <w:rsid w:val="00DE70C0"/>
    <w:rsid w:val="00DF13EB"/>
    <w:rsid w:val="00DF40D2"/>
    <w:rsid w:val="00DF4CC1"/>
    <w:rsid w:val="00E02004"/>
    <w:rsid w:val="00E02036"/>
    <w:rsid w:val="00E02276"/>
    <w:rsid w:val="00E11760"/>
    <w:rsid w:val="00E14B50"/>
    <w:rsid w:val="00E15744"/>
    <w:rsid w:val="00E15BE8"/>
    <w:rsid w:val="00E16AD2"/>
    <w:rsid w:val="00E22584"/>
    <w:rsid w:val="00E30903"/>
    <w:rsid w:val="00E33180"/>
    <w:rsid w:val="00E35077"/>
    <w:rsid w:val="00E35715"/>
    <w:rsid w:val="00E35E3F"/>
    <w:rsid w:val="00E40750"/>
    <w:rsid w:val="00E407AC"/>
    <w:rsid w:val="00E43516"/>
    <w:rsid w:val="00E44353"/>
    <w:rsid w:val="00E45087"/>
    <w:rsid w:val="00E527AA"/>
    <w:rsid w:val="00E543C2"/>
    <w:rsid w:val="00E5464B"/>
    <w:rsid w:val="00E5534B"/>
    <w:rsid w:val="00E60054"/>
    <w:rsid w:val="00E603F8"/>
    <w:rsid w:val="00E61E67"/>
    <w:rsid w:val="00E65021"/>
    <w:rsid w:val="00E66B98"/>
    <w:rsid w:val="00E674BE"/>
    <w:rsid w:val="00E678D9"/>
    <w:rsid w:val="00E71A3E"/>
    <w:rsid w:val="00E72535"/>
    <w:rsid w:val="00E74CBB"/>
    <w:rsid w:val="00E76CA1"/>
    <w:rsid w:val="00E83B56"/>
    <w:rsid w:val="00E843FF"/>
    <w:rsid w:val="00E84405"/>
    <w:rsid w:val="00E84A33"/>
    <w:rsid w:val="00E944CA"/>
    <w:rsid w:val="00E949D8"/>
    <w:rsid w:val="00E969E1"/>
    <w:rsid w:val="00E97BFD"/>
    <w:rsid w:val="00EA1AF5"/>
    <w:rsid w:val="00EA372E"/>
    <w:rsid w:val="00EB2676"/>
    <w:rsid w:val="00EB2BC9"/>
    <w:rsid w:val="00EB3399"/>
    <w:rsid w:val="00EB3AAB"/>
    <w:rsid w:val="00EC00C1"/>
    <w:rsid w:val="00EC3669"/>
    <w:rsid w:val="00EC4307"/>
    <w:rsid w:val="00EC654B"/>
    <w:rsid w:val="00EC7431"/>
    <w:rsid w:val="00EC765D"/>
    <w:rsid w:val="00ED210E"/>
    <w:rsid w:val="00ED2360"/>
    <w:rsid w:val="00ED27CD"/>
    <w:rsid w:val="00ED3344"/>
    <w:rsid w:val="00ED3760"/>
    <w:rsid w:val="00ED42E5"/>
    <w:rsid w:val="00ED5071"/>
    <w:rsid w:val="00ED53FA"/>
    <w:rsid w:val="00ED5A82"/>
    <w:rsid w:val="00ED5F27"/>
    <w:rsid w:val="00EE0427"/>
    <w:rsid w:val="00EE10E1"/>
    <w:rsid w:val="00EE231F"/>
    <w:rsid w:val="00EE3936"/>
    <w:rsid w:val="00EE39CF"/>
    <w:rsid w:val="00EF04A8"/>
    <w:rsid w:val="00EF0F96"/>
    <w:rsid w:val="00EF27B9"/>
    <w:rsid w:val="00EF3543"/>
    <w:rsid w:val="00EF364D"/>
    <w:rsid w:val="00EF3D14"/>
    <w:rsid w:val="00EF5099"/>
    <w:rsid w:val="00EF523B"/>
    <w:rsid w:val="00F018CF"/>
    <w:rsid w:val="00F01F75"/>
    <w:rsid w:val="00F02643"/>
    <w:rsid w:val="00F02B45"/>
    <w:rsid w:val="00F03DE3"/>
    <w:rsid w:val="00F04D0A"/>
    <w:rsid w:val="00F0639B"/>
    <w:rsid w:val="00F073B0"/>
    <w:rsid w:val="00F10C44"/>
    <w:rsid w:val="00F140E1"/>
    <w:rsid w:val="00F16D77"/>
    <w:rsid w:val="00F17232"/>
    <w:rsid w:val="00F20A5F"/>
    <w:rsid w:val="00F20B4E"/>
    <w:rsid w:val="00F2208E"/>
    <w:rsid w:val="00F231A6"/>
    <w:rsid w:val="00F23A5C"/>
    <w:rsid w:val="00F246B3"/>
    <w:rsid w:val="00F267FC"/>
    <w:rsid w:val="00F310FC"/>
    <w:rsid w:val="00F315A3"/>
    <w:rsid w:val="00F31BF9"/>
    <w:rsid w:val="00F34DFC"/>
    <w:rsid w:val="00F418EA"/>
    <w:rsid w:val="00F41F3E"/>
    <w:rsid w:val="00F436BA"/>
    <w:rsid w:val="00F4501D"/>
    <w:rsid w:val="00F46181"/>
    <w:rsid w:val="00F47845"/>
    <w:rsid w:val="00F565B6"/>
    <w:rsid w:val="00F6044A"/>
    <w:rsid w:val="00F62A45"/>
    <w:rsid w:val="00F63B12"/>
    <w:rsid w:val="00F65748"/>
    <w:rsid w:val="00F71345"/>
    <w:rsid w:val="00F74C41"/>
    <w:rsid w:val="00F750C6"/>
    <w:rsid w:val="00F76E9F"/>
    <w:rsid w:val="00F770FD"/>
    <w:rsid w:val="00F77A5D"/>
    <w:rsid w:val="00F80CAD"/>
    <w:rsid w:val="00F82BD2"/>
    <w:rsid w:val="00F83815"/>
    <w:rsid w:val="00F8436D"/>
    <w:rsid w:val="00F86224"/>
    <w:rsid w:val="00F86771"/>
    <w:rsid w:val="00F87245"/>
    <w:rsid w:val="00F93F04"/>
    <w:rsid w:val="00F9479F"/>
    <w:rsid w:val="00F9610F"/>
    <w:rsid w:val="00F970D0"/>
    <w:rsid w:val="00FA0599"/>
    <w:rsid w:val="00FB58C7"/>
    <w:rsid w:val="00FC1BF5"/>
    <w:rsid w:val="00FC2623"/>
    <w:rsid w:val="00FC2712"/>
    <w:rsid w:val="00FC4A32"/>
    <w:rsid w:val="00FD37EB"/>
    <w:rsid w:val="00FD4185"/>
    <w:rsid w:val="00FD6239"/>
    <w:rsid w:val="00FD7B43"/>
    <w:rsid w:val="00FE4595"/>
    <w:rsid w:val="00FE69BD"/>
    <w:rsid w:val="00FF0B33"/>
    <w:rsid w:val="00FF3089"/>
    <w:rsid w:val="00FF40D6"/>
    <w:rsid w:val="00FF4B12"/>
    <w:rsid w:val="00FF6628"/>
    <w:rsid w:val="00FF7D8A"/>
    <w:rsid w:val="0337EF16"/>
    <w:rsid w:val="04A7EBA6"/>
    <w:rsid w:val="08DA1409"/>
    <w:rsid w:val="0B2D73D9"/>
    <w:rsid w:val="0DF98ECA"/>
    <w:rsid w:val="0F0AF0B4"/>
    <w:rsid w:val="103657EE"/>
    <w:rsid w:val="11E7CA08"/>
    <w:rsid w:val="123E9CA8"/>
    <w:rsid w:val="12E9E20D"/>
    <w:rsid w:val="13AA2626"/>
    <w:rsid w:val="143F9A4F"/>
    <w:rsid w:val="152AF7C6"/>
    <w:rsid w:val="15698760"/>
    <w:rsid w:val="15718718"/>
    <w:rsid w:val="16D83C48"/>
    <w:rsid w:val="179BCF53"/>
    <w:rsid w:val="2496DE54"/>
    <w:rsid w:val="2CF1BB9C"/>
    <w:rsid w:val="2E66912D"/>
    <w:rsid w:val="320B1031"/>
    <w:rsid w:val="3407247E"/>
    <w:rsid w:val="355343A4"/>
    <w:rsid w:val="373EC540"/>
    <w:rsid w:val="3809211E"/>
    <w:rsid w:val="38C3B8CA"/>
    <w:rsid w:val="39DAFDD2"/>
    <w:rsid w:val="3C3CD605"/>
    <w:rsid w:val="449309E4"/>
    <w:rsid w:val="46030674"/>
    <w:rsid w:val="46AE1429"/>
    <w:rsid w:val="481D5382"/>
    <w:rsid w:val="4B53AEED"/>
    <w:rsid w:val="4B60CACC"/>
    <w:rsid w:val="4BD32486"/>
    <w:rsid w:val="4BD928D4"/>
    <w:rsid w:val="4DE50C03"/>
    <w:rsid w:val="4E21A8CC"/>
    <w:rsid w:val="4F692102"/>
    <w:rsid w:val="514A4CF9"/>
    <w:rsid w:val="515B14C8"/>
    <w:rsid w:val="51BD3D89"/>
    <w:rsid w:val="54913054"/>
    <w:rsid w:val="5601C99B"/>
    <w:rsid w:val="56D077CE"/>
    <w:rsid w:val="5B963D16"/>
    <w:rsid w:val="5D309F4F"/>
    <w:rsid w:val="5D33B216"/>
    <w:rsid w:val="5E7A4702"/>
    <w:rsid w:val="6782F2BA"/>
    <w:rsid w:val="6B15FE2A"/>
    <w:rsid w:val="6E4D9EEC"/>
    <w:rsid w:val="6F56BE3E"/>
    <w:rsid w:val="6FFE0EBB"/>
    <w:rsid w:val="70973A73"/>
    <w:rsid w:val="711AC947"/>
    <w:rsid w:val="7570F5B1"/>
    <w:rsid w:val="7E0EBFE0"/>
    <w:rsid w:val="7E24ED1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7A3A73-B214-4861-A8E2-5DD5C427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next w:val="Normal"/>
    <w:link w:val="Ttulo1Car"/>
    <w:qFormat/>
    <w:rsid w:val="00DE70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DE70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DE70C0"/>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70C0"/>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DE70C0"/>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semiHidden/>
    <w:rsid w:val="00DE70C0"/>
    <w:rPr>
      <w:rFonts w:asciiTheme="majorHAnsi" w:eastAsiaTheme="majorEastAsia" w:hAnsiTheme="majorHAnsi" w:cstheme="majorBidi"/>
      <w:color w:val="243F60" w:themeColor="accent1" w:themeShade="7F"/>
      <w:sz w:val="24"/>
      <w:szCs w:val="24"/>
      <w:lang w:val="es-ES" w:eastAsia="es-ES"/>
    </w:rPr>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titulo 3,TIT 2 IND,Titulo parrafo,Dot pt,No Spacing1,List Paragraph Char Char Char,Indicator Text,Numbered Para 1,Colorful List - Accent 11,Bullet 1,F5 List Paragraph,Bullet Points,Normal. Viñetas,HOJA,Bolita,Lista HD,Bullets,Ha,List"/>
    <w:basedOn w:val="Normal"/>
    <w:link w:val="PrrafodelistaCar"/>
    <w:uiPriority w:val="34"/>
    <w:qFormat/>
    <w:rsid w:val="005E04F5"/>
    <w:pPr>
      <w:ind w:left="720"/>
      <w:contextualSpacing/>
    </w:pPr>
  </w:style>
  <w:style w:type="character" w:customStyle="1" w:styleId="PrrafodelistaCar">
    <w:name w:val="Párrafo de lista Car"/>
    <w:aliases w:val="titulo 3 Car,TIT 2 IND Car,Titulo parrafo Car,Dot pt Car,No Spacing1 Car,List Paragraph Char Char Char Car,Indicator Text Car,Numbered Para 1 Car,Colorful List - Accent 11 Car,Bullet 1 Car,F5 List Paragraph Car,Bullet Points Car"/>
    <w:link w:val="Prrafodelista"/>
    <w:uiPriority w:val="34"/>
    <w:qFormat/>
    <w:locked/>
    <w:rsid w:val="00DE70C0"/>
    <w:rPr>
      <w:rFonts w:ascii="Times New Roman" w:eastAsia="MS Mincho" w:hAnsi="Times New Roman" w:cs="Times New Roman"/>
      <w:sz w:val="24"/>
      <w:szCs w:val="24"/>
      <w:lang w:val="es-ES" w:eastAsia="es-ES"/>
    </w:rPr>
  </w:style>
  <w:style w:type="character" w:styleId="Textoennegrita">
    <w:name w:val="Strong"/>
    <w:basedOn w:val="Fuentedeprrafopredeter"/>
    <w:uiPriority w:val="22"/>
    <w:qFormat/>
    <w:rsid w:val="005E04F5"/>
    <w:rPr>
      <w:b/>
      <w:bCs/>
    </w:rPr>
  </w:style>
  <w:style w:type="paragraph" w:customStyle="1" w:styleId="Prrafodelista1">
    <w:name w:val="Párrafo de lista1"/>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DE70C0"/>
    <w:rPr>
      <w:color w:val="800080" w:themeColor="followedHyperlink"/>
      <w:u w:val="single"/>
    </w:rPr>
  </w:style>
  <w:style w:type="paragraph" w:customStyle="1" w:styleId="msonormal0">
    <w:name w:val="msonormal"/>
    <w:basedOn w:val="Normal"/>
    <w:rsid w:val="00DE70C0"/>
    <w:pPr>
      <w:spacing w:before="100" w:beforeAutospacing="1" w:after="100" w:afterAutospacing="1"/>
    </w:pPr>
    <w:rPr>
      <w:rFonts w:eastAsia="Times New Roman"/>
      <w:lang w:val="es-CO" w:eastAsia="es-CO"/>
    </w:rPr>
  </w:style>
  <w:style w:type="paragraph" w:styleId="Textonotapie">
    <w:name w:val="footnote text"/>
    <w:aliases w:val="Ref. de nota al pie1,Texto de nota al pie,Footnotes refss,referencia nota al pie,BVI fnr,Ref. de nota al pie 2,Footnote Text Char,Footnote Text Char Char Char Char,Footnote Text Char Char Char Char Char Char Char Char,FA Fu"/>
    <w:basedOn w:val="Normal"/>
    <w:link w:val="TextonotapieCar"/>
    <w:unhideWhenUsed/>
    <w:rsid w:val="00DE70C0"/>
    <w:rPr>
      <w:sz w:val="20"/>
      <w:szCs w:val="20"/>
    </w:rPr>
  </w:style>
  <w:style w:type="character" w:customStyle="1" w:styleId="TextonotapieCar">
    <w:name w:val="Texto nota pie Car"/>
    <w:aliases w:val="Ref. de nota al pie1 Car,Texto de nota al pie Car,Footnotes refss Car,referencia nota al pie Car,BVI fnr Car,Ref. de nota al pie 2 Car,Footnote Text Char Car,Footnote Text Char Char Char Char Car,FA Fu Car"/>
    <w:basedOn w:val="Fuentedeprrafopredeter"/>
    <w:link w:val="Textonotapie"/>
    <w:rsid w:val="00DE70C0"/>
    <w:rPr>
      <w:rFonts w:ascii="Times New Roman" w:eastAsia="MS Mincho" w:hAnsi="Times New Roman" w:cs="Times New Roman"/>
      <w:sz w:val="20"/>
      <w:szCs w:val="20"/>
      <w:lang w:val="es-ES" w:eastAsia="es-ES"/>
    </w:rPr>
  </w:style>
  <w:style w:type="paragraph" w:customStyle="1" w:styleId="Body">
    <w:name w:val="Body"/>
    <w:uiPriority w:val="99"/>
    <w:rsid w:val="00DE70C0"/>
    <w:rPr>
      <w:rFonts w:ascii="Helvetica" w:eastAsia="ヒラギノ角ゴ Pro W3" w:hAnsi="Helvetica" w:cs="Times New Roman"/>
      <w:color w:val="000000"/>
      <w:sz w:val="24"/>
      <w:szCs w:val="20"/>
      <w:lang w:val="en-US" w:eastAsia="es-CO"/>
    </w:rPr>
  </w:style>
  <w:style w:type="paragraph" w:customStyle="1" w:styleId="Default">
    <w:name w:val="Default"/>
    <w:rsid w:val="00DE70C0"/>
    <w:pPr>
      <w:autoSpaceDE w:val="0"/>
      <w:autoSpaceDN w:val="0"/>
      <w:adjustRightInd w:val="0"/>
    </w:pPr>
    <w:rPr>
      <w:rFonts w:ascii="Arial" w:eastAsia="Calibri" w:hAnsi="Arial" w:cs="Arial"/>
      <w:color w:val="000000"/>
      <w:sz w:val="24"/>
      <w:szCs w:val="24"/>
      <w:lang w:eastAsia="es-ES"/>
    </w:rPr>
  </w:style>
  <w:style w:type="character" w:styleId="Refdenotaalpie">
    <w:name w:val="footnote reference"/>
    <w:basedOn w:val="Fuentedeprrafopredeter"/>
    <w:uiPriority w:val="99"/>
    <w:unhideWhenUsed/>
    <w:rsid w:val="00DE70C0"/>
    <w:rPr>
      <w:vertAlign w:val="superscript"/>
    </w:rPr>
  </w:style>
  <w:style w:type="character" w:styleId="nfasissutil">
    <w:name w:val="Subtle Emphasis"/>
    <w:aliases w:val="Notas al pie"/>
    <w:basedOn w:val="Fuentedeprrafopredeter"/>
    <w:uiPriority w:val="19"/>
    <w:qFormat/>
    <w:rsid w:val="00DE70C0"/>
    <w:rPr>
      <w:rFonts w:ascii="Arial" w:hAnsi="Arial" w:cs="Arial" w:hint="default"/>
      <w:i w:val="0"/>
      <w:iCs/>
      <w:color w:val="auto"/>
      <w:sz w:val="16"/>
    </w:rPr>
  </w:style>
  <w:style w:type="character" w:customStyle="1" w:styleId="SubttuloCar">
    <w:name w:val="Subtítulo Car"/>
    <w:aliases w:val="Tablas Car"/>
    <w:basedOn w:val="Fuentedeprrafopredeter"/>
    <w:link w:val="Subttulo"/>
    <w:uiPriority w:val="11"/>
    <w:locked/>
    <w:rsid w:val="00C163BD"/>
    <w:rPr>
      <w:rFonts w:ascii="Arial" w:eastAsia="Times New Roman" w:hAnsi="Arial" w:cs="Arial"/>
      <w:iCs/>
      <w:spacing w:val="15"/>
      <w:sz w:val="16"/>
      <w:szCs w:val="24"/>
      <w:lang w:val="es-ES" w:eastAsia="es-ES"/>
    </w:rPr>
  </w:style>
  <w:style w:type="paragraph" w:styleId="Subttulo">
    <w:name w:val="Subtitle"/>
    <w:aliases w:val="Tablas"/>
    <w:basedOn w:val="Normal"/>
    <w:next w:val="Normal"/>
    <w:link w:val="SubttuloCar"/>
    <w:uiPriority w:val="11"/>
    <w:qFormat/>
    <w:rsid w:val="00C163BD"/>
    <w:pPr>
      <w:jc w:val="both"/>
    </w:pPr>
    <w:rPr>
      <w:rFonts w:ascii="Arial" w:eastAsia="Times New Roman" w:hAnsi="Arial" w:cs="Arial"/>
      <w:iCs/>
      <w:spacing w:val="15"/>
      <w:sz w:val="16"/>
    </w:rPr>
  </w:style>
  <w:style w:type="character" w:customStyle="1" w:styleId="SubttuloCar1">
    <w:name w:val="Subtítulo Car1"/>
    <w:aliases w:val="Tablas Car1"/>
    <w:basedOn w:val="Fuentedeprrafopredeter"/>
    <w:uiPriority w:val="11"/>
    <w:rsid w:val="00C163BD"/>
    <w:rPr>
      <w:rFonts w:eastAsiaTheme="minorEastAsia"/>
      <w:color w:val="5A5A5A" w:themeColor="text1" w:themeTint="A5"/>
      <w:spacing w:val="15"/>
      <w:lang w:val="es-ES" w:eastAsia="es-ES"/>
    </w:rPr>
  </w:style>
  <w:style w:type="character" w:customStyle="1" w:styleId="baj">
    <w:name w:val="b_aj"/>
    <w:basedOn w:val="Fuentedeprrafopredeter"/>
    <w:rsid w:val="00C163BD"/>
  </w:style>
  <w:style w:type="paragraph" w:customStyle="1" w:styleId="paragraph">
    <w:name w:val="paragraph"/>
    <w:basedOn w:val="Normal"/>
    <w:uiPriority w:val="99"/>
    <w:rsid w:val="00DD240F"/>
    <w:pPr>
      <w:spacing w:before="100" w:beforeAutospacing="1" w:after="100" w:afterAutospacing="1"/>
    </w:pPr>
    <w:rPr>
      <w:rFonts w:eastAsia="Times New Roman"/>
      <w:lang w:val="es-CO" w:eastAsia="es-CO"/>
    </w:rPr>
  </w:style>
  <w:style w:type="character" w:customStyle="1" w:styleId="eop">
    <w:name w:val="eop"/>
    <w:basedOn w:val="Fuentedeprrafopredeter"/>
    <w:rsid w:val="00DD240F"/>
  </w:style>
  <w:style w:type="character" w:customStyle="1" w:styleId="textrun">
    <w:name w:val="textrun"/>
    <w:basedOn w:val="Fuentedeprrafopredeter"/>
    <w:rsid w:val="00DD240F"/>
  </w:style>
  <w:style w:type="character" w:customStyle="1" w:styleId="normaltextrun">
    <w:name w:val="normaltextrun"/>
    <w:basedOn w:val="Fuentedeprrafopredeter"/>
    <w:rsid w:val="00DD240F"/>
  </w:style>
  <w:style w:type="paragraph" w:styleId="Textoindependiente2">
    <w:name w:val="Body Text 2"/>
    <w:basedOn w:val="Normal"/>
    <w:link w:val="Textoindependiente2Car"/>
    <w:unhideWhenUsed/>
    <w:rsid w:val="00B443D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rsid w:val="00B443DC"/>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D27A44"/>
    <w:pPr>
      <w:spacing w:before="100" w:beforeAutospacing="1" w:after="100" w:afterAutospacing="1"/>
    </w:pPr>
    <w:rPr>
      <w:rFonts w:eastAsia="Times New Roman"/>
      <w:lang w:val="es-CO" w:eastAsia="es-CO"/>
    </w:rPr>
  </w:style>
  <w:style w:type="paragraph" w:styleId="Textoindependiente">
    <w:name w:val="Body Text"/>
    <w:basedOn w:val="Normal"/>
    <w:link w:val="TextoindependienteCar"/>
    <w:uiPriority w:val="1"/>
    <w:unhideWhenUsed/>
    <w:qFormat/>
    <w:rsid w:val="005E61F3"/>
    <w:pPr>
      <w:spacing w:after="120"/>
    </w:pPr>
  </w:style>
  <w:style w:type="character" w:customStyle="1" w:styleId="TextoindependienteCar">
    <w:name w:val="Texto independiente Car"/>
    <w:basedOn w:val="Fuentedeprrafopredeter"/>
    <w:link w:val="Textoindependiente"/>
    <w:uiPriority w:val="1"/>
    <w:rsid w:val="005E61F3"/>
    <w:rPr>
      <w:rFonts w:ascii="Times New Roman" w:eastAsia="MS Mincho" w:hAnsi="Times New Roman" w:cs="Times New Roman"/>
      <w:sz w:val="24"/>
      <w:szCs w:val="24"/>
      <w:lang w:val="es-ES" w:eastAsia="es-ES"/>
    </w:rPr>
  </w:style>
  <w:style w:type="paragraph" w:customStyle="1" w:styleId="Cuerpo">
    <w:name w:val="Cuerpo"/>
    <w:rsid w:val="00793549"/>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CO"/>
    </w:rPr>
  </w:style>
  <w:style w:type="character" w:customStyle="1" w:styleId="Ninguno">
    <w:name w:val="Ninguno"/>
    <w:rsid w:val="00793549"/>
  </w:style>
  <w:style w:type="character" w:customStyle="1" w:styleId="SinespaciadoCar">
    <w:name w:val="Sin espaciado Car"/>
    <w:aliases w:val="Subtitulo Car"/>
    <w:basedOn w:val="Fuentedeprrafopredeter"/>
    <w:link w:val="Sinespaciado"/>
    <w:uiPriority w:val="1"/>
    <w:locked/>
    <w:rsid w:val="00203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5175">
      <w:bodyDiv w:val="1"/>
      <w:marLeft w:val="0"/>
      <w:marRight w:val="0"/>
      <w:marTop w:val="0"/>
      <w:marBottom w:val="0"/>
      <w:divBdr>
        <w:top w:val="none" w:sz="0" w:space="0" w:color="auto"/>
        <w:left w:val="none" w:sz="0" w:space="0" w:color="auto"/>
        <w:bottom w:val="none" w:sz="0" w:space="0" w:color="auto"/>
        <w:right w:val="none" w:sz="0" w:space="0" w:color="auto"/>
      </w:divBdr>
    </w:div>
    <w:div w:id="124549273">
      <w:bodyDiv w:val="1"/>
      <w:marLeft w:val="0"/>
      <w:marRight w:val="0"/>
      <w:marTop w:val="0"/>
      <w:marBottom w:val="0"/>
      <w:divBdr>
        <w:top w:val="none" w:sz="0" w:space="0" w:color="auto"/>
        <w:left w:val="none" w:sz="0" w:space="0" w:color="auto"/>
        <w:bottom w:val="none" w:sz="0" w:space="0" w:color="auto"/>
        <w:right w:val="none" w:sz="0" w:space="0" w:color="auto"/>
      </w:divBdr>
    </w:div>
    <w:div w:id="182287381">
      <w:bodyDiv w:val="1"/>
      <w:marLeft w:val="0"/>
      <w:marRight w:val="0"/>
      <w:marTop w:val="0"/>
      <w:marBottom w:val="0"/>
      <w:divBdr>
        <w:top w:val="none" w:sz="0" w:space="0" w:color="auto"/>
        <w:left w:val="none" w:sz="0" w:space="0" w:color="auto"/>
        <w:bottom w:val="none" w:sz="0" w:space="0" w:color="auto"/>
        <w:right w:val="none" w:sz="0" w:space="0" w:color="auto"/>
      </w:divBdr>
    </w:div>
    <w:div w:id="213271915">
      <w:bodyDiv w:val="1"/>
      <w:marLeft w:val="0"/>
      <w:marRight w:val="0"/>
      <w:marTop w:val="0"/>
      <w:marBottom w:val="0"/>
      <w:divBdr>
        <w:top w:val="none" w:sz="0" w:space="0" w:color="auto"/>
        <w:left w:val="none" w:sz="0" w:space="0" w:color="auto"/>
        <w:bottom w:val="none" w:sz="0" w:space="0" w:color="auto"/>
        <w:right w:val="none" w:sz="0" w:space="0" w:color="auto"/>
      </w:divBdr>
    </w:div>
    <w:div w:id="240220389">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65574939">
      <w:bodyDiv w:val="1"/>
      <w:marLeft w:val="0"/>
      <w:marRight w:val="0"/>
      <w:marTop w:val="0"/>
      <w:marBottom w:val="0"/>
      <w:divBdr>
        <w:top w:val="none" w:sz="0" w:space="0" w:color="auto"/>
        <w:left w:val="none" w:sz="0" w:space="0" w:color="auto"/>
        <w:bottom w:val="none" w:sz="0" w:space="0" w:color="auto"/>
        <w:right w:val="none" w:sz="0" w:space="0" w:color="auto"/>
      </w:divBdr>
    </w:div>
    <w:div w:id="269822701">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99405250">
      <w:bodyDiv w:val="1"/>
      <w:marLeft w:val="0"/>
      <w:marRight w:val="0"/>
      <w:marTop w:val="0"/>
      <w:marBottom w:val="0"/>
      <w:divBdr>
        <w:top w:val="none" w:sz="0" w:space="0" w:color="auto"/>
        <w:left w:val="none" w:sz="0" w:space="0" w:color="auto"/>
        <w:bottom w:val="none" w:sz="0" w:space="0" w:color="auto"/>
        <w:right w:val="none" w:sz="0" w:space="0" w:color="auto"/>
      </w:divBdr>
    </w:div>
    <w:div w:id="441919977">
      <w:bodyDiv w:val="1"/>
      <w:marLeft w:val="0"/>
      <w:marRight w:val="0"/>
      <w:marTop w:val="0"/>
      <w:marBottom w:val="0"/>
      <w:divBdr>
        <w:top w:val="none" w:sz="0" w:space="0" w:color="auto"/>
        <w:left w:val="none" w:sz="0" w:space="0" w:color="auto"/>
        <w:bottom w:val="none" w:sz="0" w:space="0" w:color="auto"/>
        <w:right w:val="none" w:sz="0" w:space="0" w:color="auto"/>
      </w:divBdr>
      <w:divsChild>
        <w:div w:id="747701442">
          <w:marLeft w:val="0"/>
          <w:marRight w:val="0"/>
          <w:marTop w:val="0"/>
          <w:marBottom w:val="0"/>
          <w:divBdr>
            <w:top w:val="none" w:sz="0" w:space="0" w:color="auto"/>
            <w:left w:val="none" w:sz="0" w:space="0" w:color="auto"/>
            <w:bottom w:val="none" w:sz="0" w:space="0" w:color="auto"/>
            <w:right w:val="none" w:sz="0" w:space="0" w:color="auto"/>
          </w:divBdr>
        </w:div>
        <w:div w:id="117840812">
          <w:marLeft w:val="0"/>
          <w:marRight w:val="0"/>
          <w:marTop w:val="0"/>
          <w:marBottom w:val="0"/>
          <w:divBdr>
            <w:top w:val="none" w:sz="0" w:space="0" w:color="auto"/>
            <w:left w:val="none" w:sz="0" w:space="0" w:color="auto"/>
            <w:bottom w:val="none" w:sz="0" w:space="0" w:color="auto"/>
            <w:right w:val="none" w:sz="0" w:space="0" w:color="auto"/>
          </w:divBdr>
        </w:div>
      </w:divsChild>
    </w:div>
    <w:div w:id="603151717">
      <w:bodyDiv w:val="1"/>
      <w:marLeft w:val="0"/>
      <w:marRight w:val="0"/>
      <w:marTop w:val="0"/>
      <w:marBottom w:val="0"/>
      <w:divBdr>
        <w:top w:val="none" w:sz="0" w:space="0" w:color="auto"/>
        <w:left w:val="none" w:sz="0" w:space="0" w:color="auto"/>
        <w:bottom w:val="none" w:sz="0" w:space="0" w:color="auto"/>
        <w:right w:val="none" w:sz="0" w:space="0" w:color="auto"/>
      </w:divBdr>
    </w:div>
    <w:div w:id="618143669">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96585616">
      <w:bodyDiv w:val="1"/>
      <w:marLeft w:val="0"/>
      <w:marRight w:val="0"/>
      <w:marTop w:val="0"/>
      <w:marBottom w:val="0"/>
      <w:divBdr>
        <w:top w:val="none" w:sz="0" w:space="0" w:color="auto"/>
        <w:left w:val="none" w:sz="0" w:space="0" w:color="auto"/>
        <w:bottom w:val="none" w:sz="0" w:space="0" w:color="auto"/>
        <w:right w:val="none" w:sz="0" w:space="0" w:color="auto"/>
      </w:divBdr>
    </w:div>
    <w:div w:id="700283510">
      <w:bodyDiv w:val="1"/>
      <w:marLeft w:val="0"/>
      <w:marRight w:val="0"/>
      <w:marTop w:val="0"/>
      <w:marBottom w:val="0"/>
      <w:divBdr>
        <w:top w:val="none" w:sz="0" w:space="0" w:color="auto"/>
        <w:left w:val="none" w:sz="0" w:space="0" w:color="auto"/>
        <w:bottom w:val="none" w:sz="0" w:space="0" w:color="auto"/>
        <w:right w:val="none" w:sz="0" w:space="0" w:color="auto"/>
      </w:divBdr>
      <w:divsChild>
        <w:div w:id="1662467181">
          <w:marLeft w:val="0"/>
          <w:marRight w:val="0"/>
          <w:marTop w:val="0"/>
          <w:marBottom w:val="120"/>
          <w:divBdr>
            <w:top w:val="none" w:sz="0" w:space="0" w:color="auto"/>
            <w:left w:val="none" w:sz="0" w:space="0" w:color="auto"/>
            <w:bottom w:val="none" w:sz="0" w:space="0" w:color="auto"/>
            <w:right w:val="none" w:sz="0" w:space="0" w:color="auto"/>
          </w:divBdr>
          <w:divsChild>
            <w:div w:id="1493639426">
              <w:marLeft w:val="0"/>
              <w:marRight w:val="0"/>
              <w:marTop w:val="0"/>
              <w:marBottom w:val="0"/>
              <w:divBdr>
                <w:top w:val="none" w:sz="0" w:space="0" w:color="auto"/>
                <w:left w:val="none" w:sz="0" w:space="0" w:color="auto"/>
                <w:bottom w:val="none" w:sz="0" w:space="0" w:color="auto"/>
                <w:right w:val="none" w:sz="0" w:space="0" w:color="auto"/>
              </w:divBdr>
            </w:div>
          </w:divsChild>
        </w:div>
        <w:div w:id="447893440">
          <w:marLeft w:val="0"/>
          <w:marRight w:val="0"/>
          <w:marTop w:val="0"/>
          <w:marBottom w:val="120"/>
          <w:divBdr>
            <w:top w:val="none" w:sz="0" w:space="0" w:color="auto"/>
            <w:left w:val="none" w:sz="0" w:space="0" w:color="auto"/>
            <w:bottom w:val="none" w:sz="0" w:space="0" w:color="auto"/>
            <w:right w:val="none" w:sz="0" w:space="0" w:color="auto"/>
          </w:divBdr>
          <w:divsChild>
            <w:div w:id="9193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1706">
      <w:bodyDiv w:val="1"/>
      <w:marLeft w:val="0"/>
      <w:marRight w:val="0"/>
      <w:marTop w:val="0"/>
      <w:marBottom w:val="0"/>
      <w:divBdr>
        <w:top w:val="none" w:sz="0" w:space="0" w:color="auto"/>
        <w:left w:val="none" w:sz="0" w:space="0" w:color="auto"/>
        <w:bottom w:val="none" w:sz="0" w:space="0" w:color="auto"/>
        <w:right w:val="none" w:sz="0" w:space="0" w:color="auto"/>
      </w:divBdr>
    </w:div>
    <w:div w:id="730425620">
      <w:bodyDiv w:val="1"/>
      <w:marLeft w:val="0"/>
      <w:marRight w:val="0"/>
      <w:marTop w:val="0"/>
      <w:marBottom w:val="0"/>
      <w:divBdr>
        <w:top w:val="none" w:sz="0" w:space="0" w:color="auto"/>
        <w:left w:val="none" w:sz="0" w:space="0" w:color="auto"/>
        <w:bottom w:val="none" w:sz="0" w:space="0" w:color="auto"/>
        <w:right w:val="none" w:sz="0" w:space="0" w:color="auto"/>
      </w:divBdr>
    </w:div>
    <w:div w:id="762535442">
      <w:bodyDiv w:val="1"/>
      <w:marLeft w:val="0"/>
      <w:marRight w:val="0"/>
      <w:marTop w:val="0"/>
      <w:marBottom w:val="0"/>
      <w:divBdr>
        <w:top w:val="none" w:sz="0" w:space="0" w:color="auto"/>
        <w:left w:val="none" w:sz="0" w:space="0" w:color="auto"/>
        <w:bottom w:val="none" w:sz="0" w:space="0" w:color="auto"/>
        <w:right w:val="none" w:sz="0" w:space="0" w:color="auto"/>
      </w:divBdr>
      <w:divsChild>
        <w:div w:id="1969434072">
          <w:marLeft w:val="0"/>
          <w:marRight w:val="0"/>
          <w:marTop w:val="0"/>
          <w:marBottom w:val="0"/>
          <w:divBdr>
            <w:top w:val="none" w:sz="0" w:space="0" w:color="auto"/>
            <w:left w:val="none" w:sz="0" w:space="0" w:color="auto"/>
            <w:bottom w:val="none" w:sz="0" w:space="0" w:color="auto"/>
            <w:right w:val="none" w:sz="0" w:space="0" w:color="auto"/>
          </w:divBdr>
        </w:div>
      </w:divsChild>
    </w:div>
    <w:div w:id="763575042">
      <w:bodyDiv w:val="1"/>
      <w:marLeft w:val="0"/>
      <w:marRight w:val="0"/>
      <w:marTop w:val="0"/>
      <w:marBottom w:val="0"/>
      <w:divBdr>
        <w:top w:val="none" w:sz="0" w:space="0" w:color="auto"/>
        <w:left w:val="none" w:sz="0" w:space="0" w:color="auto"/>
        <w:bottom w:val="none" w:sz="0" w:space="0" w:color="auto"/>
        <w:right w:val="none" w:sz="0" w:space="0" w:color="auto"/>
      </w:divBdr>
    </w:div>
    <w:div w:id="767585321">
      <w:bodyDiv w:val="1"/>
      <w:marLeft w:val="0"/>
      <w:marRight w:val="0"/>
      <w:marTop w:val="0"/>
      <w:marBottom w:val="0"/>
      <w:divBdr>
        <w:top w:val="none" w:sz="0" w:space="0" w:color="auto"/>
        <w:left w:val="none" w:sz="0" w:space="0" w:color="auto"/>
        <w:bottom w:val="none" w:sz="0" w:space="0" w:color="auto"/>
        <w:right w:val="none" w:sz="0" w:space="0" w:color="auto"/>
      </w:divBdr>
    </w:div>
    <w:div w:id="776561994">
      <w:bodyDiv w:val="1"/>
      <w:marLeft w:val="0"/>
      <w:marRight w:val="0"/>
      <w:marTop w:val="0"/>
      <w:marBottom w:val="0"/>
      <w:divBdr>
        <w:top w:val="none" w:sz="0" w:space="0" w:color="auto"/>
        <w:left w:val="none" w:sz="0" w:space="0" w:color="auto"/>
        <w:bottom w:val="none" w:sz="0" w:space="0" w:color="auto"/>
        <w:right w:val="none" w:sz="0" w:space="0" w:color="auto"/>
      </w:divBdr>
    </w:div>
    <w:div w:id="790898619">
      <w:bodyDiv w:val="1"/>
      <w:marLeft w:val="0"/>
      <w:marRight w:val="0"/>
      <w:marTop w:val="0"/>
      <w:marBottom w:val="0"/>
      <w:divBdr>
        <w:top w:val="none" w:sz="0" w:space="0" w:color="auto"/>
        <w:left w:val="none" w:sz="0" w:space="0" w:color="auto"/>
        <w:bottom w:val="none" w:sz="0" w:space="0" w:color="auto"/>
        <w:right w:val="none" w:sz="0" w:space="0" w:color="auto"/>
      </w:divBdr>
    </w:div>
    <w:div w:id="821505374">
      <w:bodyDiv w:val="1"/>
      <w:marLeft w:val="0"/>
      <w:marRight w:val="0"/>
      <w:marTop w:val="0"/>
      <w:marBottom w:val="0"/>
      <w:divBdr>
        <w:top w:val="none" w:sz="0" w:space="0" w:color="auto"/>
        <w:left w:val="none" w:sz="0" w:space="0" w:color="auto"/>
        <w:bottom w:val="none" w:sz="0" w:space="0" w:color="auto"/>
        <w:right w:val="none" w:sz="0" w:space="0" w:color="auto"/>
      </w:divBdr>
    </w:div>
    <w:div w:id="845245987">
      <w:bodyDiv w:val="1"/>
      <w:marLeft w:val="0"/>
      <w:marRight w:val="0"/>
      <w:marTop w:val="0"/>
      <w:marBottom w:val="0"/>
      <w:divBdr>
        <w:top w:val="none" w:sz="0" w:space="0" w:color="auto"/>
        <w:left w:val="none" w:sz="0" w:space="0" w:color="auto"/>
        <w:bottom w:val="none" w:sz="0" w:space="0" w:color="auto"/>
        <w:right w:val="none" w:sz="0" w:space="0" w:color="auto"/>
      </w:divBdr>
    </w:div>
    <w:div w:id="900991901">
      <w:bodyDiv w:val="1"/>
      <w:marLeft w:val="0"/>
      <w:marRight w:val="0"/>
      <w:marTop w:val="0"/>
      <w:marBottom w:val="0"/>
      <w:divBdr>
        <w:top w:val="none" w:sz="0" w:space="0" w:color="auto"/>
        <w:left w:val="none" w:sz="0" w:space="0" w:color="auto"/>
        <w:bottom w:val="none" w:sz="0" w:space="0" w:color="auto"/>
        <w:right w:val="none" w:sz="0" w:space="0" w:color="auto"/>
      </w:divBdr>
      <w:divsChild>
        <w:div w:id="2008704977">
          <w:marLeft w:val="0"/>
          <w:marRight w:val="0"/>
          <w:marTop w:val="0"/>
          <w:marBottom w:val="0"/>
          <w:divBdr>
            <w:top w:val="none" w:sz="0" w:space="0" w:color="auto"/>
            <w:left w:val="none" w:sz="0" w:space="0" w:color="auto"/>
            <w:bottom w:val="none" w:sz="0" w:space="0" w:color="auto"/>
            <w:right w:val="none" w:sz="0" w:space="0" w:color="auto"/>
          </w:divBdr>
        </w:div>
        <w:div w:id="1475217860">
          <w:marLeft w:val="0"/>
          <w:marRight w:val="0"/>
          <w:marTop w:val="0"/>
          <w:marBottom w:val="0"/>
          <w:divBdr>
            <w:top w:val="none" w:sz="0" w:space="0" w:color="auto"/>
            <w:left w:val="none" w:sz="0" w:space="0" w:color="auto"/>
            <w:bottom w:val="none" w:sz="0" w:space="0" w:color="auto"/>
            <w:right w:val="none" w:sz="0" w:space="0" w:color="auto"/>
          </w:divBdr>
        </w:div>
        <w:div w:id="719327654">
          <w:marLeft w:val="0"/>
          <w:marRight w:val="0"/>
          <w:marTop w:val="0"/>
          <w:marBottom w:val="0"/>
          <w:divBdr>
            <w:top w:val="none" w:sz="0" w:space="0" w:color="auto"/>
            <w:left w:val="none" w:sz="0" w:space="0" w:color="auto"/>
            <w:bottom w:val="none" w:sz="0" w:space="0" w:color="auto"/>
            <w:right w:val="none" w:sz="0" w:space="0" w:color="auto"/>
          </w:divBdr>
        </w:div>
        <w:div w:id="223805521">
          <w:marLeft w:val="0"/>
          <w:marRight w:val="0"/>
          <w:marTop w:val="0"/>
          <w:marBottom w:val="0"/>
          <w:divBdr>
            <w:top w:val="none" w:sz="0" w:space="0" w:color="auto"/>
            <w:left w:val="none" w:sz="0" w:space="0" w:color="auto"/>
            <w:bottom w:val="none" w:sz="0" w:space="0" w:color="auto"/>
            <w:right w:val="none" w:sz="0" w:space="0" w:color="auto"/>
          </w:divBdr>
        </w:div>
        <w:div w:id="750274516">
          <w:marLeft w:val="0"/>
          <w:marRight w:val="0"/>
          <w:marTop w:val="0"/>
          <w:marBottom w:val="0"/>
          <w:divBdr>
            <w:top w:val="none" w:sz="0" w:space="0" w:color="auto"/>
            <w:left w:val="none" w:sz="0" w:space="0" w:color="auto"/>
            <w:bottom w:val="none" w:sz="0" w:space="0" w:color="auto"/>
            <w:right w:val="none" w:sz="0" w:space="0" w:color="auto"/>
          </w:divBdr>
        </w:div>
        <w:div w:id="652292428">
          <w:marLeft w:val="0"/>
          <w:marRight w:val="0"/>
          <w:marTop w:val="0"/>
          <w:marBottom w:val="0"/>
          <w:divBdr>
            <w:top w:val="none" w:sz="0" w:space="0" w:color="auto"/>
            <w:left w:val="none" w:sz="0" w:space="0" w:color="auto"/>
            <w:bottom w:val="none" w:sz="0" w:space="0" w:color="auto"/>
            <w:right w:val="none" w:sz="0" w:space="0" w:color="auto"/>
          </w:divBdr>
        </w:div>
        <w:div w:id="1357579949">
          <w:marLeft w:val="0"/>
          <w:marRight w:val="0"/>
          <w:marTop w:val="0"/>
          <w:marBottom w:val="0"/>
          <w:divBdr>
            <w:top w:val="none" w:sz="0" w:space="0" w:color="auto"/>
            <w:left w:val="none" w:sz="0" w:space="0" w:color="auto"/>
            <w:bottom w:val="none" w:sz="0" w:space="0" w:color="auto"/>
            <w:right w:val="none" w:sz="0" w:space="0" w:color="auto"/>
          </w:divBdr>
        </w:div>
        <w:div w:id="609553208">
          <w:marLeft w:val="0"/>
          <w:marRight w:val="0"/>
          <w:marTop w:val="0"/>
          <w:marBottom w:val="0"/>
          <w:divBdr>
            <w:top w:val="none" w:sz="0" w:space="0" w:color="auto"/>
            <w:left w:val="none" w:sz="0" w:space="0" w:color="auto"/>
            <w:bottom w:val="none" w:sz="0" w:space="0" w:color="auto"/>
            <w:right w:val="none" w:sz="0" w:space="0" w:color="auto"/>
          </w:divBdr>
        </w:div>
        <w:div w:id="1802650607">
          <w:marLeft w:val="0"/>
          <w:marRight w:val="0"/>
          <w:marTop w:val="0"/>
          <w:marBottom w:val="0"/>
          <w:divBdr>
            <w:top w:val="none" w:sz="0" w:space="0" w:color="auto"/>
            <w:left w:val="none" w:sz="0" w:space="0" w:color="auto"/>
            <w:bottom w:val="none" w:sz="0" w:space="0" w:color="auto"/>
            <w:right w:val="none" w:sz="0" w:space="0" w:color="auto"/>
          </w:divBdr>
        </w:div>
        <w:div w:id="1401710288">
          <w:marLeft w:val="0"/>
          <w:marRight w:val="0"/>
          <w:marTop w:val="0"/>
          <w:marBottom w:val="0"/>
          <w:divBdr>
            <w:top w:val="none" w:sz="0" w:space="0" w:color="auto"/>
            <w:left w:val="none" w:sz="0" w:space="0" w:color="auto"/>
            <w:bottom w:val="none" w:sz="0" w:space="0" w:color="auto"/>
            <w:right w:val="none" w:sz="0" w:space="0" w:color="auto"/>
          </w:divBdr>
          <w:divsChild>
            <w:div w:id="992830179">
              <w:marLeft w:val="-75"/>
              <w:marRight w:val="0"/>
              <w:marTop w:val="30"/>
              <w:marBottom w:val="30"/>
              <w:divBdr>
                <w:top w:val="none" w:sz="0" w:space="0" w:color="auto"/>
                <w:left w:val="none" w:sz="0" w:space="0" w:color="auto"/>
                <w:bottom w:val="none" w:sz="0" w:space="0" w:color="auto"/>
                <w:right w:val="none" w:sz="0" w:space="0" w:color="auto"/>
              </w:divBdr>
              <w:divsChild>
                <w:div w:id="2064526050">
                  <w:marLeft w:val="0"/>
                  <w:marRight w:val="0"/>
                  <w:marTop w:val="0"/>
                  <w:marBottom w:val="0"/>
                  <w:divBdr>
                    <w:top w:val="none" w:sz="0" w:space="0" w:color="auto"/>
                    <w:left w:val="none" w:sz="0" w:space="0" w:color="auto"/>
                    <w:bottom w:val="none" w:sz="0" w:space="0" w:color="auto"/>
                    <w:right w:val="none" w:sz="0" w:space="0" w:color="auto"/>
                  </w:divBdr>
                  <w:divsChild>
                    <w:div w:id="1318537034">
                      <w:marLeft w:val="0"/>
                      <w:marRight w:val="0"/>
                      <w:marTop w:val="0"/>
                      <w:marBottom w:val="0"/>
                      <w:divBdr>
                        <w:top w:val="none" w:sz="0" w:space="0" w:color="auto"/>
                        <w:left w:val="none" w:sz="0" w:space="0" w:color="auto"/>
                        <w:bottom w:val="none" w:sz="0" w:space="0" w:color="auto"/>
                        <w:right w:val="none" w:sz="0" w:space="0" w:color="auto"/>
                      </w:divBdr>
                    </w:div>
                  </w:divsChild>
                </w:div>
                <w:div w:id="229267838">
                  <w:marLeft w:val="0"/>
                  <w:marRight w:val="0"/>
                  <w:marTop w:val="0"/>
                  <w:marBottom w:val="0"/>
                  <w:divBdr>
                    <w:top w:val="none" w:sz="0" w:space="0" w:color="auto"/>
                    <w:left w:val="none" w:sz="0" w:space="0" w:color="auto"/>
                    <w:bottom w:val="none" w:sz="0" w:space="0" w:color="auto"/>
                    <w:right w:val="none" w:sz="0" w:space="0" w:color="auto"/>
                  </w:divBdr>
                  <w:divsChild>
                    <w:div w:id="566842554">
                      <w:marLeft w:val="0"/>
                      <w:marRight w:val="0"/>
                      <w:marTop w:val="0"/>
                      <w:marBottom w:val="0"/>
                      <w:divBdr>
                        <w:top w:val="none" w:sz="0" w:space="0" w:color="auto"/>
                        <w:left w:val="none" w:sz="0" w:space="0" w:color="auto"/>
                        <w:bottom w:val="none" w:sz="0" w:space="0" w:color="auto"/>
                        <w:right w:val="none" w:sz="0" w:space="0" w:color="auto"/>
                      </w:divBdr>
                    </w:div>
                  </w:divsChild>
                </w:div>
                <w:div w:id="40517128">
                  <w:marLeft w:val="0"/>
                  <w:marRight w:val="0"/>
                  <w:marTop w:val="0"/>
                  <w:marBottom w:val="0"/>
                  <w:divBdr>
                    <w:top w:val="none" w:sz="0" w:space="0" w:color="auto"/>
                    <w:left w:val="none" w:sz="0" w:space="0" w:color="auto"/>
                    <w:bottom w:val="none" w:sz="0" w:space="0" w:color="auto"/>
                    <w:right w:val="none" w:sz="0" w:space="0" w:color="auto"/>
                  </w:divBdr>
                  <w:divsChild>
                    <w:div w:id="1713338720">
                      <w:marLeft w:val="0"/>
                      <w:marRight w:val="0"/>
                      <w:marTop w:val="0"/>
                      <w:marBottom w:val="0"/>
                      <w:divBdr>
                        <w:top w:val="none" w:sz="0" w:space="0" w:color="auto"/>
                        <w:left w:val="none" w:sz="0" w:space="0" w:color="auto"/>
                        <w:bottom w:val="none" w:sz="0" w:space="0" w:color="auto"/>
                        <w:right w:val="none" w:sz="0" w:space="0" w:color="auto"/>
                      </w:divBdr>
                    </w:div>
                  </w:divsChild>
                </w:div>
                <w:div w:id="2076778449">
                  <w:marLeft w:val="0"/>
                  <w:marRight w:val="0"/>
                  <w:marTop w:val="0"/>
                  <w:marBottom w:val="0"/>
                  <w:divBdr>
                    <w:top w:val="none" w:sz="0" w:space="0" w:color="auto"/>
                    <w:left w:val="none" w:sz="0" w:space="0" w:color="auto"/>
                    <w:bottom w:val="none" w:sz="0" w:space="0" w:color="auto"/>
                    <w:right w:val="none" w:sz="0" w:space="0" w:color="auto"/>
                  </w:divBdr>
                  <w:divsChild>
                    <w:div w:id="1087113717">
                      <w:marLeft w:val="0"/>
                      <w:marRight w:val="0"/>
                      <w:marTop w:val="0"/>
                      <w:marBottom w:val="0"/>
                      <w:divBdr>
                        <w:top w:val="none" w:sz="0" w:space="0" w:color="auto"/>
                        <w:left w:val="none" w:sz="0" w:space="0" w:color="auto"/>
                        <w:bottom w:val="none" w:sz="0" w:space="0" w:color="auto"/>
                        <w:right w:val="none" w:sz="0" w:space="0" w:color="auto"/>
                      </w:divBdr>
                    </w:div>
                  </w:divsChild>
                </w:div>
                <w:div w:id="1523864106">
                  <w:marLeft w:val="0"/>
                  <w:marRight w:val="0"/>
                  <w:marTop w:val="0"/>
                  <w:marBottom w:val="0"/>
                  <w:divBdr>
                    <w:top w:val="none" w:sz="0" w:space="0" w:color="auto"/>
                    <w:left w:val="none" w:sz="0" w:space="0" w:color="auto"/>
                    <w:bottom w:val="none" w:sz="0" w:space="0" w:color="auto"/>
                    <w:right w:val="none" w:sz="0" w:space="0" w:color="auto"/>
                  </w:divBdr>
                  <w:divsChild>
                    <w:div w:id="851918628">
                      <w:marLeft w:val="0"/>
                      <w:marRight w:val="0"/>
                      <w:marTop w:val="0"/>
                      <w:marBottom w:val="0"/>
                      <w:divBdr>
                        <w:top w:val="none" w:sz="0" w:space="0" w:color="auto"/>
                        <w:left w:val="none" w:sz="0" w:space="0" w:color="auto"/>
                        <w:bottom w:val="none" w:sz="0" w:space="0" w:color="auto"/>
                        <w:right w:val="none" w:sz="0" w:space="0" w:color="auto"/>
                      </w:divBdr>
                    </w:div>
                  </w:divsChild>
                </w:div>
                <w:div w:id="1595898725">
                  <w:marLeft w:val="0"/>
                  <w:marRight w:val="0"/>
                  <w:marTop w:val="0"/>
                  <w:marBottom w:val="0"/>
                  <w:divBdr>
                    <w:top w:val="none" w:sz="0" w:space="0" w:color="auto"/>
                    <w:left w:val="none" w:sz="0" w:space="0" w:color="auto"/>
                    <w:bottom w:val="none" w:sz="0" w:space="0" w:color="auto"/>
                    <w:right w:val="none" w:sz="0" w:space="0" w:color="auto"/>
                  </w:divBdr>
                  <w:divsChild>
                    <w:div w:id="629676096">
                      <w:marLeft w:val="0"/>
                      <w:marRight w:val="0"/>
                      <w:marTop w:val="0"/>
                      <w:marBottom w:val="0"/>
                      <w:divBdr>
                        <w:top w:val="none" w:sz="0" w:space="0" w:color="auto"/>
                        <w:left w:val="none" w:sz="0" w:space="0" w:color="auto"/>
                        <w:bottom w:val="none" w:sz="0" w:space="0" w:color="auto"/>
                        <w:right w:val="none" w:sz="0" w:space="0" w:color="auto"/>
                      </w:divBdr>
                    </w:div>
                  </w:divsChild>
                </w:div>
                <w:div w:id="658851413">
                  <w:marLeft w:val="0"/>
                  <w:marRight w:val="0"/>
                  <w:marTop w:val="0"/>
                  <w:marBottom w:val="0"/>
                  <w:divBdr>
                    <w:top w:val="none" w:sz="0" w:space="0" w:color="auto"/>
                    <w:left w:val="none" w:sz="0" w:space="0" w:color="auto"/>
                    <w:bottom w:val="none" w:sz="0" w:space="0" w:color="auto"/>
                    <w:right w:val="none" w:sz="0" w:space="0" w:color="auto"/>
                  </w:divBdr>
                  <w:divsChild>
                    <w:div w:id="87626844">
                      <w:marLeft w:val="0"/>
                      <w:marRight w:val="0"/>
                      <w:marTop w:val="0"/>
                      <w:marBottom w:val="0"/>
                      <w:divBdr>
                        <w:top w:val="none" w:sz="0" w:space="0" w:color="auto"/>
                        <w:left w:val="none" w:sz="0" w:space="0" w:color="auto"/>
                        <w:bottom w:val="none" w:sz="0" w:space="0" w:color="auto"/>
                        <w:right w:val="none" w:sz="0" w:space="0" w:color="auto"/>
                      </w:divBdr>
                    </w:div>
                  </w:divsChild>
                </w:div>
                <w:div w:id="460347086">
                  <w:marLeft w:val="0"/>
                  <w:marRight w:val="0"/>
                  <w:marTop w:val="0"/>
                  <w:marBottom w:val="0"/>
                  <w:divBdr>
                    <w:top w:val="none" w:sz="0" w:space="0" w:color="auto"/>
                    <w:left w:val="none" w:sz="0" w:space="0" w:color="auto"/>
                    <w:bottom w:val="none" w:sz="0" w:space="0" w:color="auto"/>
                    <w:right w:val="none" w:sz="0" w:space="0" w:color="auto"/>
                  </w:divBdr>
                  <w:divsChild>
                    <w:div w:id="1166826686">
                      <w:marLeft w:val="0"/>
                      <w:marRight w:val="0"/>
                      <w:marTop w:val="0"/>
                      <w:marBottom w:val="0"/>
                      <w:divBdr>
                        <w:top w:val="none" w:sz="0" w:space="0" w:color="auto"/>
                        <w:left w:val="none" w:sz="0" w:space="0" w:color="auto"/>
                        <w:bottom w:val="none" w:sz="0" w:space="0" w:color="auto"/>
                        <w:right w:val="none" w:sz="0" w:space="0" w:color="auto"/>
                      </w:divBdr>
                    </w:div>
                  </w:divsChild>
                </w:div>
                <w:div w:id="1788155061">
                  <w:marLeft w:val="0"/>
                  <w:marRight w:val="0"/>
                  <w:marTop w:val="0"/>
                  <w:marBottom w:val="0"/>
                  <w:divBdr>
                    <w:top w:val="none" w:sz="0" w:space="0" w:color="auto"/>
                    <w:left w:val="none" w:sz="0" w:space="0" w:color="auto"/>
                    <w:bottom w:val="none" w:sz="0" w:space="0" w:color="auto"/>
                    <w:right w:val="none" w:sz="0" w:space="0" w:color="auto"/>
                  </w:divBdr>
                  <w:divsChild>
                    <w:div w:id="1270965998">
                      <w:marLeft w:val="0"/>
                      <w:marRight w:val="0"/>
                      <w:marTop w:val="0"/>
                      <w:marBottom w:val="0"/>
                      <w:divBdr>
                        <w:top w:val="none" w:sz="0" w:space="0" w:color="auto"/>
                        <w:left w:val="none" w:sz="0" w:space="0" w:color="auto"/>
                        <w:bottom w:val="none" w:sz="0" w:space="0" w:color="auto"/>
                        <w:right w:val="none" w:sz="0" w:space="0" w:color="auto"/>
                      </w:divBdr>
                    </w:div>
                  </w:divsChild>
                </w:div>
                <w:div w:id="1710104631">
                  <w:marLeft w:val="0"/>
                  <w:marRight w:val="0"/>
                  <w:marTop w:val="0"/>
                  <w:marBottom w:val="0"/>
                  <w:divBdr>
                    <w:top w:val="none" w:sz="0" w:space="0" w:color="auto"/>
                    <w:left w:val="none" w:sz="0" w:space="0" w:color="auto"/>
                    <w:bottom w:val="none" w:sz="0" w:space="0" w:color="auto"/>
                    <w:right w:val="none" w:sz="0" w:space="0" w:color="auto"/>
                  </w:divBdr>
                  <w:divsChild>
                    <w:div w:id="2070152021">
                      <w:marLeft w:val="0"/>
                      <w:marRight w:val="0"/>
                      <w:marTop w:val="0"/>
                      <w:marBottom w:val="0"/>
                      <w:divBdr>
                        <w:top w:val="none" w:sz="0" w:space="0" w:color="auto"/>
                        <w:left w:val="none" w:sz="0" w:space="0" w:color="auto"/>
                        <w:bottom w:val="none" w:sz="0" w:space="0" w:color="auto"/>
                        <w:right w:val="none" w:sz="0" w:space="0" w:color="auto"/>
                      </w:divBdr>
                    </w:div>
                  </w:divsChild>
                </w:div>
                <w:div w:id="1876234906">
                  <w:marLeft w:val="0"/>
                  <w:marRight w:val="0"/>
                  <w:marTop w:val="0"/>
                  <w:marBottom w:val="0"/>
                  <w:divBdr>
                    <w:top w:val="none" w:sz="0" w:space="0" w:color="auto"/>
                    <w:left w:val="none" w:sz="0" w:space="0" w:color="auto"/>
                    <w:bottom w:val="none" w:sz="0" w:space="0" w:color="auto"/>
                    <w:right w:val="none" w:sz="0" w:space="0" w:color="auto"/>
                  </w:divBdr>
                  <w:divsChild>
                    <w:div w:id="1663585642">
                      <w:marLeft w:val="0"/>
                      <w:marRight w:val="0"/>
                      <w:marTop w:val="0"/>
                      <w:marBottom w:val="0"/>
                      <w:divBdr>
                        <w:top w:val="none" w:sz="0" w:space="0" w:color="auto"/>
                        <w:left w:val="none" w:sz="0" w:space="0" w:color="auto"/>
                        <w:bottom w:val="none" w:sz="0" w:space="0" w:color="auto"/>
                        <w:right w:val="none" w:sz="0" w:space="0" w:color="auto"/>
                      </w:divBdr>
                    </w:div>
                  </w:divsChild>
                </w:div>
                <w:div w:id="128061276">
                  <w:marLeft w:val="0"/>
                  <w:marRight w:val="0"/>
                  <w:marTop w:val="0"/>
                  <w:marBottom w:val="0"/>
                  <w:divBdr>
                    <w:top w:val="none" w:sz="0" w:space="0" w:color="auto"/>
                    <w:left w:val="none" w:sz="0" w:space="0" w:color="auto"/>
                    <w:bottom w:val="none" w:sz="0" w:space="0" w:color="auto"/>
                    <w:right w:val="none" w:sz="0" w:space="0" w:color="auto"/>
                  </w:divBdr>
                  <w:divsChild>
                    <w:div w:id="524826044">
                      <w:marLeft w:val="0"/>
                      <w:marRight w:val="0"/>
                      <w:marTop w:val="0"/>
                      <w:marBottom w:val="0"/>
                      <w:divBdr>
                        <w:top w:val="none" w:sz="0" w:space="0" w:color="auto"/>
                        <w:left w:val="none" w:sz="0" w:space="0" w:color="auto"/>
                        <w:bottom w:val="none" w:sz="0" w:space="0" w:color="auto"/>
                        <w:right w:val="none" w:sz="0" w:space="0" w:color="auto"/>
                      </w:divBdr>
                    </w:div>
                  </w:divsChild>
                </w:div>
                <w:div w:id="577902441">
                  <w:marLeft w:val="0"/>
                  <w:marRight w:val="0"/>
                  <w:marTop w:val="0"/>
                  <w:marBottom w:val="0"/>
                  <w:divBdr>
                    <w:top w:val="none" w:sz="0" w:space="0" w:color="auto"/>
                    <w:left w:val="none" w:sz="0" w:space="0" w:color="auto"/>
                    <w:bottom w:val="none" w:sz="0" w:space="0" w:color="auto"/>
                    <w:right w:val="none" w:sz="0" w:space="0" w:color="auto"/>
                  </w:divBdr>
                  <w:divsChild>
                    <w:div w:id="1094128182">
                      <w:marLeft w:val="0"/>
                      <w:marRight w:val="0"/>
                      <w:marTop w:val="0"/>
                      <w:marBottom w:val="0"/>
                      <w:divBdr>
                        <w:top w:val="none" w:sz="0" w:space="0" w:color="auto"/>
                        <w:left w:val="none" w:sz="0" w:space="0" w:color="auto"/>
                        <w:bottom w:val="none" w:sz="0" w:space="0" w:color="auto"/>
                        <w:right w:val="none" w:sz="0" w:space="0" w:color="auto"/>
                      </w:divBdr>
                    </w:div>
                  </w:divsChild>
                </w:div>
                <w:div w:id="362288390">
                  <w:marLeft w:val="0"/>
                  <w:marRight w:val="0"/>
                  <w:marTop w:val="0"/>
                  <w:marBottom w:val="0"/>
                  <w:divBdr>
                    <w:top w:val="none" w:sz="0" w:space="0" w:color="auto"/>
                    <w:left w:val="none" w:sz="0" w:space="0" w:color="auto"/>
                    <w:bottom w:val="none" w:sz="0" w:space="0" w:color="auto"/>
                    <w:right w:val="none" w:sz="0" w:space="0" w:color="auto"/>
                  </w:divBdr>
                  <w:divsChild>
                    <w:div w:id="608512320">
                      <w:marLeft w:val="0"/>
                      <w:marRight w:val="0"/>
                      <w:marTop w:val="0"/>
                      <w:marBottom w:val="0"/>
                      <w:divBdr>
                        <w:top w:val="none" w:sz="0" w:space="0" w:color="auto"/>
                        <w:left w:val="none" w:sz="0" w:space="0" w:color="auto"/>
                        <w:bottom w:val="none" w:sz="0" w:space="0" w:color="auto"/>
                        <w:right w:val="none" w:sz="0" w:space="0" w:color="auto"/>
                      </w:divBdr>
                    </w:div>
                  </w:divsChild>
                </w:div>
                <w:div w:id="937520257">
                  <w:marLeft w:val="0"/>
                  <w:marRight w:val="0"/>
                  <w:marTop w:val="0"/>
                  <w:marBottom w:val="0"/>
                  <w:divBdr>
                    <w:top w:val="none" w:sz="0" w:space="0" w:color="auto"/>
                    <w:left w:val="none" w:sz="0" w:space="0" w:color="auto"/>
                    <w:bottom w:val="none" w:sz="0" w:space="0" w:color="auto"/>
                    <w:right w:val="none" w:sz="0" w:space="0" w:color="auto"/>
                  </w:divBdr>
                  <w:divsChild>
                    <w:div w:id="300159616">
                      <w:marLeft w:val="0"/>
                      <w:marRight w:val="0"/>
                      <w:marTop w:val="0"/>
                      <w:marBottom w:val="0"/>
                      <w:divBdr>
                        <w:top w:val="none" w:sz="0" w:space="0" w:color="auto"/>
                        <w:left w:val="none" w:sz="0" w:space="0" w:color="auto"/>
                        <w:bottom w:val="none" w:sz="0" w:space="0" w:color="auto"/>
                        <w:right w:val="none" w:sz="0" w:space="0" w:color="auto"/>
                      </w:divBdr>
                    </w:div>
                  </w:divsChild>
                </w:div>
                <w:div w:id="1589969347">
                  <w:marLeft w:val="0"/>
                  <w:marRight w:val="0"/>
                  <w:marTop w:val="0"/>
                  <w:marBottom w:val="0"/>
                  <w:divBdr>
                    <w:top w:val="none" w:sz="0" w:space="0" w:color="auto"/>
                    <w:left w:val="none" w:sz="0" w:space="0" w:color="auto"/>
                    <w:bottom w:val="none" w:sz="0" w:space="0" w:color="auto"/>
                    <w:right w:val="none" w:sz="0" w:space="0" w:color="auto"/>
                  </w:divBdr>
                  <w:divsChild>
                    <w:div w:id="853760446">
                      <w:marLeft w:val="0"/>
                      <w:marRight w:val="0"/>
                      <w:marTop w:val="0"/>
                      <w:marBottom w:val="0"/>
                      <w:divBdr>
                        <w:top w:val="none" w:sz="0" w:space="0" w:color="auto"/>
                        <w:left w:val="none" w:sz="0" w:space="0" w:color="auto"/>
                        <w:bottom w:val="none" w:sz="0" w:space="0" w:color="auto"/>
                        <w:right w:val="none" w:sz="0" w:space="0" w:color="auto"/>
                      </w:divBdr>
                    </w:div>
                  </w:divsChild>
                </w:div>
                <w:div w:id="1295595155">
                  <w:marLeft w:val="0"/>
                  <w:marRight w:val="0"/>
                  <w:marTop w:val="0"/>
                  <w:marBottom w:val="0"/>
                  <w:divBdr>
                    <w:top w:val="none" w:sz="0" w:space="0" w:color="auto"/>
                    <w:left w:val="none" w:sz="0" w:space="0" w:color="auto"/>
                    <w:bottom w:val="none" w:sz="0" w:space="0" w:color="auto"/>
                    <w:right w:val="none" w:sz="0" w:space="0" w:color="auto"/>
                  </w:divBdr>
                  <w:divsChild>
                    <w:div w:id="821821692">
                      <w:marLeft w:val="0"/>
                      <w:marRight w:val="0"/>
                      <w:marTop w:val="0"/>
                      <w:marBottom w:val="0"/>
                      <w:divBdr>
                        <w:top w:val="none" w:sz="0" w:space="0" w:color="auto"/>
                        <w:left w:val="none" w:sz="0" w:space="0" w:color="auto"/>
                        <w:bottom w:val="none" w:sz="0" w:space="0" w:color="auto"/>
                        <w:right w:val="none" w:sz="0" w:space="0" w:color="auto"/>
                      </w:divBdr>
                    </w:div>
                  </w:divsChild>
                </w:div>
                <w:div w:id="1531605633">
                  <w:marLeft w:val="0"/>
                  <w:marRight w:val="0"/>
                  <w:marTop w:val="0"/>
                  <w:marBottom w:val="0"/>
                  <w:divBdr>
                    <w:top w:val="none" w:sz="0" w:space="0" w:color="auto"/>
                    <w:left w:val="none" w:sz="0" w:space="0" w:color="auto"/>
                    <w:bottom w:val="none" w:sz="0" w:space="0" w:color="auto"/>
                    <w:right w:val="none" w:sz="0" w:space="0" w:color="auto"/>
                  </w:divBdr>
                  <w:divsChild>
                    <w:div w:id="932325511">
                      <w:marLeft w:val="0"/>
                      <w:marRight w:val="0"/>
                      <w:marTop w:val="0"/>
                      <w:marBottom w:val="0"/>
                      <w:divBdr>
                        <w:top w:val="none" w:sz="0" w:space="0" w:color="auto"/>
                        <w:left w:val="none" w:sz="0" w:space="0" w:color="auto"/>
                        <w:bottom w:val="none" w:sz="0" w:space="0" w:color="auto"/>
                        <w:right w:val="none" w:sz="0" w:space="0" w:color="auto"/>
                      </w:divBdr>
                    </w:div>
                  </w:divsChild>
                </w:div>
                <w:div w:id="1334380804">
                  <w:marLeft w:val="0"/>
                  <w:marRight w:val="0"/>
                  <w:marTop w:val="0"/>
                  <w:marBottom w:val="0"/>
                  <w:divBdr>
                    <w:top w:val="none" w:sz="0" w:space="0" w:color="auto"/>
                    <w:left w:val="none" w:sz="0" w:space="0" w:color="auto"/>
                    <w:bottom w:val="none" w:sz="0" w:space="0" w:color="auto"/>
                    <w:right w:val="none" w:sz="0" w:space="0" w:color="auto"/>
                  </w:divBdr>
                  <w:divsChild>
                    <w:div w:id="1522817549">
                      <w:marLeft w:val="0"/>
                      <w:marRight w:val="0"/>
                      <w:marTop w:val="0"/>
                      <w:marBottom w:val="0"/>
                      <w:divBdr>
                        <w:top w:val="none" w:sz="0" w:space="0" w:color="auto"/>
                        <w:left w:val="none" w:sz="0" w:space="0" w:color="auto"/>
                        <w:bottom w:val="none" w:sz="0" w:space="0" w:color="auto"/>
                        <w:right w:val="none" w:sz="0" w:space="0" w:color="auto"/>
                      </w:divBdr>
                    </w:div>
                  </w:divsChild>
                </w:div>
                <w:div w:id="1943947765">
                  <w:marLeft w:val="0"/>
                  <w:marRight w:val="0"/>
                  <w:marTop w:val="0"/>
                  <w:marBottom w:val="0"/>
                  <w:divBdr>
                    <w:top w:val="none" w:sz="0" w:space="0" w:color="auto"/>
                    <w:left w:val="none" w:sz="0" w:space="0" w:color="auto"/>
                    <w:bottom w:val="none" w:sz="0" w:space="0" w:color="auto"/>
                    <w:right w:val="none" w:sz="0" w:space="0" w:color="auto"/>
                  </w:divBdr>
                  <w:divsChild>
                    <w:div w:id="1744642086">
                      <w:marLeft w:val="0"/>
                      <w:marRight w:val="0"/>
                      <w:marTop w:val="0"/>
                      <w:marBottom w:val="0"/>
                      <w:divBdr>
                        <w:top w:val="none" w:sz="0" w:space="0" w:color="auto"/>
                        <w:left w:val="none" w:sz="0" w:space="0" w:color="auto"/>
                        <w:bottom w:val="none" w:sz="0" w:space="0" w:color="auto"/>
                        <w:right w:val="none" w:sz="0" w:space="0" w:color="auto"/>
                      </w:divBdr>
                    </w:div>
                  </w:divsChild>
                </w:div>
                <w:div w:id="414283198">
                  <w:marLeft w:val="0"/>
                  <w:marRight w:val="0"/>
                  <w:marTop w:val="0"/>
                  <w:marBottom w:val="0"/>
                  <w:divBdr>
                    <w:top w:val="none" w:sz="0" w:space="0" w:color="auto"/>
                    <w:left w:val="none" w:sz="0" w:space="0" w:color="auto"/>
                    <w:bottom w:val="none" w:sz="0" w:space="0" w:color="auto"/>
                    <w:right w:val="none" w:sz="0" w:space="0" w:color="auto"/>
                  </w:divBdr>
                  <w:divsChild>
                    <w:div w:id="1454055764">
                      <w:marLeft w:val="0"/>
                      <w:marRight w:val="0"/>
                      <w:marTop w:val="0"/>
                      <w:marBottom w:val="0"/>
                      <w:divBdr>
                        <w:top w:val="none" w:sz="0" w:space="0" w:color="auto"/>
                        <w:left w:val="none" w:sz="0" w:space="0" w:color="auto"/>
                        <w:bottom w:val="none" w:sz="0" w:space="0" w:color="auto"/>
                        <w:right w:val="none" w:sz="0" w:space="0" w:color="auto"/>
                      </w:divBdr>
                    </w:div>
                  </w:divsChild>
                </w:div>
                <w:div w:id="637879755">
                  <w:marLeft w:val="0"/>
                  <w:marRight w:val="0"/>
                  <w:marTop w:val="0"/>
                  <w:marBottom w:val="0"/>
                  <w:divBdr>
                    <w:top w:val="none" w:sz="0" w:space="0" w:color="auto"/>
                    <w:left w:val="none" w:sz="0" w:space="0" w:color="auto"/>
                    <w:bottom w:val="none" w:sz="0" w:space="0" w:color="auto"/>
                    <w:right w:val="none" w:sz="0" w:space="0" w:color="auto"/>
                  </w:divBdr>
                  <w:divsChild>
                    <w:div w:id="616984081">
                      <w:marLeft w:val="0"/>
                      <w:marRight w:val="0"/>
                      <w:marTop w:val="0"/>
                      <w:marBottom w:val="0"/>
                      <w:divBdr>
                        <w:top w:val="none" w:sz="0" w:space="0" w:color="auto"/>
                        <w:left w:val="none" w:sz="0" w:space="0" w:color="auto"/>
                        <w:bottom w:val="none" w:sz="0" w:space="0" w:color="auto"/>
                        <w:right w:val="none" w:sz="0" w:space="0" w:color="auto"/>
                      </w:divBdr>
                    </w:div>
                  </w:divsChild>
                </w:div>
                <w:div w:id="1439176019">
                  <w:marLeft w:val="0"/>
                  <w:marRight w:val="0"/>
                  <w:marTop w:val="0"/>
                  <w:marBottom w:val="0"/>
                  <w:divBdr>
                    <w:top w:val="none" w:sz="0" w:space="0" w:color="auto"/>
                    <w:left w:val="none" w:sz="0" w:space="0" w:color="auto"/>
                    <w:bottom w:val="none" w:sz="0" w:space="0" w:color="auto"/>
                    <w:right w:val="none" w:sz="0" w:space="0" w:color="auto"/>
                  </w:divBdr>
                  <w:divsChild>
                    <w:div w:id="702294535">
                      <w:marLeft w:val="0"/>
                      <w:marRight w:val="0"/>
                      <w:marTop w:val="0"/>
                      <w:marBottom w:val="0"/>
                      <w:divBdr>
                        <w:top w:val="none" w:sz="0" w:space="0" w:color="auto"/>
                        <w:left w:val="none" w:sz="0" w:space="0" w:color="auto"/>
                        <w:bottom w:val="none" w:sz="0" w:space="0" w:color="auto"/>
                        <w:right w:val="none" w:sz="0" w:space="0" w:color="auto"/>
                      </w:divBdr>
                    </w:div>
                  </w:divsChild>
                </w:div>
                <w:div w:id="811991089">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916674760">
                  <w:marLeft w:val="0"/>
                  <w:marRight w:val="0"/>
                  <w:marTop w:val="0"/>
                  <w:marBottom w:val="0"/>
                  <w:divBdr>
                    <w:top w:val="none" w:sz="0" w:space="0" w:color="auto"/>
                    <w:left w:val="none" w:sz="0" w:space="0" w:color="auto"/>
                    <w:bottom w:val="none" w:sz="0" w:space="0" w:color="auto"/>
                    <w:right w:val="none" w:sz="0" w:space="0" w:color="auto"/>
                  </w:divBdr>
                  <w:divsChild>
                    <w:div w:id="1607155457">
                      <w:marLeft w:val="0"/>
                      <w:marRight w:val="0"/>
                      <w:marTop w:val="0"/>
                      <w:marBottom w:val="0"/>
                      <w:divBdr>
                        <w:top w:val="none" w:sz="0" w:space="0" w:color="auto"/>
                        <w:left w:val="none" w:sz="0" w:space="0" w:color="auto"/>
                        <w:bottom w:val="none" w:sz="0" w:space="0" w:color="auto"/>
                        <w:right w:val="none" w:sz="0" w:space="0" w:color="auto"/>
                      </w:divBdr>
                    </w:div>
                  </w:divsChild>
                </w:div>
                <w:div w:id="1876846405">
                  <w:marLeft w:val="0"/>
                  <w:marRight w:val="0"/>
                  <w:marTop w:val="0"/>
                  <w:marBottom w:val="0"/>
                  <w:divBdr>
                    <w:top w:val="none" w:sz="0" w:space="0" w:color="auto"/>
                    <w:left w:val="none" w:sz="0" w:space="0" w:color="auto"/>
                    <w:bottom w:val="none" w:sz="0" w:space="0" w:color="auto"/>
                    <w:right w:val="none" w:sz="0" w:space="0" w:color="auto"/>
                  </w:divBdr>
                  <w:divsChild>
                    <w:div w:id="484080795">
                      <w:marLeft w:val="0"/>
                      <w:marRight w:val="0"/>
                      <w:marTop w:val="0"/>
                      <w:marBottom w:val="0"/>
                      <w:divBdr>
                        <w:top w:val="none" w:sz="0" w:space="0" w:color="auto"/>
                        <w:left w:val="none" w:sz="0" w:space="0" w:color="auto"/>
                        <w:bottom w:val="none" w:sz="0" w:space="0" w:color="auto"/>
                        <w:right w:val="none" w:sz="0" w:space="0" w:color="auto"/>
                      </w:divBdr>
                    </w:div>
                  </w:divsChild>
                </w:div>
                <w:div w:id="488406177">
                  <w:marLeft w:val="0"/>
                  <w:marRight w:val="0"/>
                  <w:marTop w:val="0"/>
                  <w:marBottom w:val="0"/>
                  <w:divBdr>
                    <w:top w:val="none" w:sz="0" w:space="0" w:color="auto"/>
                    <w:left w:val="none" w:sz="0" w:space="0" w:color="auto"/>
                    <w:bottom w:val="none" w:sz="0" w:space="0" w:color="auto"/>
                    <w:right w:val="none" w:sz="0" w:space="0" w:color="auto"/>
                  </w:divBdr>
                  <w:divsChild>
                    <w:div w:id="1739861289">
                      <w:marLeft w:val="0"/>
                      <w:marRight w:val="0"/>
                      <w:marTop w:val="0"/>
                      <w:marBottom w:val="0"/>
                      <w:divBdr>
                        <w:top w:val="none" w:sz="0" w:space="0" w:color="auto"/>
                        <w:left w:val="none" w:sz="0" w:space="0" w:color="auto"/>
                        <w:bottom w:val="none" w:sz="0" w:space="0" w:color="auto"/>
                        <w:right w:val="none" w:sz="0" w:space="0" w:color="auto"/>
                      </w:divBdr>
                    </w:div>
                  </w:divsChild>
                </w:div>
                <w:div w:id="316811878">
                  <w:marLeft w:val="0"/>
                  <w:marRight w:val="0"/>
                  <w:marTop w:val="0"/>
                  <w:marBottom w:val="0"/>
                  <w:divBdr>
                    <w:top w:val="none" w:sz="0" w:space="0" w:color="auto"/>
                    <w:left w:val="none" w:sz="0" w:space="0" w:color="auto"/>
                    <w:bottom w:val="none" w:sz="0" w:space="0" w:color="auto"/>
                    <w:right w:val="none" w:sz="0" w:space="0" w:color="auto"/>
                  </w:divBdr>
                  <w:divsChild>
                    <w:div w:id="1666015042">
                      <w:marLeft w:val="0"/>
                      <w:marRight w:val="0"/>
                      <w:marTop w:val="0"/>
                      <w:marBottom w:val="0"/>
                      <w:divBdr>
                        <w:top w:val="none" w:sz="0" w:space="0" w:color="auto"/>
                        <w:left w:val="none" w:sz="0" w:space="0" w:color="auto"/>
                        <w:bottom w:val="none" w:sz="0" w:space="0" w:color="auto"/>
                        <w:right w:val="none" w:sz="0" w:space="0" w:color="auto"/>
                      </w:divBdr>
                    </w:div>
                  </w:divsChild>
                </w:div>
                <w:div w:id="1849520179">
                  <w:marLeft w:val="0"/>
                  <w:marRight w:val="0"/>
                  <w:marTop w:val="0"/>
                  <w:marBottom w:val="0"/>
                  <w:divBdr>
                    <w:top w:val="none" w:sz="0" w:space="0" w:color="auto"/>
                    <w:left w:val="none" w:sz="0" w:space="0" w:color="auto"/>
                    <w:bottom w:val="none" w:sz="0" w:space="0" w:color="auto"/>
                    <w:right w:val="none" w:sz="0" w:space="0" w:color="auto"/>
                  </w:divBdr>
                  <w:divsChild>
                    <w:div w:id="512110044">
                      <w:marLeft w:val="0"/>
                      <w:marRight w:val="0"/>
                      <w:marTop w:val="0"/>
                      <w:marBottom w:val="0"/>
                      <w:divBdr>
                        <w:top w:val="none" w:sz="0" w:space="0" w:color="auto"/>
                        <w:left w:val="none" w:sz="0" w:space="0" w:color="auto"/>
                        <w:bottom w:val="none" w:sz="0" w:space="0" w:color="auto"/>
                        <w:right w:val="none" w:sz="0" w:space="0" w:color="auto"/>
                      </w:divBdr>
                    </w:div>
                  </w:divsChild>
                </w:div>
                <w:div w:id="658996092">
                  <w:marLeft w:val="0"/>
                  <w:marRight w:val="0"/>
                  <w:marTop w:val="0"/>
                  <w:marBottom w:val="0"/>
                  <w:divBdr>
                    <w:top w:val="none" w:sz="0" w:space="0" w:color="auto"/>
                    <w:left w:val="none" w:sz="0" w:space="0" w:color="auto"/>
                    <w:bottom w:val="none" w:sz="0" w:space="0" w:color="auto"/>
                    <w:right w:val="none" w:sz="0" w:space="0" w:color="auto"/>
                  </w:divBdr>
                  <w:divsChild>
                    <w:div w:id="1876193359">
                      <w:marLeft w:val="0"/>
                      <w:marRight w:val="0"/>
                      <w:marTop w:val="0"/>
                      <w:marBottom w:val="0"/>
                      <w:divBdr>
                        <w:top w:val="none" w:sz="0" w:space="0" w:color="auto"/>
                        <w:left w:val="none" w:sz="0" w:space="0" w:color="auto"/>
                        <w:bottom w:val="none" w:sz="0" w:space="0" w:color="auto"/>
                        <w:right w:val="none" w:sz="0" w:space="0" w:color="auto"/>
                      </w:divBdr>
                    </w:div>
                  </w:divsChild>
                </w:div>
                <w:div w:id="1791780423">
                  <w:marLeft w:val="0"/>
                  <w:marRight w:val="0"/>
                  <w:marTop w:val="0"/>
                  <w:marBottom w:val="0"/>
                  <w:divBdr>
                    <w:top w:val="none" w:sz="0" w:space="0" w:color="auto"/>
                    <w:left w:val="none" w:sz="0" w:space="0" w:color="auto"/>
                    <w:bottom w:val="none" w:sz="0" w:space="0" w:color="auto"/>
                    <w:right w:val="none" w:sz="0" w:space="0" w:color="auto"/>
                  </w:divBdr>
                  <w:divsChild>
                    <w:div w:id="1779526986">
                      <w:marLeft w:val="0"/>
                      <w:marRight w:val="0"/>
                      <w:marTop w:val="0"/>
                      <w:marBottom w:val="0"/>
                      <w:divBdr>
                        <w:top w:val="none" w:sz="0" w:space="0" w:color="auto"/>
                        <w:left w:val="none" w:sz="0" w:space="0" w:color="auto"/>
                        <w:bottom w:val="none" w:sz="0" w:space="0" w:color="auto"/>
                        <w:right w:val="none" w:sz="0" w:space="0" w:color="auto"/>
                      </w:divBdr>
                    </w:div>
                  </w:divsChild>
                </w:div>
                <w:div w:id="1504007773">
                  <w:marLeft w:val="0"/>
                  <w:marRight w:val="0"/>
                  <w:marTop w:val="0"/>
                  <w:marBottom w:val="0"/>
                  <w:divBdr>
                    <w:top w:val="none" w:sz="0" w:space="0" w:color="auto"/>
                    <w:left w:val="none" w:sz="0" w:space="0" w:color="auto"/>
                    <w:bottom w:val="none" w:sz="0" w:space="0" w:color="auto"/>
                    <w:right w:val="none" w:sz="0" w:space="0" w:color="auto"/>
                  </w:divBdr>
                  <w:divsChild>
                    <w:div w:id="1170095507">
                      <w:marLeft w:val="0"/>
                      <w:marRight w:val="0"/>
                      <w:marTop w:val="0"/>
                      <w:marBottom w:val="0"/>
                      <w:divBdr>
                        <w:top w:val="none" w:sz="0" w:space="0" w:color="auto"/>
                        <w:left w:val="none" w:sz="0" w:space="0" w:color="auto"/>
                        <w:bottom w:val="none" w:sz="0" w:space="0" w:color="auto"/>
                        <w:right w:val="none" w:sz="0" w:space="0" w:color="auto"/>
                      </w:divBdr>
                    </w:div>
                  </w:divsChild>
                </w:div>
                <w:div w:id="615645653">
                  <w:marLeft w:val="0"/>
                  <w:marRight w:val="0"/>
                  <w:marTop w:val="0"/>
                  <w:marBottom w:val="0"/>
                  <w:divBdr>
                    <w:top w:val="none" w:sz="0" w:space="0" w:color="auto"/>
                    <w:left w:val="none" w:sz="0" w:space="0" w:color="auto"/>
                    <w:bottom w:val="none" w:sz="0" w:space="0" w:color="auto"/>
                    <w:right w:val="none" w:sz="0" w:space="0" w:color="auto"/>
                  </w:divBdr>
                  <w:divsChild>
                    <w:div w:id="1109736360">
                      <w:marLeft w:val="0"/>
                      <w:marRight w:val="0"/>
                      <w:marTop w:val="0"/>
                      <w:marBottom w:val="0"/>
                      <w:divBdr>
                        <w:top w:val="none" w:sz="0" w:space="0" w:color="auto"/>
                        <w:left w:val="none" w:sz="0" w:space="0" w:color="auto"/>
                        <w:bottom w:val="none" w:sz="0" w:space="0" w:color="auto"/>
                        <w:right w:val="none" w:sz="0" w:space="0" w:color="auto"/>
                      </w:divBdr>
                    </w:div>
                  </w:divsChild>
                </w:div>
                <w:div w:id="1985698893">
                  <w:marLeft w:val="0"/>
                  <w:marRight w:val="0"/>
                  <w:marTop w:val="0"/>
                  <w:marBottom w:val="0"/>
                  <w:divBdr>
                    <w:top w:val="none" w:sz="0" w:space="0" w:color="auto"/>
                    <w:left w:val="none" w:sz="0" w:space="0" w:color="auto"/>
                    <w:bottom w:val="none" w:sz="0" w:space="0" w:color="auto"/>
                    <w:right w:val="none" w:sz="0" w:space="0" w:color="auto"/>
                  </w:divBdr>
                  <w:divsChild>
                    <w:div w:id="1287082850">
                      <w:marLeft w:val="0"/>
                      <w:marRight w:val="0"/>
                      <w:marTop w:val="0"/>
                      <w:marBottom w:val="0"/>
                      <w:divBdr>
                        <w:top w:val="none" w:sz="0" w:space="0" w:color="auto"/>
                        <w:left w:val="none" w:sz="0" w:space="0" w:color="auto"/>
                        <w:bottom w:val="none" w:sz="0" w:space="0" w:color="auto"/>
                        <w:right w:val="none" w:sz="0" w:space="0" w:color="auto"/>
                      </w:divBdr>
                    </w:div>
                  </w:divsChild>
                </w:div>
                <w:div w:id="1808280881">
                  <w:marLeft w:val="0"/>
                  <w:marRight w:val="0"/>
                  <w:marTop w:val="0"/>
                  <w:marBottom w:val="0"/>
                  <w:divBdr>
                    <w:top w:val="none" w:sz="0" w:space="0" w:color="auto"/>
                    <w:left w:val="none" w:sz="0" w:space="0" w:color="auto"/>
                    <w:bottom w:val="none" w:sz="0" w:space="0" w:color="auto"/>
                    <w:right w:val="none" w:sz="0" w:space="0" w:color="auto"/>
                  </w:divBdr>
                  <w:divsChild>
                    <w:div w:id="286549796">
                      <w:marLeft w:val="0"/>
                      <w:marRight w:val="0"/>
                      <w:marTop w:val="0"/>
                      <w:marBottom w:val="0"/>
                      <w:divBdr>
                        <w:top w:val="none" w:sz="0" w:space="0" w:color="auto"/>
                        <w:left w:val="none" w:sz="0" w:space="0" w:color="auto"/>
                        <w:bottom w:val="none" w:sz="0" w:space="0" w:color="auto"/>
                        <w:right w:val="none" w:sz="0" w:space="0" w:color="auto"/>
                      </w:divBdr>
                    </w:div>
                  </w:divsChild>
                </w:div>
                <w:div w:id="1128472005">
                  <w:marLeft w:val="0"/>
                  <w:marRight w:val="0"/>
                  <w:marTop w:val="0"/>
                  <w:marBottom w:val="0"/>
                  <w:divBdr>
                    <w:top w:val="none" w:sz="0" w:space="0" w:color="auto"/>
                    <w:left w:val="none" w:sz="0" w:space="0" w:color="auto"/>
                    <w:bottom w:val="none" w:sz="0" w:space="0" w:color="auto"/>
                    <w:right w:val="none" w:sz="0" w:space="0" w:color="auto"/>
                  </w:divBdr>
                  <w:divsChild>
                    <w:div w:id="944582034">
                      <w:marLeft w:val="0"/>
                      <w:marRight w:val="0"/>
                      <w:marTop w:val="0"/>
                      <w:marBottom w:val="0"/>
                      <w:divBdr>
                        <w:top w:val="none" w:sz="0" w:space="0" w:color="auto"/>
                        <w:left w:val="none" w:sz="0" w:space="0" w:color="auto"/>
                        <w:bottom w:val="none" w:sz="0" w:space="0" w:color="auto"/>
                        <w:right w:val="none" w:sz="0" w:space="0" w:color="auto"/>
                      </w:divBdr>
                    </w:div>
                  </w:divsChild>
                </w:div>
                <w:div w:id="1596984609">
                  <w:marLeft w:val="0"/>
                  <w:marRight w:val="0"/>
                  <w:marTop w:val="0"/>
                  <w:marBottom w:val="0"/>
                  <w:divBdr>
                    <w:top w:val="none" w:sz="0" w:space="0" w:color="auto"/>
                    <w:left w:val="none" w:sz="0" w:space="0" w:color="auto"/>
                    <w:bottom w:val="none" w:sz="0" w:space="0" w:color="auto"/>
                    <w:right w:val="none" w:sz="0" w:space="0" w:color="auto"/>
                  </w:divBdr>
                  <w:divsChild>
                    <w:div w:id="571895538">
                      <w:marLeft w:val="0"/>
                      <w:marRight w:val="0"/>
                      <w:marTop w:val="0"/>
                      <w:marBottom w:val="0"/>
                      <w:divBdr>
                        <w:top w:val="none" w:sz="0" w:space="0" w:color="auto"/>
                        <w:left w:val="none" w:sz="0" w:space="0" w:color="auto"/>
                        <w:bottom w:val="none" w:sz="0" w:space="0" w:color="auto"/>
                        <w:right w:val="none" w:sz="0" w:space="0" w:color="auto"/>
                      </w:divBdr>
                    </w:div>
                  </w:divsChild>
                </w:div>
                <w:div w:id="1383820979">
                  <w:marLeft w:val="0"/>
                  <w:marRight w:val="0"/>
                  <w:marTop w:val="0"/>
                  <w:marBottom w:val="0"/>
                  <w:divBdr>
                    <w:top w:val="none" w:sz="0" w:space="0" w:color="auto"/>
                    <w:left w:val="none" w:sz="0" w:space="0" w:color="auto"/>
                    <w:bottom w:val="none" w:sz="0" w:space="0" w:color="auto"/>
                    <w:right w:val="none" w:sz="0" w:space="0" w:color="auto"/>
                  </w:divBdr>
                  <w:divsChild>
                    <w:div w:id="956334014">
                      <w:marLeft w:val="0"/>
                      <w:marRight w:val="0"/>
                      <w:marTop w:val="0"/>
                      <w:marBottom w:val="0"/>
                      <w:divBdr>
                        <w:top w:val="none" w:sz="0" w:space="0" w:color="auto"/>
                        <w:left w:val="none" w:sz="0" w:space="0" w:color="auto"/>
                        <w:bottom w:val="none" w:sz="0" w:space="0" w:color="auto"/>
                        <w:right w:val="none" w:sz="0" w:space="0" w:color="auto"/>
                      </w:divBdr>
                    </w:div>
                  </w:divsChild>
                </w:div>
                <w:div w:id="1871407720">
                  <w:marLeft w:val="0"/>
                  <w:marRight w:val="0"/>
                  <w:marTop w:val="0"/>
                  <w:marBottom w:val="0"/>
                  <w:divBdr>
                    <w:top w:val="none" w:sz="0" w:space="0" w:color="auto"/>
                    <w:left w:val="none" w:sz="0" w:space="0" w:color="auto"/>
                    <w:bottom w:val="none" w:sz="0" w:space="0" w:color="auto"/>
                    <w:right w:val="none" w:sz="0" w:space="0" w:color="auto"/>
                  </w:divBdr>
                  <w:divsChild>
                    <w:div w:id="1963463724">
                      <w:marLeft w:val="0"/>
                      <w:marRight w:val="0"/>
                      <w:marTop w:val="0"/>
                      <w:marBottom w:val="0"/>
                      <w:divBdr>
                        <w:top w:val="none" w:sz="0" w:space="0" w:color="auto"/>
                        <w:left w:val="none" w:sz="0" w:space="0" w:color="auto"/>
                        <w:bottom w:val="none" w:sz="0" w:space="0" w:color="auto"/>
                        <w:right w:val="none" w:sz="0" w:space="0" w:color="auto"/>
                      </w:divBdr>
                    </w:div>
                  </w:divsChild>
                </w:div>
                <w:div w:id="115880221">
                  <w:marLeft w:val="0"/>
                  <w:marRight w:val="0"/>
                  <w:marTop w:val="0"/>
                  <w:marBottom w:val="0"/>
                  <w:divBdr>
                    <w:top w:val="none" w:sz="0" w:space="0" w:color="auto"/>
                    <w:left w:val="none" w:sz="0" w:space="0" w:color="auto"/>
                    <w:bottom w:val="none" w:sz="0" w:space="0" w:color="auto"/>
                    <w:right w:val="none" w:sz="0" w:space="0" w:color="auto"/>
                  </w:divBdr>
                  <w:divsChild>
                    <w:div w:id="1353802933">
                      <w:marLeft w:val="0"/>
                      <w:marRight w:val="0"/>
                      <w:marTop w:val="0"/>
                      <w:marBottom w:val="0"/>
                      <w:divBdr>
                        <w:top w:val="none" w:sz="0" w:space="0" w:color="auto"/>
                        <w:left w:val="none" w:sz="0" w:space="0" w:color="auto"/>
                        <w:bottom w:val="none" w:sz="0" w:space="0" w:color="auto"/>
                        <w:right w:val="none" w:sz="0" w:space="0" w:color="auto"/>
                      </w:divBdr>
                    </w:div>
                  </w:divsChild>
                </w:div>
                <w:div w:id="1711998089">
                  <w:marLeft w:val="0"/>
                  <w:marRight w:val="0"/>
                  <w:marTop w:val="0"/>
                  <w:marBottom w:val="0"/>
                  <w:divBdr>
                    <w:top w:val="none" w:sz="0" w:space="0" w:color="auto"/>
                    <w:left w:val="none" w:sz="0" w:space="0" w:color="auto"/>
                    <w:bottom w:val="none" w:sz="0" w:space="0" w:color="auto"/>
                    <w:right w:val="none" w:sz="0" w:space="0" w:color="auto"/>
                  </w:divBdr>
                  <w:divsChild>
                    <w:div w:id="900486853">
                      <w:marLeft w:val="0"/>
                      <w:marRight w:val="0"/>
                      <w:marTop w:val="0"/>
                      <w:marBottom w:val="0"/>
                      <w:divBdr>
                        <w:top w:val="none" w:sz="0" w:space="0" w:color="auto"/>
                        <w:left w:val="none" w:sz="0" w:space="0" w:color="auto"/>
                        <w:bottom w:val="none" w:sz="0" w:space="0" w:color="auto"/>
                        <w:right w:val="none" w:sz="0" w:space="0" w:color="auto"/>
                      </w:divBdr>
                    </w:div>
                  </w:divsChild>
                </w:div>
                <w:div w:id="2038043693">
                  <w:marLeft w:val="0"/>
                  <w:marRight w:val="0"/>
                  <w:marTop w:val="0"/>
                  <w:marBottom w:val="0"/>
                  <w:divBdr>
                    <w:top w:val="none" w:sz="0" w:space="0" w:color="auto"/>
                    <w:left w:val="none" w:sz="0" w:space="0" w:color="auto"/>
                    <w:bottom w:val="none" w:sz="0" w:space="0" w:color="auto"/>
                    <w:right w:val="none" w:sz="0" w:space="0" w:color="auto"/>
                  </w:divBdr>
                  <w:divsChild>
                    <w:div w:id="21051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7179">
          <w:marLeft w:val="0"/>
          <w:marRight w:val="0"/>
          <w:marTop w:val="0"/>
          <w:marBottom w:val="0"/>
          <w:divBdr>
            <w:top w:val="none" w:sz="0" w:space="0" w:color="auto"/>
            <w:left w:val="none" w:sz="0" w:space="0" w:color="auto"/>
            <w:bottom w:val="none" w:sz="0" w:space="0" w:color="auto"/>
            <w:right w:val="none" w:sz="0" w:space="0" w:color="auto"/>
          </w:divBdr>
          <w:divsChild>
            <w:div w:id="1705790174">
              <w:marLeft w:val="0"/>
              <w:marRight w:val="0"/>
              <w:marTop w:val="0"/>
              <w:marBottom w:val="0"/>
              <w:divBdr>
                <w:top w:val="none" w:sz="0" w:space="0" w:color="auto"/>
                <w:left w:val="none" w:sz="0" w:space="0" w:color="auto"/>
                <w:bottom w:val="none" w:sz="0" w:space="0" w:color="auto"/>
                <w:right w:val="none" w:sz="0" w:space="0" w:color="auto"/>
              </w:divBdr>
            </w:div>
            <w:div w:id="1203205279">
              <w:marLeft w:val="0"/>
              <w:marRight w:val="0"/>
              <w:marTop w:val="0"/>
              <w:marBottom w:val="0"/>
              <w:divBdr>
                <w:top w:val="none" w:sz="0" w:space="0" w:color="auto"/>
                <w:left w:val="none" w:sz="0" w:space="0" w:color="auto"/>
                <w:bottom w:val="none" w:sz="0" w:space="0" w:color="auto"/>
                <w:right w:val="none" w:sz="0" w:space="0" w:color="auto"/>
              </w:divBdr>
            </w:div>
            <w:div w:id="506293765">
              <w:marLeft w:val="0"/>
              <w:marRight w:val="0"/>
              <w:marTop w:val="0"/>
              <w:marBottom w:val="0"/>
              <w:divBdr>
                <w:top w:val="none" w:sz="0" w:space="0" w:color="auto"/>
                <w:left w:val="none" w:sz="0" w:space="0" w:color="auto"/>
                <w:bottom w:val="none" w:sz="0" w:space="0" w:color="auto"/>
                <w:right w:val="none" w:sz="0" w:space="0" w:color="auto"/>
              </w:divBdr>
            </w:div>
            <w:div w:id="499076884">
              <w:marLeft w:val="0"/>
              <w:marRight w:val="0"/>
              <w:marTop w:val="0"/>
              <w:marBottom w:val="0"/>
              <w:divBdr>
                <w:top w:val="none" w:sz="0" w:space="0" w:color="auto"/>
                <w:left w:val="none" w:sz="0" w:space="0" w:color="auto"/>
                <w:bottom w:val="none" w:sz="0" w:space="0" w:color="auto"/>
                <w:right w:val="none" w:sz="0" w:space="0" w:color="auto"/>
              </w:divBdr>
            </w:div>
            <w:div w:id="1301954641">
              <w:marLeft w:val="0"/>
              <w:marRight w:val="0"/>
              <w:marTop w:val="0"/>
              <w:marBottom w:val="0"/>
              <w:divBdr>
                <w:top w:val="none" w:sz="0" w:space="0" w:color="auto"/>
                <w:left w:val="none" w:sz="0" w:space="0" w:color="auto"/>
                <w:bottom w:val="none" w:sz="0" w:space="0" w:color="auto"/>
                <w:right w:val="none" w:sz="0" w:space="0" w:color="auto"/>
              </w:divBdr>
            </w:div>
          </w:divsChild>
        </w:div>
        <w:div w:id="838736649">
          <w:marLeft w:val="0"/>
          <w:marRight w:val="0"/>
          <w:marTop w:val="0"/>
          <w:marBottom w:val="0"/>
          <w:divBdr>
            <w:top w:val="none" w:sz="0" w:space="0" w:color="auto"/>
            <w:left w:val="none" w:sz="0" w:space="0" w:color="auto"/>
            <w:bottom w:val="none" w:sz="0" w:space="0" w:color="auto"/>
            <w:right w:val="none" w:sz="0" w:space="0" w:color="auto"/>
          </w:divBdr>
          <w:divsChild>
            <w:div w:id="247615718">
              <w:marLeft w:val="0"/>
              <w:marRight w:val="0"/>
              <w:marTop w:val="0"/>
              <w:marBottom w:val="0"/>
              <w:divBdr>
                <w:top w:val="none" w:sz="0" w:space="0" w:color="auto"/>
                <w:left w:val="none" w:sz="0" w:space="0" w:color="auto"/>
                <w:bottom w:val="none" w:sz="0" w:space="0" w:color="auto"/>
                <w:right w:val="none" w:sz="0" w:space="0" w:color="auto"/>
              </w:divBdr>
            </w:div>
            <w:div w:id="958726783">
              <w:marLeft w:val="0"/>
              <w:marRight w:val="0"/>
              <w:marTop w:val="0"/>
              <w:marBottom w:val="0"/>
              <w:divBdr>
                <w:top w:val="none" w:sz="0" w:space="0" w:color="auto"/>
                <w:left w:val="none" w:sz="0" w:space="0" w:color="auto"/>
                <w:bottom w:val="none" w:sz="0" w:space="0" w:color="auto"/>
                <w:right w:val="none" w:sz="0" w:space="0" w:color="auto"/>
              </w:divBdr>
            </w:div>
            <w:div w:id="1557005625">
              <w:marLeft w:val="0"/>
              <w:marRight w:val="0"/>
              <w:marTop w:val="0"/>
              <w:marBottom w:val="0"/>
              <w:divBdr>
                <w:top w:val="none" w:sz="0" w:space="0" w:color="auto"/>
                <w:left w:val="none" w:sz="0" w:space="0" w:color="auto"/>
                <w:bottom w:val="none" w:sz="0" w:space="0" w:color="auto"/>
                <w:right w:val="none" w:sz="0" w:space="0" w:color="auto"/>
              </w:divBdr>
            </w:div>
            <w:div w:id="1494027560">
              <w:marLeft w:val="0"/>
              <w:marRight w:val="0"/>
              <w:marTop w:val="0"/>
              <w:marBottom w:val="0"/>
              <w:divBdr>
                <w:top w:val="none" w:sz="0" w:space="0" w:color="auto"/>
                <w:left w:val="none" w:sz="0" w:space="0" w:color="auto"/>
                <w:bottom w:val="none" w:sz="0" w:space="0" w:color="auto"/>
                <w:right w:val="none" w:sz="0" w:space="0" w:color="auto"/>
              </w:divBdr>
            </w:div>
          </w:divsChild>
        </w:div>
        <w:div w:id="997880033">
          <w:marLeft w:val="0"/>
          <w:marRight w:val="0"/>
          <w:marTop w:val="0"/>
          <w:marBottom w:val="0"/>
          <w:divBdr>
            <w:top w:val="none" w:sz="0" w:space="0" w:color="auto"/>
            <w:left w:val="none" w:sz="0" w:space="0" w:color="auto"/>
            <w:bottom w:val="none" w:sz="0" w:space="0" w:color="auto"/>
            <w:right w:val="none" w:sz="0" w:space="0" w:color="auto"/>
          </w:divBdr>
          <w:divsChild>
            <w:div w:id="1152332101">
              <w:marLeft w:val="-75"/>
              <w:marRight w:val="0"/>
              <w:marTop w:val="30"/>
              <w:marBottom w:val="30"/>
              <w:divBdr>
                <w:top w:val="none" w:sz="0" w:space="0" w:color="auto"/>
                <w:left w:val="none" w:sz="0" w:space="0" w:color="auto"/>
                <w:bottom w:val="none" w:sz="0" w:space="0" w:color="auto"/>
                <w:right w:val="none" w:sz="0" w:space="0" w:color="auto"/>
              </w:divBdr>
              <w:divsChild>
                <w:div w:id="781344190">
                  <w:marLeft w:val="0"/>
                  <w:marRight w:val="0"/>
                  <w:marTop w:val="0"/>
                  <w:marBottom w:val="0"/>
                  <w:divBdr>
                    <w:top w:val="none" w:sz="0" w:space="0" w:color="auto"/>
                    <w:left w:val="none" w:sz="0" w:space="0" w:color="auto"/>
                    <w:bottom w:val="none" w:sz="0" w:space="0" w:color="auto"/>
                    <w:right w:val="none" w:sz="0" w:space="0" w:color="auto"/>
                  </w:divBdr>
                  <w:divsChild>
                    <w:div w:id="1148786444">
                      <w:marLeft w:val="0"/>
                      <w:marRight w:val="0"/>
                      <w:marTop w:val="0"/>
                      <w:marBottom w:val="0"/>
                      <w:divBdr>
                        <w:top w:val="none" w:sz="0" w:space="0" w:color="auto"/>
                        <w:left w:val="none" w:sz="0" w:space="0" w:color="auto"/>
                        <w:bottom w:val="none" w:sz="0" w:space="0" w:color="auto"/>
                        <w:right w:val="none" w:sz="0" w:space="0" w:color="auto"/>
                      </w:divBdr>
                    </w:div>
                  </w:divsChild>
                </w:div>
                <w:div w:id="59376870">
                  <w:marLeft w:val="0"/>
                  <w:marRight w:val="0"/>
                  <w:marTop w:val="0"/>
                  <w:marBottom w:val="0"/>
                  <w:divBdr>
                    <w:top w:val="none" w:sz="0" w:space="0" w:color="auto"/>
                    <w:left w:val="none" w:sz="0" w:space="0" w:color="auto"/>
                    <w:bottom w:val="none" w:sz="0" w:space="0" w:color="auto"/>
                    <w:right w:val="none" w:sz="0" w:space="0" w:color="auto"/>
                  </w:divBdr>
                  <w:divsChild>
                    <w:div w:id="1869827294">
                      <w:marLeft w:val="0"/>
                      <w:marRight w:val="0"/>
                      <w:marTop w:val="0"/>
                      <w:marBottom w:val="0"/>
                      <w:divBdr>
                        <w:top w:val="none" w:sz="0" w:space="0" w:color="auto"/>
                        <w:left w:val="none" w:sz="0" w:space="0" w:color="auto"/>
                        <w:bottom w:val="none" w:sz="0" w:space="0" w:color="auto"/>
                        <w:right w:val="none" w:sz="0" w:space="0" w:color="auto"/>
                      </w:divBdr>
                    </w:div>
                  </w:divsChild>
                </w:div>
                <w:div w:id="1881015210">
                  <w:marLeft w:val="0"/>
                  <w:marRight w:val="0"/>
                  <w:marTop w:val="0"/>
                  <w:marBottom w:val="0"/>
                  <w:divBdr>
                    <w:top w:val="none" w:sz="0" w:space="0" w:color="auto"/>
                    <w:left w:val="none" w:sz="0" w:space="0" w:color="auto"/>
                    <w:bottom w:val="none" w:sz="0" w:space="0" w:color="auto"/>
                    <w:right w:val="none" w:sz="0" w:space="0" w:color="auto"/>
                  </w:divBdr>
                  <w:divsChild>
                    <w:div w:id="39019496">
                      <w:marLeft w:val="0"/>
                      <w:marRight w:val="0"/>
                      <w:marTop w:val="0"/>
                      <w:marBottom w:val="0"/>
                      <w:divBdr>
                        <w:top w:val="none" w:sz="0" w:space="0" w:color="auto"/>
                        <w:left w:val="none" w:sz="0" w:space="0" w:color="auto"/>
                        <w:bottom w:val="none" w:sz="0" w:space="0" w:color="auto"/>
                        <w:right w:val="none" w:sz="0" w:space="0" w:color="auto"/>
                      </w:divBdr>
                    </w:div>
                  </w:divsChild>
                </w:div>
                <w:div w:id="615020775">
                  <w:marLeft w:val="0"/>
                  <w:marRight w:val="0"/>
                  <w:marTop w:val="0"/>
                  <w:marBottom w:val="0"/>
                  <w:divBdr>
                    <w:top w:val="none" w:sz="0" w:space="0" w:color="auto"/>
                    <w:left w:val="none" w:sz="0" w:space="0" w:color="auto"/>
                    <w:bottom w:val="none" w:sz="0" w:space="0" w:color="auto"/>
                    <w:right w:val="none" w:sz="0" w:space="0" w:color="auto"/>
                  </w:divBdr>
                  <w:divsChild>
                    <w:div w:id="291600013">
                      <w:marLeft w:val="0"/>
                      <w:marRight w:val="0"/>
                      <w:marTop w:val="0"/>
                      <w:marBottom w:val="0"/>
                      <w:divBdr>
                        <w:top w:val="none" w:sz="0" w:space="0" w:color="auto"/>
                        <w:left w:val="none" w:sz="0" w:space="0" w:color="auto"/>
                        <w:bottom w:val="none" w:sz="0" w:space="0" w:color="auto"/>
                        <w:right w:val="none" w:sz="0" w:space="0" w:color="auto"/>
                      </w:divBdr>
                    </w:div>
                  </w:divsChild>
                </w:div>
                <w:div w:id="1937518158">
                  <w:marLeft w:val="0"/>
                  <w:marRight w:val="0"/>
                  <w:marTop w:val="0"/>
                  <w:marBottom w:val="0"/>
                  <w:divBdr>
                    <w:top w:val="none" w:sz="0" w:space="0" w:color="auto"/>
                    <w:left w:val="none" w:sz="0" w:space="0" w:color="auto"/>
                    <w:bottom w:val="none" w:sz="0" w:space="0" w:color="auto"/>
                    <w:right w:val="none" w:sz="0" w:space="0" w:color="auto"/>
                  </w:divBdr>
                  <w:divsChild>
                    <w:div w:id="1757944557">
                      <w:marLeft w:val="0"/>
                      <w:marRight w:val="0"/>
                      <w:marTop w:val="0"/>
                      <w:marBottom w:val="0"/>
                      <w:divBdr>
                        <w:top w:val="none" w:sz="0" w:space="0" w:color="auto"/>
                        <w:left w:val="none" w:sz="0" w:space="0" w:color="auto"/>
                        <w:bottom w:val="none" w:sz="0" w:space="0" w:color="auto"/>
                        <w:right w:val="none" w:sz="0" w:space="0" w:color="auto"/>
                      </w:divBdr>
                    </w:div>
                  </w:divsChild>
                </w:div>
                <w:div w:id="583421427">
                  <w:marLeft w:val="0"/>
                  <w:marRight w:val="0"/>
                  <w:marTop w:val="0"/>
                  <w:marBottom w:val="0"/>
                  <w:divBdr>
                    <w:top w:val="none" w:sz="0" w:space="0" w:color="auto"/>
                    <w:left w:val="none" w:sz="0" w:space="0" w:color="auto"/>
                    <w:bottom w:val="none" w:sz="0" w:space="0" w:color="auto"/>
                    <w:right w:val="none" w:sz="0" w:space="0" w:color="auto"/>
                  </w:divBdr>
                  <w:divsChild>
                    <w:div w:id="2146510304">
                      <w:marLeft w:val="0"/>
                      <w:marRight w:val="0"/>
                      <w:marTop w:val="0"/>
                      <w:marBottom w:val="0"/>
                      <w:divBdr>
                        <w:top w:val="none" w:sz="0" w:space="0" w:color="auto"/>
                        <w:left w:val="none" w:sz="0" w:space="0" w:color="auto"/>
                        <w:bottom w:val="none" w:sz="0" w:space="0" w:color="auto"/>
                        <w:right w:val="none" w:sz="0" w:space="0" w:color="auto"/>
                      </w:divBdr>
                    </w:div>
                  </w:divsChild>
                </w:div>
                <w:div w:id="1073818268">
                  <w:marLeft w:val="0"/>
                  <w:marRight w:val="0"/>
                  <w:marTop w:val="0"/>
                  <w:marBottom w:val="0"/>
                  <w:divBdr>
                    <w:top w:val="none" w:sz="0" w:space="0" w:color="auto"/>
                    <w:left w:val="none" w:sz="0" w:space="0" w:color="auto"/>
                    <w:bottom w:val="none" w:sz="0" w:space="0" w:color="auto"/>
                    <w:right w:val="none" w:sz="0" w:space="0" w:color="auto"/>
                  </w:divBdr>
                  <w:divsChild>
                    <w:div w:id="1927685778">
                      <w:marLeft w:val="0"/>
                      <w:marRight w:val="0"/>
                      <w:marTop w:val="0"/>
                      <w:marBottom w:val="0"/>
                      <w:divBdr>
                        <w:top w:val="none" w:sz="0" w:space="0" w:color="auto"/>
                        <w:left w:val="none" w:sz="0" w:space="0" w:color="auto"/>
                        <w:bottom w:val="none" w:sz="0" w:space="0" w:color="auto"/>
                        <w:right w:val="none" w:sz="0" w:space="0" w:color="auto"/>
                      </w:divBdr>
                    </w:div>
                  </w:divsChild>
                </w:div>
                <w:div w:id="350181753">
                  <w:marLeft w:val="0"/>
                  <w:marRight w:val="0"/>
                  <w:marTop w:val="0"/>
                  <w:marBottom w:val="0"/>
                  <w:divBdr>
                    <w:top w:val="none" w:sz="0" w:space="0" w:color="auto"/>
                    <w:left w:val="none" w:sz="0" w:space="0" w:color="auto"/>
                    <w:bottom w:val="none" w:sz="0" w:space="0" w:color="auto"/>
                    <w:right w:val="none" w:sz="0" w:space="0" w:color="auto"/>
                  </w:divBdr>
                  <w:divsChild>
                    <w:div w:id="893541797">
                      <w:marLeft w:val="0"/>
                      <w:marRight w:val="0"/>
                      <w:marTop w:val="0"/>
                      <w:marBottom w:val="0"/>
                      <w:divBdr>
                        <w:top w:val="none" w:sz="0" w:space="0" w:color="auto"/>
                        <w:left w:val="none" w:sz="0" w:space="0" w:color="auto"/>
                        <w:bottom w:val="none" w:sz="0" w:space="0" w:color="auto"/>
                        <w:right w:val="none" w:sz="0" w:space="0" w:color="auto"/>
                      </w:divBdr>
                    </w:div>
                  </w:divsChild>
                </w:div>
                <w:div w:id="498271265">
                  <w:marLeft w:val="0"/>
                  <w:marRight w:val="0"/>
                  <w:marTop w:val="0"/>
                  <w:marBottom w:val="0"/>
                  <w:divBdr>
                    <w:top w:val="none" w:sz="0" w:space="0" w:color="auto"/>
                    <w:left w:val="none" w:sz="0" w:space="0" w:color="auto"/>
                    <w:bottom w:val="none" w:sz="0" w:space="0" w:color="auto"/>
                    <w:right w:val="none" w:sz="0" w:space="0" w:color="auto"/>
                  </w:divBdr>
                  <w:divsChild>
                    <w:div w:id="378406476">
                      <w:marLeft w:val="0"/>
                      <w:marRight w:val="0"/>
                      <w:marTop w:val="0"/>
                      <w:marBottom w:val="0"/>
                      <w:divBdr>
                        <w:top w:val="none" w:sz="0" w:space="0" w:color="auto"/>
                        <w:left w:val="none" w:sz="0" w:space="0" w:color="auto"/>
                        <w:bottom w:val="none" w:sz="0" w:space="0" w:color="auto"/>
                        <w:right w:val="none" w:sz="0" w:space="0" w:color="auto"/>
                      </w:divBdr>
                    </w:div>
                  </w:divsChild>
                </w:div>
                <w:div w:id="611471279">
                  <w:marLeft w:val="0"/>
                  <w:marRight w:val="0"/>
                  <w:marTop w:val="0"/>
                  <w:marBottom w:val="0"/>
                  <w:divBdr>
                    <w:top w:val="none" w:sz="0" w:space="0" w:color="auto"/>
                    <w:left w:val="none" w:sz="0" w:space="0" w:color="auto"/>
                    <w:bottom w:val="none" w:sz="0" w:space="0" w:color="auto"/>
                    <w:right w:val="none" w:sz="0" w:space="0" w:color="auto"/>
                  </w:divBdr>
                  <w:divsChild>
                    <w:div w:id="1577855650">
                      <w:marLeft w:val="0"/>
                      <w:marRight w:val="0"/>
                      <w:marTop w:val="0"/>
                      <w:marBottom w:val="0"/>
                      <w:divBdr>
                        <w:top w:val="none" w:sz="0" w:space="0" w:color="auto"/>
                        <w:left w:val="none" w:sz="0" w:space="0" w:color="auto"/>
                        <w:bottom w:val="none" w:sz="0" w:space="0" w:color="auto"/>
                        <w:right w:val="none" w:sz="0" w:space="0" w:color="auto"/>
                      </w:divBdr>
                    </w:div>
                  </w:divsChild>
                </w:div>
                <w:div w:id="1567763857">
                  <w:marLeft w:val="0"/>
                  <w:marRight w:val="0"/>
                  <w:marTop w:val="0"/>
                  <w:marBottom w:val="0"/>
                  <w:divBdr>
                    <w:top w:val="none" w:sz="0" w:space="0" w:color="auto"/>
                    <w:left w:val="none" w:sz="0" w:space="0" w:color="auto"/>
                    <w:bottom w:val="none" w:sz="0" w:space="0" w:color="auto"/>
                    <w:right w:val="none" w:sz="0" w:space="0" w:color="auto"/>
                  </w:divBdr>
                  <w:divsChild>
                    <w:div w:id="253249310">
                      <w:marLeft w:val="0"/>
                      <w:marRight w:val="0"/>
                      <w:marTop w:val="0"/>
                      <w:marBottom w:val="0"/>
                      <w:divBdr>
                        <w:top w:val="none" w:sz="0" w:space="0" w:color="auto"/>
                        <w:left w:val="none" w:sz="0" w:space="0" w:color="auto"/>
                        <w:bottom w:val="none" w:sz="0" w:space="0" w:color="auto"/>
                        <w:right w:val="none" w:sz="0" w:space="0" w:color="auto"/>
                      </w:divBdr>
                    </w:div>
                  </w:divsChild>
                </w:div>
                <w:div w:id="1632319772">
                  <w:marLeft w:val="0"/>
                  <w:marRight w:val="0"/>
                  <w:marTop w:val="0"/>
                  <w:marBottom w:val="0"/>
                  <w:divBdr>
                    <w:top w:val="none" w:sz="0" w:space="0" w:color="auto"/>
                    <w:left w:val="none" w:sz="0" w:space="0" w:color="auto"/>
                    <w:bottom w:val="none" w:sz="0" w:space="0" w:color="auto"/>
                    <w:right w:val="none" w:sz="0" w:space="0" w:color="auto"/>
                  </w:divBdr>
                  <w:divsChild>
                    <w:div w:id="401561515">
                      <w:marLeft w:val="0"/>
                      <w:marRight w:val="0"/>
                      <w:marTop w:val="0"/>
                      <w:marBottom w:val="0"/>
                      <w:divBdr>
                        <w:top w:val="none" w:sz="0" w:space="0" w:color="auto"/>
                        <w:left w:val="none" w:sz="0" w:space="0" w:color="auto"/>
                        <w:bottom w:val="none" w:sz="0" w:space="0" w:color="auto"/>
                        <w:right w:val="none" w:sz="0" w:space="0" w:color="auto"/>
                      </w:divBdr>
                    </w:div>
                  </w:divsChild>
                </w:div>
                <w:div w:id="1141733630">
                  <w:marLeft w:val="0"/>
                  <w:marRight w:val="0"/>
                  <w:marTop w:val="0"/>
                  <w:marBottom w:val="0"/>
                  <w:divBdr>
                    <w:top w:val="none" w:sz="0" w:space="0" w:color="auto"/>
                    <w:left w:val="none" w:sz="0" w:space="0" w:color="auto"/>
                    <w:bottom w:val="none" w:sz="0" w:space="0" w:color="auto"/>
                    <w:right w:val="none" w:sz="0" w:space="0" w:color="auto"/>
                  </w:divBdr>
                  <w:divsChild>
                    <w:div w:id="97138503">
                      <w:marLeft w:val="0"/>
                      <w:marRight w:val="0"/>
                      <w:marTop w:val="0"/>
                      <w:marBottom w:val="0"/>
                      <w:divBdr>
                        <w:top w:val="none" w:sz="0" w:space="0" w:color="auto"/>
                        <w:left w:val="none" w:sz="0" w:space="0" w:color="auto"/>
                        <w:bottom w:val="none" w:sz="0" w:space="0" w:color="auto"/>
                        <w:right w:val="none" w:sz="0" w:space="0" w:color="auto"/>
                      </w:divBdr>
                    </w:div>
                  </w:divsChild>
                </w:div>
                <w:div w:id="207114025">
                  <w:marLeft w:val="0"/>
                  <w:marRight w:val="0"/>
                  <w:marTop w:val="0"/>
                  <w:marBottom w:val="0"/>
                  <w:divBdr>
                    <w:top w:val="none" w:sz="0" w:space="0" w:color="auto"/>
                    <w:left w:val="none" w:sz="0" w:space="0" w:color="auto"/>
                    <w:bottom w:val="none" w:sz="0" w:space="0" w:color="auto"/>
                    <w:right w:val="none" w:sz="0" w:space="0" w:color="auto"/>
                  </w:divBdr>
                  <w:divsChild>
                    <w:div w:id="1517380488">
                      <w:marLeft w:val="0"/>
                      <w:marRight w:val="0"/>
                      <w:marTop w:val="0"/>
                      <w:marBottom w:val="0"/>
                      <w:divBdr>
                        <w:top w:val="none" w:sz="0" w:space="0" w:color="auto"/>
                        <w:left w:val="none" w:sz="0" w:space="0" w:color="auto"/>
                        <w:bottom w:val="none" w:sz="0" w:space="0" w:color="auto"/>
                        <w:right w:val="none" w:sz="0" w:space="0" w:color="auto"/>
                      </w:divBdr>
                    </w:div>
                  </w:divsChild>
                </w:div>
                <w:div w:id="823157401">
                  <w:marLeft w:val="0"/>
                  <w:marRight w:val="0"/>
                  <w:marTop w:val="0"/>
                  <w:marBottom w:val="0"/>
                  <w:divBdr>
                    <w:top w:val="none" w:sz="0" w:space="0" w:color="auto"/>
                    <w:left w:val="none" w:sz="0" w:space="0" w:color="auto"/>
                    <w:bottom w:val="none" w:sz="0" w:space="0" w:color="auto"/>
                    <w:right w:val="none" w:sz="0" w:space="0" w:color="auto"/>
                  </w:divBdr>
                  <w:divsChild>
                    <w:div w:id="1842038477">
                      <w:marLeft w:val="0"/>
                      <w:marRight w:val="0"/>
                      <w:marTop w:val="0"/>
                      <w:marBottom w:val="0"/>
                      <w:divBdr>
                        <w:top w:val="none" w:sz="0" w:space="0" w:color="auto"/>
                        <w:left w:val="none" w:sz="0" w:space="0" w:color="auto"/>
                        <w:bottom w:val="none" w:sz="0" w:space="0" w:color="auto"/>
                        <w:right w:val="none" w:sz="0" w:space="0" w:color="auto"/>
                      </w:divBdr>
                    </w:div>
                  </w:divsChild>
                </w:div>
                <w:div w:id="39747190">
                  <w:marLeft w:val="0"/>
                  <w:marRight w:val="0"/>
                  <w:marTop w:val="0"/>
                  <w:marBottom w:val="0"/>
                  <w:divBdr>
                    <w:top w:val="none" w:sz="0" w:space="0" w:color="auto"/>
                    <w:left w:val="none" w:sz="0" w:space="0" w:color="auto"/>
                    <w:bottom w:val="none" w:sz="0" w:space="0" w:color="auto"/>
                    <w:right w:val="none" w:sz="0" w:space="0" w:color="auto"/>
                  </w:divBdr>
                  <w:divsChild>
                    <w:div w:id="435756795">
                      <w:marLeft w:val="0"/>
                      <w:marRight w:val="0"/>
                      <w:marTop w:val="0"/>
                      <w:marBottom w:val="0"/>
                      <w:divBdr>
                        <w:top w:val="none" w:sz="0" w:space="0" w:color="auto"/>
                        <w:left w:val="none" w:sz="0" w:space="0" w:color="auto"/>
                        <w:bottom w:val="none" w:sz="0" w:space="0" w:color="auto"/>
                        <w:right w:val="none" w:sz="0" w:space="0" w:color="auto"/>
                      </w:divBdr>
                    </w:div>
                  </w:divsChild>
                </w:div>
                <w:div w:id="1159004931">
                  <w:marLeft w:val="0"/>
                  <w:marRight w:val="0"/>
                  <w:marTop w:val="0"/>
                  <w:marBottom w:val="0"/>
                  <w:divBdr>
                    <w:top w:val="none" w:sz="0" w:space="0" w:color="auto"/>
                    <w:left w:val="none" w:sz="0" w:space="0" w:color="auto"/>
                    <w:bottom w:val="none" w:sz="0" w:space="0" w:color="auto"/>
                    <w:right w:val="none" w:sz="0" w:space="0" w:color="auto"/>
                  </w:divBdr>
                  <w:divsChild>
                    <w:div w:id="425856226">
                      <w:marLeft w:val="0"/>
                      <w:marRight w:val="0"/>
                      <w:marTop w:val="0"/>
                      <w:marBottom w:val="0"/>
                      <w:divBdr>
                        <w:top w:val="none" w:sz="0" w:space="0" w:color="auto"/>
                        <w:left w:val="none" w:sz="0" w:space="0" w:color="auto"/>
                        <w:bottom w:val="none" w:sz="0" w:space="0" w:color="auto"/>
                        <w:right w:val="none" w:sz="0" w:space="0" w:color="auto"/>
                      </w:divBdr>
                    </w:div>
                  </w:divsChild>
                </w:div>
                <w:div w:id="1851144791">
                  <w:marLeft w:val="0"/>
                  <w:marRight w:val="0"/>
                  <w:marTop w:val="0"/>
                  <w:marBottom w:val="0"/>
                  <w:divBdr>
                    <w:top w:val="none" w:sz="0" w:space="0" w:color="auto"/>
                    <w:left w:val="none" w:sz="0" w:space="0" w:color="auto"/>
                    <w:bottom w:val="none" w:sz="0" w:space="0" w:color="auto"/>
                    <w:right w:val="none" w:sz="0" w:space="0" w:color="auto"/>
                  </w:divBdr>
                  <w:divsChild>
                    <w:div w:id="6315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18551">
          <w:marLeft w:val="0"/>
          <w:marRight w:val="0"/>
          <w:marTop w:val="0"/>
          <w:marBottom w:val="0"/>
          <w:divBdr>
            <w:top w:val="none" w:sz="0" w:space="0" w:color="auto"/>
            <w:left w:val="none" w:sz="0" w:space="0" w:color="auto"/>
            <w:bottom w:val="none" w:sz="0" w:space="0" w:color="auto"/>
            <w:right w:val="none" w:sz="0" w:space="0" w:color="auto"/>
          </w:divBdr>
        </w:div>
        <w:div w:id="735203308">
          <w:marLeft w:val="0"/>
          <w:marRight w:val="0"/>
          <w:marTop w:val="0"/>
          <w:marBottom w:val="0"/>
          <w:divBdr>
            <w:top w:val="none" w:sz="0" w:space="0" w:color="auto"/>
            <w:left w:val="none" w:sz="0" w:space="0" w:color="auto"/>
            <w:bottom w:val="none" w:sz="0" w:space="0" w:color="auto"/>
            <w:right w:val="none" w:sz="0" w:space="0" w:color="auto"/>
          </w:divBdr>
        </w:div>
        <w:div w:id="710495951">
          <w:marLeft w:val="0"/>
          <w:marRight w:val="0"/>
          <w:marTop w:val="0"/>
          <w:marBottom w:val="0"/>
          <w:divBdr>
            <w:top w:val="none" w:sz="0" w:space="0" w:color="auto"/>
            <w:left w:val="none" w:sz="0" w:space="0" w:color="auto"/>
            <w:bottom w:val="none" w:sz="0" w:space="0" w:color="auto"/>
            <w:right w:val="none" w:sz="0" w:space="0" w:color="auto"/>
          </w:divBdr>
        </w:div>
        <w:div w:id="2093357615">
          <w:marLeft w:val="0"/>
          <w:marRight w:val="0"/>
          <w:marTop w:val="0"/>
          <w:marBottom w:val="0"/>
          <w:divBdr>
            <w:top w:val="none" w:sz="0" w:space="0" w:color="auto"/>
            <w:left w:val="none" w:sz="0" w:space="0" w:color="auto"/>
            <w:bottom w:val="none" w:sz="0" w:space="0" w:color="auto"/>
            <w:right w:val="none" w:sz="0" w:space="0" w:color="auto"/>
          </w:divBdr>
        </w:div>
        <w:div w:id="744952">
          <w:marLeft w:val="0"/>
          <w:marRight w:val="0"/>
          <w:marTop w:val="0"/>
          <w:marBottom w:val="0"/>
          <w:divBdr>
            <w:top w:val="none" w:sz="0" w:space="0" w:color="auto"/>
            <w:left w:val="none" w:sz="0" w:space="0" w:color="auto"/>
            <w:bottom w:val="none" w:sz="0" w:space="0" w:color="auto"/>
            <w:right w:val="none" w:sz="0" w:space="0" w:color="auto"/>
          </w:divBdr>
        </w:div>
        <w:div w:id="284122166">
          <w:marLeft w:val="0"/>
          <w:marRight w:val="0"/>
          <w:marTop w:val="0"/>
          <w:marBottom w:val="0"/>
          <w:divBdr>
            <w:top w:val="none" w:sz="0" w:space="0" w:color="auto"/>
            <w:left w:val="none" w:sz="0" w:space="0" w:color="auto"/>
            <w:bottom w:val="none" w:sz="0" w:space="0" w:color="auto"/>
            <w:right w:val="none" w:sz="0" w:space="0" w:color="auto"/>
          </w:divBdr>
        </w:div>
      </w:divsChild>
    </w:div>
    <w:div w:id="909119710">
      <w:bodyDiv w:val="1"/>
      <w:marLeft w:val="0"/>
      <w:marRight w:val="0"/>
      <w:marTop w:val="0"/>
      <w:marBottom w:val="0"/>
      <w:divBdr>
        <w:top w:val="none" w:sz="0" w:space="0" w:color="auto"/>
        <w:left w:val="none" w:sz="0" w:space="0" w:color="auto"/>
        <w:bottom w:val="none" w:sz="0" w:space="0" w:color="auto"/>
        <w:right w:val="none" w:sz="0" w:space="0" w:color="auto"/>
      </w:divBdr>
      <w:divsChild>
        <w:div w:id="1483355051">
          <w:marLeft w:val="0"/>
          <w:marRight w:val="0"/>
          <w:marTop w:val="0"/>
          <w:marBottom w:val="0"/>
          <w:divBdr>
            <w:top w:val="none" w:sz="0" w:space="0" w:color="auto"/>
            <w:left w:val="none" w:sz="0" w:space="0" w:color="auto"/>
            <w:bottom w:val="none" w:sz="0" w:space="0" w:color="auto"/>
            <w:right w:val="none" w:sz="0" w:space="0" w:color="auto"/>
          </w:divBdr>
        </w:div>
        <w:div w:id="1279491616">
          <w:marLeft w:val="0"/>
          <w:marRight w:val="0"/>
          <w:marTop w:val="0"/>
          <w:marBottom w:val="0"/>
          <w:divBdr>
            <w:top w:val="none" w:sz="0" w:space="0" w:color="auto"/>
            <w:left w:val="none" w:sz="0" w:space="0" w:color="auto"/>
            <w:bottom w:val="none" w:sz="0" w:space="0" w:color="auto"/>
            <w:right w:val="none" w:sz="0" w:space="0" w:color="auto"/>
          </w:divBdr>
        </w:div>
        <w:div w:id="755564547">
          <w:marLeft w:val="0"/>
          <w:marRight w:val="0"/>
          <w:marTop w:val="0"/>
          <w:marBottom w:val="0"/>
          <w:divBdr>
            <w:top w:val="none" w:sz="0" w:space="0" w:color="auto"/>
            <w:left w:val="none" w:sz="0" w:space="0" w:color="auto"/>
            <w:bottom w:val="none" w:sz="0" w:space="0" w:color="auto"/>
            <w:right w:val="none" w:sz="0" w:space="0" w:color="auto"/>
          </w:divBdr>
        </w:div>
        <w:div w:id="22445989">
          <w:marLeft w:val="0"/>
          <w:marRight w:val="0"/>
          <w:marTop w:val="0"/>
          <w:marBottom w:val="0"/>
          <w:divBdr>
            <w:top w:val="none" w:sz="0" w:space="0" w:color="auto"/>
            <w:left w:val="none" w:sz="0" w:space="0" w:color="auto"/>
            <w:bottom w:val="none" w:sz="0" w:space="0" w:color="auto"/>
            <w:right w:val="none" w:sz="0" w:space="0" w:color="auto"/>
          </w:divBdr>
        </w:div>
        <w:div w:id="132720452">
          <w:marLeft w:val="0"/>
          <w:marRight w:val="0"/>
          <w:marTop w:val="0"/>
          <w:marBottom w:val="0"/>
          <w:divBdr>
            <w:top w:val="none" w:sz="0" w:space="0" w:color="auto"/>
            <w:left w:val="none" w:sz="0" w:space="0" w:color="auto"/>
            <w:bottom w:val="none" w:sz="0" w:space="0" w:color="auto"/>
            <w:right w:val="none" w:sz="0" w:space="0" w:color="auto"/>
          </w:divBdr>
        </w:div>
        <w:div w:id="1595548954">
          <w:marLeft w:val="0"/>
          <w:marRight w:val="0"/>
          <w:marTop w:val="0"/>
          <w:marBottom w:val="0"/>
          <w:divBdr>
            <w:top w:val="none" w:sz="0" w:space="0" w:color="auto"/>
            <w:left w:val="none" w:sz="0" w:space="0" w:color="auto"/>
            <w:bottom w:val="none" w:sz="0" w:space="0" w:color="auto"/>
            <w:right w:val="none" w:sz="0" w:space="0" w:color="auto"/>
          </w:divBdr>
        </w:div>
        <w:div w:id="1664431090">
          <w:marLeft w:val="0"/>
          <w:marRight w:val="0"/>
          <w:marTop w:val="0"/>
          <w:marBottom w:val="0"/>
          <w:divBdr>
            <w:top w:val="none" w:sz="0" w:space="0" w:color="auto"/>
            <w:left w:val="none" w:sz="0" w:space="0" w:color="auto"/>
            <w:bottom w:val="none" w:sz="0" w:space="0" w:color="auto"/>
            <w:right w:val="none" w:sz="0" w:space="0" w:color="auto"/>
          </w:divBdr>
        </w:div>
        <w:div w:id="1382705672">
          <w:marLeft w:val="0"/>
          <w:marRight w:val="0"/>
          <w:marTop w:val="0"/>
          <w:marBottom w:val="0"/>
          <w:divBdr>
            <w:top w:val="none" w:sz="0" w:space="0" w:color="auto"/>
            <w:left w:val="none" w:sz="0" w:space="0" w:color="auto"/>
            <w:bottom w:val="none" w:sz="0" w:space="0" w:color="auto"/>
            <w:right w:val="none" w:sz="0" w:space="0" w:color="auto"/>
          </w:divBdr>
        </w:div>
        <w:div w:id="1851990993">
          <w:marLeft w:val="0"/>
          <w:marRight w:val="0"/>
          <w:marTop w:val="0"/>
          <w:marBottom w:val="0"/>
          <w:divBdr>
            <w:top w:val="none" w:sz="0" w:space="0" w:color="auto"/>
            <w:left w:val="none" w:sz="0" w:space="0" w:color="auto"/>
            <w:bottom w:val="none" w:sz="0" w:space="0" w:color="auto"/>
            <w:right w:val="none" w:sz="0" w:space="0" w:color="auto"/>
          </w:divBdr>
        </w:div>
        <w:div w:id="763693897">
          <w:marLeft w:val="0"/>
          <w:marRight w:val="0"/>
          <w:marTop w:val="0"/>
          <w:marBottom w:val="0"/>
          <w:divBdr>
            <w:top w:val="none" w:sz="0" w:space="0" w:color="auto"/>
            <w:left w:val="none" w:sz="0" w:space="0" w:color="auto"/>
            <w:bottom w:val="none" w:sz="0" w:space="0" w:color="auto"/>
            <w:right w:val="none" w:sz="0" w:space="0" w:color="auto"/>
          </w:divBdr>
        </w:div>
        <w:div w:id="2109424661">
          <w:marLeft w:val="0"/>
          <w:marRight w:val="0"/>
          <w:marTop w:val="0"/>
          <w:marBottom w:val="0"/>
          <w:divBdr>
            <w:top w:val="none" w:sz="0" w:space="0" w:color="auto"/>
            <w:left w:val="none" w:sz="0" w:space="0" w:color="auto"/>
            <w:bottom w:val="none" w:sz="0" w:space="0" w:color="auto"/>
            <w:right w:val="none" w:sz="0" w:space="0" w:color="auto"/>
          </w:divBdr>
        </w:div>
        <w:div w:id="1697271608">
          <w:marLeft w:val="0"/>
          <w:marRight w:val="0"/>
          <w:marTop w:val="0"/>
          <w:marBottom w:val="0"/>
          <w:divBdr>
            <w:top w:val="none" w:sz="0" w:space="0" w:color="auto"/>
            <w:left w:val="none" w:sz="0" w:space="0" w:color="auto"/>
            <w:bottom w:val="none" w:sz="0" w:space="0" w:color="auto"/>
            <w:right w:val="none" w:sz="0" w:space="0" w:color="auto"/>
          </w:divBdr>
        </w:div>
        <w:div w:id="685131739">
          <w:marLeft w:val="0"/>
          <w:marRight w:val="0"/>
          <w:marTop w:val="0"/>
          <w:marBottom w:val="0"/>
          <w:divBdr>
            <w:top w:val="none" w:sz="0" w:space="0" w:color="auto"/>
            <w:left w:val="none" w:sz="0" w:space="0" w:color="auto"/>
            <w:bottom w:val="none" w:sz="0" w:space="0" w:color="auto"/>
            <w:right w:val="none" w:sz="0" w:space="0" w:color="auto"/>
          </w:divBdr>
        </w:div>
        <w:div w:id="943076608">
          <w:marLeft w:val="0"/>
          <w:marRight w:val="0"/>
          <w:marTop w:val="0"/>
          <w:marBottom w:val="0"/>
          <w:divBdr>
            <w:top w:val="none" w:sz="0" w:space="0" w:color="auto"/>
            <w:left w:val="none" w:sz="0" w:space="0" w:color="auto"/>
            <w:bottom w:val="none" w:sz="0" w:space="0" w:color="auto"/>
            <w:right w:val="none" w:sz="0" w:space="0" w:color="auto"/>
          </w:divBdr>
        </w:div>
        <w:div w:id="1804928243">
          <w:marLeft w:val="0"/>
          <w:marRight w:val="0"/>
          <w:marTop w:val="0"/>
          <w:marBottom w:val="0"/>
          <w:divBdr>
            <w:top w:val="none" w:sz="0" w:space="0" w:color="auto"/>
            <w:left w:val="none" w:sz="0" w:space="0" w:color="auto"/>
            <w:bottom w:val="none" w:sz="0" w:space="0" w:color="auto"/>
            <w:right w:val="none" w:sz="0" w:space="0" w:color="auto"/>
          </w:divBdr>
        </w:div>
        <w:div w:id="1933394656">
          <w:marLeft w:val="0"/>
          <w:marRight w:val="0"/>
          <w:marTop w:val="0"/>
          <w:marBottom w:val="0"/>
          <w:divBdr>
            <w:top w:val="none" w:sz="0" w:space="0" w:color="auto"/>
            <w:left w:val="none" w:sz="0" w:space="0" w:color="auto"/>
            <w:bottom w:val="none" w:sz="0" w:space="0" w:color="auto"/>
            <w:right w:val="none" w:sz="0" w:space="0" w:color="auto"/>
          </w:divBdr>
        </w:div>
        <w:div w:id="458188879">
          <w:marLeft w:val="0"/>
          <w:marRight w:val="0"/>
          <w:marTop w:val="0"/>
          <w:marBottom w:val="0"/>
          <w:divBdr>
            <w:top w:val="none" w:sz="0" w:space="0" w:color="auto"/>
            <w:left w:val="none" w:sz="0" w:space="0" w:color="auto"/>
            <w:bottom w:val="none" w:sz="0" w:space="0" w:color="auto"/>
            <w:right w:val="none" w:sz="0" w:space="0" w:color="auto"/>
          </w:divBdr>
        </w:div>
        <w:div w:id="1300762638">
          <w:marLeft w:val="0"/>
          <w:marRight w:val="0"/>
          <w:marTop w:val="0"/>
          <w:marBottom w:val="0"/>
          <w:divBdr>
            <w:top w:val="none" w:sz="0" w:space="0" w:color="auto"/>
            <w:left w:val="none" w:sz="0" w:space="0" w:color="auto"/>
            <w:bottom w:val="none" w:sz="0" w:space="0" w:color="auto"/>
            <w:right w:val="none" w:sz="0" w:space="0" w:color="auto"/>
          </w:divBdr>
        </w:div>
        <w:div w:id="1718702713">
          <w:marLeft w:val="0"/>
          <w:marRight w:val="0"/>
          <w:marTop w:val="0"/>
          <w:marBottom w:val="0"/>
          <w:divBdr>
            <w:top w:val="none" w:sz="0" w:space="0" w:color="auto"/>
            <w:left w:val="none" w:sz="0" w:space="0" w:color="auto"/>
            <w:bottom w:val="none" w:sz="0" w:space="0" w:color="auto"/>
            <w:right w:val="none" w:sz="0" w:space="0" w:color="auto"/>
          </w:divBdr>
        </w:div>
        <w:div w:id="119540720">
          <w:marLeft w:val="0"/>
          <w:marRight w:val="0"/>
          <w:marTop w:val="0"/>
          <w:marBottom w:val="0"/>
          <w:divBdr>
            <w:top w:val="none" w:sz="0" w:space="0" w:color="auto"/>
            <w:left w:val="none" w:sz="0" w:space="0" w:color="auto"/>
            <w:bottom w:val="none" w:sz="0" w:space="0" w:color="auto"/>
            <w:right w:val="none" w:sz="0" w:space="0" w:color="auto"/>
          </w:divBdr>
        </w:div>
        <w:div w:id="2051489056">
          <w:marLeft w:val="0"/>
          <w:marRight w:val="0"/>
          <w:marTop w:val="0"/>
          <w:marBottom w:val="0"/>
          <w:divBdr>
            <w:top w:val="none" w:sz="0" w:space="0" w:color="auto"/>
            <w:left w:val="none" w:sz="0" w:space="0" w:color="auto"/>
            <w:bottom w:val="none" w:sz="0" w:space="0" w:color="auto"/>
            <w:right w:val="none" w:sz="0" w:space="0" w:color="auto"/>
          </w:divBdr>
        </w:div>
        <w:div w:id="2102218381">
          <w:marLeft w:val="0"/>
          <w:marRight w:val="0"/>
          <w:marTop w:val="0"/>
          <w:marBottom w:val="0"/>
          <w:divBdr>
            <w:top w:val="none" w:sz="0" w:space="0" w:color="auto"/>
            <w:left w:val="none" w:sz="0" w:space="0" w:color="auto"/>
            <w:bottom w:val="none" w:sz="0" w:space="0" w:color="auto"/>
            <w:right w:val="none" w:sz="0" w:space="0" w:color="auto"/>
          </w:divBdr>
        </w:div>
        <w:div w:id="172501252">
          <w:marLeft w:val="0"/>
          <w:marRight w:val="0"/>
          <w:marTop w:val="0"/>
          <w:marBottom w:val="0"/>
          <w:divBdr>
            <w:top w:val="none" w:sz="0" w:space="0" w:color="auto"/>
            <w:left w:val="none" w:sz="0" w:space="0" w:color="auto"/>
            <w:bottom w:val="none" w:sz="0" w:space="0" w:color="auto"/>
            <w:right w:val="none" w:sz="0" w:space="0" w:color="auto"/>
          </w:divBdr>
        </w:div>
        <w:div w:id="413892132">
          <w:marLeft w:val="0"/>
          <w:marRight w:val="0"/>
          <w:marTop w:val="0"/>
          <w:marBottom w:val="0"/>
          <w:divBdr>
            <w:top w:val="none" w:sz="0" w:space="0" w:color="auto"/>
            <w:left w:val="none" w:sz="0" w:space="0" w:color="auto"/>
            <w:bottom w:val="none" w:sz="0" w:space="0" w:color="auto"/>
            <w:right w:val="none" w:sz="0" w:space="0" w:color="auto"/>
          </w:divBdr>
        </w:div>
        <w:div w:id="1647784328">
          <w:marLeft w:val="0"/>
          <w:marRight w:val="0"/>
          <w:marTop w:val="0"/>
          <w:marBottom w:val="0"/>
          <w:divBdr>
            <w:top w:val="none" w:sz="0" w:space="0" w:color="auto"/>
            <w:left w:val="none" w:sz="0" w:space="0" w:color="auto"/>
            <w:bottom w:val="none" w:sz="0" w:space="0" w:color="auto"/>
            <w:right w:val="none" w:sz="0" w:space="0" w:color="auto"/>
          </w:divBdr>
        </w:div>
        <w:div w:id="1164709840">
          <w:marLeft w:val="0"/>
          <w:marRight w:val="0"/>
          <w:marTop w:val="0"/>
          <w:marBottom w:val="0"/>
          <w:divBdr>
            <w:top w:val="none" w:sz="0" w:space="0" w:color="auto"/>
            <w:left w:val="none" w:sz="0" w:space="0" w:color="auto"/>
            <w:bottom w:val="none" w:sz="0" w:space="0" w:color="auto"/>
            <w:right w:val="none" w:sz="0" w:space="0" w:color="auto"/>
          </w:divBdr>
        </w:div>
        <w:div w:id="534001843">
          <w:marLeft w:val="0"/>
          <w:marRight w:val="0"/>
          <w:marTop w:val="0"/>
          <w:marBottom w:val="0"/>
          <w:divBdr>
            <w:top w:val="none" w:sz="0" w:space="0" w:color="auto"/>
            <w:left w:val="none" w:sz="0" w:space="0" w:color="auto"/>
            <w:bottom w:val="none" w:sz="0" w:space="0" w:color="auto"/>
            <w:right w:val="none" w:sz="0" w:space="0" w:color="auto"/>
          </w:divBdr>
        </w:div>
        <w:div w:id="1053164005">
          <w:marLeft w:val="0"/>
          <w:marRight w:val="0"/>
          <w:marTop w:val="0"/>
          <w:marBottom w:val="0"/>
          <w:divBdr>
            <w:top w:val="none" w:sz="0" w:space="0" w:color="auto"/>
            <w:left w:val="none" w:sz="0" w:space="0" w:color="auto"/>
            <w:bottom w:val="none" w:sz="0" w:space="0" w:color="auto"/>
            <w:right w:val="none" w:sz="0" w:space="0" w:color="auto"/>
          </w:divBdr>
        </w:div>
        <w:div w:id="886722201">
          <w:marLeft w:val="0"/>
          <w:marRight w:val="0"/>
          <w:marTop w:val="0"/>
          <w:marBottom w:val="0"/>
          <w:divBdr>
            <w:top w:val="none" w:sz="0" w:space="0" w:color="auto"/>
            <w:left w:val="none" w:sz="0" w:space="0" w:color="auto"/>
            <w:bottom w:val="none" w:sz="0" w:space="0" w:color="auto"/>
            <w:right w:val="none" w:sz="0" w:space="0" w:color="auto"/>
          </w:divBdr>
        </w:div>
        <w:div w:id="1618484557">
          <w:marLeft w:val="0"/>
          <w:marRight w:val="0"/>
          <w:marTop w:val="0"/>
          <w:marBottom w:val="0"/>
          <w:divBdr>
            <w:top w:val="none" w:sz="0" w:space="0" w:color="auto"/>
            <w:left w:val="none" w:sz="0" w:space="0" w:color="auto"/>
            <w:bottom w:val="none" w:sz="0" w:space="0" w:color="auto"/>
            <w:right w:val="none" w:sz="0" w:space="0" w:color="auto"/>
          </w:divBdr>
        </w:div>
        <w:div w:id="389810551">
          <w:marLeft w:val="0"/>
          <w:marRight w:val="0"/>
          <w:marTop w:val="0"/>
          <w:marBottom w:val="0"/>
          <w:divBdr>
            <w:top w:val="none" w:sz="0" w:space="0" w:color="auto"/>
            <w:left w:val="none" w:sz="0" w:space="0" w:color="auto"/>
            <w:bottom w:val="none" w:sz="0" w:space="0" w:color="auto"/>
            <w:right w:val="none" w:sz="0" w:space="0" w:color="auto"/>
          </w:divBdr>
        </w:div>
        <w:div w:id="634528277">
          <w:marLeft w:val="0"/>
          <w:marRight w:val="0"/>
          <w:marTop w:val="0"/>
          <w:marBottom w:val="0"/>
          <w:divBdr>
            <w:top w:val="none" w:sz="0" w:space="0" w:color="auto"/>
            <w:left w:val="none" w:sz="0" w:space="0" w:color="auto"/>
            <w:bottom w:val="none" w:sz="0" w:space="0" w:color="auto"/>
            <w:right w:val="none" w:sz="0" w:space="0" w:color="auto"/>
          </w:divBdr>
        </w:div>
        <w:div w:id="456724725">
          <w:marLeft w:val="0"/>
          <w:marRight w:val="0"/>
          <w:marTop w:val="0"/>
          <w:marBottom w:val="0"/>
          <w:divBdr>
            <w:top w:val="none" w:sz="0" w:space="0" w:color="auto"/>
            <w:left w:val="none" w:sz="0" w:space="0" w:color="auto"/>
            <w:bottom w:val="none" w:sz="0" w:space="0" w:color="auto"/>
            <w:right w:val="none" w:sz="0" w:space="0" w:color="auto"/>
          </w:divBdr>
        </w:div>
        <w:div w:id="205065147">
          <w:marLeft w:val="0"/>
          <w:marRight w:val="0"/>
          <w:marTop w:val="0"/>
          <w:marBottom w:val="0"/>
          <w:divBdr>
            <w:top w:val="none" w:sz="0" w:space="0" w:color="auto"/>
            <w:left w:val="none" w:sz="0" w:space="0" w:color="auto"/>
            <w:bottom w:val="none" w:sz="0" w:space="0" w:color="auto"/>
            <w:right w:val="none" w:sz="0" w:space="0" w:color="auto"/>
          </w:divBdr>
        </w:div>
        <w:div w:id="216163270">
          <w:marLeft w:val="0"/>
          <w:marRight w:val="0"/>
          <w:marTop w:val="0"/>
          <w:marBottom w:val="0"/>
          <w:divBdr>
            <w:top w:val="none" w:sz="0" w:space="0" w:color="auto"/>
            <w:left w:val="none" w:sz="0" w:space="0" w:color="auto"/>
            <w:bottom w:val="none" w:sz="0" w:space="0" w:color="auto"/>
            <w:right w:val="none" w:sz="0" w:space="0" w:color="auto"/>
          </w:divBdr>
        </w:div>
        <w:div w:id="1407996819">
          <w:marLeft w:val="0"/>
          <w:marRight w:val="0"/>
          <w:marTop w:val="0"/>
          <w:marBottom w:val="0"/>
          <w:divBdr>
            <w:top w:val="none" w:sz="0" w:space="0" w:color="auto"/>
            <w:left w:val="none" w:sz="0" w:space="0" w:color="auto"/>
            <w:bottom w:val="none" w:sz="0" w:space="0" w:color="auto"/>
            <w:right w:val="none" w:sz="0" w:space="0" w:color="auto"/>
          </w:divBdr>
        </w:div>
        <w:div w:id="1629432439">
          <w:marLeft w:val="0"/>
          <w:marRight w:val="0"/>
          <w:marTop w:val="0"/>
          <w:marBottom w:val="0"/>
          <w:divBdr>
            <w:top w:val="none" w:sz="0" w:space="0" w:color="auto"/>
            <w:left w:val="none" w:sz="0" w:space="0" w:color="auto"/>
            <w:bottom w:val="none" w:sz="0" w:space="0" w:color="auto"/>
            <w:right w:val="none" w:sz="0" w:space="0" w:color="auto"/>
          </w:divBdr>
        </w:div>
        <w:div w:id="699282349">
          <w:marLeft w:val="0"/>
          <w:marRight w:val="0"/>
          <w:marTop w:val="0"/>
          <w:marBottom w:val="0"/>
          <w:divBdr>
            <w:top w:val="none" w:sz="0" w:space="0" w:color="auto"/>
            <w:left w:val="none" w:sz="0" w:space="0" w:color="auto"/>
            <w:bottom w:val="none" w:sz="0" w:space="0" w:color="auto"/>
            <w:right w:val="none" w:sz="0" w:space="0" w:color="auto"/>
          </w:divBdr>
        </w:div>
        <w:div w:id="2105374602">
          <w:marLeft w:val="0"/>
          <w:marRight w:val="0"/>
          <w:marTop w:val="0"/>
          <w:marBottom w:val="0"/>
          <w:divBdr>
            <w:top w:val="none" w:sz="0" w:space="0" w:color="auto"/>
            <w:left w:val="none" w:sz="0" w:space="0" w:color="auto"/>
            <w:bottom w:val="none" w:sz="0" w:space="0" w:color="auto"/>
            <w:right w:val="none" w:sz="0" w:space="0" w:color="auto"/>
          </w:divBdr>
        </w:div>
        <w:div w:id="296033929">
          <w:marLeft w:val="0"/>
          <w:marRight w:val="0"/>
          <w:marTop w:val="0"/>
          <w:marBottom w:val="0"/>
          <w:divBdr>
            <w:top w:val="none" w:sz="0" w:space="0" w:color="auto"/>
            <w:left w:val="none" w:sz="0" w:space="0" w:color="auto"/>
            <w:bottom w:val="none" w:sz="0" w:space="0" w:color="auto"/>
            <w:right w:val="none" w:sz="0" w:space="0" w:color="auto"/>
          </w:divBdr>
        </w:div>
        <w:div w:id="2005275328">
          <w:marLeft w:val="0"/>
          <w:marRight w:val="0"/>
          <w:marTop w:val="0"/>
          <w:marBottom w:val="0"/>
          <w:divBdr>
            <w:top w:val="none" w:sz="0" w:space="0" w:color="auto"/>
            <w:left w:val="none" w:sz="0" w:space="0" w:color="auto"/>
            <w:bottom w:val="none" w:sz="0" w:space="0" w:color="auto"/>
            <w:right w:val="none" w:sz="0" w:space="0" w:color="auto"/>
          </w:divBdr>
        </w:div>
        <w:div w:id="1563061959">
          <w:marLeft w:val="0"/>
          <w:marRight w:val="0"/>
          <w:marTop w:val="0"/>
          <w:marBottom w:val="0"/>
          <w:divBdr>
            <w:top w:val="none" w:sz="0" w:space="0" w:color="auto"/>
            <w:left w:val="none" w:sz="0" w:space="0" w:color="auto"/>
            <w:bottom w:val="none" w:sz="0" w:space="0" w:color="auto"/>
            <w:right w:val="none" w:sz="0" w:space="0" w:color="auto"/>
          </w:divBdr>
        </w:div>
        <w:div w:id="1638991917">
          <w:marLeft w:val="0"/>
          <w:marRight w:val="0"/>
          <w:marTop w:val="0"/>
          <w:marBottom w:val="0"/>
          <w:divBdr>
            <w:top w:val="none" w:sz="0" w:space="0" w:color="auto"/>
            <w:left w:val="none" w:sz="0" w:space="0" w:color="auto"/>
            <w:bottom w:val="none" w:sz="0" w:space="0" w:color="auto"/>
            <w:right w:val="none" w:sz="0" w:space="0" w:color="auto"/>
          </w:divBdr>
        </w:div>
        <w:div w:id="664432325">
          <w:marLeft w:val="0"/>
          <w:marRight w:val="0"/>
          <w:marTop w:val="0"/>
          <w:marBottom w:val="0"/>
          <w:divBdr>
            <w:top w:val="none" w:sz="0" w:space="0" w:color="auto"/>
            <w:left w:val="none" w:sz="0" w:space="0" w:color="auto"/>
            <w:bottom w:val="none" w:sz="0" w:space="0" w:color="auto"/>
            <w:right w:val="none" w:sz="0" w:space="0" w:color="auto"/>
          </w:divBdr>
        </w:div>
        <w:div w:id="878979239">
          <w:marLeft w:val="0"/>
          <w:marRight w:val="0"/>
          <w:marTop w:val="0"/>
          <w:marBottom w:val="0"/>
          <w:divBdr>
            <w:top w:val="none" w:sz="0" w:space="0" w:color="auto"/>
            <w:left w:val="none" w:sz="0" w:space="0" w:color="auto"/>
            <w:bottom w:val="none" w:sz="0" w:space="0" w:color="auto"/>
            <w:right w:val="none" w:sz="0" w:space="0" w:color="auto"/>
          </w:divBdr>
        </w:div>
        <w:div w:id="323244767">
          <w:marLeft w:val="0"/>
          <w:marRight w:val="0"/>
          <w:marTop w:val="0"/>
          <w:marBottom w:val="0"/>
          <w:divBdr>
            <w:top w:val="none" w:sz="0" w:space="0" w:color="auto"/>
            <w:left w:val="none" w:sz="0" w:space="0" w:color="auto"/>
            <w:bottom w:val="none" w:sz="0" w:space="0" w:color="auto"/>
            <w:right w:val="none" w:sz="0" w:space="0" w:color="auto"/>
          </w:divBdr>
        </w:div>
        <w:div w:id="1545214478">
          <w:marLeft w:val="0"/>
          <w:marRight w:val="0"/>
          <w:marTop w:val="0"/>
          <w:marBottom w:val="0"/>
          <w:divBdr>
            <w:top w:val="none" w:sz="0" w:space="0" w:color="auto"/>
            <w:left w:val="none" w:sz="0" w:space="0" w:color="auto"/>
            <w:bottom w:val="none" w:sz="0" w:space="0" w:color="auto"/>
            <w:right w:val="none" w:sz="0" w:space="0" w:color="auto"/>
          </w:divBdr>
        </w:div>
        <w:div w:id="588731982">
          <w:marLeft w:val="0"/>
          <w:marRight w:val="0"/>
          <w:marTop w:val="0"/>
          <w:marBottom w:val="0"/>
          <w:divBdr>
            <w:top w:val="none" w:sz="0" w:space="0" w:color="auto"/>
            <w:left w:val="none" w:sz="0" w:space="0" w:color="auto"/>
            <w:bottom w:val="none" w:sz="0" w:space="0" w:color="auto"/>
            <w:right w:val="none" w:sz="0" w:space="0" w:color="auto"/>
          </w:divBdr>
        </w:div>
        <w:div w:id="2117630300">
          <w:marLeft w:val="0"/>
          <w:marRight w:val="0"/>
          <w:marTop w:val="0"/>
          <w:marBottom w:val="0"/>
          <w:divBdr>
            <w:top w:val="none" w:sz="0" w:space="0" w:color="auto"/>
            <w:left w:val="none" w:sz="0" w:space="0" w:color="auto"/>
            <w:bottom w:val="none" w:sz="0" w:space="0" w:color="auto"/>
            <w:right w:val="none" w:sz="0" w:space="0" w:color="auto"/>
          </w:divBdr>
        </w:div>
        <w:div w:id="1675113193">
          <w:marLeft w:val="0"/>
          <w:marRight w:val="0"/>
          <w:marTop w:val="0"/>
          <w:marBottom w:val="0"/>
          <w:divBdr>
            <w:top w:val="none" w:sz="0" w:space="0" w:color="auto"/>
            <w:left w:val="none" w:sz="0" w:space="0" w:color="auto"/>
            <w:bottom w:val="none" w:sz="0" w:space="0" w:color="auto"/>
            <w:right w:val="none" w:sz="0" w:space="0" w:color="auto"/>
          </w:divBdr>
        </w:div>
        <w:div w:id="2117746652">
          <w:marLeft w:val="0"/>
          <w:marRight w:val="0"/>
          <w:marTop w:val="0"/>
          <w:marBottom w:val="0"/>
          <w:divBdr>
            <w:top w:val="none" w:sz="0" w:space="0" w:color="auto"/>
            <w:left w:val="none" w:sz="0" w:space="0" w:color="auto"/>
            <w:bottom w:val="none" w:sz="0" w:space="0" w:color="auto"/>
            <w:right w:val="none" w:sz="0" w:space="0" w:color="auto"/>
          </w:divBdr>
          <w:divsChild>
            <w:div w:id="1485969656">
              <w:marLeft w:val="-75"/>
              <w:marRight w:val="0"/>
              <w:marTop w:val="30"/>
              <w:marBottom w:val="30"/>
              <w:divBdr>
                <w:top w:val="none" w:sz="0" w:space="0" w:color="auto"/>
                <w:left w:val="none" w:sz="0" w:space="0" w:color="auto"/>
                <w:bottom w:val="none" w:sz="0" w:space="0" w:color="auto"/>
                <w:right w:val="none" w:sz="0" w:space="0" w:color="auto"/>
              </w:divBdr>
              <w:divsChild>
                <w:div w:id="1332298268">
                  <w:marLeft w:val="0"/>
                  <w:marRight w:val="0"/>
                  <w:marTop w:val="0"/>
                  <w:marBottom w:val="0"/>
                  <w:divBdr>
                    <w:top w:val="none" w:sz="0" w:space="0" w:color="auto"/>
                    <w:left w:val="none" w:sz="0" w:space="0" w:color="auto"/>
                    <w:bottom w:val="none" w:sz="0" w:space="0" w:color="auto"/>
                    <w:right w:val="none" w:sz="0" w:space="0" w:color="auto"/>
                  </w:divBdr>
                  <w:divsChild>
                    <w:div w:id="870071512">
                      <w:marLeft w:val="0"/>
                      <w:marRight w:val="0"/>
                      <w:marTop w:val="0"/>
                      <w:marBottom w:val="0"/>
                      <w:divBdr>
                        <w:top w:val="none" w:sz="0" w:space="0" w:color="auto"/>
                        <w:left w:val="none" w:sz="0" w:space="0" w:color="auto"/>
                        <w:bottom w:val="none" w:sz="0" w:space="0" w:color="auto"/>
                        <w:right w:val="none" w:sz="0" w:space="0" w:color="auto"/>
                      </w:divBdr>
                    </w:div>
                  </w:divsChild>
                </w:div>
                <w:div w:id="1634822321">
                  <w:marLeft w:val="0"/>
                  <w:marRight w:val="0"/>
                  <w:marTop w:val="0"/>
                  <w:marBottom w:val="0"/>
                  <w:divBdr>
                    <w:top w:val="none" w:sz="0" w:space="0" w:color="auto"/>
                    <w:left w:val="none" w:sz="0" w:space="0" w:color="auto"/>
                    <w:bottom w:val="none" w:sz="0" w:space="0" w:color="auto"/>
                    <w:right w:val="none" w:sz="0" w:space="0" w:color="auto"/>
                  </w:divBdr>
                  <w:divsChild>
                    <w:div w:id="1035351563">
                      <w:marLeft w:val="0"/>
                      <w:marRight w:val="0"/>
                      <w:marTop w:val="0"/>
                      <w:marBottom w:val="0"/>
                      <w:divBdr>
                        <w:top w:val="none" w:sz="0" w:space="0" w:color="auto"/>
                        <w:left w:val="none" w:sz="0" w:space="0" w:color="auto"/>
                        <w:bottom w:val="none" w:sz="0" w:space="0" w:color="auto"/>
                        <w:right w:val="none" w:sz="0" w:space="0" w:color="auto"/>
                      </w:divBdr>
                    </w:div>
                  </w:divsChild>
                </w:div>
                <w:div w:id="2102795537">
                  <w:marLeft w:val="0"/>
                  <w:marRight w:val="0"/>
                  <w:marTop w:val="0"/>
                  <w:marBottom w:val="0"/>
                  <w:divBdr>
                    <w:top w:val="none" w:sz="0" w:space="0" w:color="auto"/>
                    <w:left w:val="none" w:sz="0" w:space="0" w:color="auto"/>
                    <w:bottom w:val="none" w:sz="0" w:space="0" w:color="auto"/>
                    <w:right w:val="none" w:sz="0" w:space="0" w:color="auto"/>
                  </w:divBdr>
                  <w:divsChild>
                    <w:div w:id="2051567977">
                      <w:marLeft w:val="0"/>
                      <w:marRight w:val="0"/>
                      <w:marTop w:val="0"/>
                      <w:marBottom w:val="0"/>
                      <w:divBdr>
                        <w:top w:val="none" w:sz="0" w:space="0" w:color="auto"/>
                        <w:left w:val="none" w:sz="0" w:space="0" w:color="auto"/>
                        <w:bottom w:val="none" w:sz="0" w:space="0" w:color="auto"/>
                        <w:right w:val="none" w:sz="0" w:space="0" w:color="auto"/>
                      </w:divBdr>
                    </w:div>
                  </w:divsChild>
                </w:div>
                <w:div w:id="702360513">
                  <w:marLeft w:val="0"/>
                  <w:marRight w:val="0"/>
                  <w:marTop w:val="0"/>
                  <w:marBottom w:val="0"/>
                  <w:divBdr>
                    <w:top w:val="none" w:sz="0" w:space="0" w:color="auto"/>
                    <w:left w:val="none" w:sz="0" w:space="0" w:color="auto"/>
                    <w:bottom w:val="none" w:sz="0" w:space="0" w:color="auto"/>
                    <w:right w:val="none" w:sz="0" w:space="0" w:color="auto"/>
                  </w:divBdr>
                  <w:divsChild>
                    <w:div w:id="447433511">
                      <w:marLeft w:val="0"/>
                      <w:marRight w:val="0"/>
                      <w:marTop w:val="0"/>
                      <w:marBottom w:val="0"/>
                      <w:divBdr>
                        <w:top w:val="none" w:sz="0" w:space="0" w:color="auto"/>
                        <w:left w:val="none" w:sz="0" w:space="0" w:color="auto"/>
                        <w:bottom w:val="none" w:sz="0" w:space="0" w:color="auto"/>
                        <w:right w:val="none" w:sz="0" w:space="0" w:color="auto"/>
                      </w:divBdr>
                    </w:div>
                  </w:divsChild>
                </w:div>
                <w:div w:id="1570773412">
                  <w:marLeft w:val="0"/>
                  <w:marRight w:val="0"/>
                  <w:marTop w:val="0"/>
                  <w:marBottom w:val="0"/>
                  <w:divBdr>
                    <w:top w:val="none" w:sz="0" w:space="0" w:color="auto"/>
                    <w:left w:val="none" w:sz="0" w:space="0" w:color="auto"/>
                    <w:bottom w:val="none" w:sz="0" w:space="0" w:color="auto"/>
                    <w:right w:val="none" w:sz="0" w:space="0" w:color="auto"/>
                  </w:divBdr>
                  <w:divsChild>
                    <w:div w:id="262617451">
                      <w:marLeft w:val="0"/>
                      <w:marRight w:val="0"/>
                      <w:marTop w:val="0"/>
                      <w:marBottom w:val="0"/>
                      <w:divBdr>
                        <w:top w:val="none" w:sz="0" w:space="0" w:color="auto"/>
                        <w:left w:val="none" w:sz="0" w:space="0" w:color="auto"/>
                        <w:bottom w:val="none" w:sz="0" w:space="0" w:color="auto"/>
                        <w:right w:val="none" w:sz="0" w:space="0" w:color="auto"/>
                      </w:divBdr>
                    </w:div>
                  </w:divsChild>
                </w:div>
                <w:div w:id="693461145">
                  <w:marLeft w:val="0"/>
                  <w:marRight w:val="0"/>
                  <w:marTop w:val="0"/>
                  <w:marBottom w:val="0"/>
                  <w:divBdr>
                    <w:top w:val="none" w:sz="0" w:space="0" w:color="auto"/>
                    <w:left w:val="none" w:sz="0" w:space="0" w:color="auto"/>
                    <w:bottom w:val="none" w:sz="0" w:space="0" w:color="auto"/>
                    <w:right w:val="none" w:sz="0" w:space="0" w:color="auto"/>
                  </w:divBdr>
                  <w:divsChild>
                    <w:div w:id="1031104250">
                      <w:marLeft w:val="0"/>
                      <w:marRight w:val="0"/>
                      <w:marTop w:val="0"/>
                      <w:marBottom w:val="0"/>
                      <w:divBdr>
                        <w:top w:val="none" w:sz="0" w:space="0" w:color="auto"/>
                        <w:left w:val="none" w:sz="0" w:space="0" w:color="auto"/>
                        <w:bottom w:val="none" w:sz="0" w:space="0" w:color="auto"/>
                        <w:right w:val="none" w:sz="0" w:space="0" w:color="auto"/>
                      </w:divBdr>
                    </w:div>
                  </w:divsChild>
                </w:div>
                <w:div w:id="1640840943">
                  <w:marLeft w:val="0"/>
                  <w:marRight w:val="0"/>
                  <w:marTop w:val="0"/>
                  <w:marBottom w:val="0"/>
                  <w:divBdr>
                    <w:top w:val="none" w:sz="0" w:space="0" w:color="auto"/>
                    <w:left w:val="none" w:sz="0" w:space="0" w:color="auto"/>
                    <w:bottom w:val="none" w:sz="0" w:space="0" w:color="auto"/>
                    <w:right w:val="none" w:sz="0" w:space="0" w:color="auto"/>
                  </w:divBdr>
                  <w:divsChild>
                    <w:div w:id="1850292237">
                      <w:marLeft w:val="0"/>
                      <w:marRight w:val="0"/>
                      <w:marTop w:val="0"/>
                      <w:marBottom w:val="0"/>
                      <w:divBdr>
                        <w:top w:val="none" w:sz="0" w:space="0" w:color="auto"/>
                        <w:left w:val="none" w:sz="0" w:space="0" w:color="auto"/>
                        <w:bottom w:val="none" w:sz="0" w:space="0" w:color="auto"/>
                        <w:right w:val="none" w:sz="0" w:space="0" w:color="auto"/>
                      </w:divBdr>
                    </w:div>
                  </w:divsChild>
                </w:div>
                <w:div w:id="1029910520">
                  <w:marLeft w:val="0"/>
                  <w:marRight w:val="0"/>
                  <w:marTop w:val="0"/>
                  <w:marBottom w:val="0"/>
                  <w:divBdr>
                    <w:top w:val="none" w:sz="0" w:space="0" w:color="auto"/>
                    <w:left w:val="none" w:sz="0" w:space="0" w:color="auto"/>
                    <w:bottom w:val="none" w:sz="0" w:space="0" w:color="auto"/>
                    <w:right w:val="none" w:sz="0" w:space="0" w:color="auto"/>
                  </w:divBdr>
                  <w:divsChild>
                    <w:div w:id="1821724335">
                      <w:marLeft w:val="0"/>
                      <w:marRight w:val="0"/>
                      <w:marTop w:val="0"/>
                      <w:marBottom w:val="0"/>
                      <w:divBdr>
                        <w:top w:val="none" w:sz="0" w:space="0" w:color="auto"/>
                        <w:left w:val="none" w:sz="0" w:space="0" w:color="auto"/>
                        <w:bottom w:val="none" w:sz="0" w:space="0" w:color="auto"/>
                        <w:right w:val="none" w:sz="0" w:space="0" w:color="auto"/>
                      </w:divBdr>
                    </w:div>
                  </w:divsChild>
                </w:div>
                <w:div w:id="384525334">
                  <w:marLeft w:val="0"/>
                  <w:marRight w:val="0"/>
                  <w:marTop w:val="0"/>
                  <w:marBottom w:val="0"/>
                  <w:divBdr>
                    <w:top w:val="none" w:sz="0" w:space="0" w:color="auto"/>
                    <w:left w:val="none" w:sz="0" w:space="0" w:color="auto"/>
                    <w:bottom w:val="none" w:sz="0" w:space="0" w:color="auto"/>
                    <w:right w:val="none" w:sz="0" w:space="0" w:color="auto"/>
                  </w:divBdr>
                  <w:divsChild>
                    <w:div w:id="1587959091">
                      <w:marLeft w:val="0"/>
                      <w:marRight w:val="0"/>
                      <w:marTop w:val="0"/>
                      <w:marBottom w:val="0"/>
                      <w:divBdr>
                        <w:top w:val="none" w:sz="0" w:space="0" w:color="auto"/>
                        <w:left w:val="none" w:sz="0" w:space="0" w:color="auto"/>
                        <w:bottom w:val="none" w:sz="0" w:space="0" w:color="auto"/>
                        <w:right w:val="none" w:sz="0" w:space="0" w:color="auto"/>
                      </w:divBdr>
                    </w:div>
                  </w:divsChild>
                </w:div>
                <w:div w:id="720712536">
                  <w:marLeft w:val="0"/>
                  <w:marRight w:val="0"/>
                  <w:marTop w:val="0"/>
                  <w:marBottom w:val="0"/>
                  <w:divBdr>
                    <w:top w:val="none" w:sz="0" w:space="0" w:color="auto"/>
                    <w:left w:val="none" w:sz="0" w:space="0" w:color="auto"/>
                    <w:bottom w:val="none" w:sz="0" w:space="0" w:color="auto"/>
                    <w:right w:val="none" w:sz="0" w:space="0" w:color="auto"/>
                  </w:divBdr>
                  <w:divsChild>
                    <w:div w:id="1064260942">
                      <w:marLeft w:val="0"/>
                      <w:marRight w:val="0"/>
                      <w:marTop w:val="0"/>
                      <w:marBottom w:val="0"/>
                      <w:divBdr>
                        <w:top w:val="none" w:sz="0" w:space="0" w:color="auto"/>
                        <w:left w:val="none" w:sz="0" w:space="0" w:color="auto"/>
                        <w:bottom w:val="none" w:sz="0" w:space="0" w:color="auto"/>
                        <w:right w:val="none" w:sz="0" w:space="0" w:color="auto"/>
                      </w:divBdr>
                    </w:div>
                  </w:divsChild>
                </w:div>
                <w:div w:id="1190870897">
                  <w:marLeft w:val="0"/>
                  <w:marRight w:val="0"/>
                  <w:marTop w:val="0"/>
                  <w:marBottom w:val="0"/>
                  <w:divBdr>
                    <w:top w:val="none" w:sz="0" w:space="0" w:color="auto"/>
                    <w:left w:val="none" w:sz="0" w:space="0" w:color="auto"/>
                    <w:bottom w:val="none" w:sz="0" w:space="0" w:color="auto"/>
                    <w:right w:val="none" w:sz="0" w:space="0" w:color="auto"/>
                  </w:divBdr>
                  <w:divsChild>
                    <w:div w:id="1002464165">
                      <w:marLeft w:val="0"/>
                      <w:marRight w:val="0"/>
                      <w:marTop w:val="0"/>
                      <w:marBottom w:val="0"/>
                      <w:divBdr>
                        <w:top w:val="none" w:sz="0" w:space="0" w:color="auto"/>
                        <w:left w:val="none" w:sz="0" w:space="0" w:color="auto"/>
                        <w:bottom w:val="none" w:sz="0" w:space="0" w:color="auto"/>
                        <w:right w:val="none" w:sz="0" w:space="0" w:color="auto"/>
                      </w:divBdr>
                    </w:div>
                  </w:divsChild>
                </w:div>
                <w:div w:id="38364528">
                  <w:marLeft w:val="0"/>
                  <w:marRight w:val="0"/>
                  <w:marTop w:val="0"/>
                  <w:marBottom w:val="0"/>
                  <w:divBdr>
                    <w:top w:val="none" w:sz="0" w:space="0" w:color="auto"/>
                    <w:left w:val="none" w:sz="0" w:space="0" w:color="auto"/>
                    <w:bottom w:val="none" w:sz="0" w:space="0" w:color="auto"/>
                    <w:right w:val="none" w:sz="0" w:space="0" w:color="auto"/>
                  </w:divBdr>
                  <w:divsChild>
                    <w:div w:id="1785808387">
                      <w:marLeft w:val="0"/>
                      <w:marRight w:val="0"/>
                      <w:marTop w:val="0"/>
                      <w:marBottom w:val="0"/>
                      <w:divBdr>
                        <w:top w:val="none" w:sz="0" w:space="0" w:color="auto"/>
                        <w:left w:val="none" w:sz="0" w:space="0" w:color="auto"/>
                        <w:bottom w:val="none" w:sz="0" w:space="0" w:color="auto"/>
                        <w:right w:val="none" w:sz="0" w:space="0" w:color="auto"/>
                      </w:divBdr>
                    </w:div>
                  </w:divsChild>
                </w:div>
                <w:div w:id="906107807">
                  <w:marLeft w:val="0"/>
                  <w:marRight w:val="0"/>
                  <w:marTop w:val="0"/>
                  <w:marBottom w:val="0"/>
                  <w:divBdr>
                    <w:top w:val="none" w:sz="0" w:space="0" w:color="auto"/>
                    <w:left w:val="none" w:sz="0" w:space="0" w:color="auto"/>
                    <w:bottom w:val="none" w:sz="0" w:space="0" w:color="auto"/>
                    <w:right w:val="none" w:sz="0" w:space="0" w:color="auto"/>
                  </w:divBdr>
                  <w:divsChild>
                    <w:div w:id="790977343">
                      <w:marLeft w:val="0"/>
                      <w:marRight w:val="0"/>
                      <w:marTop w:val="0"/>
                      <w:marBottom w:val="0"/>
                      <w:divBdr>
                        <w:top w:val="none" w:sz="0" w:space="0" w:color="auto"/>
                        <w:left w:val="none" w:sz="0" w:space="0" w:color="auto"/>
                        <w:bottom w:val="none" w:sz="0" w:space="0" w:color="auto"/>
                        <w:right w:val="none" w:sz="0" w:space="0" w:color="auto"/>
                      </w:divBdr>
                    </w:div>
                  </w:divsChild>
                </w:div>
                <w:div w:id="1421946360">
                  <w:marLeft w:val="0"/>
                  <w:marRight w:val="0"/>
                  <w:marTop w:val="0"/>
                  <w:marBottom w:val="0"/>
                  <w:divBdr>
                    <w:top w:val="none" w:sz="0" w:space="0" w:color="auto"/>
                    <w:left w:val="none" w:sz="0" w:space="0" w:color="auto"/>
                    <w:bottom w:val="none" w:sz="0" w:space="0" w:color="auto"/>
                    <w:right w:val="none" w:sz="0" w:space="0" w:color="auto"/>
                  </w:divBdr>
                  <w:divsChild>
                    <w:div w:id="784466236">
                      <w:marLeft w:val="0"/>
                      <w:marRight w:val="0"/>
                      <w:marTop w:val="0"/>
                      <w:marBottom w:val="0"/>
                      <w:divBdr>
                        <w:top w:val="none" w:sz="0" w:space="0" w:color="auto"/>
                        <w:left w:val="none" w:sz="0" w:space="0" w:color="auto"/>
                        <w:bottom w:val="none" w:sz="0" w:space="0" w:color="auto"/>
                        <w:right w:val="none" w:sz="0" w:space="0" w:color="auto"/>
                      </w:divBdr>
                    </w:div>
                  </w:divsChild>
                </w:div>
                <w:div w:id="1689062862">
                  <w:marLeft w:val="0"/>
                  <w:marRight w:val="0"/>
                  <w:marTop w:val="0"/>
                  <w:marBottom w:val="0"/>
                  <w:divBdr>
                    <w:top w:val="none" w:sz="0" w:space="0" w:color="auto"/>
                    <w:left w:val="none" w:sz="0" w:space="0" w:color="auto"/>
                    <w:bottom w:val="none" w:sz="0" w:space="0" w:color="auto"/>
                    <w:right w:val="none" w:sz="0" w:space="0" w:color="auto"/>
                  </w:divBdr>
                  <w:divsChild>
                    <w:div w:id="701520925">
                      <w:marLeft w:val="0"/>
                      <w:marRight w:val="0"/>
                      <w:marTop w:val="0"/>
                      <w:marBottom w:val="0"/>
                      <w:divBdr>
                        <w:top w:val="none" w:sz="0" w:space="0" w:color="auto"/>
                        <w:left w:val="none" w:sz="0" w:space="0" w:color="auto"/>
                        <w:bottom w:val="none" w:sz="0" w:space="0" w:color="auto"/>
                        <w:right w:val="none" w:sz="0" w:space="0" w:color="auto"/>
                      </w:divBdr>
                    </w:div>
                  </w:divsChild>
                </w:div>
                <w:div w:id="719477261">
                  <w:marLeft w:val="0"/>
                  <w:marRight w:val="0"/>
                  <w:marTop w:val="0"/>
                  <w:marBottom w:val="0"/>
                  <w:divBdr>
                    <w:top w:val="none" w:sz="0" w:space="0" w:color="auto"/>
                    <w:left w:val="none" w:sz="0" w:space="0" w:color="auto"/>
                    <w:bottom w:val="none" w:sz="0" w:space="0" w:color="auto"/>
                    <w:right w:val="none" w:sz="0" w:space="0" w:color="auto"/>
                  </w:divBdr>
                  <w:divsChild>
                    <w:div w:id="464783475">
                      <w:marLeft w:val="0"/>
                      <w:marRight w:val="0"/>
                      <w:marTop w:val="0"/>
                      <w:marBottom w:val="0"/>
                      <w:divBdr>
                        <w:top w:val="none" w:sz="0" w:space="0" w:color="auto"/>
                        <w:left w:val="none" w:sz="0" w:space="0" w:color="auto"/>
                        <w:bottom w:val="none" w:sz="0" w:space="0" w:color="auto"/>
                        <w:right w:val="none" w:sz="0" w:space="0" w:color="auto"/>
                      </w:divBdr>
                    </w:div>
                  </w:divsChild>
                </w:div>
                <w:div w:id="1141002479">
                  <w:marLeft w:val="0"/>
                  <w:marRight w:val="0"/>
                  <w:marTop w:val="0"/>
                  <w:marBottom w:val="0"/>
                  <w:divBdr>
                    <w:top w:val="none" w:sz="0" w:space="0" w:color="auto"/>
                    <w:left w:val="none" w:sz="0" w:space="0" w:color="auto"/>
                    <w:bottom w:val="none" w:sz="0" w:space="0" w:color="auto"/>
                    <w:right w:val="none" w:sz="0" w:space="0" w:color="auto"/>
                  </w:divBdr>
                  <w:divsChild>
                    <w:div w:id="1491287373">
                      <w:marLeft w:val="0"/>
                      <w:marRight w:val="0"/>
                      <w:marTop w:val="0"/>
                      <w:marBottom w:val="0"/>
                      <w:divBdr>
                        <w:top w:val="none" w:sz="0" w:space="0" w:color="auto"/>
                        <w:left w:val="none" w:sz="0" w:space="0" w:color="auto"/>
                        <w:bottom w:val="none" w:sz="0" w:space="0" w:color="auto"/>
                        <w:right w:val="none" w:sz="0" w:space="0" w:color="auto"/>
                      </w:divBdr>
                    </w:div>
                  </w:divsChild>
                </w:div>
                <w:div w:id="1477919091">
                  <w:marLeft w:val="0"/>
                  <w:marRight w:val="0"/>
                  <w:marTop w:val="0"/>
                  <w:marBottom w:val="0"/>
                  <w:divBdr>
                    <w:top w:val="none" w:sz="0" w:space="0" w:color="auto"/>
                    <w:left w:val="none" w:sz="0" w:space="0" w:color="auto"/>
                    <w:bottom w:val="none" w:sz="0" w:space="0" w:color="auto"/>
                    <w:right w:val="none" w:sz="0" w:space="0" w:color="auto"/>
                  </w:divBdr>
                  <w:divsChild>
                    <w:div w:id="18679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3336">
          <w:marLeft w:val="0"/>
          <w:marRight w:val="0"/>
          <w:marTop w:val="0"/>
          <w:marBottom w:val="0"/>
          <w:divBdr>
            <w:top w:val="none" w:sz="0" w:space="0" w:color="auto"/>
            <w:left w:val="none" w:sz="0" w:space="0" w:color="auto"/>
            <w:bottom w:val="none" w:sz="0" w:space="0" w:color="auto"/>
            <w:right w:val="none" w:sz="0" w:space="0" w:color="auto"/>
          </w:divBdr>
        </w:div>
        <w:div w:id="1778597956">
          <w:marLeft w:val="0"/>
          <w:marRight w:val="0"/>
          <w:marTop w:val="0"/>
          <w:marBottom w:val="0"/>
          <w:divBdr>
            <w:top w:val="none" w:sz="0" w:space="0" w:color="auto"/>
            <w:left w:val="none" w:sz="0" w:space="0" w:color="auto"/>
            <w:bottom w:val="none" w:sz="0" w:space="0" w:color="auto"/>
            <w:right w:val="none" w:sz="0" w:space="0" w:color="auto"/>
          </w:divBdr>
        </w:div>
        <w:div w:id="2080396411">
          <w:marLeft w:val="0"/>
          <w:marRight w:val="0"/>
          <w:marTop w:val="0"/>
          <w:marBottom w:val="0"/>
          <w:divBdr>
            <w:top w:val="none" w:sz="0" w:space="0" w:color="auto"/>
            <w:left w:val="none" w:sz="0" w:space="0" w:color="auto"/>
            <w:bottom w:val="none" w:sz="0" w:space="0" w:color="auto"/>
            <w:right w:val="none" w:sz="0" w:space="0" w:color="auto"/>
          </w:divBdr>
        </w:div>
        <w:div w:id="74712944">
          <w:marLeft w:val="0"/>
          <w:marRight w:val="0"/>
          <w:marTop w:val="0"/>
          <w:marBottom w:val="0"/>
          <w:divBdr>
            <w:top w:val="none" w:sz="0" w:space="0" w:color="auto"/>
            <w:left w:val="none" w:sz="0" w:space="0" w:color="auto"/>
            <w:bottom w:val="none" w:sz="0" w:space="0" w:color="auto"/>
            <w:right w:val="none" w:sz="0" w:space="0" w:color="auto"/>
          </w:divBdr>
        </w:div>
        <w:div w:id="1585532050">
          <w:marLeft w:val="0"/>
          <w:marRight w:val="0"/>
          <w:marTop w:val="0"/>
          <w:marBottom w:val="0"/>
          <w:divBdr>
            <w:top w:val="none" w:sz="0" w:space="0" w:color="auto"/>
            <w:left w:val="none" w:sz="0" w:space="0" w:color="auto"/>
            <w:bottom w:val="none" w:sz="0" w:space="0" w:color="auto"/>
            <w:right w:val="none" w:sz="0" w:space="0" w:color="auto"/>
          </w:divBdr>
        </w:div>
        <w:div w:id="494493122">
          <w:marLeft w:val="0"/>
          <w:marRight w:val="0"/>
          <w:marTop w:val="0"/>
          <w:marBottom w:val="0"/>
          <w:divBdr>
            <w:top w:val="none" w:sz="0" w:space="0" w:color="auto"/>
            <w:left w:val="none" w:sz="0" w:space="0" w:color="auto"/>
            <w:bottom w:val="none" w:sz="0" w:space="0" w:color="auto"/>
            <w:right w:val="none" w:sz="0" w:space="0" w:color="auto"/>
          </w:divBdr>
        </w:div>
        <w:div w:id="241838854">
          <w:marLeft w:val="0"/>
          <w:marRight w:val="0"/>
          <w:marTop w:val="0"/>
          <w:marBottom w:val="0"/>
          <w:divBdr>
            <w:top w:val="none" w:sz="0" w:space="0" w:color="auto"/>
            <w:left w:val="none" w:sz="0" w:space="0" w:color="auto"/>
            <w:bottom w:val="none" w:sz="0" w:space="0" w:color="auto"/>
            <w:right w:val="none" w:sz="0" w:space="0" w:color="auto"/>
          </w:divBdr>
        </w:div>
        <w:div w:id="119765596">
          <w:marLeft w:val="0"/>
          <w:marRight w:val="0"/>
          <w:marTop w:val="0"/>
          <w:marBottom w:val="0"/>
          <w:divBdr>
            <w:top w:val="none" w:sz="0" w:space="0" w:color="auto"/>
            <w:left w:val="none" w:sz="0" w:space="0" w:color="auto"/>
            <w:bottom w:val="none" w:sz="0" w:space="0" w:color="auto"/>
            <w:right w:val="none" w:sz="0" w:space="0" w:color="auto"/>
          </w:divBdr>
        </w:div>
        <w:div w:id="1193959105">
          <w:marLeft w:val="0"/>
          <w:marRight w:val="0"/>
          <w:marTop w:val="0"/>
          <w:marBottom w:val="0"/>
          <w:divBdr>
            <w:top w:val="none" w:sz="0" w:space="0" w:color="auto"/>
            <w:left w:val="none" w:sz="0" w:space="0" w:color="auto"/>
            <w:bottom w:val="none" w:sz="0" w:space="0" w:color="auto"/>
            <w:right w:val="none" w:sz="0" w:space="0" w:color="auto"/>
          </w:divBdr>
        </w:div>
        <w:div w:id="848108449">
          <w:marLeft w:val="0"/>
          <w:marRight w:val="0"/>
          <w:marTop w:val="0"/>
          <w:marBottom w:val="0"/>
          <w:divBdr>
            <w:top w:val="none" w:sz="0" w:space="0" w:color="auto"/>
            <w:left w:val="none" w:sz="0" w:space="0" w:color="auto"/>
            <w:bottom w:val="none" w:sz="0" w:space="0" w:color="auto"/>
            <w:right w:val="none" w:sz="0" w:space="0" w:color="auto"/>
          </w:divBdr>
        </w:div>
        <w:div w:id="197359062">
          <w:marLeft w:val="0"/>
          <w:marRight w:val="0"/>
          <w:marTop w:val="0"/>
          <w:marBottom w:val="0"/>
          <w:divBdr>
            <w:top w:val="none" w:sz="0" w:space="0" w:color="auto"/>
            <w:left w:val="none" w:sz="0" w:space="0" w:color="auto"/>
            <w:bottom w:val="none" w:sz="0" w:space="0" w:color="auto"/>
            <w:right w:val="none" w:sz="0" w:space="0" w:color="auto"/>
          </w:divBdr>
          <w:divsChild>
            <w:div w:id="138110920">
              <w:marLeft w:val="0"/>
              <w:marRight w:val="0"/>
              <w:marTop w:val="0"/>
              <w:marBottom w:val="0"/>
              <w:divBdr>
                <w:top w:val="none" w:sz="0" w:space="0" w:color="auto"/>
                <w:left w:val="none" w:sz="0" w:space="0" w:color="auto"/>
                <w:bottom w:val="none" w:sz="0" w:space="0" w:color="auto"/>
                <w:right w:val="none" w:sz="0" w:space="0" w:color="auto"/>
              </w:divBdr>
            </w:div>
            <w:div w:id="134421422">
              <w:marLeft w:val="0"/>
              <w:marRight w:val="0"/>
              <w:marTop w:val="0"/>
              <w:marBottom w:val="0"/>
              <w:divBdr>
                <w:top w:val="none" w:sz="0" w:space="0" w:color="auto"/>
                <w:left w:val="none" w:sz="0" w:space="0" w:color="auto"/>
                <w:bottom w:val="none" w:sz="0" w:space="0" w:color="auto"/>
                <w:right w:val="none" w:sz="0" w:space="0" w:color="auto"/>
              </w:divBdr>
            </w:div>
            <w:div w:id="35089424">
              <w:marLeft w:val="0"/>
              <w:marRight w:val="0"/>
              <w:marTop w:val="0"/>
              <w:marBottom w:val="0"/>
              <w:divBdr>
                <w:top w:val="none" w:sz="0" w:space="0" w:color="auto"/>
                <w:left w:val="none" w:sz="0" w:space="0" w:color="auto"/>
                <w:bottom w:val="none" w:sz="0" w:space="0" w:color="auto"/>
                <w:right w:val="none" w:sz="0" w:space="0" w:color="auto"/>
              </w:divBdr>
            </w:div>
            <w:div w:id="1690178010">
              <w:marLeft w:val="0"/>
              <w:marRight w:val="0"/>
              <w:marTop w:val="0"/>
              <w:marBottom w:val="0"/>
              <w:divBdr>
                <w:top w:val="none" w:sz="0" w:space="0" w:color="auto"/>
                <w:left w:val="none" w:sz="0" w:space="0" w:color="auto"/>
                <w:bottom w:val="none" w:sz="0" w:space="0" w:color="auto"/>
                <w:right w:val="none" w:sz="0" w:space="0" w:color="auto"/>
              </w:divBdr>
            </w:div>
            <w:div w:id="1995183906">
              <w:marLeft w:val="0"/>
              <w:marRight w:val="0"/>
              <w:marTop w:val="0"/>
              <w:marBottom w:val="0"/>
              <w:divBdr>
                <w:top w:val="none" w:sz="0" w:space="0" w:color="auto"/>
                <w:left w:val="none" w:sz="0" w:space="0" w:color="auto"/>
                <w:bottom w:val="none" w:sz="0" w:space="0" w:color="auto"/>
                <w:right w:val="none" w:sz="0" w:space="0" w:color="auto"/>
              </w:divBdr>
            </w:div>
          </w:divsChild>
        </w:div>
        <w:div w:id="1291743425">
          <w:marLeft w:val="0"/>
          <w:marRight w:val="0"/>
          <w:marTop w:val="0"/>
          <w:marBottom w:val="0"/>
          <w:divBdr>
            <w:top w:val="none" w:sz="0" w:space="0" w:color="auto"/>
            <w:left w:val="none" w:sz="0" w:space="0" w:color="auto"/>
            <w:bottom w:val="none" w:sz="0" w:space="0" w:color="auto"/>
            <w:right w:val="none" w:sz="0" w:space="0" w:color="auto"/>
          </w:divBdr>
        </w:div>
      </w:divsChild>
    </w:div>
    <w:div w:id="990215279">
      <w:bodyDiv w:val="1"/>
      <w:marLeft w:val="0"/>
      <w:marRight w:val="0"/>
      <w:marTop w:val="0"/>
      <w:marBottom w:val="0"/>
      <w:divBdr>
        <w:top w:val="none" w:sz="0" w:space="0" w:color="auto"/>
        <w:left w:val="none" w:sz="0" w:space="0" w:color="auto"/>
        <w:bottom w:val="none" w:sz="0" w:space="0" w:color="auto"/>
        <w:right w:val="none" w:sz="0" w:space="0" w:color="auto"/>
      </w:divBdr>
      <w:divsChild>
        <w:div w:id="1248883741">
          <w:marLeft w:val="0"/>
          <w:marRight w:val="0"/>
          <w:marTop w:val="0"/>
          <w:marBottom w:val="120"/>
          <w:divBdr>
            <w:top w:val="none" w:sz="0" w:space="0" w:color="auto"/>
            <w:left w:val="none" w:sz="0" w:space="0" w:color="auto"/>
            <w:bottom w:val="none" w:sz="0" w:space="0" w:color="auto"/>
            <w:right w:val="none" w:sz="0" w:space="0" w:color="auto"/>
          </w:divBdr>
          <w:divsChild>
            <w:div w:id="9397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6236">
      <w:bodyDiv w:val="1"/>
      <w:marLeft w:val="0"/>
      <w:marRight w:val="0"/>
      <w:marTop w:val="0"/>
      <w:marBottom w:val="0"/>
      <w:divBdr>
        <w:top w:val="none" w:sz="0" w:space="0" w:color="auto"/>
        <w:left w:val="none" w:sz="0" w:space="0" w:color="auto"/>
        <w:bottom w:val="none" w:sz="0" w:space="0" w:color="auto"/>
        <w:right w:val="none" w:sz="0" w:space="0" w:color="auto"/>
      </w:divBdr>
    </w:div>
    <w:div w:id="1084643331">
      <w:bodyDiv w:val="1"/>
      <w:marLeft w:val="0"/>
      <w:marRight w:val="0"/>
      <w:marTop w:val="0"/>
      <w:marBottom w:val="0"/>
      <w:divBdr>
        <w:top w:val="none" w:sz="0" w:space="0" w:color="auto"/>
        <w:left w:val="none" w:sz="0" w:space="0" w:color="auto"/>
        <w:bottom w:val="none" w:sz="0" w:space="0" w:color="auto"/>
        <w:right w:val="none" w:sz="0" w:space="0" w:color="auto"/>
      </w:divBdr>
      <w:divsChild>
        <w:div w:id="502358198">
          <w:marLeft w:val="0"/>
          <w:marRight w:val="0"/>
          <w:marTop w:val="0"/>
          <w:marBottom w:val="0"/>
          <w:divBdr>
            <w:top w:val="none" w:sz="0" w:space="0" w:color="auto"/>
            <w:left w:val="none" w:sz="0" w:space="0" w:color="auto"/>
            <w:bottom w:val="none" w:sz="0" w:space="0" w:color="auto"/>
            <w:right w:val="none" w:sz="0" w:space="0" w:color="auto"/>
          </w:divBdr>
          <w:divsChild>
            <w:div w:id="13312043">
              <w:marLeft w:val="0"/>
              <w:marRight w:val="0"/>
              <w:marTop w:val="0"/>
              <w:marBottom w:val="0"/>
              <w:divBdr>
                <w:top w:val="none" w:sz="0" w:space="0" w:color="auto"/>
                <w:left w:val="none" w:sz="0" w:space="0" w:color="auto"/>
                <w:bottom w:val="none" w:sz="0" w:space="0" w:color="auto"/>
                <w:right w:val="none" w:sz="0" w:space="0" w:color="auto"/>
              </w:divBdr>
              <w:divsChild>
                <w:div w:id="935210771">
                  <w:marLeft w:val="0"/>
                  <w:marRight w:val="0"/>
                  <w:marTop w:val="0"/>
                  <w:marBottom w:val="0"/>
                  <w:divBdr>
                    <w:top w:val="none" w:sz="0" w:space="0" w:color="auto"/>
                    <w:left w:val="none" w:sz="0" w:space="0" w:color="auto"/>
                    <w:bottom w:val="none" w:sz="0" w:space="0" w:color="auto"/>
                    <w:right w:val="none" w:sz="0" w:space="0" w:color="auto"/>
                  </w:divBdr>
                  <w:divsChild>
                    <w:div w:id="1969241170">
                      <w:marLeft w:val="0"/>
                      <w:marRight w:val="0"/>
                      <w:marTop w:val="0"/>
                      <w:marBottom w:val="0"/>
                      <w:divBdr>
                        <w:top w:val="none" w:sz="0" w:space="0" w:color="auto"/>
                        <w:left w:val="none" w:sz="0" w:space="0" w:color="auto"/>
                        <w:bottom w:val="none" w:sz="0" w:space="0" w:color="auto"/>
                        <w:right w:val="none" w:sz="0" w:space="0" w:color="auto"/>
                      </w:divBdr>
                      <w:divsChild>
                        <w:div w:id="1636255412">
                          <w:marLeft w:val="0"/>
                          <w:marRight w:val="0"/>
                          <w:marTop w:val="0"/>
                          <w:marBottom w:val="0"/>
                          <w:divBdr>
                            <w:top w:val="none" w:sz="0" w:space="0" w:color="auto"/>
                            <w:left w:val="none" w:sz="0" w:space="0" w:color="auto"/>
                            <w:bottom w:val="none" w:sz="0" w:space="0" w:color="auto"/>
                            <w:right w:val="none" w:sz="0" w:space="0" w:color="auto"/>
                          </w:divBdr>
                          <w:divsChild>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238517">
      <w:bodyDiv w:val="1"/>
      <w:marLeft w:val="0"/>
      <w:marRight w:val="0"/>
      <w:marTop w:val="0"/>
      <w:marBottom w:val="0"/>
      <w:divBdr>
        <w:top w:val="none" w:sz="0" w:space="0" w:color="auto"/>
        <w:left w:val="none" w:sz="0" w:space="0" w:color="auto"/>
        <w:bottom w:val="none" w:sz="0" w:space="0" w:color="auto"/>
        <w:right w:val="none" w:sz="0" w:space="0" w:color="auto"/>
      </w:divBdr>
    </w:div>
    <w:div w:id="1134642619">
      <w:bodyDiv w:val="1"/>
      <w:marLeft w:val="0"/>
      <w:marRight w:val="0"/>
      <w:marTop w:val="0"/>
      <w:marBottom w:val="0"/>
      <w:divBdr>
        <w:top w:val="none" w:sz="0" w:space="0" w:color="auto"/>
        <w:left w:val="none" w:sz="0" w:space="0" w:color="auto"/>
        <w:bottom w:val="none" w:sz="0" w:space="0" w:color="auto"/>
        <w:right w:val="none" w:sz="0" w:space="0" w:color="auto"/>
      </w:divBdr>
    </w:div>
    <w:div w:id="1240867784">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50643696">
      <w:bodyDiv w:val="1"/>
      <w:marLeft w:val="0"/>
      <w:marRight w:val="0"/>
      <w:marTop w:val="0"/>
      <w:marBottom w:val="0"/>
      <w:divBdr>
        <w:top w:val="none" w:sz="0" w:space="0" w:color="auto"/>
        <w:left w:val="none" w:sz="0" w:space="0" w:color="auto"/>
        <w:bottom w:val="none" w:sz="0" w:space="0" w:color="auto"/>
        <w:right w:val="none" w:sz="0" w:space="0" w:color="auto"/>
      </w:divBdr>
    </w:div>
    <w:div w:id="1562979757">
      <w:bodyDiv w:val="1"/>
      <w:marLeft w:val="0"/>
      <w:marRight w:val="0"/>
      <w:marTop w:val="0"/>
      <w:marBottom w:val="0"/>
      <w:divBdr>
        <w:top w:val="none" w:sz="0" w:space="0" w:color="auto"/>
        <w:left w:val="none" w:sz="0" w:space="0" w:color="auto"/>
        <w:bottom w:val="none" w:sz="0" w:space="0" w:color="auto"/>
        <w:right w:val="none" w:sz="0" w:space="0" w:color="auto"/>
      </w:divBdr>
      <w:divsChild>
        <w:div w:id="1616791339">
          <w:marLeft w:val="0"/>
          <w:marRight w:val="0"/>
          <w:marTop w:val="0"/>
          <w:marBottom w:val="0"/>
          <w:divBdr>
            <w:top w:val="none" w:sz="0" w:space="0" w:color="auto"/>
            <w:left w:val="none" w:sz="0" w:space="0" w:color="auto"/>
            <w:bottom w:val="none" w:sz="0" w:space="0" w:color="auto"/>
            <w:right w:val="none" w:sz="0" w:space="0" w:color="auto"/>
          </w:divBdr>
        </w:div>
        <w:div w:id="1193416344">
          <w:marLeft w:val="0"/>
          <w:marRight w:val="0"/>
          <w:marTop w:val="0"/>
          <w:marBottom w:val="0"/>
          <w:divBdr>
            <w:top w:val="none" w:sz="0" w:space="0" w:color="auto"/>
            <w:left w:val="none" w:sz="0" w:space="0" w:color="auto"/>
            <w:bottom w:val="none" w:sz="0" w:space="0" w:color="auto"/>
            <w:right w:val="none" w:sz="0" w:space="0" w:color="auto"/>
          </w:divBdr>
        </w:div>
        <w:div w:id="1704288217">
          <w:marLeft w:val="0"/>
          <w:marRight w:val="0"/>
          <w:marTop w:val="0"/>
          <w:marBottom w:val="0"/>
          <w:divBdr>
            <w:top w:val="none" w:sz="0" w:space="0" w:color="auto"/>
            <w:left w:val="none" w:sz="0" w:space="0" w:color="auto"/>
            <w:bottom w:val="none" w:sz="0" w:space="0" w:color="auto"/>
            <w:right w:val="none" w:sz="0" w:space="0" w:color="auto"/>
          </w:divBdr>
        </w:div>
        <w:div w:id="517472994">
          <w:marLeft w:val="0"/>
          <w:marRight w:val="0"/>
          <w:marTop w:val="0"/>
          <w:marBottom w:val="0"/>
          <w:divBdr>
            <w:top w:val="none" w:sz="0" w:space="0" w:color="auto"/>
            <w:left w:val="none" w:sz="0" w:space="0" w:color="auto"/>
            <w:bottom w:val="none" w:sz="0" w:space="0" w:color="auto"/>
            <w:right w:val="none" w:sz="0" w:space="0" w:color="auto"/>
          </w:divBdr>
        </w:div>
        <w:div w:id="826632890">
          <w:marLeft w:val="0"/>
          <w:marRight w:val="0"/>
          <w:marTop w:val="0"/>
          <w:marBottom w:val="0"/>
          <w:divBdr>
            <w:top w:val="none" w:sz="0" w:space="0" w:color="auto"/>
            <w:left w:val="none" w:sz="0" w:space="0" w:color="auto"/>
            <w:bottom w:val="none" w:sz="0" w:space="0" w:color="auto"/>
            <w:right w:val="none" w:sz="0" w:space="0" w:color="auto"/>
          </w:divBdr>
        </w:div>
        <w:div w:id="316955629">
          <w:marLeft w:val="0"/>
          <w:marRight w:val="0"/>
          <w:marTop w:val="0"/>
          <w:marBottom w:val="0"/>
          <w:divBdr>
            <w:top w:val="none" w:sz="0" w:space="0" w:color="auto"/>
            <w:left w:val="none" w:sz="0" w:space="0" w:color="auto"/>
            <w:bottom w:val="none" w:sz="0" w:space="0" w:color="auto"/>
            <w:right w:val="none" w:sz="0" w:space="0" w:color="auto"/>
          </w:divBdr>
        </w:div>
        <w:div w:id="1125929539">
          <w:marLeft w:val="0"/>
          <w:marRight w:val="0"/>
          <w:marTop w:val="0"/>
          <w:marBottom w:val="0"/>
          <w:divBdr>
            <w:top w:val="none" w:sz="0" w:space="0" w:color="auto"/>
            <w:left w:val="none" w:sz="0" w:space="0" w:color="auto"/>
            <w:bottom w:val="none" w:sz="0" w:space="0" w:color="auto"/>
            <w:right w:val="none" w:sz="0" w:space="0" w:color="auto"/>
          </w:divBdr>
        </w:div>
        <w:div w:id="1853105661">
          <w:marLeft w:val="0"/>
          <w:marRight w:val="0"/>
          <w:marTop w:val="0"/>
          <w:marBottom w:val="0"/>
          <w:divBdr>
            <w:top w:val="none" w:sz="0" w:space="0" w:color="auto"/>
            <w:left w:val="none" w:sz="0" w:space="0" w:color="auto"/>
            <w:bottom w:val="none" w:sz="0" w:space="0" w:color="auto"/>
            <w:right w:val="none" w:sz="0" w:space="0" w:color="auto"/>
          </w:divBdr>
        </w:div>
        <w:div w:id="1619490974">
          <w:marLeft w:val="0"/>
          <w:marRight w:val="0"/>
          <w:marTop w:val="0"/>
          <w:marBottom w:val="0"/>
          <w:divBdr>
            <w:top w:val="none" w:sz="0" w:space="0" w:color="auto"/>
            <w:left w:val="none" w:sz="0" w:space="0" w:color="auto"/>
            <w:bottom w:val="none" w:sz="0" w:space="0" w:color="auto"/>
            <w:right w:val="none" w:sz="0" w:space="0" w:color="auto"/>
          </w:divBdr>
        </w:div>
        <w:div w:id="2040356908">
          <w:marLeft w:val="0"/>
          <w:marRight w:val="0"/>
          <w:marTop w:val="0"/>
          <w:marBottom w:val="0"/>
          <w:divBdr>
            <w:top w:val="none" w:sz="0" w:space="0" w:color="auto"/>
            <w:left w:val="none" w:sz="0" w:space="0" w:color="auto"/>
            <w:bottom w:val="none" w:sz="0" w:space="0" w:color="auto"/>
            <w:right w:val="none" w:sz="0" w:space="0" w:color="auto"/>
          </w:divBdr>
        </w:div>
        <w:div w:id="778257453">
          <w:marLeft w:val="0"/>
          <w:marRight w:val="0"/>
          <w:marTop w:val="0"/>
          <w:marBottom w:val="0"/>
          <w:divBdr>
            <w:top w:val="none" w:sz="0" w:space="0" w:color="auto"/>
            <w:left w:val="none" w:sz="0" w:space="0" w:color="auto"/>
            <w:bottom w:val="none" w:sz="0" w:space="0" w:color="auto"/>
            <w:right w:val="none" w:sz="0" w:space="0" w:color="auto"/>
          </w:divBdr>
        </w:div>
        <w:div w:id="309558244">
          <w:marLeft w:val="0"/>
          <w:marRight w:val="0"/>
          <w:marTop w:val="0"/>
          <w:marBottom w:val="0"/>
          <w:divBdr>
            <w:top w:val="none" w:sz="0" w:space="0" w:color="auto"/>
            <w:left w:val="none" w:sz="0" w:space="0" w:color="auto"/>
            <w:bottom w:val="none" w:sz="0" w:space="0" w:color="auto"/>
            <w:right w:val="none" w:sz="0" w:space="0" w:color="auto"/>
          </w:divBdr>
        </w:div>
        <w:div w:id="253169238">
          <w:marLeft w:val="0"/>
          <w:marRight w:val="0"/>
          <w:marTop w:val="0"/>
          <w:marBottom w:val="0"/>
          <w:divBdr>
            <w:top w:val="none" w:sz="0" w:space="0" w:color="auto"/>
            <w:left w:val="none" w:sz="0" w:space="0" w:color="auto"/>
            <w:bottom w:val="none" w:sz="0" w:space="0" w:color="auto"/>
            <w:right w:val="none" w:sz="0" w:space="0" w:color="auto"/>
          </w:divBdr>
        </w:div>
        <w:div w:id="2042508671">
          <w:marLeft w:val="0"/>
          <w:marRight w:val="0"/>
          <w:marTop w:val="0"/>
          <w:marBottom w:val="0"/>
          <w:divBdr>
            <w:top w:val="none" w:sz="0" w:space="0" w:color="auto"/>
            <w:left w:val="none" w:sz="0" w:space="0" w:color="auto"/>
            <w:bottom w:val="none" w:sz="0" w:space="0" w:color="auto"/>
            <w:right w:val="none" w:sz="0" w:space="0" w:color="auto"/>
          </w:divBdr>
        </w:div>
        <w:div w:id="1731925348">
          <w:marLeft w:val="0"/>
          <w:marRight w:val="0"/>
          <w:marTop w:val="0"/>
          <w:marBottom w:val="0"/>
          <w:divBdr>
            <w:top w:val="none" w:sz="0" w:space="0" w:color="auto"/>
            <w:left w:val="none" w:sz="0" w:space="0" w:color="auto"/>
            <w:bottom w:val="none" w:sz="0" w:space="0" w:color="auto"/>
            <w:right w:val="none" w:sz="0" w:space="0" w:color="auto"/>
          </w:divBdr>
        </w:div>
        <w:div w:id="976227574">
          <w:marLeft w:val="0"/>
          <w:marRight w:val="0"/>
          <w:marTop w:val="0"/>
          <w:marBottom w:val="0"/>
          <w:divBdr>
            <w:top w:val="none" w:sz="0" w:space="0" w:color="auto"/>
            <w:left w:val="none" w:sz="0" w:space="0" w:color="auto"/>
            <w:bottom w:val="none" w:sz="0" w:space="0" w:color="auto"/>
            <w:right w:val="none" w:sz="0" w:space="0" w:color="auto"/>
          </w:divBdr>
        </w:div>
        <w:div w:id="1182162007">
          <w:marLeft w:val="0"/>
          <w:marRight w:val="0"/>
          <w:marTop w:val="0"/>
          <w:marBottom w:val="0"/>
          <w:divBdr>
            <w:top w:val="none" w:sz="0" w:space="0" w:color="auto"/>
            <w:left w:val="none" w:sz="0" w:space="0" w:color="auto"/>
            <w:bottom w:val="none" w:sz="0" w:space="0" w:color="auto"/>
            <w:right w:val="none" w:sz="0" w:space="0" w:color="auto"/>
          </w:divBdr>
        </w:div>
        <w:div w:id="250814588">
          <w:marLeft w:val="0"/>
          <w:marRight w:val="0"/>
          <w:marTop w:val="0"/>
          <w:marBottom w:val="0"/>
          <w:divBdr>
            <w:top w:val="none" w:sz="0" w:space="0" w:color="auto"/>
            <w:left w:val="none" w:sz="0" w:space="0" w:color="auto"/>
            <w:bottom w:val="none" w:sz="0" w:space="0" w:color="auto"/>
            <w:right w:val="none" w:sz="0" w:space="0" w:color="auto"/>
          </w:divBdr>
        </w:div>
        <w:div w:id="951784655">
          <w:marLeft w:val="0"/>
          <w:marRight w:val="0"/>
          <w:marTop w:val="0"/>
          <w:marBottom w:val="0"/>
          <w:divBdr>
            <w:top w:val="none" w:sz="0" w:space="0" w:color="auto"/>
            <w:left w:val="none" w:sz="0" w:space="0" w:color="auto"/>
            <w:bottom w:val="none" w:sz="0" w:space="0" w:color="auto"/>
            <w:right w:val="none" w:sz="0" w:space="0" w:color="auto"/>
          </w:divBdr>
        </w:div>
        <w:div w:id="1530677647">
          <w:marLeft w:val="0"/>
          <w:marRight w:val="0"/>
          <w:marTop w:val="0"/>
          <w:marBottom w:val="0"/>
          <w:divBdr>
            <w:top w:val="none" w:sz="0" w:space="0" w:color="auto"/>
            <w:left w:val="none" w:sz="0" w:space="0" w:color="auto"/>
            <w:bottom w:val="none" w:sz="0" w:space="0" w:color="auto"/>
            <w:right w:val="none" w:sz="0" w:space="0" w:color="auto"/>
          </w:divBdr>
        </w:div>
        <w:div w:id="198469761">
          <w:marLeft w:val="0"/>
          <w:marRight w:val="0"/>
          <w:marTop w:val="0"/>
          <w:marBottom w:val="0"/>
          <w:divBdr>
            <w:top w:val="none" w:sz="0" w:space="0" w:color="auto"/>
            <w:left w:val="none" w:sz="0" w:space="0" w:color="auto"/>
            <w:bottom w:val="none" w:sz="0" w:space="0" w:color="auto"/>
            <w:right w:val="none" w:sz="0" w:space="0" w:color="auto"/>
          </w:divBdr>
        </w:div>
        <w:div w:id="836187030">
          <w:marLeft w:val="0"/>
          <w:marRight w:val="0"/>
          <w:marTop w:val="0"/>
          <w:marBottom w:val="0"/>
          <w:divBdr>
            <w:top w:val="none" w:sz="0" w:space="0" w:color="auto"/>
            <w:left w:val="none" w:sz="0" w:space="0" w:color="auto"/>
            <w:bottom w:val="none" w:sz="0" w:space="0" w:color="auto"/>
            <w:right w:val="none" w:sz="0" w:space="0" w:color="auto"/>
          </w:divBdr>
        </w:div>
        <w:div w:id="100078187">
          <w:marLeft w:val="0"/>
          <w:marRight w:val="0"/>
          <w:marTop w:val="0"/>
          <w:marBottom w:val="0"/>
          <w:divBdr>
            <w:top w:val="none" w:sz="0" w:space="0" w:color="auto"/>
            <w:left w:val="none" w:sz="0" w:space="0" w:color="auto"/>
            <w:bottom w:val="none" w:sz="0" w:space="0" w:color="auto"/>
            <w:right w:val="none" w:sz="0" w:space="0" w:color="auto"/>
          </w:divBdr>
        </w:div>
        <w:div w:id="646515331">
          <w:marLeft w:val="0"/>
          <w:marRight w:val="0"/>
          <w:marTop w:val="0"/>
          <w:marBottom w:val="0"/>
          <w:divBdr>
            <w:top w:val="none" w:sz="0" w:space="0" w:color="auto"/>
            <w:left w:val="none" w:sz="0" w:space="0" w:color="auto"/>
            <w:bottom w:val="none" w:sz="0" w:space="0" w:color="auto"/>
            <w:right w:val="none" w:sz="0" w:space="0" w:color="auto"/>
          </w:divBdr>
        </w:div>
        <w:div w:id="1307279343">
          <w:marLeft w:val="0"/>
          <w:marRight w:val="0"/>
          <w:marTop w:val="0"/>
          <w:marBottom w:val="0"/>
          <w:divBdr>
            <w:top w:val="none" w:sz="0" w:space="0" w:color="auto"/>
            <w:left w:val="none" w:sz="0" w:space="0" w:color="auto"/>
            <w:bottom w:val="none" w:sz="0" w:space="0" w:color="auto"/>
            <w:right w:val="none" w:sz="0" w:space="0" w:color="auto"/>
          </w:divBdr>
        </w:div>
        <w:div w:id="401635274">
          <w:marLeft w:val="0"/>
          <w:marRight w:val="0"/>
          <w:marTop w:val="0"/>
          <w:marBottom w:val="0"/>
          <w:divBdr>
            <w:top w:val="none" w:sz="0" w:space="0" w:color="auto"/>
            <w:left w:val="none" w:sz="0" w:space="0" w:color="auto"/>
            <w:bottom w:val="none" w:sz="0" w:space="0" w:color="auto"/>
            <w:right w:val="none" w:sz="0" w:space="0" w:color="auto"/>
          </w:divBdr>
        </w:div>
        <w:div w:id="833033000">
          <w:marLeft w:val="0"/>
          <w:marRight w:val="0"/>
          <w:marTop w:val="0"/>
          <w:marBottom w:val="0"/>
          <w:divBdr>
            <w:top w:val="none" w:sz="0" w:space="0" w:color="auto"/>
            <w:left w:val="none" w:sz="0" w:space="0" w:color="auto"/>
            <w:bottom w:val="none" w:sz="0" w:space="0" w:color="auto"/>
            <w:right w:val="none" w:sz="0" w:space="0" w:color="auto"/>
          </w:divBdr>
        </w:div>
        <w:div w:id="1762799472">
          <w:marLeft w:val="0"/>
          <w:marRight w:val="0"/>
          <w:marTop w:val="0"/>
          <w:marBottom w:val="0"/>
          <w:divBdr>
            <w:top w:val="none" w:sz="0" w:space="0" w:color="auto"/>
            <w:left w:val="none" w:sz="0" w:space="0" w:color="auto"/>
            <w:bottom w:val="none" w:sz="0" w:space="0" w:color="auto"/>
            <w:right w:val="none" w:sz="0" w:space="0" w:color="auto"/>
          </w:divBdr>
        </w:div>
        <w:div w:id="15884756">
          <w:marLeft w:val="0"/>
          <w:marRight w:val="0"/>
          <w:marTop w:val="0"/>
          <w:marBottom w:val="0"/>
          <w:divBdr>
            <w:top w:val="none" w:sz="0" w:space="0" w:color="auto"/>
            <w:left w:val="none" w:sz="0" w:space="0" w:color="auto"/>
            <w:bottom w:val="none" w:sz="0" w:space="0" w:color="auto"/>
            <w:right w:val="none" w:sz="0" w:space="0" w:color="auto"/>
          </w:divBdr>
        </w:div>
        <w:div w:id="380397816">
          <w:marLeft w:val="0"/>
          <w:marRight w:val="0"/>
          <w:marTop w:val="0"/>
          <w:marBottom w:val="0"/>
          <w:divBdr>
            <w:top w:val="none" w:sz="0" w:space="0" w:color="auto"/>
            <w:left w:val="none" w:sz="0" w:space="0" w:color="auto"/>
            <w:bottom w:val="none" w:sz="0" w:space="0" w:color="auto"/>
            <w:right w:val="none" w:sz="0" w:space="0" w:color="auto"/>
          </w:divBdr>
        </w:div>
        <w:div w:id="743380556">
          <w:marLeft w:val="0"/>
          <w:marRight w:val="0"/>
          <w:marTop w:val="0"/>
          <w:marBottom w:val="0"/>
          <w:divBdr>
            <w:top w:val="none" w:sz="0" w:space="0" w:color="auto"/>
            <w:left w:val="none" w:sz="0" w:space="0" w:color="auto"/>
            <w:bottom w:val="none" w:sz="0" w:space="0" w:color="auto"/>
            <w:right w:val="none" w:sz="0" w:space="0" w:color="auto"/>
          </w:divBdr>
        </w:div>
        <w:div w:id="2122261903">
          <w:marLeft w:val="0"/>
          <w:marRight w:val="0"/>
          <w:marTop w:val="0"/>
          <w:marBottom w:val="0"/>
          <w:divBdr>
            <w:top w:val="none" w:sz="0" w:space="0" w:color="auto"/>
            <w:left w:val="none" w:sz="0" w:space="0" w:color="auto"/>
            <w:bottom w:val="none" w:sz="0" w:space="0" w:color="auto"/>
            <w:right w:val="none" w:sz="0" w:space="0" w:color="auto"/>
          </w:divBdr>
        </w:div>
        <w:div w:id="1840120358">
          <w:marLeft w:val="0"/>
          <w:marRight w:val="0"/>
          <w:marTop w:val="0"/>
          <w:marBottom w:val="0"/>
          <w:divBdr>
            <w:top w:val="none" w:sz="0" w:space="0" w:color="auto"/>
            <w:left w:val="none" w:sz="0" w:space="0" w:color="auto"/>
            <w:bottom w:val="none" w:sz="0" w:space="0" w:color="auto"/>
            <w:right w:val="none" w:sz="0" w:space="0" w:color="auto"/>
          </w:divBdr>
        </w:div>
        <w:div w:id="1781534140">
          <w:marLeft w:val="0"/>
          <w:marRight w:val="0"/>
          <w:marTop w:val="0"/>
          <w:marBottom w:val="0"/>
          <w:divBdr>
            <w:top w:val="none" w:sz="0" w:space="0" w:color="auto"/>
            <w:left w:val="none" w:sz="0" w:space="0" w:color="auto"/>
            <w:bottom w:val="none" w:sz="0" w:space="0" w:color="auto"/>
            <w:right w:val="none" w:sz="0" w:space="0" w:color="auto"/>
          </w:divBdr>
        </w:div>
        <w:div w:id="2054839243">
          <w:marLeft w:val="0"/>
          <w:marRight w:val="0"/>
          <w:marTop w:val="0"/>
          <w:marBottom w:val="0"/>
          <w:divBdr>
            <w:top w:val="none" w:sz="0" w:space="0" w:color="auto"/>
            <w:left w:val="none" w:sz="0" w:space="0" w:color="auto"/>
            <w:bottom w:val="none" w:sz="0" w:space="0" w:color="auto"/>
            <w:right w:val="none" w:sz="0" w:space="0" w:color="auto"/>
          </w:divBdr>
        </w:div>
        <w:div w:id="642539291">
          <w:marLeft w:val="0"/>
          <w:marRight w:val="0"/>
          <w:marTop w:val="0"/>
          <w:marBottom w:val="0"/>
          <w:divBdr>
            <w:top w:val="none" w:sz="0" w:space="0" w:color="auto"/>
            <w:left w:val="none" w:sz="0" w:space="0" w:color="auto"/>
            <w:bottom w:val="none" w:sz="0" w:space="0" w:color="auto"/>
            <w:right w:val="none" w:sz="0" w:space="0" w:color="auto"/>
          </w:divBdr>
        </w:div>
        <w:div w:id="817304943">
          <w:marLeft w:val="0"/>
          <w:marRight w:val="0"/>
          <w:marTop w:val="0"/>
          <w:marBottom w:val="0"/>
          <w:divBdr>
            <w:top w:val="none" w:sz="0" w:space="0" w:color="auto"/>
            <w:left w:val="none" w:sz="0" w:space="0" w:color="auto"/>
            <w:bottom w:val="none" w:sz="0" w:space="0" w:color="auto"/>
            <w:right w:val="none" w:sz="0" w:space="0" w:color="auto"/>
          </w:divBdr>
        </w:div>
        <w:div w:id="1516194244">
          <w:marLeft w:val="0"/>
          <w:marRight w:val="0"/>
          <w:marTop w:val="0"/>
          <w:marBottom w:val="0"/>
          <w:divBdr>
            <w:top w:val="none" w:sz="0" w:space="0" w:color="auto"/>
            <w:left w:val="none" w:sz="0" w:space="0" w:color="auto"/>
            <w:bottom w:val="none" w:sz="0" w:space="0" w:color="auto"/>
            <w:right w:val="none" w:sz="0" w:space="0" w:color="auto"/>
          </w:divBdr>
        </w:div>
        <w:div w:id="225264191">
          <w:marLeft w:val="0"/>
          <w:marRight w:val="0"/>
          <w:marTop w:val="0"/>
          <w:marBottom w:val="0"/>
          <w:divBdr>
            <w:top w:val="none" w:sz="0" w:space="0" w:color="auto"/>
            <w:left w:val="none" w:sz="0" w:space="0" w:color="auto"/>
            <w:bottom w:val="none" w:sz="0" w:space="0" w:color="auto"/>
            <w:right w:val="none" w:sz="0" w:space="0" w:color="auto"/>
          </w:divBdr>
        </w:div>
        <w:div w:id="8521">
          <w:marLeft w:val="0"/>
          <w:marRight w:val="0"/>
          <w:marTop w:val="0"/>
          <w:marBottom w:val="0"/>
          <w:divBdr>
            <w:top w:val="none" w:sz="0" w:space="0" w:color="auto"/>
            <w:left w:val="none" w:sz="0" w:space="0" w:color="auto"/>
            <w:bottom w:val="none" w:sz="0" w:space="0" w:color="auto"/>
            <w:right w:val="none" w:sz="0" w:space="0" w:color="auto"/>
          </w:divBdr>
        </w:div>
        <w:div w:id="44186425">
          <w:marLeft w:val="0"/>
          <w:marRight w:val="0"/>
          <w:marTop w:val="0"/>
          <w:marBottom w:val="0"/>
          <w:divBdr>
            <w:top w:val="none" w:sz="0" w:space="0" w:color="auto"/>
            <w:left w:val="none" w:sz="0" w:space="0" w:color="auto"/>
            <w:bottom w:val="none" w:sz="0" w:space="0" w:color="auto"/>
            <w:right w:val="none" w:sz="0" w:space="0" w:color="auto"/>
          </w:divBdr>
        </w:div>
        <w:div w:id="39674610">
          <w:marLeft w:val="0"/>
          <w:marRight w:val="0"/>
          <w:marTop w:val="0"/>
          <w:marBottom w:val="0"/>
          <w:divBdr>
            <w:top w:val="none" w:sz="0" w:space="0" w:color="auto"/>
            <w:left w:val="none" w:sz="0" w:space="0" w:color="auto"/>
            <w:bottom w:val="none" w:sz="0" w:space="0" w:color="auto"/>
            <w:right w:val="none" w:sz="0" w:space="0" w:color="auto"/>
          </w:divBdr>
        </w:div>
        <w:div w:id="242374336">
          <w:marLeft w:val="0"/>
          <w:marRight w:val="0"/>
          <w:marTop w:val="0"/>
          <w:marBottom w:val="0"/>
          <w:divBdr>
            <w:top w:val="none" w:sz="0" w:space="0" w:color="auto"/>
            <w:left w:val="none" w:sz="0" w:space="0" w:color="auto"/>
            <w:bottom w:val="none" w:sz="0" w:space="0" w:color="auto"/>
            <w:right w:val="none" w:sz="0" w:space="0" w:color="auto"/>
          </w:divBdr>
        </w:div>
        <w:div w:id="579025159">
          <w:marLeft w:val="0"/>
          <w:marRight w:val="0"/>
          <w:marTop w:val="0"/>
          <w:marBottom w:val="0"/>
          <w:divBdr>
            <w:top w:val="none" w:sz="0" w:space="0" w:color="auto"/>
            <w:left w:val="none" w:sz="0" w:space="0" w:color="auto"/>
            <w:bottom w:val="none" w:sz="0" w:space="0" w:color="auto"/>
            <w:right w:val="none" w:sz="0" w:space="0" w:color="auto"/>
          </w:divBdr>
        </w:div>
        <w:div w:id="1309017476">
          <w:marLeft w:val="0"/>
          <w:marRight w:val="0"/>
          <w:marTop w:val="0"/>
          <w:marBottom w:val="0"/>
          <w:divBdr>
            <w:top w:val="none" w:sz="0" w:space="0" w:color="auto"/>
            <w:left w:val="none" w:sz="0" w:space="0" w:color="auto"/>
            <w:bottom w:val="none" w:sz="0" w:space="0" w:color="auto"/>
            <w:right w:val="none" w:sz="0" w:space="0" w:color="auto"/>
          </w:divBdr>
        </w:div>
        <w:div w:id="546185500">
          <w:marLeft w:val="0"/>
          <w:marRight w:val="0"/>
          <w:marTop w:val="0"/>
          <w:marBottom w:val="0"/>
          <w:divBdr>
            <w:top w:val="none" w:sz="0" w:space="0" w:color="auto"/>
            <w:left w:val="none" w:sz="0" w:space="0" w:color="auto"/>
            <w:bottom w:val="none" w:sz="0" w:space="0" w:color="auto"/>
            <w:right w:val="none" w:sz="0" w:space="0" w:color="auto"/>
          </w:divBdr>
        </w:div>
        <w:div w:id="1066684750">
          <w:marLeft w:val="0"/>
          <w:marRight w:val="0"/>
          <w:marTop w:val="0"/>
          <w:marBottom w:val="0"/>
          <w:divBdr>
            <w:top w:val="none" w:sz="0" w:space="0" w:color="auto"/>
            <w:left w:val="none" w:sz="0" w:space="0" w:color="auto"/>
            <w:bottom w:val="none" w:sz="0" w:space="0" w:color="auto"/>
            <w:right w:val="none" w:sz="0" w:space="0" w:color="auto"/>
          </w:divBdr>
        </w:div>
        <w:div w:id="793790621">
          <w:marLeft w:val="0"/>
          <w:marRight w:val="0"/>
          <w:marTop w:val="0"/>
          <w:marBottom w:val="0"/>
          <w:divBdr>
            <w:top w:val="none" w:sz="0" w:space="0" w:color="auto"/>
            <w:left w:val="none" w:sz="0" w:space="0" w:color="auto"/>
            <w:bottom w:val="none" w:sz="0" w:space="0" w:color="auto"/>
            <w:right w:val="none" w:sz="0" w:space="0" w:color="auto"/>
          </w:divBdr>
        </w:div>
        <w:div w:id="1257590818">
          <w:marLeft w:val="0"/>
          <w:marRight w:val="0"/>
          <w:marTop w:val="0"/>
          <w:marBottom w:val="0"/>
          <w:divBdr>
            <w:top w:val="none" w:sz="0" w:space="0" w:color="auto"/>
            <w:left w:val="none" w:sz="0" w:space="0" w:color="auto"/>
            <w:bottom w:val="none" w:sz="0" w:space="0" w:color="auto"/>
            <w:right w:val="none" w:sz="0" w:space="0" w:color="auto"/>
          </w:divBdr>
        </w:div>
        <w:div w:id="1422098008">
          <w:marLeft w:val="0"/>
          <w:marRight w:val="0"/>
          <w:marTop w:val="0"/>
          <w:marBottom w:val="0"/>
          <w:divBdr>
            <w:top w:val="none" w:sz="0" w:space="0" w:color="auto"/>
            <w:left w:val="none" w:sz="0" w:space="0" w:color="auto"/>
            <w:bottom w:val="none" w:sz="0" w:space="0" w:color="auto"/>
            <w:right w:val="none" w:sz="0" w:space="0" w:color="auto"/>
          </w:divBdr>
        </w:div>
        <w:div w:id="1764447630">
          <w:marLeft w:val="0"/>
          <w:marRight w:val="0"/>
          <w:marTop w:val="0"/>
          <w:marBottom w:val="0"/>
          <w:divBdr>
            <w:top w:val="none" w:sz="0" w:space="0" w:color="auto"/>
            <w:left w:val="none" w:sz="0" w:space="0" w:color="auto"/>
            <w:bottom w:val="none" w:sz="0" w:space="0" w:color="auto"/>
            <w:right w:val="none" w:sz="0" w:space="0" w:color="auto"/>
          </w:divBdr>
          <w:divsChild>
            <w:div w:id="770322274">
              <w:marLeft w:val="-75"/>
              <w:marRight w:val="0"/>
              <w:marTop w:val="30"/>
              <w:marBottom w:val="30"/>
              <w:divBdr>
                <w:top w:val="none" w:sz="0" w:space="0" w:color="auto"/>
                <w:left w:val="none" w:sz="0" w:space="0" w:color="auto"/>
                <w:bottom w:val="none" w:sz="0" w:space="0" w:color="auto"/>
                <w:right w:val="none" w:sz="0" w:space="0" w:color="auto"/>
              </w:divBdr>
              <w:divsChild>
                <w:div w:id="724253206">
                  <w:marLeft w:val="0"/>
                  <w:marRight w:val="0"/>
                  <w:marTop w:val="0"/>
                  <w:marBottom w:val="0"/>
                  <w:divBdr>
                    <w:top w:val="none" w:sz="0" w:space="0" w:color="auto"/>
                    <w:left w:val="none" w:sz="0" w:space="0" w:color="auto"/>
                    <w:bottom w:val="none" w:sz="0" w:space="0" w:color="auto"/>
                    <w:right w:val="none" w:sz="0" w:space="0" w:color="auto"/>
                  </w:divBdr>
                  <w:divsChild>
                    <w:div w:id="484783419">
                      <w:marLeft w:val="0"/>
                      <w:marRight w:val="0"/>
                      <w:marTop w:val="0"/>
                      <w:marBottom w:val="0"/>
                      <w:divBdr>
                        <w:top w:val="none" w:sz="0" w:space="0" w:color="auto"/>
                        <w:left w:val="none" w:sz="0" w:space="0" w:color="auto"/>
                        <w:bottom w:val="none" w:sz="0" w:space="0" w:color="auto"/>
                        <w:right w:val="none" w:sz="0" w:space="0" w:color="auto"/>
                      </w:divBdr>
                    </w:div>
                  </w:divsChild>
                </w:div>
                <w:div w:id="773284106">
                  <w:marLeft w:val="0"/>
                  <w:marRight w:val="0"/>
                  <w:marTop w:val="0"/>
                  <w:marBottom w:val="0"/>
                  <w:divBdr>
                    <w:top w:val="none" w:sz="0" w:space="0" w:color="auto"/>
                    <w:left w:val="none" w:sz="0" w:space="0" w:color="auto"/>
                    <w:bottom w:val="none" w:sz="0" w:space="0" w:color="auto"/>
                    <w:right w:val="none" w:sz="0" w:space="0" w:color="auto"/>
                  </w:divBdr>
                  <w:divsChild>
                    <w:div w:id="33501215">
                      <w:marLeft w:val="0"/>
                      <w:marRight w:val="0"/>
                      <w:marTop w:val="0"/>
                      <w:marBottom w:val="0"/>
                      <w:divBdr>
                        <w:top w:val="none" w:sz="0" w:space="0" w:color="auto"/>
                        <w:left w:val="none" w:sz="0" w:space="0" w:color="auto"/>
                        <w:bottom w:val="none" w:sz="0" w:space="0" w:color="auto"/>
                        <w:right w:val="none" w:sz="0" w:space="0" w:color="auto"/>
                      </w:divBdr>
                    </w:div>
                  </w:divsChild>
                </w:div>
                <w:div w:id="1075708331">
                  <w:marLeft w:val="0"/>
                  <w:marRight w:val="0"/>
                  <w:marTop w:val="0"/>
                  <w:marBottom w:val="0"/>
                  <w:divBdr>
                    <w:top w:val="none" w:sz="0" w:space="0" w:color="auto"/>
                    <w:left w:val="none" w:sz="0" w:space="0" w:color="auto"/>
                    <w:bottom w:val="none" w:sz="0" w:space="0" w:color="auto"/>
                    <w:right w:val="none" w:sz="0" w:space="0" w:color="auto"/>
                  </w:divBdr>
                  <w:divsChild>
                    <w:div w:id="1848054403">
                      <w:marLeft w:val="0"/>
                      <w:marRight w:val="0"/>
                      <w:marTop w:val="0"/>
                      <w:marBottom w:val="0"/>
                      <w:divBdr>
                        <w:top w:val="none" w:sz="0" w:space="0" w:color="auto"/>
                        <w:left w:val="none" w:sz="0" w:space="0" w:color="auto"/>
                        <w:bottom w:val="none" w:sz="0" w:space="0" w:color="auto"/>
                        <w:right w:val="none" w:sz="0" w:space="0" w:color="auto"/>
                      </w:divBdr>
                    </w:div>
                  </w:divsChild>
                </w:div>
                <w:div w:id="845091628">
                  <w:marLeft w:val="0"/>
                  <w:marRight w:val="0"/>
                  <w:marTop w:val="0"/>
                  <w:marBottom w:val="0"/>
                  <w:divBdr>
                    <w:top w:val="none" w:sz="0" w:space="0" w:color="auto"/>
                    <w:left w:val="none" w:sz="0" w:space="0" w:color="auto"/>
                    <w:bottom w:val="none" w:sz="0" w:space="0" w:color="auto"/>
                    <w:right w:val="none" w:sz="0" w:space="0" w:color="auto"/>
                  </w:divBdr>
                  <w:divsChild>
                    <w:div w:id="236979972">
                      <w:marLeft w:val="0"/>
                      <w:marRight w:val="0"/>
                      <w:marTop w:val="0"/>
                      <w:marBottom w:val="0"/>
                      <w:divBdr>
                        <w:top w:val="none" w:sz="0" w:space="0" w:color="auto"/>
                        <w:left w:val="none" w:sz="0" w:space="0" w:color="auto"/>
                        <w:bottom w:val="none" w:sz="0" w:space="0" w:color="auto"/>
                        <w:right w:val="none" w:sz="0" w:space="0" w:color="auto"/>
                      </w:divBdr>
                    </w:div>
                  </w:divsChild>
                </w:div>
                <w:div w:id="170147190">
                  <w:marLeft w:val="0"/>
                  <w:marRight w:val="0"/>
                  <w:marTop w:val="0"/>
                  <w:marBottom w:val="0"/>
                  <w:divBdr>
                    <w:top w:val="none" w:sz="0" w:space="0" w:color="auto"/>
                    <w:left w:val="none" w:sz="0" w:space="0" w:color="auto"/>
                    <w:bottom w:val="none" w:sz="0" w:space="0" w:color="auto"/>
                    <w:right w:val="none" w:sz="0" w:space="0" w:color="auto"/>
                  </w:divBdr>
                  <w:divsChild>
                    <w:div w:id="2096322973">
                      <w:marLeft w:val="0"/>
                      <w:marRight w:val="0"/>
                      <w:marTop w:val="0"/>
                      <w:marBottom w:val="0"/>
                      <w:divBdr>
                        <w:top w:val="none" w:sz="0" w:space="0" w:color="auto"/>
                        <w:left w:val="none" w:sz="0" w:space="0" w:color="auto"/>
                        <w:bottom w:val="none" w:sz="0" w:space="0" w:color="auto"/>
                        <w:right w:val="none" w:sz="0" w:space="0" w:color="auto"/>
                      </w:divBdr>
                    </w:div>
                  </w:divsChild>
                </w:div>
                <w:div w:id="90901476">
                  <w:marLeft w:val="0"/>
                  <w:marRight w:val="0"/>
                  <w:marTop w:val="0"/>
                  <w:marBottom w:val="0"/>
                  <w:divBdr>
                    <w:top w:val="none" w:sz="0" w:space="0" w:color="auto"/>
                    <w:left w:val="none" w:sz="0" w:space="0" w:color="auto"/>
                    <w:bottom w:val="none" w:sz="0" w:space="0" w:color="auto"/>
                    <w:right w:val="none" w:sz="0" w:space="0" w:color="auto"/>
                  </w:divBdr>
                  <w:divsChild>
                    <w:div w:id="1913811102">
                      <w:marLeft w:val="0"/>
                      <w:marRight w:val="0"/>
                      <w:marTop w:val="0"/>
                      <w:marBottom w:val="0"/>
                      <w:divBdr>
                        <w:top w:val="none" w:sz="0" w:space="0" w:color="auto"/>
                        <w:left w:val="none" w:sz="0" w:space="0" w:color="auto"/>
                        <w:bottom w:val="none" w:sz="0" w:space="0" w:color="auto"/>
                        <w:right w:val="none" w:sz="0" w:space="0" w:color="auto"/>
                      </w:divBdr>
                    </w:div>
                  </w:divsChild>
                </w:div>
                <w:div w:id="483860464">
                  <w:marLeft w:val="0"/>
                  <w:marRight w:val="0"/>
                  <w:marTop w:val="0"/>
                  <w:marBottom w:val="0"/>
                  <w:divBdr>
                    <w:top w:val="none" w:sz="0" w:space="0" w:color="auto"/>
                    <w:left w:val="none" w:sz="0" w:space="0" w:color="auto"/>
                    <w:bottom w:val="none" w:sz="0" w:space="0" w:color="auto"/>
                    <w:right w:val="none" w:sz="0" w:space="0" w:color="auto"/>
                  </w:divBdr>
                  <w:divsChild>
                    <w:div w:id="1010988818">
                      <w:marLeft w:val="0"/>
                      <w:marRight w:val="0"/>
                      <w:marTop w:val="0"/>
                      <w:marBottom w:val="0"/>
                      <w:divBdr>
                        <w:top w:val="none" w:sz="0" w:space="0" w:color="auto"/>
                        <w:left w:val="none" w:sz="0" w:space="0" w:color="auto"/>
                        <w:bottom w:val="none" w:sz="0" w:space="0" w:color="auto"/>
                        <w:right w:val="none" w:sz="0" w:space="0" w:color="auto"/>
                      </w:divBdr>
                    </w:div>
                  </w:divsChild>
                </w:div>
                <w:div w:id="305086421">
                  <w:marLeft w:val="0"/>
                  <w:marRight w:val="0"/>
                  <w:marTop w:val="0"/>
                  <w:marBottom w:val="0"/>
                  <w:divBdr>
                    <w:top w:val="none" w:sz="0" w:space="0" w:color="auto"/>
                    <w:left w:val="none" w:sz="0" w:space="0" w:color="auto"/>
                    <w:bottom w:val="none" w:sz="0" w:space="0" w:color="auto"/>
                    <w:right w:val="none" w:sz="0" w:space="0" w:color="auto"/>
                  </w:divBdr>
                  <w:divsChild>
                    <w:div w:id="1399943179">
                      <w:marLeft w:val="0"/>
                      <w:marRight w:val="0"/>
                      <w:marTop w:val="0"/>
                      <w:marBottom w:val="0"/>
                      <w:divBdr>
                        <w:top w:val="none" w:sz="0" w:space="0" w:color="auto"/>
                        <w:left w:val="none" w:sz="0" w:space="0" w:color="auto"/>
                        <w:bottom w:val="none" w:sz="0" w:space="0" w:color="auto"/>
                        <w:right w:val="none" w:sz="0" w:space="0" w:color="auto"/>
                      </w:divBdr>
                    </w:div>
                  </w:divsChild>
                </w:div>
                <w:div w:id="1425295908">
                  <w:marLeft w:val="0"/>
                  <w:marRight w:val="0"/>
                  <w:marTop w:val="0"/>
                  <w:marBottom w:val="0"/>
                  <w:divBdr>
                    <w:top w:val="none" w:sz="0" w:space="0" w:color="auto"/>
                    <w:left w:val="none" w:sz="0" w:space="0" w:color="auto"/>
                    <w:bottom w:val="none" w:sz="0" w:space="0" w:color="auto"/>
                    <w:right w:val="none" w:sz="0" w:space="0" w:color="auto"/>
                  </w:divBdr>
                  <w:divsChild>
                    <w:div w:id="1873610054">
                      <w:marLeft w:val="0"/>
                      <w:marRight w:val="0"/>
                      <w:marTop w:val="0"/>
                      <w:marBottom w:val="0"/>
                      <w:divBdr>
                        <w:top w:val="none" w:sz="0" w:space="0" w:color="auto"/>
                        <w:left w:val="none" w:sz="0" w:space="0" w:color="auto"/>
                        <w:bottom w:val="none" w:sz="0" w:space="0" w:color="auto"/>
                        <w:right w:val="none" w:sz="0" w:space="0" w:color="auto"/>
                      </w:divBdr>
                    </w:div>
                  </w:divsChild>
                </w:div>
                <w:div w:id="911739254">
                  <w:marLeft w:val="0"/>
                  <w:marRight w:val="0"/>
                  <w:marTop w:val="0"/>
                  <w:marBottom w:val="0"/>
                  <w:divBdr>
                    <w:top w:val="none" w:sz="0" w:space="0" w:color="auto"/>
                    <w:left w:val="none" w:sz="0" w:space="0" w:color="auto"/>
                    <w:bottom w:val="none" w:sz="0" w:space="0" w:color="auto"/>
                    <w:right w:val="none" w:sz="0" w:space="0" w:color="auto"/>
                  </w:divBdr>
                  <w:divsChild>
                    <w:div w:id="1503621162">
                      <w:marLeft w:val="0"/>
                      <w:marRight w:val="0"/>
                      <w:marTop w:val="0"/>
                      <w:marBottom w:val="0"/>
                      <w:divBdr>
                        <w:top w:val="none" w:sz="0" w:space="0" w:color="auto"/>
                        <w:left w:val="none" w:sz="0" w:space="0" w:color="auto"/>
                        <w:bottom w:val="none" w:sz="0" w:space="0" w:color="auto"/>
                        <w:right w:val="none" w:sz="0" w:space="0" w:color="auto"/>
                      </w:divBdr>
                    </w:div>
                  </w:divsChild>
                </w:div>
                <w:div w:id="423065699">
                  <w:marLeft w:val="0"/>
                  <w:marRight w:val="0"/>
                  <w:marTop w:val="0"/>
                  <w:marBottom w:val="0"/>
                  <w:divBdr>
                    <w:top w:val="none" w:sz="0" w:space="0" w:color="auto"/>
                    <w:left w:val="none" w:sz="0" w:space="0" w:color="auto"/>
                    <w:bottom w:val="none" w:sz="0" w:space="0" w:color="auto"/>
                    <w:right w:val="none" w:sz="0" w:space="0" w:color="auto"/>
                  </w:divBdr>
                  <w:divsChild>
                    <w:div w:id="260571263">
                      <w:marLeft w:val="0"/>
                      <w:marRight w:val="0"/>
                      <w:marTop w:val="0"/>
                      <w:marBottom w:val="0"/>
                      <w:divBdr>
                        <w:top w:val="none" w:sz="0" w:space="0" w:color="auto"/>
                        <w:left w:val="none" w:sz="0" w:space="0" w:color="auto"/>
                        <w:bottom w:val="none" w:sz="0" w:space="0" w:color="auto"/>
                        <w:right w:val="none" w:sz="0" w:space="0" w:color="auto"/>
                      </w:divBdr>
                    </w:div>
                  </w:divsChild>
                </w:div>
                <w:div w:id="1215704279">
                  <w:marLeft w:val="0"/>
                  <w:marRight w:val="0"/>
                  <w:marTop w:val="0"/>
                  <w:marBottom w:val="0"/>
                  <w:divBdr>
                    <w:top w:val="none" w:sz="0" w:space="0" w:color="auto"/>
                    <w:left w:val="none" w:sz="0" w:space="0" w:color="auto"/>
                    <w:bottom w:val="none" w:sz="0" w:space="0" w:color="auto"/>
                    <w:right w:val="none" w:sz="0" w:space="0" w:color="auto"/>
                  </w:divBdr>
                  <w:divsChild>
                    <w:div w:id="304430900">
                      <w:marLeft w:val="0"/>
                      <w:marRight w:val="0"/>
                      <w:marTop w:val="0"/>
                      <w:marBottom w:val="0"/>
                      <w:divBdr>
                        <w:top w:val="none" w:sz="0" w:space="0" w:color="auto"/>
                        <w:left w:val="none" w:sz="0" w:space="0" w:color="auto"/>
                        <w:bottom w:val="none" w:sz="0" w:space="0" w:color="auto"/>
                        <w:right w:val="none" w:sz="0" w:space="0" w:color="auto"/>
                      </w:divBdr>
                    </w:div>
                  </w:divsChild>
                </w:div>
                <w:div w:id="633291244">
                  <w:marLeft w:val="0"/>
                  <w:marRight w:val="0"/>
                  <w:marTop w:val="0"/>
                  <w:marBottom w:val="0"/>
                  <w:divBdr>
                    <w:top w:val="none" w:sz="0" w:space="0" w:color="auto"/>
                    <w:left w:val="none" w:sz="0" w:space="0" w:color="auto"/>
                    <w:bottom w:val="none" w:sz="0" w:space="0" w:color="auto"/>
                    <w:right w:val="none" w:sz="0" w:space="0" w:color="auto"/>
                  </w:divBdr>
                  <w:divsChild>
                    <w:div w:id="1253583052">
                      <w:marLeft w:val="0"/>
                      <w:marRight w:val="0"/>
                      <w:marTop w:val="0"/>
                      <w:marBottom w:val="0"/>
                      <w:divBdr>
                        <w:top w:val="none" w:sz="0" w:space="0" w:color="auto"/>
                        <w:left w:val="none" w:sz="0" w:space="0" w:color="auto"/>
                        <w:bottom w:val="none" w:sz="0" w:space="0" w:color="auto"/>
                        <w:right w:val="none" w:sz="0" w:space="0" w:color="auto"/>
                      </w:divBdr>
                    </w:div>
                  </w:divsChild>
                </w:div>
                <w:div w:id="1227254368">
                  <w:marLeft w:val="0"/>
                  <w:marRight w:val="0"/>
                  <w:marTop w:val="0"/>
                  <w:marBottom w:val="0"/>
                  <w:divBdr>
                    <w:top w:val="none" w:sz="0" w:space="0" w:color="auto"/>
                    <w:left w:val="none" w:sz="0" w:space="0" w:color="auto"/>
                    <w:bottom w:val="none" w:sz="0" w:space="0" w:color="auto"/>
                    <w:right w:val="none" w:sz="0" w:space="0" w:color="auto"/>
                  </w:divBdr>
                  <w:divsChild>
                    <w:div w:id="689649800">
                      <w:marLeft w:val="0"/>
                      <w:marRight w:val="0"/>
                      <w:marTop w:val="0"/>
                      <w:marBottom w:val="0"/>
                      <w:divBdr>
                        <w:top w:val="none" w:sz="0" w:space="0" w:color="auto"/>
                        <w:left w:val="none" w:sz="0" w:space="0" w:color="auto"/>
                        <w:bottom w:val="none" w:sz="0" w:space="0" w:color="auto"/>
                        <w:right w:val="none" w:sz="0" w:space="0" w:color="auto"/>
                      </w:divBdr>
                    </w:div>
                  </w:divsChild>
                </w:div>
                <w:div w:id="1674065430">
                  <w:marLeft w:val="0"/>
                  <w:marRight w:val="0"/>
                  <w:marTop w:val="0"/>
                  <w:marBottom w:val="0"/>
                  <w:divBdr>
                    <w:top w:val="none" w:sz="0" w:space="0" w:color="auto"/>
                    <w:left w:val="none" w:sz="0" w:space="0" w:color="auto"/>
                    <w:bottom w:val="none" w:sz="0" w:space="0" w:color="auto"/>
                    <w:right w:val="none" w:sz="0" w:space="0" w:color="auto"/>
                  </w:divBdr>
                  <w:divsChild>
                    <w:div w:id="2076123684">
                      <w:marLeft w:val="0"/>
                      <w:marRight w:val="0"/>
                      <w:marTop w:val="0"/>
                      <w:marBottom w:val="0"/>
                      <w:divBdr>
                        <w:top w:val="none" w:sz="0" w:space="0" w:color="auto"/>
                        <w:left w:val="none" w:sz="0" w:space="0" w:color="auto"/>
                        <w:bottom w:val="none" w:sz="0" w:space="0" w:color="auto"/>
                        <w:right w:val="none" w:sz="0" w:space="0" w:color="auto"/>
                      </w:divBdr>
                    </w:div>
                  </w:divsChild>
                </w:div>
                <w:div w:id="1721438975">
                  <w:marLeft w:val="0"/>
                  <w:marRight w:val="0"/>
                  <w:marTop w:val="0"/>
                  <w:marBottom w:val="0"/>
                  <w:divBdr>
                    <w:top w:val="none" w:sz="0" w:space="0" w:color="auto"/>
                    <w:left w:val="none" w:sz="0" w:space="0" w:color="auto"/>
                    <w:bottom w:val="none" w:sz="0" w:space="0" w:color="auto"/>
                    <w:right w:val="none" w:sz="0" w:space="0" w:color="auto"/>
                  </w:divBdr>
                  <w:divsChild>
                    <w:div w:id="2056197568">
                      <w:marLeft w:val="0"/>
                      <w:marRight w:val="0"/>
                      <w:marTop w:val="0"/>
                      <w:marBottom w:val="0"/>
                      <w:divBdr>
                        <w:top w:val="none" w:sz="0" w:space="0" w:color="auto"/>
                        <w:left w:val="none" w:sz="0" w:space="0" w:color="auto"/>
                        <w:bottom w:val="none" w:sz="0" w:space="0" w:color="auto"/>
                        <w:right w:val="none" w:sz="0" w:space="0" w:color="auto"/>
                      </w:divBdr>
                    </w:div>
                  </w:divsChild>
                </w:div>
                <w:div w:id="960694009">
                  <w:marLeft w:val="0"/>
                  <w:marRight w:val="0"/>
                  <w:marTop w:val="0"/>
                  <w:marBottom w:val="0"/>
                  <w:divBdr>
                    <w:top w:val="none" w:sz="0" w:space="0" w:color="auto"/>
                    <w:left w:val="none" w:sz="0" w:space="0" w:color="auto"/>
                    <w:bottom w:val="none" w:sz="0" w:space="0" w:color="auto"/>
                    <w:right w:val="none" w:sz="0" w:space="0" w:color="auto"/>
                  </w:divBdr>
                  <w:divsChild>
                    <w:div w:id="1119302978">
                      <w:marLeft w:val="0"/>
                      <w:marRight w:val="0"/>
                      <w:marTop w:val="0"/>
                      <w:marBottom w:val="0"/>
                      <w:divBdr>
                        <w:top w:val="none" w:sz="0" w:space="0" w:color="auto"/>
                        <w:left w:val="none" w:sz="0" w:space="0" w:color="auto"/>
                        <w:bottom w:val="none" w:sz="0" w:space="0" w:color="auto"/>
                        <w:right w:val="none" w:sz="0" w:space="0" w:color="auto"/>
                      </w:divBdr>
                    </w:div>
                  </w:divsChild>
                </w:div>
                <w:div w:id="939337847">
                  <w:marLeft w:val="0"/>
                  <w:marRight w:val="0"/>
                  <w:marTop w:val="0"/>
                  <w:marBottom w:val="0"/>
                  <w:divBdr>
                    <w:top w:val="none" w:sz="0" w:space="0" w:color="auto"/>
                    <w:left w:val="none" w:sz="0" w:space="0" w:color="auto"/>
                    <w:bottom w:val="none" w:sz="0" w:space="0" w:color="auto"/>
                    <w:right w:val="none" w:sz="0" w:space="0" w:color="auto"/>
                  </w:divBdr>
                  <w:divsChild>
                    <w:div w:id="4478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49410">
          <w:marLeft w:val="0"/>
          <w:marRight w:val="0"/>
          <w:marTop w:val="0"/>
          <w:marBottom w:val="0"/>
          <w:divBdr>
            <w:top w:val="none" w:sz="0" w:space="0" w:color="auto"/>
            <w:left w:val="none" w:sz="0" w:space="0" w:color="auto"/>
            <w:bottom w:val="none" w:sz="0" w:space="0" w:color="auto"/>
            <w:right w:val="none" w:sz="0" w:space="0" w:color="auto"/>
          </w:divBdr>
        </w:div>
        <w:div w:id="694306860">
          <w:marLeft w:val="0"/>
          <w:marRight w:val="0"/>
          <w:marTop w:val="0"/>
          <w:marBottom w:val="0"/>
          <w:divBdr>
            <w:top w:val="none" w:sz="0" w:space="0" w:color="auto"/>
            <w:left w:val="none" w:sz="0" w:space="0" w:color="auto"/>
            <w:bottom w:val="none" w:sz="0" w:space="0" w:color="auto"/>
            <w:right w:val="none" w:sz="0" w:space="0" w:color="auto"/>
          </w:divBdr>
        </w:div>
        <w:div w:id="1641810142">
          <w:marLeft w:val="0"/>
          <w:marRight w:val="0"/>
          <w:marTop w:val="0"/>
          <w:marBottom w:val="0"/>
          <w:divBdr>
            <w:top w:val="none" w:sz="0" w:space="0" w:color="auto"/>
            <w:left w:val="none" w:sz="0" w:space="0" w:color="auto"/>
            <w:bottom w:val="none" w:sz="0" w:space="0" w:color="auto"/>
            <w:right w:val="none" w:sz="0" w:space="0" w:color="auto"/>
          </w:divBdr>
        </w:div>
        <w:div w:id="954678615">
          <w:marLeft w:val="0"/>
          <w:marRight w:val="0"/>
          <w:marTop w:val="0"/>
          <w:marBottom w:val="0"/>
          <w:divBdr>
            <w:top w:val="none" w:sz="0" w:space="0" w:color="auto"/>
            <w:left w:val="none" w:sz="0" w:space="0" w:color="auto"/>
            <w:bottom w:val="none" w:sz="0" w:space="0" w:color="auto"/>
            <w:right w:val="none" w:sz="0" w:space="0" w:color="auto"/>
          </w:divBdr>
        </w:div>
        <w:div w:id="1503471311">
          <w:marLeft w:val="0"/>
          <w:marRight w:val="0"/>
          <w:marTop w:val="0"/>
          <w:marBottom w:val="0"/>
          <w:divBdr>
            <w:top w:val="none" w:sz="0" w:space="0" w:color="auto"/>
            <w:left w:val="none" w:sz="0" w:space="0" w:color="auto"/>
            <w:bottom w:val="none" w:sz="0" w:space="0" w:color="auto"/>
            <w:right w:val="none" w:sz="0" w:space="0" w:color="auto"/>
          </w:divBdr>
        </w:div>
        <w:div w:id="1572350852">
          <w:marLeft w:val="0"/>
          <w:marRight w:val="0"/>
          <w:marTop w:val="0"/>
          <w:marBottom w:val="0"/>
          <w:divBdr>
            <w:top w:val="none" w:sz="0" w:space="0" w:color="auto"/>
            <w:left w:val="none" w:sz="0" w:space="0" w:color="auto"/>
            <w:bottom w:val="none" w:sz="0" w:space="0" w:color="auto"/>
            <w:right w:val="none" w:sz="0" w:space="0" w:color="auto"/>
          </w:divBdr>
        </w:div>
        <w:div w:id="2041124719">
          <w:marLeft w:val="0"/>
          <w:marRight w:val="0"/>
          <w:marTop w:val="0"/>
          <w:marBottom w:val="0"/>
          <w:divBdr>
            <w:top w:val="none" w:sz="0" w:space="0" w:color="auto"/>
            <w:left w:val="none" w:sz="0" w:space="0" w:color="auto"/>
            <w:bottom w:val="none" w:sz="0" w:space="0" w:color="auto"/>
            <w:right w:val="none" w:sz="0" w:space="0" w:color="auto"/>
          </w:divBdr>
        </w:div>
        <w:div w:id="328408791">
          <w:marLeft w:val="0"/>
          <w:marRight w:val="0"/>
          <w:marTop w:val="0"/>
          <w:marBottom w:val="0"/>
          <w:divBdr>
            <w:top w:val="none" w:sz="0" w:space="0" w:color="auto"/>
            <w:left w:val="none" w:sz="0" w:space="0" w:color="auto"/>
            <w:bottom w:val="none" w:sz="0" w:space="0" w:color="auto"/>
            <w:right w:val="none" w:sz="0" w:space="0" w:color="auto"/>
          </w:divBdr>
        </w:div>
        <w:div w:id="572086428">
          <w:marLeft w:val="0"/>
          <w:marRight w:val="0"/>
          <w:marTop w:val="0"/>
          <w:marBottom w:val="0"/>
          <w:divBdr>
            <w:top w:val="none" w:sz="0" w:space="0" w:color="auto"/>
            <w:left w:val="none" w:sz="0" w:space="0" w:color="auto"/>
            <w:bottom w:val="none" w:sz="0" w:space="0" w:color="auto"/>
            <w:right w:val="none" w:sz="0" w:space="0" w:color="auto"/>
          </w:divBdr>
        </w:div>
        <w:div w:id="1794789076">
          <w:marLeft w:val="0"/>
          <w:marRight w:val="0"/>
          <w:marTop w:val="0"/>
          <w:marBottom w:val="0"/>
          <w:divBdr>
            <w:top w:val="none" w:sz="0" w:space="0" w:color="auto"/>
            <w:left w:val="none" w:sz="0" w:space="0" w:color="auto"/>
            <w:bottom w:val="none" w:sz="0" w:space="0" w:color="auto"/>
            <w:right w:val="none" w:sz="0" w:space="0" w:color="auto"/>
          </w:divBdr>
        </w:div>
        <w:div w:id="718675961">
          <w:marLeft w:val="0"/>
          <w:marRight w:val="0"/>
          <w:marTop w:val="0"/>
          <w:marBottom w:val="0"/>
          <w:divBdr>
            <w:top w:val="none" w:sz="0" w:space="0" w:color="auto"/>
            <w:left w:val="none" w:sz="0" w:space="0" w:color="auto"/>
            <w:bottom w:val="none" w:sz="0" w:space="0" w:color="auto"/>
            <w:right w:val="none" w:sz="0" w:space="0" w:color="auto"/>
          </w:divBdr>
          <w:divsChild>
            <w:div w:id="1205558685">
              <w:marLeft w:val="0"/>
              <w:marRight w:val="0"/>
              <w:marTop w:val="0"/>
              <w:marBottom w:val="0"/>
              <w:divBdr>
                <w:top w:val="none" w:sz="0" w:space="0" w:color="auto"/>
                <w:left w:val="none" w:sz="0" w:space="0" w:color="auto"/>
                <w:bottom w:val="none" w:sz="0" w:space="0" w:color="auto"/>
                <w:right w:val="none" w:sz="0" w:space="0" w:color="auto"/>
              </w:divBdr>
            </w:div>
            <w:div w:id="996571064">
              <w:marLeft w:val="0"/>
              <w:marRight w:val="0"/>
              <w:marTop w:val="0"/>
              <w:marBottom w:val="0"/>
              <w:divBdr>
                <w:top w:val="none" w:sz="0" w:space="0" w:color="auto"/>
                <w:left w:val="none" w:sz="0" w:space="0" w:color="auto"/>
                <w:bottom w:val="none" w:sz="0" w:space="0" w:color="auto"/>
                <w:right w:val="none" w:sz="0" w:space="0" w:color="auto"/>
              </w:divBdr>
            </w:div>
            <w:div w:id="1827478397">
              <w:marLeft w:val="0"/>
              <w:marRight w:val="0"/>
              <w:marTop w:val="0"/>
              <w:marBottom w:val="0"/>
              <w:divBdr>
                <w:top w:val="none" w:sz="0" w:space="0" w:color="auto"/>
                <w:left w:val="none" w:sz="0" w:space="0" w:color="auto"/>
                <w:bottom w:val="none" w:sz="0" w:space="0" w:color="auto"/>
                <w:right w:val="none" w:sz="0" w:space="0" w:color="auto"/>
              </w:divBdr>
            </w:div>
            <w:div w:id="530727198">
              <w:marLeft w:val="0"/>
              <w:marRight w:val="0"/>
              <w:marTop w:val="0"/>
              <w:marBottom w:val="0"/>
              <w:divBdr>
                <w:top w:val="none" w:sz="0" w:space="0" w:color="auto"/>
                <w:left w:val="none" w:sz="0" w:space="0" w:color="auto"/>
                <w:bottom w:val="none" w:sz="0" w:space="0" w:color="auto"/>
                <w:right w:val="none" w:sz="0" w:space="0" w:color="auto"/>
              </w:divBdr>
            </w:div>
            <w:div w:id="989940462">
              <w:marLeft w:val="0"/>
              <w:marRight w:val="0"/>
              <w:marTop w:val="0"/>
              <w:marBottom w:val="0"/>
              <w:divBdr>
                <w:top w:val="none" w:sz="0" w:space="0" w:color="auto"/>
                <w:left w:val="none" w:sz="0" w:space="0" w:color="auto"/>
                <w:bottom w:val="none" w:sz="0" w:space="0" w:color="auto"/>
                <w:right w:val="none" w:sz="0" w:space="0" w:color="auto"/>
              </w:divBdr>
            </w:div>
          </w:divsChild>
        </w:div>
        <w:div w:id="508834261">
          <w:marLeft w:val="0"/>
          <w:marRight w:val="0"/>
          <w:marTop w:val="0"/>
          <w:marBottom w:val="0"/>
          <w:divBdr>
            <w:top w:val="none" w:sz="0" w:space="0" w:color="auto"/>
            <w:left w:val="none" w:sz="0" w:space="0" w:color="auto"/>
            <w:bottom w:val="none" w:sz="0" w:space="0" w:color="auto"/>
            <w:right w:val="none" w:sz="0" w:space="0" w:color="auto"/>
          </w:divBdr>
        </w:div>
      </w:divsChild>
    </w:div>
    <w:div w:id="1567106885">
      <w:bodyDiv w:val="1"/>
      <w:marLeft w:val="0"/>
      <w:marRight w:val="0"/>
      <w:marTop w:val="0"/>
      <w:marBottom w:val="0"/>
      <w:divBdr>
        <w:top w:val="none" w:sz="0" w:space="0" w:color="auto"/>
        <w:left w:val="none" w:sz="0" w:space="0" w:color="auto"/>
        <w:bottom w:val="none" w:sz="0" w:space="0" w:color="auto"/>
        <w:right w:val="none" w:sz="0" w:space="0" w:color="auto"/>
      </w:divBdr>
    </w:div>
    <w:div w:id="1579707884">
      <w:bodyDiv w:val="1"/>
      <w:marLeft w:val="0"/>
      <w:marRight w:val="0"/>
      <w:marTop w:val="0"/>
      <w:marBottom w:val="0"/>
      <w:divBdr>
        <w:top w:val="none" w:sz="0" w:space="0" w:color="auto"/>
        <w:left w:val="none" w:sz="0" w:space="0" w:color="auto"/>
        <w:bottom w:val="none" w:sz="0" w:space="0" w:color="auto"/>
        <w:right w:val="none" w:sz="0" w:space="0" w:color="auto"/>
      </w:divBdr>
    </w:div>
    <w:div w:id="1581521161">
      <w:bodyDiv w:val="1"/>
      <w:marLeft w:val="0"/>
      <w:marRight w:val="0"/>
      <w:marTop w:val="0"/>
      <w:marBottom w:val="0"/>
      <w:divBdr>
        <w:top w:val="none" w:sz="0" w:space="0" w:color="auto"/>
        <w:left w:val="none" w:sz="0" w:space="0" w:color="auto"/>
        <w:bottom w:val="none" w:sz="0" w:space="0" w:color="auto"/>
        <w:right w:val="none" w:sz="0" w:space="0" w:color="auto"/>
      </w:divBdr>
      <w:divsChild>
        <w:div w:id="553275958">
          <w:marLeft w:val="0"/>
          <w:marRight w:val="0"/>
          <w:marTop w:val="0"/>
          <w:marBottom w:val="0"/>
          <w:divBdr>
            <w:top w:val="none" w:sz="0" w:space="0" w:color="auto"/>
            <w:left w:val="none" w:sz="0" w:space="0" w:color="auto"/>
            <w:bottom w:val="none" w:sz="0" w:space="0" w:color="auto"/>
            <w:right w:val="none" w:sz="0" w:space="0" w:color="auto"/>
          </w:divBdr>
        </w:div>
        <w:div w:id="1109205823">
          <w:marLeft w:val="0"/>
          <w:marRight w:val="0"/>
          <w:marTop w:val="0"/>
          <w:marBottom w:val="0"/>
          <w:divBdr>
            <w:top w:val="none" w:sz="0" w:space="0" w:color="auto"/>
            <w:left w:val="none" w:sz="0" w:space="0" w:color="auto"/>
            <w:bottom w:val="none" w:sz="0" w:space="0" w:color="auto"/>
            <w:right w:val="none" w:sz="0" w:space="0" w:color="auto"/>
          </w:divBdr>
          <w:divsChild>
            <w:div w:id="259601780">
              <w:marLeft w:val="-75"/>
              <w:marRight w:val="0"/>
              <w:marTop w:val="30"/>
              <w:marBottom w:val="30"/>
              <w:divBdr>
                <w:top w:val="none" w:sz="0" w:space="0" w:color="auto"/>
                <w:left w:val="none" w:sz="0" w:space="0" w:color="auto"/>
                <w:bottom w:val="none" w:sz="0" w:space="0" w:color="auto"/>
                <w:right w:val="none" w:sz="0" w:space="0" w:color="auto"/>
              </w:divBdr>
              <w:divsChild>
                <w:div w:id="63181650">
                  <w:marLeft w:val="0"/>
                  <w:marRight w:val="0"/>
                  <w:marTop w:val="0"/>
                  <w:marBottom w:val="0"/>
                  <w:divBdr>
                    <w:top w:val="none" w:sz="0" w:space="0" w:color="auto"/>
                    <w:left w:val="none" w:sz="0" w:space="0" w:color="auto"/>
                    <w:bottom w:val="none" w:sz="0" w:space="0" w:color="auto"/>
                    <w:right w:val="none" w:sz="0" w:space="0" w:color="auto"/>
                  </w:divBdr>
                  <w:divsChild>
                    <w:div w:id="241254665">
                      <w:marLeft w:val="0"/>
                      <w:marRight w:val="0"/>
                      <w:marTop w:val="0"/>
                      <w:marBottom w:val="0"/>
                      <w:divBdr>
                        <w:top w:val="none" w:sz="0" w:space="0" w:color="auto"/>
                        <w:left w:val="none" w:sz="0" w:space="0" w:color="auto"/>
                        <w:bottom w:val="none" w:sz="0" w:space="0" w:color="auto"/>
                        <w:right w:val="none" w:sz="0" w:space="0" w:color="auto"/>
                      </w:divBdr>
                    </w:div>
                  </w:divsChild>
                </w:div>
                <w:div w:id="939262395">
                  <w:marLeft w:val="0"/>
                  <w:marRight w:val="0"/>
                  <w:marTop w:val="0"/>
                  <w:marBottom w:val="0"/>
                  <w:divBdr>
                    <w:top w:val="none" w:sz="0" w:space="0" w:color="auto"/>
                    <w:left w:val="none" w:sz="0" w:space="0" w:color="auto"/>
                    <w:bottom w:val="none" w:sz="0" w:space="0" w:color="auto"/>
                    <w:right w:val="none" w:sz="0" w:space="0" w:color="auto"/>
                  </w:divBdr>
                  <w:divsChild>
                    <w:div w:id="933631683">
                      <w:marLeft w:val="0"/>
                      <w:marRight w:val="0"/>
                      <w:marTop w:val="0"/>
                      <w:marBottom w:val="0"/>
                      <w:divBdr>
                        <w:top w:val="none" w:sz="0" w:space="0" w:color="auto"/>
                        <w:left w:val="none" w:sz="0" w:space="0" w:color="auto"/>
                        <w:bottom w:val="none" w:sz="0" w:space="0" w:color="auto"/>
                        <w:right w:val="none" w:sz="0" w:space="0" w:color="auto"/>
                      </w:divBdr>
                    </w:div>
                  </w:divsChild>
                </w:div>
                <w:div w:id="1883907445">
                  <w:marLeft w:val="0"/>
                  <w:marRight w:val="0"/>
                  <w:marTop w:val="0"/>
                  <w:marBottom w:val="0"/>
                  <w:divBdr>
                    <w:top w:val="none" w:sz="0" w:space="0" w:color="auto"/>
                    <w:left w:val="none" w:sz="0" w:space="0" w:color="auto"/>
                    <w:bottom w:val="none" w:sz="0" w:space="0" w:color="auto"/>
                    <w:right w:val="none" w:sz="0" w:space="0" w:color="auto"/>
                  </w:divBdr>
                  <w:divsChild>
                    <w:div w:id="2022320234">
                      <w:marLeft w:val="0"/>
                      <w:marRight w:val="0"/>
                      <w:marTop w:val="0"/>
                      <w:marBottom w:val="0"/>
                      <w:divBdr>
                        <w:top w:val="none" w:sz="0" w:space="0" w:color="auto"/>
                        <w:left w:val="none" w:sz="0" w:space="0" w:color="auto"/>
                        <w:bottom w:val="none" w:sz="0" w:space="0" w:color="auto"/>
                        <w:right w:val="none" w:sz="0" w:space="0" w:color="auto"/>
                      </w:divBdr>
                    </w:div>
                  </w:divsChild>
                </w:div>
                <w:div w:id="711343916">
                  <w:marLeft w:val="0"/>
                  <w:marRight w:val="0"/>
                  <w:marTop w:val="0"/>
                  <w:marBottom w:val="0"/>
                  <w:divBdr>
                    <w:top w:val="none" w:sz="0" w:space="0" w:color="auto"/>
                    <w:left w:val="none" w:sz="0" w:space="0" w:color="auto"/>
                    <w:bottom w:val="none" w:sz="0" w:space="0" w:color="auto"/>
                    <w:right w:val="none" w:sz="0" w:space="0" w:color="auto"/>
                  </w:divBdr>
                  <w:divsChild>
                    <w:div w:id="260837114">
                      <w:marLeft w:val="0"/>
                      <w:marRight w:val="0"/>
                      <w:marTop w:val="0"/>
                      <w:marBottom w:val="0"/>
                      <w:divBdr>
                        <w:top w:val="none" w:sz="0" w:space="0" w:color="auto"/>
                        <w:left w:val="none" w:sz="0" w:space="0" w:color="auto"/>
                        <w:bottom w:val="none" w:sz="0" w:space="0" w:color="auto"/>
                        <w:right w:val="none" w:sz="0" w:space="0" w:color="auto"/>
                      </w:divBdr>
                    </w:div>
                  </w:divsChild>
                </w:div>
                <w:div w:id="1610233828">
                  <w:marLeft w:val="0"/>
                  <w:marRight w:val="0"/>
                  <w:marTop w:val="0"/>
                  <w:marBottom w:val="0"/>
                  <w:divBdr>
                    <w:top w:val="none" w:sz="0" w:space="0" w:color="auto"/>
                    <w:left w:val="none" w:sz="0" w:space="0" w:color="auto"/>
                    <w:bottom w:val="none" w:sz="0" w:space="0" w:color="auto"/>
                    <w:right w:val="none" w:sz="0" w:space="0" w:color="auto"/>
                  </w:divBdr>
                  <w:divsChild>
                    <w:div w:id="58359456">
                      <w:marLeft w:val="0"/>
                      <w:marRight w:val="0"/>
                      <w:marTop w:val="0"/>
                      <w:marBottom w:val="0"/>
                      <w:divBdr>
                        <w:top w:val="none" w:sz="0" w:space="0" w:color="auto"/>
                        <w:left w:val="none" w:sz="0" w:space="0" w:color="auto"/>
                        <w:bottom w:val="none" w:sz="0" w:space="0" w:color="auto"/>
                        <w:right w:val="none" w:sz="0" w:space="0" w:color="auto"/>
                      </w:divBdr>
                    </w:div>
                  </w:divsChild>
                </w:div>
                <w:div w:id="1476217733">
                  <w:marLeft w:val="0"/>
                  <w:marRight w:val="0"/>
                  <w:marTop w:val="0"/>
                  <w:marBottom w:val="0"/>
                  <w:divBdr>
                    <w:top w:val="none" w:sz="0" w:space="0" w:color="auto"/>
                    <w:left w:val="none" w:sz="0" w:space="0" w:color="auto"/>
                    <w:bottom w:val="none" w:sz="0" w:space="0" w:color="auto"/>
                    <w:right w:val="none" w:sz="0" w:space="0" w:color="auto"/>
                  </w:divBdr>
                  <w:divsChild>
                    <w:div w:id="1113786284">
                      <w:marLeft w:val="0"/>
                      <w:marRight w:val="0"/>
                      <w:marTop w:val="0"/>
                      <w:marBottom w:val="0"/>
                      <w:divBdr>
                        <w:top w:val="none" w:sz="0" w:space="0" w:color="auto"/>
                        <w:left w:val="none" w:sz="0" w:space="0" w:color="auto"/>
                        <w:bottom w:val="none" w:sz="0" w:space="0" w:color="auto"/>
                        <w:right w:val="none" w:sz="0" w:space="0" w:color="auto"/>
                      </w:divBdr>
                    </w:div>
                  </w:divsChild>
                </w:div>
                <w:div w:id="2101634623">
                  <w:marLeft w:val="0"/>
                  <w:marRight w:val="0"/>
                  <w:marTop w:val="0"/>
                  <w:marBottom w:val="0"/>
                  <w:divBdr>
                    <w:top w:val="none" w:sz="0" w:space="0" w:color="auto"/>
                    <w:left w:val="none" w:sz="0" w:space="0" w:color="auto"/>
                    <w:bottom w:val="none" w:sz="0" w:space="0" w:color="auto"/>
                    <w:right w:val="none" w:sz="0" w:space="0" w:color="auto"/>
                  </w:divBdr>
                  <w:divsChild>
                    <w:div w:id="1544518738">
                      <w:marLeft w:val="0"/>
                      <w:marRight w:val="0"/>
                      <w:marTop w:val="0"/>
                      <w:marBottom w:val="0"/>
                      <w:divBdr>
                        <w:top w:val="none" w:sz="0" w:space="0" w:color="auto"/>
                        <w:left w:val="none" w:sz="0" w:space="0" w:color="auto"/>
                        <w:bottom w:val="none" w:sz="0" w:space="0" w:color="auto"/>
                        <w:right w:val="none" w:sz="0" w:space="0" w:color="auto"/>
                      </w:divBdr>
                    </w:div>
                  </w:divsChild>
                </w:div>
                <w:div w:id="277179486">
                  <w:marLeft w:val="0"/>
                  <w:marRight w:val="0"/>
                  <w:marTop w:val="0"/>
                  <w:marBottom w:val="0"/>
                  <w:divBdr>
                    <w:top w:val="none" w:sz="0" w:space="0" w:color="auto"/>
                    <w:left w:val="none" w:sz="0" w:space="0" w:color="auto"/>
                    <w:bottom w:val="none" w:sz="0" w:space="0" w:color="auto"/>
                    <w:right w:val="none" w:sz="0" w:space="0" w:color="auto"/>
                  </w:divBdr>
                  <w:divsChild>
                    <w:div w:id="834566967">
                      <w:marLeft w:val="0"/>
                      <w:marRight w:val="0"/>
                      <w:marTop w:val="0"/>
                      <w:marBottom w:val="0"/>
                      <w:divBdr>
                        <w:top w:val="none" w:sz="0" w:space="0" w:color="auto"/>
                        <w:left w:val="none" w:sz="0" w:space="0" w:color="auto"/>
                        <w:bottom w:val="none" w:sz="0" w:space="0" w:color="auto"/>
                        <w:right w:val="none" w:sz="0" w:space="0" w:color="auto"/>
                      </w:divBdr>
                    </w:div>
                  </w:divsChild>
                </w:div>
                <w:div w:id="78984671">
                  <w:marLeft w:val="0"/>
                  <w:marRight w:val="0"/>
                  <w:marTop w:val="0"/>
                  <w:marBottom w:val="0"/>
                  <w:divBdr>
                    <w:top w:val="none" w:sz="0" w:space="0" w:color="auto"/>
                    <w:left w:val="none" w:sz="0" w:space="0" w:color="auto"/>
                    <w:bottom w:val="none" w:sz="0" w:space="0" w:color="auto"/>
                    <w:right w:val="none" w:sz="0" w:space="0" w:color="auto"/>
                  </w:divBdr>
                  <w:divsChild>
                    <w:div w:id="1780837367">
                      <w:marLeft w:val="0"/>
                      <w:marRight w:val="0"/>
                      <w:marTop w:val="0"/>
                      <w:marBottom w:val="0"/>
                      <w:divBdr>
                        <w:top w:val="none" w:sz="0" w:space="0" w:color="auto"/>
                        <w:left w:val="none" w:sz="0" w:space="0" w:color="auto"/>
                        <w:bottom w:val="none" w:sz="0" w:space="0" w:color="auto"/>
                        <w:right w:val="none" w:sz="0" w:space="0" w:color="auto"/>
                      </w:divBdr>
                    </w:div>
                  </w:divsChild>
                </w:div>
                <w:div w:id="851190472">
                  <w:marLeft w:val="0"/>
                  <w:marRight w:val="0"/>
                  <w:marTop w:val="0"/>
                  <w:marBottom w:val="0"/>
                  <w:divBdr>
                    <w:top w:val="none" w:sz="0" w:space="0" w:color="auto"/>
                    <w:left w:val="none" w:sz="0" w:space="0" w:color="auto"/>
                    <w:bottom w:val="none" w:sz="0" w:space="0" w:color="auto"/>
                    <w:right w:val="none" w:sz="0" w:space="0" w:color="auto"/>
                  </w:divBdr>
                  <w:divsChild>
                    <w:div w:id="1018970975">
                      <w:marLeft w:val="0"/>
                      <w:marRight w:val="0"/>
                      <w:marTop w:val="0"/>
                      <w:marBottom w:val="0"/>
                      <w:divBdr>
                        <w:top w:val="none" w:sz="0" w:space="0" w:color="auto"/>
                        <w:left w:val="none" w:sz="0" w:space="0" w:color="auto"/>
                        <w:bottom w:val="none" w:sz="0" w:space="0" w:color="auto"/>
                        <w:right w:val="none" w:sz="0" w:space="0" w:color="auto"/>
                      </w:divBdr>
                    </w:div>
                  </w:divsChild>
                </w:div>
                <w:div w:id="585920809">
                  <w:marLeft w:val="0"/>
                  <w:marRight w:val="0"/>
                  <w:marTop w:val="0"/>
                  <w:marBottom w:val="0"/>
                  <w:divBdr>
                    <w:top w:val="none" w:sz="0" w:space="0" w:color="auto"/>
                    <w:left w:val="none" w:sz="0" w:space="0" w:color="auto"/>
                    <w:bottom w:val="none" w:sz="0" w:space="0" w:color="auto"/>
                    <w:right w:val="none" w:sz="0" w:space="0" w:color="auto"/>
                  </w:divBdr>
                  <w:divsChild>
                    <w:div w:id="1776708092">
                      <w:marLeft w:val="0"/>
                      <w:marRight w:val="0"/>
                      <w:marTop w:val="0"/>
                      <w:marBottom w:val="0"/>
                      <w:divBdr>
                        <w:top w:val="none" w:sz="0" w:space="0" w:color="auto"/>
                        <w:left w:val="none" w:sz="0" w:space="0" w:color="auto"/>
                        <w:bottom w:val="none" w:sz="0" w:space="0" w:color="auto"/>
                        <w:right w:val="none" w:sz="0" w:space="0" w:color="auto"/>
                      </w:divBdr>
                    </w:div>
                  </w:divsChild>
                </w:div>
                <w:div w:id="1244027571">
                  <w:marLeft w:val="0"/>
                  <w:marRight w:val="0"/>
                  <w:marTop w:val="0"/>
                  <w:marBottom w:val="0"/>
                  <w:divBdr>
                    <w:top w:val="none" w:sz="0" w:space="0" w:color="auto"/>
                    <w:left w:val="none" w:sz="0" w:space="0" w:color="auto"/>
                    <w:bottom w:val="none" w:sz="0" w:space="0" w:color="auto"/>
                    <w:right w:val="none" w:sz="0" w:space="0" w:color="auto"/>
                  </w:divBdr>
                  <w:divsChild>
                    <w:div w:id="1847401145">
                      <w:marLeft w:val="0"/>
                      <w:marRight w:val="0"/>
                      <w:marTop w:val="0"/>
                      <w:marBottom w:val="0"/>
                      <w:divBdr>
                        <w:top w:val="none" w:sz="0" w:space="0" w:color="auto"/>
                        <w:left w:val="none" w:sz="0" w:space="0" w:color="auto"/>
                        <w:bottom w:val="none" w:sz="0" w:space="0" w:color="auto"/>
                        <w:right w:val="none" w:sz="0" w:space="0" w:color="auto"/>
                      </w:divBdr>
                    </w:div>
                  </w:divsChild>
                </w:div>
                <w:div w:id="1997689152">
                  <w:marLeft w:val="0"/>
                  <w:marRight w:val="0"/>
                  <w:marTop w:val="0"/>
                  <w:marBottom w:val="0"/>
                  <w:divBdr>
                    <w:top w:val="none" w:sz="0" w:space="0" w:color="auto"/>
                    <w:left w:val="none" w:sz="0" w:space="0" w:color="auto"/>
                    <w:bottom w:val="none" w:sz="0" w:space="0" w:color="auto"/>
                    <w:right w:val="none" w:sz="0" w:space="0" w:color="auto"/>
                  </w:divBdr>
                  <w:divsChild>
                    <w:div w:id="569659954">
                      <w:marLeft w:val="0"/>
                      <w:marRight w:val="0"/>
                      <w:marTop w:val="0"/>
                      <w:marBottom w:val="0"/>
                      <w:divBdr>
                        <w:top w:val="none" w:sz="0" w:space="0" w:color="auto"/>
                        <w:left w:val="none" w:sz="0" w:space="0" w:color="auto"/>
                        <w:bottom w:val="none" w:sz="0" w:space="0" w:color="auto"/>
                        <w:right w:val="none" w:sz="0" w:space="0" w:color="auto"/>
                      </w:divBdr>
                    </w:div>
                  </w:divsChild>
                </w:div>
                <w:div w:id="501504901">
                  <w:marLeft w:val="0"/>
                  <w:marRight w:val="0"/>
                  <w:marTop w:val="0"/>
                  <w:marBottom w:val="0"/>
                  <w:divBdr>
                    <w:top w:val="none" w:sz="0" w:space="0" w:color="auto"/>
                    <w:left w:val="none" w:sz="0" w:space="0" w:color="auto"/>
                    <w:bottom w:val="none" w:sz="0" w:space="0" w:color="auto"/>
                    <w:right w:val="none" w:sz="0" w:space="0" w:color="auto"/>
                  </w:divBdr>
                  <w:divsChild>
                    <w:div w:id="595674624">
                      <w:marLeft w:val="0"/>
                      <w:marRight w:val="0"/>
                      <w:marTop w:val="0"/>
                      <w:marBottom w:val="0"/>
                      <w:divBdr>
                        <w:top w:val="none" w:sz="0" w:space="0" w:color="auto"/>
                        <w:left w:val="none" w:sz="0" w:space="0" w:color="auto"/>
                        <w:bottom w:val="none" w:sz="0" w:space="0" w:color="auto"/>
                        <w:right w:val="none" w:sz="0" w:space="0" w:color="auto"/>
                      </w:divBdr>
                    </w:div>
                  </w:divsChild>
                </w:div>
                <w:div w:id="883446742">
                  <w:marLeft w:val="0"/>
                  <w:marRight w:val="0"/>
                  <w:marTop w:val="0"/>
                  <w:marBottom w:val="0"/>
                  <w:divBdr>
                    <w:top w:val="none" w:sz="0" w:space="0" w:color="auto"/>
                    <w:left w:val="none" w:sz="0" w:space="0" w:color="auto"/>
                    <w:bottom w:val="none" w:sz="0" w:space="0" w:color="auto"/>
                    <w:right w:val="none" w:sz="0" w:space="0" w:color="auto"/>
                  </w:divBdr>
                  <w:divsChild>
                    <w:div w:id="479006162">
                      <w:marLeft w:val="0"/>
                      <w:marRight w:val="0"/>
                      <w:marTop w:val="0"/>
                      <w:marBottom w:val="0"/>
                      <w:divBdr>
                        <w:top w:val="none" w:sz="0" w:space="0" w:color="auto"/>
                        <w:left w:val="none" w:sz="0" w:space="0" w:color="auto"/>
                        <w:bottom w:val="none" w:sz="0" w:space="0" w:color="auto"/>
                        <w:right w:val="none" w:sz="0" w:space="0" w:color="auto"/>
                      </w:divBdr>
                    </w:div>
                  </w:divsChild>
                </w:div>
                <w:div w:id="154876520">
                  <w:marLeft w:val="0"/>
                  <w:marRight w:val="0"/>
                  <w:marTop w:val="0"/>
                  <w:marBottom w:val="0"/>
                  <w:divBdr>
                    <w:top w:val="none" w:sz="0" w:space="0" w:color="auto"/>
                    <w:left w:val="none" w:sz="0" w:space="0" w:color="auto"/>
                    <w:bottom w:val="none" w:sz="0" w:space="0" w:color="auto"/>
                    <w:right w:val="none" w:sz="0" w:space="0" w:color="auto"/>
                  </w:divBdr>
                  <w:divsChild>
                    <w:div w:id="1588493387">
                      <w:marLeft w:val="0"/>
                      <w:marRight w:val="0"/>
                      <w:marTop w:val="0"/>
                      <w:marBottom w:val="0"/>
                      <w:divBdr>
                        <w:top w:val="none" w:sz="0" w:space="0" w:color="auto"/>
                        <w:left w:val="none" w:sz="0" w:space="0" w:color="auto"/>
                        <w:bottom w:val="none" w:sz="0" w:space="0" w:color="auto"/>
                        <w:right w:val="none" w:sz="0" w:space="0" w:color="auto"/>
                      </w:divBdr>
                    </w:div>
                  </w:divsChild>
                </w:div>
                <w:div w:id="73405400">
                  <w:marLeft w:val="0"/>
                  <w:marRight w:val="0"/>
                  <w:marTop w:val="0"/>
                  <w:marBottom w:val="0"/>
                  <w:divBdr>
                    <w:top w:val="none" w:sz="0" w:space="0" w:color="auto"/>
                    <w:left w:val="none" w:sz="0" w:space="0" w:color="auto"/>
                    <w:bottom w:val="none" w:sz="0" w:space="0" w:color="auto"/>
                    <w:right w:val="none" w:sz="0" w:space="0" w:color="auto"/>
                  </w:divBdr>
                  <w:divsChild>
                    <w:div w:id="1408192074">
                      <w:marLeft w:val="0"/>
                      <w:marRight w:val="0"/>
                      <w:marTop w:val="0"/>
                      <w:marBottom w:val="0"/>
                      <w:divBdr>
                        <w:top w:val="none" w:sz="0" w:space="0" w:color="auto"/>
                        <w:left w:val="none" w:sz="0" w:space="0" w:color="auto"/>
                        <w:bottom w:val="none" w:sz="0" w:space="0" w:color="auto"/>
                        <w:right w:val="none" w:sz="0" w:space="0" w:color="auto"/>
                      </w:divBdr>
                    </w:div>
                  </w:divsChild>
                </w:div>
                <w:div w:id="1119568688">
                  <w:marLeft w:val="0"/>
                  <w:marRight w:val="0"/>
                  <w:marTop w:val="0"/>
                  <w:marBottom w:val="0"/>
                  <w:divBdr>
                    <w:top w:val="none" w:sz="0" w:space="0" w:color="auto"/>
                    <w:left w:val="none" w:sz="0" w:space="0" w:color="auto"/>
                    <w:bottom w:val="none" w:sz="0" w:space="0" w:color="auto"/>
                    <w:right w:val="none" w:sz="0" w:space="0" w:color="auto"/>
                  </w:divBdr>
                  <w:divsChild>
                    <w:div w:id="1357804073">
                      <w:marLeft w:val="0"/>
                      <w:marRight w:val="0"/>
                      <w:marTop w:val="0"/>
                      <w:marBottom w:val="0"/>
                      <w:divBdr>
                        <w:top w:val="none" w:sz="0" w:space="0" w:color="auto"/>
                        <w:left w:val="none" w:sz="0" w:space="0" w:color="auto"/>
                        <w:bottom w:val="none" w:sz="0" w:space="0" w:color="auto"/>
                        <w:right w:val="none" w:sz="0" w:space="0" w:color="auto"/>
                      </w:divBdr>
                    </w:div>
                  </w:divsChild>
                </w:div>
                <w:div w:id="579683142">
                  <w:marLeft w:val="0"/>
                  <w:marRight w:val="0"/>
                  <w:marTop w:val="0"/>
                  <w:marBottom w:val="0"/>
                  <w:divBdr>
                    <w:top w:val="none" w:sz="0" w:space="0" w:color="auto"/>
                    <w:left w:val="none" w:sz="0" w:space="0" w:color="auto"/>
                    <w:bottom w:val="none" w:sz="0" w:space="0" w:color="auto"/>
                    <w:right w:val="none" w:sz="0" w:space="0" w:color="auto"/>
                  </w:divBdr>
                  <w:divsChild>
                    <w:div w:id="588545757">
                      <w:marLeft w:val="0"/>
                      <w:marRight w:val="0"/>
                      <w:marTop w:val="0"/>
                      <w:marBottom w:val="0"/>
                      <w:divBdr>
                        <w:top w:val="none" w:sz="0" w:space="0" w:color="auto"/>
                        <w:left w:val="none" w:sz="0" w:space="0" w:color="auto"/>
                        <w:bottom w:val="none" w:sz="0" w:space="0" w:color="auto"/>
                        <w:right w:val="none" w:sz="0" w:space="0" w:color="auto"/>
                      </w:divBdr>
                    </w:div>
                  </w:divsChild>
                </w:div>
                <w:div w:id="1965695697">
                  <w:marLeft w:val="0"/>
                  <w:marRight w:val="0"/>
                  <w:marTop w:val="0"/>
                  <w:marBottom w:val="0"/>
                  <w:divBdr>
                    <w:top w:val="none" w:sz="0" w:space="0" w:color="auto"/>
                    <w:left w:val="none" w:sz="0" w:space="0" w:color="auto"/>
                    <w:bottom w:val="none" w:sz="0" w:space="0" w:color="auto"/>
                    <w:right w:val="none" w:sz="0" w:space="0" w:color="auto"/>
                  </w:divBdr>
                  <w:divsChild>
                    <w:div w:id="16228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4374">
          <w:marLeft w:val="0"/>
          <w:marRight w:val="0"/>
          <w:marTop w:val="0"/>
          <w:marBottom w:val="0"/>
          <w:divBdr>
            <w:top w:val="none" w:sz="0" w:space="0" w:color="auto"/>
            <w:left w:val="none" w:sz="0" w:space="0" w:color="auto"/>
            <w:bottom w:val="none" w:sz="0" w:space="0" w:color="auto"/>
            <w:right w:val="none" w:sz="0" w:space="0" w:color="auto"/>
          </w:divBdr>
        </w:div>
      </w:divsChild>
    </w:div>
    <w:div w:id="1599437346">
      <w:bodyDiv w:val="1"/>
      <w:marLeft w:val="0"/>
      <w:marRight w:val="0"/>
      <w:marTop w:val="0"/>
      <w:marBottom w:val="0"/>
      <w:divBdr>
        <w:top w:val="none" w:sz="0" w:space="0" w:color="auto"/>
        <w:left w:val="none" w:sz="0" w:space="0" w:color="auto"/>
        <w:bottom w:val="none" w:sz="0" w:space="0" w:color="auto"/>
        <w:right w:val="none" w:sz="0" w:space="0" w:color="auto"/>
      </w:divBdr>
    </w:div>
    <w:div w:id="1682732855">
      <w:bodyDiv w:val="1"/>
      <w:marLeft w:val="0"/>
      <w:marRight w:val="0"/>
      <w:marTop w:val="0"/>
      <w:marBottom w:val="0"/>
      <w:divBdr>
        <w:top w:val="none" w:sz="0" w:space="0" w:color="auto"/>
        <w:left w:val="none" w:sz="0" w:space="0" w:color="auto"/>
        <w:bottom w:val="none" w:sz="0" w:space="0" w:color="auto"/>
        <w:right w:val="none" w:sz="0" w:space="0" w:color="auto"/>
      </w:divBdr>
    </w:div>
    <w:div w:id="1723023482">
      <w:bodyDiv w:val="1"/>
      <w:marLeft w:val="0"/>
      <w:marRight w:val="0"/>
      <w:marTop w:val="0"/>
      <w:marBottom w:val="0"/>
      <w:divBdr>
        <w:top w:val="none" w:sz="0" w:space="0" w:color="auto"/>
        <w:left w:val="none" w:sz="0" w:space="0" w:color="auto"/>
        <w:bottom w:val="none" w:sz="0" w:space="0" w:color="auto"/>
        <w:right w:val="none" w:sz="0" w:space="0" w:color="auto"/>
      </w:divBdr>
    </w:div>
    <w:div w:id="1726683330">
      <w:bodyDiv w:val="1"/>
      <w:marLeft w:val="0"/>
      <w:marRight w:val="0"/>
      <w:marTop w:val="0"/>
      <w:marBottom w:val="0"/>
      <w:divBdr>
        <w:top w:val="none" w:sz="0" w:space="0" w:color="auto"/>
        <w:left w:val="none" w:sz="0" w:space="0" w:color="auto"/>
        <w:bottom w:val="none" w:sz="0" w:space="0" w:color="auto"/>
        <w:right w:val="none" w:sz="0" w:space="0" w:color="auto"/>
      </w:divBdr>
    </w:div>
    <w:div w:id="1730033482">
      <w:bodyDiv w:val="1"/>
      <w:marLeft w:val="0"/>
      <w:marRight w:val="0"/>
      <w:marTop w:val="0"/>
      <w:marBottom w:val="0"/>
      <w:divBdr>
        <w:top w:val="none" w:sz="0" w:space="0" w:color="auto"/>
        <w:left w:val="none" w:sz="0" w:space="0" w:color="auto"/>
        <w:bottom w:val="none" w:sz="0" w:space="0" w:color="auto"/>
        <w:right w:val="none" w:sz="0" w:space="0" w:color="auto"/>
      </w:divBdr>
    </w:div>
    <w:div w:id="1810514001">
      <w:bodyDiv w:val="1"/>
      <w:marLeft w:val="0"/>
      <w:marRight w:val="0"/>
      <w:marTop w:val="0"/>
      <w:marBottom w:val="0"/>
      <w:divBdr>
        <w:top w:val="none" w:sz="0" w:space="0" w:color="auto"/>
        <w:left w:val="none" w:sz="0" w:space="0" w:color="auto"/>
        <w:bottom w:val="none" w:sz="0" w:space="0" w:color="auto"/>
        <w:right w:val="none" w:sz="0" w:space="0" w:color="auto"/>
      </w:divBdr>
      <w:divsChild>
        <w:div w:id="1717897151">
          <w:marLeft w:val="0"/>
          <w:marRight w:val="0"/>
          <w:marTop w:val="0"/>
          <w:marBottom w:val="0"/>
          <w:divBdr>
            <w:top w:val="none" w:sz="0" w:space="0" w:color="auto"/>
            <w:left w:val="none" w:sz="0" w:space="0" w:color="auto"/>
            <w:bottom w:val="none" w:sz="0" w:space="0" w:color="auto"/>
            <w:right w:val="none" w:sz="0" w:space="0" w:color="auto"/>
          </w:divBdr>
        </w:div>
        <w:div w:id="916784825">
          <w:marLeft w:val="0"/>
          <w:marRight w:val="0"/>
          <w:marTop w:val="0"/>
          <w:marBottom w:val="0"/>
          <w:divBdr>
            <w:top w:val="none" w:sz="0" w:space="0" w:color="auto"/>
            <w:left w:val="none" w:sz="0" w:space="0" w:color="auto"/>
            <w:bottom w:val="none" w:sz="0" w:space="0" w:color="auto"/>
            <w:right w:val="none" w:sz="0" w:space="0" w:color="auto"/>
          </w:divBdr>
        </w:div>
        <w:div w:id="2097607">
          <w:marLeft w:val="0"/>
          <w:marRight w:val="0"/>
          <w:marTop w:val="0"/>
          <w:marBottom w:val="0"/>
          <w:divBdr>
            <w:top w:val="none" w:sz="0" w:space="0" w:color="auto"/>
            <w:left w:val="none" w:sz="0" w:space="0" w:color="auto"/>
            <w:bottom w:val="none" w:sz="0" w:space="0" w:color="auto"/>
            <w:right w:val="none" w:sz="0" w:space="0" w:color="auto"/>
          </w:divBdr>
        </w:div>
        <w:div w:id="868906912">
          <w:marLeft w:val="0"/>
          <w:marRight w:val="0"/>
          <w:marTop w:val="0"/>
          <w:marBottom w:val="0"/>
          <w:divBdr>
            <w:top w:val="none" w:sz="0" w:space="0" w:color="auto"/>
            <w:left w:val="none" w:sz="0" w:space="0" w:color="auto"/>
            <w:bottom w:val="none" w:sz="0" w:space="0" w:color="auto"/>
            <w:right w:val="none" w:sz="0" w:space="0" w:color="auto"/>
          </w:divBdr>
        </w:div>
        <w:div w:id="1481845592">
          <w:marLeft w:val="0"/>
          <w:marRight w:val="0"/>
          <w:marTop w:val="0"/>
          <w:marBottom w:val="0"/>
          <w:divBdr>
            <w:top w:val="none" w:sz="0" w:space="0" w:color="auto"/>
            <w:left w:val="none" w:sz="0" w:space="0" w:color="auto"/>
            <w:bottom w:val="none" w:sz="0" w:space="0" w:color="auto"/>
            <w:right w:val="none" w:sz="0" w:space="0" w:color="auto"/>
          </w:divBdr>
        </w:div>
        <w:div w:id="1661735461">
          <w:marLeft w:val="0"/>
          <w:marRight w:val="0"/>
          <w:marTop w:val="0"/>
          <w:marBottom w:val="0"/>
          <w:divBdr>
            <w:top w:val="none" w:sz="0" w:space="0" w:color="auto"/>
            <w:left w:val="none" w:sz="0" w:space="0" w:color="auto"/>
            <w:bottom w:val="none" w:sz="0" w:space="0" w:color="auto"/>
            <w:right w:val="none" w:sz="0" w:space="0" w:color="auto"/>
          </w:divBdr>
        </w:div>
        <w:div w:id="531651628">
          <w:marLeft w:val="0"/>
          <w:marRight w:val="0"/>
          <w:marTop w:val="0"/>
          <w:marBottom w:val="0"/>
          <w:divBdr>
            <w:top w:val="none" w:sz="0" w:space="0" w:color="auto"/>
            <w:left w:val="none" w:sz="0" w:space="0" w:color="auto"/>
            <w:bottom w:val="none" w:sz="0" w:space="0" w:color="auto"/>
            <w:right w:val="none" w:sz="0" w:space="0" w:color="auto"/>
          </w:divBdr>
        </w:div>
        <w:div w:id="1712261176">
          <w:marLeft w:val="0"/>
          <w:marRight w:val="0"/>
          <w:marTop w:val="0"/>
          <w:marBottom w:val="0"/>
          <w:divBdr>
            <w:top w:val="none" w:sz="0" w:space="0" w:color="auto"/>
            <w:left w:val="none" w:sz="0" w:space="0" w:color="auto"/>
            <w:bottom w:val="none" w:sz="0" w:space="0" w:color="auto"/>
            <w:right w:val="none" w:sz="0" w:space="0" w:color="auto"/>
          </w:divBdr>
          <w:divsChild>
            <w:div w:id="1037121092">
              <w:marLeft w:val="-75"/>
              <w:marRight w:val="0"/>
              <w:marTop w:val="30"/>
              <w:marBottom w:val="30"/>
              <w:divBdr>
                <w:top w:val="none" w:sz="0" w:space="0" w:color="auto"/>
                <w:left w:val="none" w:sz="0" w:space="0" w:color="auto"/>
                <w:bottom w:val="none" w:sz="0" w:space="0" w:color="auto"/>
                <w:right w:val="none" w:sz="0" w:space="0" w:color="auto"/>
              </w:divBdr>
              <w:divsChild>
                <w:div w:id="1479106458">
                  <w:marLeft w:val="0"/>
                  <w:marRight w:val="0"/>
                  <w:marTop w:val="0"/>
                  <w:marBottom w:val="0"/>
                  <w:divBdr>
                    <w:top w:val="none" w:sz="0" w:space="0" w:color="auto"/>
                    <w:left w:val="none" w:sz="0" w:space="0" w:color="auto"/>
                    <w:bottom w:val="none" w:sz="0" w:space="0" w:color="auto"/>
                    <w:right w:val="none" w:sz="0" w:space="0" w:color="auto"/>
                  </w:divBdr>
                  <w:divsChild>
                    <w:div w:id="914319651">
                      <w:marLeft w:val="0"/>
                      <w:marRight w:val="0"/>
                      <w:marTop w:val="0"/>
                      <w:marBottom w:val="0"/>
                      <w:divBdr>
                        <w:top w:val="none" w:sz="0" w:space="0" w:color="auto"/>
                        <w:left w:val="none" w:sz="0" w:space="0" w:color="auto"/>
                        <w:bottom w:val="none" w:sz="0" w:space="0" w:color="auto"/>
                        <w:right w:val="none" w:sz="0" w:space="0" w:color="auto"/>
                      </w:divBdr>
                    </w:div>
                    <w:div w:id="212692181">
                      <w:marLeft w:val="0"/>
                      <w:marRight w:val="0"/>
                      <w:marTop w:val="0"/>
                      <w:marBottom w:val="0"/>
                      <w:divBdr>
                        <w:top w:val="none" w:sz="0" w:space="0" w:color="auto"/>
                        <w:left w:val="none" w:sz="0" w:space="0" w:color="auto"/>
                        <w:bottom w:val="none" w:sz="0" w:space="0" w:color="auto"/>
                        <w:right w:val="none" w:sz="0" w:space="0" w:color="auto"/>
                      </w:divBdr>
                    </w:div>
                  </w:divsChild>
                </w:div>
                <w:div w:id="655764441">
                  <w:marLeft w:val="0"/>
                  <w:marRight w:val="0"/>
                  <w:marTop w:val="0"/>
                  <w:marBottom w:val="0"/>
                  <w:divBdr>
                    <w:top w:val="none" w:sz="0" w:space="0" w:color="auto"/>
                    <w:left w:val="none" w:sz="0" w:space="0" w:color="auto"/>
                    <w:bottom w:val="none" w:sz="0" w:space="0" w:color="auto"/>
                    <w:right w:val="none" w:sz="0" w:space="0" w:color="auto"/>
                  </w:divBdr>
                  <w:divsChild>
                    <w:div w:id="1155220846">
                      <w:marLeft w:val="0"/>
                      <w:marRight w:val="0"/>
                      <w:marTop w:val="0"/>
                      <w:marBottom w:val="0"/>
                      <w:divBdr>
                        <w:top w:val="none" w:sz="0" w:space="0" w:color="auto"/>
                        <w:left w:val="none" w:sz="0" w:space="0" w:color="auto"/>
                        <w:bottom w:val="none" w:sz="0" w:space="0" w:color="auto"/>
                        <w:right w:val="none" w:sz="0" w:space="0" w:color="auto"/>
                      </w:divBdr>
                    </w:div>
                  </w:divsChild>
                </w:div>
                <w:div w:id="2139378004">
                  <w:marLeft w:val="0"/>
                  <w:marRight w:val="0"/>
                  <w:marTop w:val="0"/>
                  <w:marBottom w:val="0"/>
                  <w:divBdr>
                    <w:top w:val="none" w:sz="0" w:space="0" w:color="auto"/>
                    <w:left w:val="none" w:sz="0" w:space="0" w:color="auto"/>
                    <w:bottom w:val="none" w:sz="0" w:space="0" w:color="auto"/>
                    <w:right w:val="none" w:sz="0" w:space="0" w:color="auto"/>
                  </w:divBdr>
                  <w:divsChild>
                    <w:div w:id="661007273">
                      <w:marLeft w:val="0"/>
                      <w:marRight w:val="0"/>
                      <w:marTop w:val="0"/>
                      <w:marBottom w:val="0"/>
                      <w:divBdr>
                        <w:top w:val="none" w:sz="0" w:space="0" w:color="auto"/>
                        <w:left w:val="none" w:sz="0" w:space="0" w:color="auto"/>
                        <w:bottom w:val="none" w:sz="0" w:space="0" w:color="auto"/>
                        <w:right w:val="none" w:sz="0" w:space="0" w:color="auto"/>
                      </w:divBdr>
                    </w:div>
                  </w:divsChild>
                </w:div>
                <w:div w:id="2010327336">
                  <w:marLeft w:val="0"/>
                  <w:marRight w:val="0"/>
                  <w:marTop w:val="0"/>
                  <w:marBottom w:val="0"/>
                  <w:divBdr>
                    <w:top w:val="none" w:sz="0" w:space="0" w:color="auto"/>
                    <w:left w:val="none" w:sz="0" w:space="0" w:color="auto"/>
                    <w:bottom w:val="none" w:sz="0" w:space="0" w:color="auto"/>
                    <w:right w:val="none" w:sz="0" w:space="0" w:color="auto"/>
                  </w:divBdr>
                  <w:divsChild>
                    <w:div w:id="833451743">
                      <w:marLeft w:val="0"/>
                      <w:marRight w:val="0"/>
                      <w:marTop w:val="0"/>
                      <w:marBottom w:val="0"/>
                      <w:divBdr>
                        <w:top w:val="none" w:sz="0" w:space="0" w:color="auto"/>
                        <w:left w:val="none" w:sz="0" w:space="0" w:color="auto"/>
                        <w:bottom w:val="none" w:sz="0" w:space="0" w:color="auto"/>
                        <w:right w:val="none" w:sz="0" w:space="0" w:color="auto"/>
                      </w:divBdr>
                    </w:div>
                  </w:divsChild>
                </w:div>
                <w:div w:id="99684846">
                  <w:marLeft w:val="0"/>
                  <w:marRight w:val="0"/>
                  <w:marTop w:val="0"/>
                  <w:marBottom w:val="0"/>
                  <w:divBdr>
                    <w:top w:val="none" w:sz="0" w:space="0" w:color="auto"/>
                    <w:left w:val="none" w:sz="0" w:space="0" w:color="auto"/>
                    <w:bottom w:val="none" w:sz="0" w:space="0" w:color="auto"/>
                    <w:right w:val="none" w:sz="0" w:space="0" w:color="auto"/>
                  </w:divBdr>
                  <w:divsChild>
                    <w:div w:id="100346476">
                      <w:marLeft w:val="0"/>
                      <w:marRight w:val="0"/>
                      <w:marTop w:val="0"/>
                      <w:marBottom w:val="0"/>
                      <w:divBdr>
                        <w:top w:val="none" w:sz="0" w:space="0" w:color="auto"/>
                        <w:left w:val="none" w:sz="0" w:space="0" w:color="auto"/>
                        <w:bottom w:val="none" w:sz="0" w:space="0" w:color="auto"/>
                        <w:right w:val="none" w:sz="0" w:space="0" w:color="auto"/>
                      </w:divBdr>
                    </w:div>
                  </w:divsChild>
                </w:div>
                <w:div w:id="1281299731">
                  <w:marLeft w:val="0"/>
                  <w:marRight w:val="0"/>
                  <w:marTop w:val="0"/>
                  <w:marBottom w:val="0"/>
                  <w:divBdr>
                    <w:top w:val="none" w:sz="0" w:space="0" w:color="auto"/>
                    <w:left w:val="none" w:sz="0" w:space="0" w:color="auto"/>
                    <w:bottom w:val="none" w:sz="0" w:space="0" w:color="auto"/>
                    <w:right w:val="none" w:sz="0" w:space="0" w:color="auto"/>
                  </w:divBdr>
                  <w:divsChild>
                    <w:div w:id="1763183655">
                      <w:marLeft w:val="0"/>
                      <w:marRight w:val="0"/>
                      <w:marTop w:val="0"/>
                      <w:marBottom w:val="0"/>
                      <w:divBdr>
                        <w:top w:val="none" w:sz="0" w:space="0" w:color="auto"/>
                        <w:left w:val="none" w:sz="0" w:space="0" w:color="auto"/>
                        <w:bottom w:val="none" w:sz="0" w:space="0" w:color="auto"/>
                        <w:right w:val="none" w:sz="0" w:space="0" w:color="auto"/>
                      </w:divBdr>
                    </w:div>
                  </w:divsChild>
                </w:div>
                <w:div w:id="1833836293">
                  <w:marLeft w:val="0"/>
                  <w:marRight w:val="0"/>
                  <w:marTop w:val="0"/>
                  <w:marBottom w:val="0"/>
                  <w:divBdr>
                    <w:top w:val="none" w:sz="0" w:space="0" w:color="auto"/>
                    <w:left w:val="none" w:sz="0" w:space="0" w:color="auto"/>
                    <w:bottom w:val="none" w:sz="0" w:space="0" w:color="auto"/>
                    <w:right w:val="none" w:sz="0" w:space="0" w:color="auto"/>
                  </w:divBdr>
                  <w:divsChild>
                    <w:div w:id="2084401907">
                      <w:marLeft w:val="0"/>
                      <w:marRight w:val="0"/>
                      <w:marTop w:val="0"/>
                      <w:marBottom w:val="0"/>
                      <w:divBdr>
                        <w:top w:val="none" w:sz="0" w:space="0" w:color="auto"/>
                        <w:left w:val="none" w:sz="0" w:space="0" w:color="auto"/>
                        <w:bottom w:val="none" w:sz="0" w:space="0" w:color="auto"/>
                        <w:right w:val="none" w:sz="0" w:space="0" w:color="auto"/>
                      </w:divBdr>
                    </w:div>
                  </w:divsChild>
                </w:div>
                <w:div w:id="883716920">
                  <w:marLeft w:val="0"/>
                  <w:marRight w:val="0"/>
                  <w:marTop w:val="0"/>
                  <w:marBottom w:val="0"/>
                  <w:divBdr>
                    <w:top w:val="none" w:sz="0" w:space="0" w:color="auto"/>
                    <w:left w:val="none" w:sz="0" w:space="0" w:color="auto"/>
                    <w:bottom w:val="none" w:sz="0" w:space="0" w:color="auto"/>
                    <w:right w:val="none" w:sz="0" w:space="0" w:color="auto"/>
                  </w:divBdr>
                  <w:divsChild>
                    <w:div w:id="205602034">
                      <w:marLeft w:val="0"/>
                      <w:marRight w:val="0"/>
                      <w:marTop w:val="0"/>
                      <w:marBottom w:val="0"/>
                      <w:divBdr>
                        <w:top w:val="none" w:sz="0" w:space="0" w:color="auto"/>
                        <w:left w:val="none" w:sz="0" w:space="0" w:color="auto"/>
                        <w:bottom w:val="none" w:sz="0" w:space="0" w:color="auto"/>
                        <w:right w:val="none" w:sz="0" w:space="0" w:color="auto"/>
                      </w:divBdr>
                    </w:div>
                  </w:divsChild>
                </w:div>
                <w:div w:id="1223828626">
                  <w:marLeft w:val="0"/>
                  <w:marRight w:val="0"/>
                  <w:marTop w:val="0"/>
                  <w:marBottom w:val="0"/>
                  <w:divBdr>
                    <w:top w:val="none" w:sz="0" w:space="0" w:color="auto"/>
                    <w:left w:val="none" w:sz="0" w:space="0" w:color="auto"/>
                    <w:bottom w:val="none" w:sz="0" w:space="0" w:color="auto"/>
                    <w:right w:val="none" w:sz="0" w:space="0" w:color="auto"/>
                  </w:divBdr>
                  <w:divsChild>
                    <w:div w:id="1637301247">
                      <w:marLeft w:val="0"/>
                      <w:marRight w:val="0"/>
                      <w:marTop w:val="0"/>
                      <w:marBottom w:val="0"/>
                      <w:divBdr>
                        <w:top w:val="none" w:sz="0" w:space="0" w:color="auto"/>
                        <w:left w:val="none" w:sz="0" w:space="0" w:color="auto"/>
                        <w:bottom w:val="none" w:sz="0" w:space="0" w:color="auto"/>
                        <w:right w:val="none" w:sz="0" w:space="0" w:color="auto"/>
                      </w:divBdr>
                    </w:div>
                  </w:divsChild>
                </w:div>
                <w:div w:id="274291055">
                  <w:marLeft w:val="0"/>
                  <w:marRight w:val="0"/>
                  <w:marTop w:val="0"/>
                  <w:marBottom w:val="0"/>
                  <w:divBdr>
                    <w:top w:val="none" w:sz="0" w:space="0" w:color="auto"/>
                    <w:left w:val="none" w:sz="0" w:space="0" w:color="auto"/>
                    <w:bottom w:val="none" w:sz="0" w:space="0" w:color="auto"/>
                    <w:right w:val="none" w:sz="0" w:space="0" w:color="auto"/>
                  </w:divBdr>
                  <w:divsChild>
                    <w:div w:id="45876972">
                      <w:marLeft w:val="0"/>
                      <w:marRight w:val="0"/>
                      <w:marTop w:val="0"/>
                      <w:marBottom w:val="0"/>
                      <w:divBdr>
                        <w:top w:val="none" w:sz="0" w:space="0" w:color="auto"/>
                        <w:left w:val="none" w:sz="0" w:space="0" w:color="auto"/>
                        <w:bottom w:val="none" w:sz="0" w:space="0" w:color="auto"/>
                        <w:right w:val="none" w:sz="0" w:space="0" w:color="auto"/>
                      </w:divBdr>
                    </w:div>
                  </w:divsChild>
                </w:div>
                <w:div w:id="99031696">
                  <w:marLeft w:val="0"/>
                  <w:marRight w:val="0"/>
                  <w:marTop w:val="0"/>
                  <w:marBottom w:val="0"/>
                  <w:divBdr>
                    <w:top w:val="none" w:sz="0" w:space="0" w:color="auto"/>
                    <w:left w:val="none" w:sz="0" w:space="0" w:color="auto"/>
                    <w:bottom w:val="none" w:sz="0" w:space="0" w:color="auto"/>
                    <w:right w:val="none" w:sz="0" w:space="0" w:color="auto"/>
                  </w:divBdr>
                  <w:divsChild>
                    <w:div w:id="541676500">
                      <w:marLeft w:val="0"/>
                      <w:marRight w:val="0"/>
                      <w:marTop w:val="0"/>
                      <w:marBottom w:val="0"/>
                      <w:divBdr>
                        <w:top w:val="none" w:sz="0" w:space="0" w:color="auto"/>
                        <w:left w:val="none" w:sz="0" w:space="0" w:color="auto"/>
                        <w:bottom w:val="none" w:sz="0" w:space="0" w:color="auto"/>
                        <w:right w:val="none" w:sz="0" w:space="0" w:color="auto"/>
                      </w:divBdr>
                    </w:div>
                  </w:divsChild>
                </w:div>
                <w:div w:id="1404720489">
                  <w:marLeft w:val="0"/>
                  <w:marRight w:val="0"/>
                  <w:marTop w:val="0"/>
                  <w:marBottom w:val="0"/>
                  <w:divBdr>
                    <w:top w:val="none" w:sz="0" w:space="0" w:color="auto"/>
                    <w:left w:val="none" w:sz="0" w:space="0" w:color="auto"/>
                    <w:bottom w:val="none" w:sz="0" w:space="0" w:color="auto"/>
                    <w:right w:val="none" w:sz="0" w:space="0" w:color="auto"/>
                  </w:divBdr>
                  <w:divsChild>
                    <w:div w:id="53239763">
                      <w:marLeft w:val="0"/>
                      <w:marRight w:val="0"/>
                      <w:marTop w:val="0"/>
                      <w:marBottom w:val="0"/>
                      <w:divBdr>
                        <w:top w:val="none" w:sz="0" w:space="0" w:color="auto"/>
                        <w:left w:val="none" w:sz="0" w:space="0" w:color="auto"/>
                        <w:bottom w:val="none" w:sz="0" w:space="0" w:color="auto"/>
                        <w:right w:val="none" w:sz="0" w:space="0" w:color="auto"/>
                      </w:divBdr>
                    </w:div>
                  </w:divsChild>
                </w:div>
                <w:div w:id="1729692281">
                  <w:marLeft w:val="0"/>
                  <w:marRight w:val="0"/>
                  <w:marTop w:val="0"/>
                  <w:marBottom w:val="0"/>
                  <w:divBdr>
                    <w:top w:val="none" w:sz="0" w:space="0" w:color="auto"/>
                    <w:left w:val="none" w:sz="0" w:space="0" w:color="auto"/>
                    <w:bottom w:val="none" w:sz="0" w:space="0" w:color="auto"/>
                    <w:right w:val="none" w:sz="0" w:space="0" w:color="auto"/>
                  </w:divBdr>
                  <w:divsChild>
                    <w:div w:id="850267296">
                      <w:marLeft w:val="0"/>
                      <w:marRight w:val="0"/>
                      <w:marTop w:val="0"/>
                      <w:marBottom w:val="0"/>
                      <w:divBdr>
                        <w:top w:val="none" w:sz="0" w:space="0" w:color="auto"/>
                        <w:left w:val="none" w:sz="0" w:space="0" w:color="auto"/>
                        <w:bottom w:val="none" w:sz="0" w:space="0" w:color="auto"/>
                        <w:right w:val="none" w:sz="0" w:space="0" w:color="auto"/>
                      </w:divBdr>
                    </w:div>
                  </w:divsChild>
                </w:div>
                <w:div w:id="906887787">
                  <w:marLeft w:val="0"/>
                  <w:marRight w:val="0"/>
                  <w:marTop w:val="0"/>
                  <w:marBottom w:val="0"/>
                  <w:divBdr>
                    <w:top w:val="none" w:sz="0" w:space="0" w:color="auto"/>
                    <w:left w:val="none" w:sz="0" w:space="0" w:color="auto"/>
                    <w:bottom w:val="none" w:sz="0" w:space="0" w:color="auto"/>
                    <w:right w:val="none" w:sz="0" w:space="0" w:color="auto"/>
                  </w:divBdr>
                  <w:divsChild>
                    <w:div w:id="1382708677">
                      <w:marLeft w:val="0"/>
                      <w:marRight w:val="0"/>
                      <w:marTop w:val="0"/>
                      <w:marBottom w:val="0"/>
                      <w:divBdr>
                        <w:top w:val="none" w:sz="0" w:space="0" w:color="auto"/>
                        <w:left w:val="none" w:sz="0" w:space="0" w:color="auto"/>
                        <w:bottom w:val="none" w:sz="0" w:space="0" w:color="auto"/>
                        <w:right w:val="none" w:sz="0" w:space="0" w:color="auto"/>
                      </w:divBdr>
                    </w:div>
                  </w:divsChild>
                </w:div>
                <w:div w:id="994799263">
                  <w:marLeft w:val="0"/>
                  <w:marRight w:val="0"/>
                  <w:marTop w:val="0"/>
                  <w:marBottom w:val="0"/>
                  <w:divBdr>
                    <w:top w:val="none" w:sz="0" w:space="0" w:color="auto"/>
                    <w:left w:val="none" w:sz="0" w:space="0" w:color="auto"/>
                    <w:bottom w:val="none" w:sz="0" w:space="0" w:color="auto"/>
                    <w:right w:val="none" w:sz="0" w:space="0" w:color="auto"/>
                  </w:divBdr>
                  <w:divsChild>
                    <w:div w:id="1114597668">
                      <w:marLeft w:val="0"/>
                      <w:marRight w:val="0"/>
                      <w:marTop w:val="0"/>
                      <w:marBottom w:val="0"/>
                      <w:divBdr>
                        <w:top w:val="none" w:sz="0" w:space="0" w:color="auto"/>
                        <w:left w:val="none" w:sz="0" w:space="0" w:color="auto"/>
                        <w:bottom w:val="none" w:sz="0" w:space="0" w:color="auto"/>
                        <w:right w:val="none" w:sz="0" w:space="0" w:color="auto"/>
                      </w:divBdr>
                    </w:div>
                  </w:divsChild>
                </w:div>
                <w:div w:id="1015958955">
                  <w:marLeft w:val="0"/>
                  <w:marRight w:val="0"/>
                  <w:marTop w:val="0"/>
                  <w:marBottom w:val="0"/>
                  <w:divBdr>
                    <w:top w:val="none" w:sz="0" w:space="0" w:color="auto"/>
                    <w:left w:val="none" w:sz="0" w:space="0" w:color="auto"/>
                    <w:bottom w:val="none" w:sz="0" w:space="0" w:color="auto"/>
                    <w:right w:val="none" w:sz="0" w:space="0" w:color="auto"/>
                  </w:divBdr>
                  <w:divsChild>
                    <w:div w:id="1881933022">
                      <w:marLeft w:val="0"/>
                      <w:marRight w:val="0"/>
                      <w:marTop w:val="0"/>
                      <w:marBottom w:val="0"/>
                      <w:divBdr>
                        <w:top w:val="none" w:sz="0" w:space="0" w:color="auto"/>
                        <w:left w:val="none" w:sz="0" w:space="0" w:color="auto"/>
                        <w:bottom w:val="none" w:sz="0" w:space="0" w:color="auto"/>
                        <w:right w:val="none" w:sz="0" w:space="0" w:color="auto"/>
                      </w:divBdr>
                    </w:div>
                  </w:divsChild>
                </w:div>
                <w:div w:id="712730943">
                  <w:marLeft w:val="0"/>
                  <w:marRight w:val="0"/>
                  <w:marTop w:val="0"/>
                  <w:marBottom w:val="0"/>
                  <w:divBdr>
                    <w:top w:val="none" w:sz="0" w:space="0" w:color="auto"/>
                    <w:left w:val="none" w:sz="0" w:space="0" w:color="auto"/>
                    <w:bottom w:val="none" w:sz="0" w:space="0" w:color="auto"/>
                    <w:right w:val="none" w:sz="0" w:space="0" w:color="auto"/>
                  </w:divBdr>
                  <w:divsChild>
                    <w:div w:id="1029066335">
                      <w:marLeft w:val="0"/>
                      <w:marRight w:val="0"/>
                      <w:marTop w:val="0"/>
                      <w:marBottom w:val="0"/>
                      <w:divBdr>
                        <w:top w:val="none" w:sz="0" w:space="0" w:color="auto"/>
                        <w:left w:val="none" w:sz="0" w:space="0" w:color="auto"/>
                        <w:bottom w:val="none" w:sz="0" w:space="0" w:color="auto"/>
                        <w:right w:val="none" w:sz="0" w:space="0" w:color="auto"/>
                      </w:divBdr>
                    </w:div>
                  </w:divsChild>
                </w:div>
                <w:div w:id="1867475175">
                  <w:marLeft w:val="0"/>
                  <w:marRight w:val="0"/>
                  <w:marTop w:val="0"/>
                  <w:marBottom w:val="0"/>
                  <w:divBdr>
                    <w:top w:val="none" w:sz="0" w:space="0" w:color="auto"/>
                    <w:left w:val="none" w:sz="0" w:space="0" w:color="auto"/>
                    <w:bottom w:val="none" w:sz="0" w:space="0" w:color="auto"/>
                    <w:right w:val="none" w:sz="0" w:space="0" w:color="auto"/>
                  </w:divBdr>
                  <w:divsChild>
                    <w:div w:id="882406267">
                      <w:marLeft w:val="0"/>
                      <w:marRight w:val="0"/>
                      <w:marTop w:val="0"/>
                      <w:marBottom w:val="0"/>
                      <w:divBdr>
                        <w:top w:val="none" w:sz="0" w:space="0" w:color="auto"/>
                        <w:left w:val="none" w:sz="0" w:space="0" w:color="auto"/>
                        <w:bottom w:val="none" w:sz="0" w:space="0" w:color="auto"/>
                        <w:right w:val="none" w:sz="0" w:space="0" w:color="auto"/>
                      </w:divBdr>
                    </w:div>
                  </w:divsChild>
                </w:div>
                <w:div w:id="1939215172">
                  <w:marLeft w:val="0"/>
                  <w:marRight w:val="0"/>
                  <w:marTop w:val="0"/>
                  <w:marBottom w:val="0"/>
                  <w:divBdr>
                    <w:top w:val="none" w:sz="0" w:space="0" w:color="auto"/>
                    <w:left w:val="none" w:sz="0" w:space="0" w:color="auto"/>
                    <w:bottom w:val="none" w:sz="0" w:space="0" w:color="auto"/>
                    <w:right w:val="none" w:sz="0" w:space="0" w:color="auto"/>
                  </w:divBdr>
                  <w:divsChild>
                    <w:div w:id="94325755">
                      <w:marLeft w:val="0"/>
                      <w:marRight w:val="0"/>
                      <w:marTop w:val="0"/>
                      <w:marBottom w:val="0"/>
                      <w:divBdr>
                        <w:top w:val="none" w:sz="0" w:space="0" w:color="auto"/>
                        <w:left w:val="none" w:sz="0" w:space="0" w:color="auto"/>
                        <w:bottom w:val="none" w:sz="0" w:space="0" w:color="auto"/>
                        <w:right w:val="none" w:sz="0" w:space="0" w:color="auto"/>
                      </w:divBdr>
                    </w:div>
                  </w:divsChild>
                </w:div>
                <w:div w:id="1976637294">
                  <w:marLeft w:val="0"/>
                  <w:marRight w:val="0"/>
                  <w:marTop w:val="0"/>
                  <w:marBottom w:val="0"/>
                  <w:divBdr>
                    <w:top w:val="none" w:sz="0" w:space="0" w:color="auto"/>
                    <w:left w:val="none" w:sz="0" w:space="0" w:color="auto"/>
                    <w:bottom w:val="none" w:sz="0" w:space="0" w:color="auto"/>
                    <w:right w:val="none" w:sz="0" w:space="0" w:color="auto"/>
                  </w:divBdr>
                  <w:divsChild>
                    <w:div w:id="517161688">
                      <w:marLeft w:val="0"/>
                      <w:marRight w:val="0"/>
                      <w:marTop w:val="0"/>
                      <w:marBottom w:val="0"/>
                      <w:divBdr>
                        <w:top w:val="none" w:sz="0" w:space="0" w:color="auto"/>
                        <w:left w:val="none" w:sz="0" w:space="0" w:color="auto"/>
                        <w:bottom w:val="none" w:sz="0" w:space="0" w:color="auto"/>
                        <w:right w:val="none" w:sz="0" w:space="0" w:color="auto"/>
                      </w:divBdr>
                    </w:div>
                  </w:divsChild>
                </w:div>
                <w:div w:id="2010719476">
                  <w:marLeft w:val="0"/>
                  <w:marRight w:val="0"/>
                  <w:marTop w:val="0"/>
                  <w:marBottom w:val="0"/>
                  <w:divBdr>
                    <w:top w:val="none" w:sz="0" w:space="0" w:color="auto"/>
                    <w:left w:val="none" w:sz="0" w:space="0" w:color="auto"/>
                    <w:bottom w:val="none" w:sz="0" w:space="0" w:color="auto"/>
                    <w:right w:val="none" w:sz="0" w:space="0" w:color="auto"/>
                  </w:divBdr>
                  <w:divsChild>
                    <w:div w:id="1663465814">
                      <w:marLeft w:val="0"/>
                      <w:marRight w:val="0"/>
                      <w:marTop w:val="0"/>
                      <w:marBottom w:val="0"/>
                      <w:divBdr>
                        <w:top w:val="none" w:sz="0" w:space="0" w:color="auto"/>
                        <w:left w:val="none" w:sz="0" w:space="0" w:color="auto"/>
                        <w:bottom w:val="none" w:sz="0" w:space="0" w:color="auto"/>
                        <w:right w:val="none" w:sz="0" w:space="0" w:color="auto"/>
                      </w:divBdr>
                    </w:div>
                  </w:divsChild>
                </w:div>
                <w:div w:id="2111076885">
                  <w:marLeft w:val="0"/>
                  <w:marRight w:val="0"/>
                  <w:marTop w:val="0"/>
                  <w:marBottom w:val="0"/>
                  <w:divBdr>
                    <w:top w:val="none" w:sz="0" w:space="0" w:color="auto"/>
                    <w:left w:val="none" w:sz="0" w:space="0" w:color="auto"/>
                    <w:bottom w:val="none" w:sz="0" w:space="0" w:color="auto"/>
                    <w:right w:val="none" w:sz="0" w:space="0" w:color="auto"/>
                  </w:divBdr>
                  <w:divsChild>
                    <w:div w:id="1081487483">
                      <w:marLeft w:val="0"/>
                      <w:marRight w:val="0"/>
                      <w:marTop w:val="0"/>
                      <w:marBottom w:val="0"/>
                      <w:divBdr>
                        <w:top w:val="none" w:sz="0" w:space="0" w:color="auto"/>
                        <w:left w:val="none" w:sz="0" w:space="0" w:color="auto"/>
                        <w:bottom w:val="none" w:sz="0" w:space="0" w:color="auto"/>
                        <w:right w:val="none" w:sz="0" w:space="0" w:color="auto"/>
                      </w:divBdr>
                    </w:div>
                  </w:divsChild>
                </w:div>
                <w:div w:id="1629050674">
                  <w:marLeft w:val="0"/>
                  <w:marRight w:val="0"/>
                  <w:marTop w:val="0"/>
                  <w:marBottom w:val="0"/>
                  <w:divBdr>
                    <w:top w:val="none" w:sz="0" w:space="0" w:color="auto"/>
                    <w:left w:val="none" w:sz="0" w:space="0" w:color="auto"/>
                    <w:bottom w:val="none" w:sz="0" w:space="0" w:color="auto"/>
                    <w:right w:val="none" w:sz="0" w:space="0" w:color="auto"/>
                  </w:divBdr>
                  <w:divsChild>
                    <w:div w:id="676688423">
                      <w:marLeft w:val="0"/>
                      <w:marRight w:val="0"/>
                      <w:marTop w:val="0"/>
                      <w:marBottom w:val="0"/>
                      <w:divBdr>
                        <w:top w:val="none" w:sz="0" w:space="0" w:color="auto"/>
                        <w:left w:val="none" w:sz="0" w:space="0" w:color="auto"/>
                        <w:bottom w:val="none" w:sz="0" w:space="0" w:color="auto"/>
                        <w:right w:val="none" w:sz="0" w:space="0" w:color="auto"/>
                      </w:divBdr>
                    </w:div>
                  </w:divsChild>
                </w:div>
                <w:div w:id="1948078393">
                  <w:marLeft w:val="0"/>
                  <w:marRight w:val="0"/>
                  <w:marTop w:val="0"/>
                  <w:marBottom w:val="0"/>
                  <w:divBdr>
                    <w:top w:val="none" w:sz="0" w:space="0" w:color="auto"/>
                    <w:left w:val="none" w:sz="0" w:space="0" w:color="auto"/>
                    <w:bottom w:val="none" w:sz="0" w:space="0" w:color="auto"/>
                    <w:right w:val="none" w:sz="0" w:space="0" w:color="auto"/>
                  </w:divBdr>
                  <w:divsChild>
                    <w:div w:id="1161000938">
                      <w:marLeft w:val="0"/>
                      <w:marRight w:val="0"/>
                      <w:marTop w:val="0"/>
                      <w:marBottom w:val="0"/>
                      <w:divBdr>
                        <w:top w:val="none" w:sz="0" w:space="0" w:color="auto"/>
                        <w:left w:val="none" w:sz="0" w:space="0" w:color="auto"/>
                        <w:bottom w:val="none" w:sz="0" w:space="0" w:color="auto"/>
                        <w:right w:val="none" w:sz="0" w:space="0" w:color="auto"/>
                      </w:divBdr>
                    </w:div>
                  </w:divsChild>
                </w:div>
                <w:div w:id="880170457">
                  <w:marLeft w:val="0"/>
                  <w:marRight w:val="0"/>
                  <w:marTop w:val="0"/>
                  <w:marBottom w:val="0"/>
                  <w:divBdr>
                    <w:top w:val="none" w:sz="0" w:space="0" w:color="auto"/>
                    <w:left w:val="none" w:sz="0" w:space="0" w:color="auto"/>
                    <w:bottom w:val="none" w:sz="0" w:space="0" w:color="auto"/>
                    <w:right w:val="none" w:sz="0" w:space="0" w:color="auto"/>
                  </w:divBdr>
                  <w:divsChild>
                    <w:div w:id="712652795">
                      <w:marLeft w:val="0"/>
                      <w:marRight w:val="0"/>
                      <w:marTop w:val="0"/>
                      <w:marBottom w:val="0"/>
                      <w:divBdr>
                        <w:top w:val="none" w:sz="0" w:space="0" w:color="auto"/>
                        <w:left w:val="none" w:sz="0" w:space="0" w:color="auto"/>
                        <w:bottom w:val="none" w:sz="0" w:space="0" w:color="auto"/>
                        <w:right w:val="none" w:sz="0" w:space="0" w:color="auto"/>
                      </w:divBdr>
                    </w:div>
                  </w:divsChild>
                </w:div>
                <w:div w:id="383725274">
                  <w:marLeft w:val="0"/>
                  <w:marRight w:val="0"/>
                  <w:marTop w:val="0"/>
                  <w:marBottom w:val="0"/>
                  <w:divBdr>
                    <w:top w:val="none" w:sz="0" w:space="0" w:color="auto"/>
                    <w:left w:val="none" w:sz="0" w:space="0" w:color="auto"/>
                    <w:bottom w:val="none" w:sz="0" w:space="0" w:color="auto"/>
                    <w:right w:val="none" w:sz="0" w:space="0" w:color="auto"/>
                  </w:divBdr>
                  <w:divsChild>
                    <w:div w:id="81681095">
                      <w:marLeft w:val="0"/>
                      <w:marRight w:val="0"/>
                      <w:marTop w:val="0"/>
                      <w:marBottom w:val="0"/>
                      <w:divBdr>
                        <w:top w:val="none" w:sz="0" w:space="0" w:color="auto"/>
                        <w:left w:val="none" w:sz="0" w:space="0" w:color="auto"/>
                        <w:bottom w:val="none" w:sz="0" w:space="0" w:color="auto"/>
                        <w:right w:val="none" w:sz="0" w:space="0" w:color="auto"/>
                      </w:divBdr>
                    </w:div>
                  </w:divsChild>
                </w:div>
                <w:div w:id="910390671">
                  <w:marLeft w:val="0"/>
                  <w:marRight w:val="0"/>
                  <w:marTop w:val="0"/>
                  <w:marBottom w:val="0"/>
                  <w:divBdr>
                    <w:top w:val="none" w:sz="0" w:space="0" w:color="auto"/>
                    <w:left w:val="none" w:sz="0" w:space="0" w:color="auto"/>
                    <w:bottom w:val="none" w:sz="0" w:space="0" w:color="auto"/>
                    <w:right w:val="none" w:sz="0" w:space="0" w:color="auto"/>
                  </w:divBdr>
                  <w:divsChild>
                    <w:div w:id="15273559">
                      <w:marLeft w:val="0"/>
                      <w:marRight w:val="0"/>
                      <w:marTop w:val="0"/>
                      <w:marBottom w:val="0"/>
                      <w:divBdr>
                        <w:top w:val="none" w:sz="0" w:space="0" w:color="auto"/>
                        <w:left w:val="none" w:sz="0" w:space="0" w:color="auto"/>
                        <w:bottom w:val="none" w:sz="0" w:space="0" w:color="auto"/>
                        <w:right w:val="none" w:sz="0" w:space="0" w:color="auto"/>
                      </w:divBdr>
                    </w:div>
                  </w:divsChild>
                </w:div>
                <w:div w:id="1212613120">
                  <w:marLeft w:val="0"/>
                  <w:marRight w:val="0"/>
                  <w:marTop w:val="0"/>
                  <w:marBottom w:val="0"/>
                  <w:divBdr>
                    <w:top w:val="none" w:sz="0" w:space="0" w:color="auto"/>
                    <w:left w:val="none" w:sz="0" w:space="0" w:color="auto"/>
                    <w:bottom w:val="none" w:sz="0" w:space="0" w:color="auto"/>
                    <w:right w:val="none" w:sz="0" w:space="0" w:color="auto"/>
                  </w:divBdr>
                  <w:divsChild>
                    <w:div w:id="422193103">
                      <w:marLeft w:val="0"/>
                      <w:marRight w:val="0"/>
                      <w:marTop w:val="0"/>
                      <w:marBottom w:val="0"/>
                      <w:divBdr>
                        <w:top w:val="none" w:sz="0" w:space="0" w:color="auto"/>
                        <w:left w:val="none" w:sz="0" w:space="0" w:color="auto"/>
                        <w:bottom w:val="none" w:sz="0" w:space="0" w:color="auto"/>
                        <w:right w:val="none" w:sz="0" w:space="0" w:color="auto"/>
                      </w:divBdr>
                    </w:div>
                  </w:divsChild>
                </w:div>
                <w:div w:id="2064601751">
                  <w:marLeft w:val="0"/>
                  <w:marRight w:val="0"/>
                  <w:marTop w:val="0"/>
                  <w:marBottom w:val="0"/>
                  <w:divBdr>
                    <w:top w:val="none" w:sz="0" w:space="0" w:color="auto"/>
                    <w:left w:val="none" w:sz="0" w:space="0" w:color="auto"/>
                    <w:bottom w:val="none" w:sz="0" w:space="0" w:color="auto"/>
                    <w:right w:val="none" w:sz="0" w:space="0" w:color="auto"/>
                  </w:divBdr>
                  <w:divsChild>
                    <w:div w:id="1425951729">
                      <w:marLeft w:val="0"/>
                      <w:marRight w:val="0"/>
                      <w:marTop w:val="0"/>
                      <w:marBottom w:val="0"/>
                      <w:divBdr>
                        <w:top w:val="none" w:sz="0" w:space="0" w:color="auto"/>
                        <w:left w:val="none" w:sz="0" w:space="0" w:color="auto"/>
                        <w:bottom w:val="none" w:sz="0" w:space="0" w:color="auto"/>
                        <w:right w:val="none" w:sz="0" w:space="0" w:color="auto"/>
                      </w:divBdr>
                    </w:div>
                  </w:divsChild>
                </w:div>
                <w:div w:id="1466924160">
                  <w:marLeft w:val="0"/>
                  <w:marRight w:val="0"/>
                  <w:marTop w:val="0"/>
                  <w:marBottom w:val="0"/>
                  <w:divBdr>
                    <w:top w:val="none" w:sz="0" w:space="0" w:color="auto"/>
                    <w:left w:val="none" w:sz="0" w:space="0" w:color="auto"/>
                    <w:bottom w:val="none" w:sz="0" w:space="0" w:color="auto"/>
                    <w:right w:val="none" w:sz="0" w:space="0" w:color="auto"/>
                  </w:divBdr>
                  <w:divsChild>
                    <w:div w:id="143276949">
                      <w:marLeft w:val="0"/>
                      <w:marRight w:val="0"/>
                      <w:marTop w:val="0"/>
                      <w:marBottom w:val="0"/>
                      <w:divBdr>
                        <w:top w:val="none" w:sz="0" w:space="0" w:color="auto"/>
                        <w:left w:val="none" w:sz="0" w:space="0" w:color="auto"/>
                        <w:bottom w:val="none" w:sz="0" w:space="0" w:color="auto"/>
                        <w:right w:val="none" w:sz="0" w:space="0" w:color="auto"/>
                      </w:divBdr>
                    </w:div>
                  </w:divsChild>
                </w:div>
                <w:div w:id="1455517696">
                  <w:marLeft w:val="0"/>
                  <w:marRight w:val="0"/>
                  <w:marTop w:val="0"/>
                  <w:marBottom w:val="0"/>
                  <w:divBdr>
                    <w:top w:val="none" w:sz="0" w:space="0" w:color="auto"/>
                    <w:left w:val="none" w:sz="0" w:space="0" w:color="auto"/>
                    <w:bottom w:val="none" w:sz="0" w:space="0" w:color="auto"/>
                    <w:right w:val="none" w:sz="0" w:space="0" w:color="auto"/>
                  </w:divBdr>
                  <w:divsChild>
                    <w:div w:id="1777285573">
                      <w:marLeft w:val="0"/>
                      <w:marRight w:val="0"/>
                      <w:marTop w:val="0"/>
                      <w:marBottom w:val="0"/>
                      <w:divBdr>
                        <w:top w:val="none" w:sz="0" w:space="0" w:color="auto"/>
                        <w:left w:val="none" w:sz="0" w:space="0" w:color="auto"/>
                        <w:bottom w:val="none" w:sz="0" w:space="0" w:color="auto"/>
                        <w:right w:val="none" w:sz="0" w:space="0" w:color="auto"/>
                      </w:divBdr>
                    </w:div>
                  </w:divsChild>
                </w:div>
                <w:div w:id="731737292">
                  <w:marLeft w:val="0"/>
                  <w:marRight w:val="0"/>
                  <w:marTop w:val="0"/>
                  <w:marBottom w:val="0"/>
                  <w:divBdr>
                    <w:top w:val="none" w:sz="0" w:space="0" w:color="auto"/>
                    <w:left w:val="none" w:sz="0" w:space="0" w:color="auto"/>
                    <w:bottom w:val="none" w:sz="0" w:space="0" w:color="auto"/>
                    <w:right w:val="none" w:sz="0" w:space="0" w:color="auto"/>
                  </w:divBdr>
                  <w:divsChild>
                    <w:div w:id="1288702387">
                      <w:marLeft w:val="0"/>
                      <w:marRight w:val="0"/>
                      <w:marTop w:val="0"/>
                      <w:marBottom w:val="0"/>
                      <w:divBdr>
                        <w:top w:val="none" w:sz="0" w:space="0" w:color="auto"/>
                        <w:left w:val="none" w:sz="0" w:space="0" w:color="auto"/>
                        <w:bottom w:val="none" w:sz="0" w:space="0" w:color="auto"/>
                        <w:right w:val="none" w:sz="0" w:space="0" w:color="auto"/>
                      </w:divBdr>
                    </w:div>
                  </w:divsChild>
                </w:div>
                <w:div w:id="938411821">
                  <w:marLeft w:val="0"/>
                  <w:marRight w:val="0"/>
                  <w:marTop w:val="0"/>
                  <w:marBottom w:val="0"/>
                  <w:divBdr>
                    <w:top w:val="none" w:sz="0" w:space="0" w:color="auto"/>
                    <w:left w:val="none" w:sz="0" w:space="0" w:color="auto"/>
                    <w:bottom w:val="none" w:sz="0" w:space="0" w:color="auto"/>
                    <w:right w:val="none" w:sz="0" w:space="0" w:color="auto"/>
                  </w:divBdr>
                  <w:divsChild>
                    <w:div w:id="1859662202">
                      <w:marLeft w:val="0"/>
                      <w:marRight w:val="0"/>
                      <w:marTop w:val="0"/>
                      <w:marBottom w:val="0"/>
                      <w:divBdr>
                        <w:top w:val="none" w:sz="0" w:space="0" w:color="auto"/>
                        <w:left w:val="none" w:sz="0" w:space="0" w:color="auto"/>
                        <w:bottom w:val="none" w:sz="0" w:space="0" w:color="auto"/>
                        <w:right w:val="none" w:sz="0" w:space="0" w:color="auto"/>
                      </w:divBdr>
                    </w:div>
                  </w:divsChild>
                </w:div>
                <w:div w:id="747771312">
                  <w:marLeft w:val="0"/>
                  <w:marRight w:val="0"/>
                  <w:marTop w:val="0"/>
                  <w:marBottom w:val="0"/>
                  <w:divBdr>
                    <w:top w:val="none" w:sz="0" w:space="0" w:color="auto"/>
                    <w:left w:val="none" w:sz="0" w:space="0" w:color="auto"/>
                    <w:bottom w:val="none" w:sz="0" w:space="0" w:color="auto"/>
                    <w:right w:val="none" w:sz="0" w:space="0" w:color="auto"/>
                  </w:divBdr>
                  <w:divsChild>
                    <w:div w:id="1126238620">
                      <w:marLeft w:val="0"/>
                      <w:marRight w:val="0"/>
                      <w:marTop w:val="0"/>
                      <w:marBottom w:val="0"/>
                      <w:divBdr>
                        <w:top w:val="none" w:sz="0" w:space="0" w:color="auto"/>
                        <w:left w:val="none" w:sz="0" w:space="0" w:color="auto"/>
                        <w:bottom w:val="none" w:sz="0" w:space="0" w:color="auto"/>
                        <w:right w:val="none" w:sz="0" w:space="0" w:color="auto"/>
                      </w:divBdr>
                    </w:div>
                  </w:divsChild>
                </w:div>
                <w:div w:id="2013340076">
                  <w:marLeft w:val="0"/>
                  <w:marRight w:val="0"/>
                  <w:marTop w:val="0"/>
                  <w:marBottom w:val="0"/>
                  <w:divBdr>
                    <w:top w:val="none" w:sz="0" w:space="0" w:color="auto"/>
                    <w:left w:val="none" w:sz="0" w:space="0" w:color="auto"/>
                    <w:bottom w:val="none" w:sz="0" w:space="0" w:color="auto"/>
                    <w:right w:val="none" w:sz="0" w:space="0" w:color="auto"/>
                  </w:divBdr>
                  <w:divsChild>
                    <w:div w:id="270748790">
                      <w:marLeft w:val="0"/>
                      <w:marRight w:val="0"/>
                      <w:marTop w:val="0"/>
                      <w:marBottom w:val="0"/>
                      <w:divBdr>
                        <w:top w:val="none" w:sz="0" w:space="0" w:color="auto"/>
                        <w:left w:val="none" w:sz="0" w:space="0" w:color="auto"/>
                        <w:bottom w:val="none" w:sz="0" w:space="0" w:color="auto"/>
                        <w:right w:val="none" w:sz="0" w:space="0" w:color="auto"/>
                      </w:divBdr>
                    </w:div>
                  </w:divsChild>
                </w:div>
                <w:div w:id="620696578">
                  <w:marLeft w:val="0"/>
                  <w:marRight w:val="0"/>
                  <w:marTop w:val="0"/>
                  <w:marBottom w:val="0"/>
                  <w:divBdr>
                    <w:top w:val="none" w:sz="0" w:space="0" w:color="auto"/>
                    <w:left w:val="none" w:sz="0" w:space="0" w:color="auto"/>
                    <w:bottom w:val="none" w:sz="0" w:space="0" w:color="auto"/>
                    <w:right w:val="none" w:sz="0" w:space="0" w:color="auto"/>
                  </w:divBdr>
                  <w:divsChild>
                    <w:div w:id="1266575185">
                      <w:marLeft w:val="0"/>
                      <w:marRight w:val="0"/>
                      <w:marTop w:val="0"/>
                      <w:marBottom w:val="0"/>
                      <w:divBdr>
                        <w:top w:val="none" w:sz="0" w:space="0" w:color="auto"/>
                        <w:left w:val="none" w:sz="0" w:space="0" w:color="auto"/>
                        <w:bottom w:val="none" w:sz="0" w:space="0" w:color="auto"/>
                        <w:right w:val="none" w:sz="0" w:space="0" w:color="auto"/>
                      </w:divBdr>
                    </w:div>
                  </w:divsChild>
                </w:div>
                <w:div w:id="871386052">
                  <w:marLeft w:val="0"/>
                  <w:marRight w:val="0"/>
                  <w:marTop w:val="0"/>
                  <w:marBottom w:val="0"/>
                  <w:divBdr>
                    <w:top w:val="none" w:sz="0" w:space="0" w:color="auto"/>
                    <w:left w:val="none" w:sz="0" w:space="0" w:color="auto"/>
                    <w:bottom w:val="none" w:sz="0" w:space="0" w:color="auto"/>
                    <w:right w:val="none" w:sz="0" w:space="0" w:color="auto"/>
                  </w:divBdr>
                  <w:divsChild>
                    <w:div w:id="731544025">
                      <w:marLeft w:val="0"/>
                      <w:marRight w:val="0"/>
                      <w:marTop w:val="0"/>
                      <w:marBottom w:val="0"/>
                      <w:divBdr>
                        <w:top w:val="none" w:sz="0" w:space="0" w:color="auto"/>
                        <w:left w:val="none" w:sz="0" w:space="0" w:color="auto"/>
                        <w:bottom w:val="none" w:sz="0" w:space="0" w:color="auto"/>
                        <w:right w:val="none" w:sz="0" w:space="0" w:color="auto"/>
                      </w:divBdr>
                    </w:div>
                  </w:divsChild>
                </w:div>
                <w:div w:id="1657953191">
                  <w:marLeft w:val="0"/>
                  <w:marRight w:val="0"/>
                  <w:marTop w:val="0"/>
                  <w:marBottom w:val="0"/>
                  <w:divBdr>
                    <w:top w:val="none" w:sz="0" w:space="0" w:color="auto"/>
                    <w:left w:val="none" w:sz="0" w:space="0" w:color="auto"/>
                    <w:bottom w:val="none" w:sz="0" w:space="0" w:color="auto"/>
                    <w:right w:val="none" w:sz="0" w:space="0" w:color="auto"/>
                  </w:divBdr>
                  <w:divsChild>
                    <w:div w:id="913661417">
                      <w:marLeft w:val="0"/>
                      <w:marRight w:val="0"/>
                      <w:marTop w:val="0"/>
                      <w:marBottom w:val="0"/>
                      <w:divBdr>
                        <w:top w:val="none" w:sz="0" w:space="0" w:color="auto"/>
                        <w:left w:val="none" w:sz="0" w:space="0" w:color="auto"/>
                        <w:bottom w:val="none" w:sz="0" w:space="0" w:color="auto"/>
                        <w:right w:val="none" w:sz="0" w:space="0" w:color="auto"/>
                      </w:divBdr>
                    </w:div>
                  </w:divsChild>
                </w:div>
                <w:div w:id="421876477">
                  <w:marLeft w:val="0"/>
                  <w:marRight w:val="0"/>
                  <w:marTop w:val="0"/>
                  <w:marBottom w:val="0"/>
                  <w:divBdr>
                    <w:top w:val="none" w:sz="0" w:space="0" w:color="auto"/>
                    <w:left w:val="none" w:sz="0" w:space="0" w:color="auto"/>
                    <w:bottom w:val="none" w:sz="0" w:space="0" w:color="auto"/>
                    <w:right w:val="none" w:sz="0" w:space="0" w:color="auto"/>
                  </w:divBdr>
                  <w:divsChild>
                    <w:div w:id="1027368024">
                      <w:marLeft w:val="0"/>
                      <w:marRight w:val="0"/>
                      <w:marTop w:val="0"/>
                      <w:marBottom w:val="0"/>
                      <w:divBdr>
                        <w:top w:val="none" w:sz="0" w:space="0" w:color="auto"/>
                        <w:left w:val="none" w:sz="0" w:space="0" w:color="auto"/>
                        <w:bottom w:val="none" w:sz="0" w:space="0" w:color="auto"/>
                        <w:right w:val="none" w:sz="0" w:space="0" w:color="auto"/>
                      </w:divBdr>
                    </w:div>
                  </w:divsChild>
                </w:div>
                <w:div w:id="520359819">
                  <w:marLeft w:val="0"/>
                  <w:marRight w:val="0"/>
                  <w:marTop w:val="0"/>
                  <w:marBottom w:val="0"/>
                  <w:divBdr>
                    <w:top w:val="none" w:sz="0" w:space="0" w:color="auto"/>
                    <w:left w:val="none" w:sz="0" w:space="0" w:color="auto"/>
                    <w:bottom w:val="none" w:sz="0" w:space="0" w:color="auto"/>
                    <w:right w:val="none" w:sz="0" w:space="0" w:color="auto"/>
                  </w:divBdr>
                  <w:divsChild>
                    <w:div w:id="1374696366">
                      <w:marLeft w:val="0"/>
                      <w:marRight w:val="0"/>
                      <w:marTop w:val="0"/>
                      <w:marBottom w:val="0"/>
                      <w:divBdr>
                        <w:top w:val="none" w:sz="0" w:space="0" w:color="auto"/>
                        <w:left w:val="none" w:sz="0" w:space="0" w:color="auto"/>
                        <w:bottom w:val="none" w:sz="0" w:space="0" w:color="auto"/>
                        <w:right w:val="none" w:sz="0" w:space="0" w:color="auto"/>
                      </w:divBdr>
                    </w:div>
                  </w:divsChild>
                </w:div>
                <w:div w:id="1380468814">
                  <w:marLeft w:val="0"/>
                  <w:marRight w:val="0"/>
                  <w:marTop w:val="0"/>
                  <w:marBottom w:val="0"/>
                  <w:divBdr>
                    <w:top w:val="none" w:sz="0" w:space="0" w:color="auto"/>
                    <w:left w:val="none" w:sz="0" w:space="0" w:color="auto"/>
                    <w:bottom w:val="none" w:sz="0" w:space="0" w:color="auto"/>
                    <w:right w:val="none" w:sz="0" w:space="0" w:color="auto"/>
                  </w:divBdr>
                  <w:divsChild>
                    <w:div w:id="1138231519">
                      <w:marLeft w:val="0"/>
                      <w:marRight w:val="0"/>
                      <w:marTop w:val="0"/>
                      <w:marBottom w:val="0"/>
                      <w:divBdr>
                        <w:top w:val="none" w:sz="0" w:space="0" w:color="auto"/>
                        <w:left w:val="none" w:sz="0" w:space="0" w:color="auto"/>
                        <w:bottom w:val="none" w:sz="0" w:space="0" w:color="auto"/>
                        <w:right w:val="none" w:sz="0" w:space="0" w:color="auto"/>
                      </w:divBdr>
                    </w:div>
                  </w:divsChild>
                </w:div>
                <w:div w:id="1469013208">
                  <w:marLeft w:val="0"/>
                  <w:marRight w:val="0"/>
                  <w:marTop w:val="0"/>
                  <w:marBottom w:val="0"/>
                  <w:divBdr>
                    <w:top w:val="none" w:sz="0" w:space="0" w:color="auto"/>
                    <w:left w:val="none" w:sz="0" w:space="0" w:color="auto"/>
                    <w:bottom w:val="none" w:sz="0" w:space="0" w:color="auto"/>
                    <w:right w:val="none" w:sz="0" w:space="0" w:color="auto"/>
                  </w:divBdr>
                  <w:divsChild>
                    <w:div w:id="37702817">
                      <w:marLeft w:val="0"/>
                      <w:marRight w:val="0"/>
                      <w:marTop w:val="0"/>
                      <w:marBottom w:val="0"/>
                      <w:divBdr>
                        <w:top w:val="none" w:sz="0" w:space="0" w:color="auto"/>
                        <w:left w:val="none" w:sz="0" w:space="0" w:color="auto"/>
                        <w:bottom w:val="none" w:sz="0" w:space="0" w:color="auto"/>
                        <w:right w:val="none" w:sz="0" w:space="0" w:color="auto"/>
                      </w:divBdr>
                    </w:div>
                  </w:divsChild>
                </w:div>
                <w:div w:id="1698385849">
                  <w:marLeft w:val="0"/>
                  <w:marRight w:val="0"/>
                  <w:marTop w:val="0"/>
                  <w:marBottom w:val="0"/>
                  <w:divBdr>
                    <w:top w:val="none" w:sz="0" w:space="0" w:color="auto"/>
                    <w:left w:val="none" w:sz="0" w:space="0" w:color="auto"/>
                    <w:bottom w:val="none" w:sz="0" w:space="0" w:color="auto"/>
                    <w:right w:val="none" w:sz="0" w:space="0" w:color="auto"/>
                  </w:divBdr>
                  <w:divsChild>
                    <w:div w:id="2115205922">
                      <w:marLeft w:val="0"/>
                      <w:marRight w:val="0"/>
                      <w:marTop w:val="0"/>
                      <w:marBottom w:val="0"/>
                      <w:divBdr>
                        <w:top w:val="none" w:sz="0" w:space="0" w:color="auto"/>
                        <w:left w:val="none" w:sz="0" w:space="0" w:color="auto"/>
                        <w:bottom w:val="none" w:sz="0" w:space="0" w:color="auto"/>
                        <w:right w:val="none" w:sz="0" w:space="0" w:color="auto"/>
                      </w:divBdr>
                    </w:div>
                  </w:divsChild>
                </w:div>
                <w:div w:id="699861356">
                  <w:marLeft w:val="0"/>
                  <w:marRight w:val="0"/>
                  <w:marTop w:val="0"/>
                  <w:marBottom w:val="0"/>
                  <w:divBdr>
                    <w:top w:val="none" w:sz="0" w:space="0" w:color="auto"/>
                    <w:left w:val="none" w:sz="0" w:space="0" w:color="auto"/>
                    <w:bottom w:val="none" w:sz="0" w:space="0" w:color="auto"/>
                    <w:right w:val="none" w:sz="0" w:space="0" w:color="auto"/>
                  </w:divBdr>
                  <w:divsChild>
                    <w:div w:id="444931058">
                      <w:marLeft w:val="0"/>
                      <w:marRight w:val="0"/>
                      <w:marTop w:val="0"/>
                      <w:marBottom w:val="0"/>
                      <w:divBdr>
                        <w:top w:val="none" w:sz="0" w:space="0" w:color="auto"/>
                        <w:left w:val="none" w:sz="0" w:space="0" w:color="auto"/>
                        <w:bottom w:val="none" w:sz="0" w:space="0" w:color="auto"/>
                        <w:right w:val="none" w:sz="0" w:space="0" w:color="auto"/>
                      </w:divBdr>
                    </w:div>
                  </w:divsChild>
                </w:div>
                <w:div w:id="892696055">
                  <w:marLeft w:val="0"/>
                  <w:marRight w:val="0"/>
                  <w:marTop w:val="0"/>
                  <w:marBottom w:val="0"/>
                  <w:divBdr>
                    <w:top w:val="none" w:sz="0" w:space="0" w:color="auto"/>
                    <w:left w:val="none" w:sz="0" w:space="0" w:color="auto"/>
                    <w:bottom w:val="none" w:sz="0" w:space="0" w:color="auto"/>
                    <w:right w:val="none" w:sz="0" w:space="0" w:color="auto"/>
                  </w:divBdr>
                  <w:divsChild>
                    <w:div w:id="2127770906">
                      <w:marLeft w:val="0"/>
                      <w:marRight w:val="0"/>
                      <w:marTop w:val="0"/>
                      <w:marBottom w:val="0"/>
                      <w:divBdr>
                        <w:top w:val="none" w:sz="0" w:space="0" w:color="auto"/>
                        <w:left w:val="none" w:sz="0" w:space="0" w:color="auto"/>
                        <w:bottom w:val="none" w:sz="0" w:space="0" w:color="auto"/>
                        <w:right w:val="none" w:sz="0" w:space="0" w:color="auto"/>
                      </w:divBdr>
                    </w:div>
                  </w:divsChild>
                </w:div>
                <w:div w:id="1121731245">
                  <w:marLeft w:val="0"/>
                  <w:marRight w:val="0"/>
                  <w:marTop w:val="0"/>
                  <w:marBottom w:val="0"/>
                  <w:divBdr>
                    <w:top w:val="none" w:sz="0" w:space="0" w:color="auto"/>
                    <w:left w:val="none" w:sz="0" w:space="0" w:color="auto"/>
                    <w:bottom w:val="none" w:sz="0" w:space="0" w:color="auto"/>
                    <w:right w:val="none" w:sz="0" w:space="0" w:color="auto"/>
                  </w:divBdr>
                  <w:divsChild>
                    <w:div w:id="864445776">
                      <w:marLeft w:val="0"/>
                      <w:marRight w:val="0"/>
                      <w:marTop w:val="0"/>
                      <w:marBottom w:val="0"/>
                      <w:divBdr>
                        <w:top w:val="none" w:sz="0" w:space="0" w:color="auto"/>
                        <w:left w:val="none" w:sz="0" w:space="0" w:color="auto"/>
                        <w:bottom w:val="none" w:sz="0" w:space="0" w:color="auto"/>
                        <w:right w:val="none" w:sz="0" w:space="0" w:color="auto"/>
                      </w:divBdr>
                    </w:div>
                  </w:divsChild>
                </w:div>
                <w:div w:id="39401930">
                  <w:marLeft w:val="0"/>
                  <w:marRight w:val="0"/>
                  <w:marTop w:val="0"/>
                  <w:marBottom w:val="0"/>
                  <w:divBdr>
                    <w:top w:val="none" w:sz="0" w:space="0" w:color="auto"/>
                    <w:left w:val="none" w:sz="0" w:space="0" w:color="auto"/>
                    <w:bottom w:val="none" w:sz="0" w:space="0" w:color="auto"/>
                    <w:right w:val="none" w:sz="0" w:space="0" w:color="auto"/>
                  </w:divBdr>
                  <w:divsChild>
                    <w:div w:id="122113820">
                      <w:marLeft w:val="0"/>
                      <w:marRight w:val="0"/>
                      <w:marTop w:val="0"/>
                      <w:marBottom w:val="0"/>
                      <w:divBdr>
                        <w:top w:val="none" w:sz="0" w:space="0" w:color="auto"/>
                        <w:left w:val="none" w:sz="0" w:space="0" w:color="auto"/>
                        <w:bottom w:val="none" w:sz="0" w:space="0" w:color="auto"/>
                        <w:right w:val="none" w:sz="0" w:space="0" w:color="auto"/>
                      </w:divBdr>
                    </w:div>
                  </w:divsChild>
                </w:div>
                <w:div w:id="410003752">
                  <w:marLeft w:val="0"/>
                  <w:marRight w:val="0"/>
                  <w:marTop w:val="0"/>
                  <w:marBottom w:val="0"/>
                  <w:divBdr>
                    <w:top w:val="none" w:sz="0" w:space="0" w:color="auto"/>
                    <w:left w:val="none" w:sz="0" w:space="0" w:color="auto"/>
                    <w:bottom w:val="none" w:sz="0" w:space="0" w:color="auto"/>
                    <w:right w:val="none" w:sz="0" w:space="0" w:color="auto"/>
                  </w:divBdr>
                  <w:divsChild>
                    <w:div w:id="454956171">
                      <w:marLeft w:val="0"/>
                      <w:marRight w:val="0"/>
                      <w:marTop w:val="0"/>
                      <w:marBottom w:val="0"/>
                      <w:divBdr>
                        <w:top w:val="none" w:sz="0" w:space="0" w:color="auto"/>
                        <w:left w:val="none" w:sz="0" w:space="0" w:color="auto"/>
                        <w:bottom w:val="none" w:sz="0" w:space="0" w:color="auto"/>
                        <w:right w:val="none" w:sz="0" w:space="0" w:color="auto"/>
                      </w:divBdr>
                    </w:div>
                  </w:divsChild>
                </w:div>
                <w:div w:id="1911689457">
                  <w:marLeft w:val="0"/>
                  <w:marRight w:val="0"/>
                  <w:marTop w:val="0"/>
                  <w:marBottom w:val="0"/>
                  <w:divBdr>
                    <w:top w:val="none" w:sz="0" w:space="0" w:color="auto"/>
                    <w:left w:val="none" w:sz="0" w:space="0" w:color="auto"/>
                    <w:bottom w:val="none" w:sz="0" w:space="0" w:color="auto"/>
                    <w:right w:val="none" w:sz="0" w:space="0" w:color="auto"/>
                  </w:divBdr>
                  <w:divsChild>
                    <w:div w:id="83427911">
                      <w:marLeft w:val="0"/>
                      <w:marRight w:val="0"/>
                      <w:marTop w:val="0"/>
                      <w:marBottom w:val="0"/>
                      <w:divBdr>
                        <w:top w:val="none" w:sz="0" w:space="0" w:color="auto"/>
                        <w:left w:val="none" w:sz="0" w:space="0" w:color="auto"/>
                        <w:bottom w:val="none" w:sz="0" w:space="0" w:color="auto"/>
                        <w:right w:val="none" w:sz="0" w:space="0" w:color="auto"/>
                      </w:divBdr>
                    </w:div>
                  </w:divsChild>
                </w:div>
                <w:div w:id="538711109">
                  <w:marLeft w:val="0"/>
                  <w:marRight w:val="0"/>
                  <w:marTop w:val="0"/>
                  <w:marBottom w:val="0"/>
                  <w:divBdr>
                    <w:top w:val="none" w:sz="0" w:space="0" w:color="auto"/>
                    <w:left w:val="none" w:sz="0" w:space="0" w:color="auto"/>
                    <w:bottom w:val="none" w:sz="0" w:space="0" w:color="auto"/>
                    <w:right w:val="none" w:sz="0" w:space="0" w:color="auto"/>
                  </w:divBdr>
                  <w:divsChild>
                    <w:div w:id="1845781538">
                      <w:marLeft w:val="0"/>
                      <w:marRight w:val="0"/>
                      <w:marTop w:val="0"/>
                      <w:marBottom w:val="0"/>
                      <w:divBdr>
                        <w:top w:val="none" w:sz="0" w:space="0" w:color="auto"/>
                        <w:left w:val="none" w:sz="0" w:space="0" w:color="auto"/>
                        <w:bottom w:val="none" w:sz="0" w:space="0" w:color="auto"/>
                        <w:right w:val="none" w:sz="0" w:space="0" w:color="auto"/>
                      </w:divBdr>
                    </w:div>
                  </w:divsChild>
                </w:div>
                <w:div w:id="347407974">
                  <w:marLeft w:val="0"/>
                  <w:marRight w:val="0"/>
                  <w:marTop w:val="0"/>
                  <w:marBottom w:val="0"/>
                  <w:divBdr>
                    <w:top w:val="none" w:sz="0" w:space="0" w:color="auto"/>
                    <w:left w:val="none" w:sz="0" w:space="0" w:color="auto"/>
                    <w:bottom w:val="none" w:sz="0" w:space="0" w:color="auto"/>
                    <w:right w:val="none" w:sz="0" w:space="0" w:color="auto"/>
                  </w:divBdr>
                  <w:divsChild>
                    <w:div w:id="866530358">
                      <w:marLeft w:val="0"/>
                      <w:marRight w:val="0"/>
                      <w:marTop w:val="0"/>
                      <w:marBottom w:val="0"/>
                      <w:divBdr>
                        <w:top w:val="none" w:sz="0" w:space="0" w:color="auto"/>
                        <w:left w:val="none" w:sz="0" w:space="0" w:color="auto"/>
                        <w:bottom w:val="none" w:sz="0" w:space="0" w:color="auto"/>
                        <w:right w:val="none" w:sz="0" w:space="0" w:color="auto"/>
                      </w:divBdr>
                    </w:div>
                  </w:divsChild>
                </w:div>
                <w:div w:id="332803506">
                  <w:marLeft w:val="0"/>
                  <w:marRight w:val="0"/>
                  <w:marTop w:val="0"/>
                  <w:marBottom w:val="0"/>
                  <w:divBdr>
                    <w:top w:val="none" w:sz="0" w:space="0" w:color="auto"/>
                    <w:left w:val="none" w:sz="0" w:space="0" w:color="auto"/>
                    <w:bottom w:val="none" w:sz="0" w:space="0" w:color="auto"/>
                    <w:right w:val="none" w:sz="0" w:space="0" w:color="auto"/>
                  </w:divBdr>
                  <w:divsChild>
                    <w:div w:id="1949777938">
                      <w:marLeft w:val="0"/>
                      <w:marRight w:val="0"/>
                      <w:marTop w:val="0"/>
                      <w:marBottom w:val="0"/>
                      <w:divBdr>
                        <w:top w:val="none" w:sz="0" w:space="0" w:color="auto"/>
                        <w:left w:val="none" w:sz="0" w:space="0" w:color="auto"/>
                        <w:bottom w:val="none" w:sz="0" w:space="0" w:color="auto"/>
                        <w:right w:val="none" w:sz="0" w:space="0" w:color="auto"/>
                      </w:divBdr>
                    </w:div>
                  </w:divsChild>
                </w:div>
                <w:div w:id="1948197074">
                  <w:marLeft w:val="0"/>
                  <w:marRight w:val="0"/>
                  <w:marTop w:val="0"/>
                  <w:marBottom w:val="0"/>
                  <w:divBdr>
                    <w:top w:val="none" w:sz="0" w:space="0" w:color="auto"/>
                    <w:left w:val="none" w:sz="0" w:space="0" w:color="auto"/>
                    <w:bottom w:val="none" w:sz="0" w:space="0" w:color="auto"/>
                    <w:right w:val="none" w:sz="0" w:space="0" w:color="auto"/>
                  </w:divBdr>
                  <w:divsChild>
                    <w:div w:id="279191711">
                      <w:marLeft w:val="0"/>
                      <w:marRight w:val="0"/>
                      <w:marTop w:val="0"/>
                      <w:marBottom w:val="0"/>
                      <w:divBdr>
                        <w:top w:val="none" w:sz="0" w:space="0" w:color="auto"/>
                        <w:left w:val="none" w:sz="0" w:space="0" w:color="auto"/>
                        <w:bottom w:val="none" w:sz="0" w:space="0" w:color="auto"/>
                        <w:right w:val="none" w:sz="0" w:space="0" w:color="auto"/>
                      </w:divBdr>
                    </w:div>
                  </w:divsChild>
                </w:div>
                <w:div w:id="711807289">
                  <w:marLeft w:val="0"/>
                  <w:marRight w:val="0"/>
                  <w:marTop w:val="0"/>
                  <w:marBottom w:val="0"/>
                  <w:divBdr>
                    <w:top w:val="none" w:sz="0" w:space="0" w:color="auto"/>
                    <w:left w:val="none" w:sz="0" w:space="0" w:color="auto"/>
                    <w:bottom w:val="none" w:sz="0" w:space="0" w:color="auto"/>
                    <w:right w:val="none" w:sz="0" w:space="0" w:color="auto"/>
                  </w:divBdr>
                  <w:divsChild>
                    <w:div w:id="936328351">
                      <w:marLeft w:val="0"/>
                      <w:marRight w:val="0"/>
                      <w:marTop w:val="0"/>
                      <w:marBottom w:val="0"/>
                      <w:divBdr>
                        <w:top w:val="none" w:sz="0" w:space="0" w:color="auto"/>
                        <w:left w:val="none" w:sz="0" w:space="0" w:color="auto"/>
                        <w:bottom w:val="none" w:sz="0" w:space="0" w:color="auto"/>
                        <w:right w:val="none" w:sz="0" w:space="0" w:color="auto"/>
                      </w:divBdr>
                    </w:div>
                  </w:divsChild>
                </w:div>
                <w:div w:id="1174227235">
                  <w:marLeft w:val="0"/>
                  <w:marRight w:val="0"/>
                  <w:marTop w:val="0"/>
                  <w:marBottom w:val="0"/>
                  <w:divBdr>
                    <w:top w:val="none" w:sz="0" w:space="0" w:color="auto"/>
                    <w:left w:val="none" w:sz="0" w:space="0" w:color="auto"/>
                    <w:bottom w:val="none" w:sz="0" w:space="0" w:color="auto"/>
                    <w:right w:val="none" w:sz="0" w:space="0" w:color="auto"/>
                  </w:divBdr>
                  <w:divsChild>
                    <w:div w:id="660695536">
                      <w:marLeft w:val="0"/>
                      <w:marRight w:val="0"/>
                      <w:marTop w:val="0"/>
                      <w:marBottom w:val="0"/>
                      <w:divBdr>
                        <w:top w:val="none" w:sz="0" w:space="0" w:color="auto"/>
                        <w:left w:val="none" w:sz="0" w:space="0" w:color="auto"/>
                        <w:bottom w:val="none" w:sz="0" w:space="0" w:color="auto"/>
                        <w:right w:val="none" w:sz="0" w:space="0" w:color="auto"/>
                      </w:divBdr>
                    </w:div>
                  </w:divsChild>
                </w:div>
                <w:div w:id="1004475899">
                  <w:marLeft w:val="0"/>
                  <w:marRight w:val="0"/>
                  <w:marTop w:val="0"/>
                  <w:marBottom w:val="0"/>
                  <w:divBdr>
                    <w:top w:val="none" w:sz="0" w:space="0" w:color="auto"/>
                    <w:left w:val="none" w:sz="0" w:space="0" w:color="auto"/>
                    <w:bottom w:val="none" w:sz="0" w:space="0" w:color="auto"/>
                    <w:right w:val="none" w:sz="0" w:space="0" w:color="auto"/>
                  </w:divBdr>
                  <w:divsChild>
                    <w:div w:id="1719931533">
                      <w:marLeft w:val="0"/>
                      <w:marRight w:val="0"/>
                      <w:marTop w:val="0"/>
                      <w:marBottom w:val="0"/>
                      <w:divBdr>
                        <w:top w:val="none" w:sz="0" w:space="0" w:color="auto"/>
                        <w:left w:val="none" w:sz="0" w:space="0" w:color="auto"/>
                        <w:bottom w:val="none" w:sz="0" w:space="0" w:color="auto"/>
                        <w:right w:val="none" w:sz="0" w:space="0" w:color="auto"/>
                      </w:divBdr>
                    </w:div>
                  </w:divsChild>
                </w:div>
                <w:div w:id="1646004856">
                  <w:marLeft w:val="0"/>
                  <w:marRight w:val="0"/>
                  <w:marTop w:val="0"/>
                  <w:marBottom w:val="0"/>
                  <w:divBdr>
                    <w:top w:val="none" w:sz="0" w:space="0" w:color="auto"/>
                    <w:left w:val="none" w:sz="0" w:space="0" w:color="auto"/>
                    <w:bottom w:val="none" w:sz="0" w:space="0" w:color="auto"/>
                    <w:right w:val="none" w:sz="0" w:space="0" w:color="auto"/>
                  </w:divBdr>
                  <w:divsChild>
                    <w:div w:id="986982275">
                      <w:marLeft w:val="0"/>
                      <w:marRight w:val="0"/>
                      <w:marTop w:val="0"/>
                      <w:marBottom w:val="0"/>
                      <w:divBdr>
                        <w:top w:val="none" w:sz="0" w:space="0" w:color="auto"/>
                        <w:left w:val="none" w:sz="0" w:space="0" w:color="auto"/>
                        <w:bottom w:val="none" w:sz="0" w:space="0" w:color="auto"/>
                        <w:right w:val="none" w:sz="0" w:space="0" w:color="auto"/>
                      </w:divBdr>
                    </w:div>
                  </w:divsChild>
                </w:div>
                <w:div w:id="439447075">
                  <w:marLeft w:val="0"/>
                  <w:marRight w:val="0"/>
                  <w:marTop w:val="0"/>
                  <w:marBottom w:val="0"/>
                  <w:divBdr>
                    <w:top w:val="none" w:sz="0" w:space="0" w:color="auto"/>
                    <w:left w:val="none" w:sz="0" w:space="0" w:color="auto"/>
                    <w:bottom w:val="none" w:sz="0" w:space="0" w:color="auto"/>
                    <w:right w:val="none" w:sz="0" w:space="0" w:color="auto"/>
                  </w:divBdr>
                  <w:divsChild>
                    <w:div w:id="491145799">
                      <w:marLeft w:val="0"/>
                      <w:marRight w:val="0"/>
                      <w:marTop w:val="0"/>
                      <w:marBottom w:val="0"/>
                      <w:divBdr>
                        <w:top w:val="none" w:sz="0" w:space="0" w:color="auto"/>
                        <w:left w:val="none" w:sz="0" w:space="0" w:color="auto"/>
                        <w:bottom w:val="none" w:sz="0" w:space="0" w:color="auto"/>
                        <w:right w:val="none" w:sz="0" w:space="0" w:color="auto"/>
                      </w:divBdr>
                    </w:div>
                  </w:divsChild>
                </w:div>
                <w:div w:id="1512601463">
                  <w:marLeft w:val="0"/>
                  <w:marRight w:val="0"/>
                  <w:marTop w:val="0"/>
                  <w:marBottom w:val="0"/>
                  <w:divBdr>
                    <w:top w:val="none" w:sz="0" w:space="0" w:color="auto"/>
                    <w:left w:val="none" w:sz="0" w:space="0" w:color="auto"/>
                    <w:bottom w:val="none" w:sz="0" w:space="0" w:color="auto"/>
                    <w:right w:val="none" w:sz="0" w:space="0" w:color="auto"/>
                  </w:divBdr>
                  <w:divsChild>
                    <w:div w:id="1541042723">
                      <w:marLeft w:val="0"/>
                      <w:marRight w:val="0"/>
                      <w:marTop w:val="0"/>
                      <w:marBottom w:val="0"/>
                      <w:divBdr>
                        <w:top w:val="none" w:sz="0" w:space="0" w:color="auto"/>
                        <w:left w:val="none" w:sz="0" w:space="0" w:color="auto"/>
                        <w:bottom w:val="none" w:sz="0" w:space="0" w:color="auto"/>
                        <w:right w:val="none" w:sz="0" w:space="0" w:color="auto"/>
                      </w:divBdr>
                    </w:div>
                  </w:divsChild>
                </w:div>
                <w:div w:id="661273126">
                  <w:marLeft w:val="0"/>
                  <w:marRight w:val="0"/>
                  <w:marTop w:val="0"/>
                  <w:marBottom w:val="0"/>
                  <w:divBdr>
                    <w:top w:val="none" w:sz="0" w:space="0" w:color="auto"/>
                    <w:left w:val="none" w:sz="0" w:space="0" w:color="auto"/>
                    <w:bottom w:val="none" w:sz="0" w:space="0" w:color="auto"/>
                    <w:right w:val="none" w:sz="0" w:space="0" w:color="auto"/>
                  </w:divBdr>
                  <w:divsChild>
                    <w:div w:id="1278871240">
                      <w:marLeft w:val="0"/>
                      <w:marRight w:val="0"/>
                      <w:marTop w:val="0"/>
                      <w:marBottom w:val="0"/>
                      <w:divBdr>
                        <w:top w:val="none" w:sz="0" w:space="0" w:color="auto"/>
                        <w:left w:val="none" w:sz="0" w:space="0" w:color="auto"/>
                        <w:bottom w:val="none" w:sz="0" w:space="0" w:color="auto"/>
                        <w:right w:val="none" w:sz="0" w:space="0" w:color="auto"/>
                      </w:divBdr>
                    </w:div>
                  </w:divsChild>
                </w:div>
                <w:div w:id="535043677">
                  <w:marLeft w:val="0"/>
                  <w:marRight w:val="0"/>
                  <w:marTop w:val="0"/>
                  <w:marBottom w:val="0"/>
                  <w:divBdr>
                    <w:top w:val="none" w:sz="0" w:space="0" w:color="auto"/>
                    <w:left w:val="none" w:sz="0" w:space="0" w:color="auto"/>
                    <w:bottom w:val="none" w:sz="0" w:space="0" w:color="auto"/>
                    <w:right w:val="none" w:sz="0" w:space="0" w:color="auto"/>
                  </w:divBdr>
                  <w:divsChild>
                    <w:div w:id="1669208597">
                      <w:marLeft w:val="0"/>
                      <w:marRight w:val="0"/>
                      <w:marTop w:val="0"/>
                      <w:marBottom w:val="0"/>
                      <w:divBdr>
                        <w:top w:val="none" w:sz="0" w:space="0" w:color="auto"/>
                        <w:left w:val="none" w:sz="0" w:space="0" w:color="auto"/>
                        <w:bottom w:val="none" w:sz="0" w:space="0" w:color="auto"/>
                        <w:right w:val="none" w:sz="0" w:space="0" w:color="auto"/>
                      </w:divBdr>
                    </w:div>
                  </w:divsChild>
                </w:div>
                <w:div w:id="76446845">
                  <w:marLeft w:val="0"/>
                  <w:marRight w:val="0"/>
                  <w:marTop w:val="0"/>
                  <w:marBottom w:val="0"/>
                  <w:divBdr>
                    <w:top w:val="none" w:sz="0" w:space="0" w:color="auto"/>
                    <w:left w:val="none" w:sz="0" w:space="0" w:color="auto"/>
                    <w:bottom w:val="none" w:sz="0" w:space="0" w:color="auto"/>
                    <w:right w:val="none" w:sz="0" w:space="0" w:color="auto"/>
                  </w:divBdr>
                  <w:divsChild>
                    <w:div w:id="1769961200">
                      <w:marLeft w:val="0"/>
                      <w:marRight w:val="0"/>
                      <w:marTop w:val="0"/>
                      <w:marBottom w:val="0"/>
                      <w:divBdr>
                        <w:top w:val="none" w:sz="0" w:space="0" w:color="auto"/>
                        <w:left w:val="none" w:sz="0" w:space="0" w:color="auto"/>
                        <w:bottom w:val="none" w:sz="0" w:space="0" w:color="auto"/>
                        <w:right w:val="none" w:sz="0" w:space="0" w:color="auto"/>
                      </w:divBdr>
                    </w:div>
                  </w:divsChild>
                </w:div>
                <w:div w:id="225381435">
                  <w:marLeft w:val="0"/>
                  <w:marRight w:val="0"/>
                  <w:marTop w:val="0"/>
                  <w:marBottom w:val="0"/>
                  <w:divBdr>
                    <w:top w:val="none" w:sz="0" w:space="0" w:color="auto"/>
                    <w:left w:val="none" w:sz="0" w:space="0" w:color="auto"/>
                    <w:bottom w:val="none" w:sz="0" w:space="0" w:color="auto"/>
                    <w:right w:val="none" w:sz="0" w:space="0" w:color="auto"/>
                  </w:divBdr>
                  <w:divsChild>
                    <w:div w:id="2059738561">
                      <w:marLeft w:val="0"/>
                      <w:marRight w:val="0"/>
                      <w:marTop w:val="0"/>
                      <w:marBottom w:val="0"/>
                      <w:divBdr>
                        <w:top w:val="none" w:sz="0" w:space="0" w:color="auto"/>
                        <w:left w:val="none" w:sz="0" w:space="0" w:color="auto"/>
                        <w:bottom w:val="none" w:sz="0" w:space="0" w:color="auto"/>
                        <w:right w:val="none" w:sz="0" w:space="0" w:color="auto"/>
                      </w:divBdr>
                    </w:div>
                  </w:divsChild>
                </w:div>
                <w:div w:id="1254975515">
                  <w:marLeft w:val="0"/>
                  <w:marRight w:val="0"/>
                  <w:marTop w:val="0"/>
                  <w:marBottom w:val="0"/>
                  <w:divBdr>
                    <w:top w:val="none" w:sz="0" w:space="0" w:color="auto"/>
                    <w:left w:val="none" w:sz="0" w:space="0" w:color="auto"/>
                    <w:bottom w:val="none" w:sz="0" w:space="0" w:color="auto"/>
                    <w:right w:val="none" w:sz="0" w:space="0" w:color="auto"/>
                  </w:divBdr>
                  <w:divsChild>
                    <w:div w:id="1059481799">
                      <w:marLeft w:val="0"/>
                      <w:marRight w:val="0"/>
                      <w:marTop w:val="0"/>
                      <w:marBottom w:val="0"/>
                      <w:divBdr>
                        <w:top w:val="none" w:sz="0" w:space="0" w:color="auto"/>
                        <w:left w:val="none" w:sz="0" w:space="0" w:color="auto"/>
                        <w:bottom w:val="none" w:sz="0" w:space="0" w:color="auto"/>
                        <w:right w:val="none" w:sz="0" w:space="0" w:color="auto"/>
                      </w:divBdr>
                    </w:div>
                  </w:divsChild>
                </w:div>
                <w:div w:id="2101220321">
                  <w:marLeft w:val="0"/>
                  <w:marRight w:val="0"/>
                  <w:marTop w:val="0"/>
                  <w:marBottom w:val="0"/>
                  <w:divBdr>
                    <w:top w:val="none" w:sz="0" w:space="0" w:color="auto"/>
                    <w:left w:val="none" w:sz="0" w:space="0" w:color="auto"/>
                    <w:bottom w:val="none" w:sz="0" w:space="0" w:color="auto"/>
                    <w:right w:val="none" w:sz="0" w:space="0" w:color="auto"/>
                  </w:divBdr>
                  <w:divsChild>
                    <w:div w:id="2146119973">
                      <w:marLeft w:val="0"/>
                      <w:marRight w:val="0"/>
                      <w:marTop w:val="0"/>
                      <w:marBottom w:val="0"/>
                      <w:divBdr>
                        <w:top w:val="none" w:sz="0" w:space="0" w:color="auto"/>
                        <w:left w:val="none" w:sz="0" w:space="0" w:color="auto"/>
                        <w:bottom w:val="none" w:sz="0" w:space="0" w:color="auto"/>
                        <w:right w:val="none" w:sz="0" w:space="0" w:color="auto"/>
                      </w:divBdr>
                    </w:div>
                  </w:divsChild>
                </w:div>
                <w:div w:id="920527559">
                  <w:marLeft w:val="0"/>
                  <w:marRight w:val="0"/>
                  <w:marTop w:val="0"/>
                  <w:marBottom w:val="0"/>
                  <w:divBdr>
                    <w:top w:val="none" w:sz="0" w:space="0" w:color="auto"/>
                    <w:left w:val="none" w:sz="0" w:space="0" w:color="auto"/>
                    <w:bottom w:val="none" w:sz="0" w:space="0" w:color="auto"/>
                    <w:right w:val="none" w:sz="0" w:space="0" w:color="auto"/>
                  </w:divBdr>
                  <w:divsChild>
                    <w:div w:id="911894273">
                      <w:marLeft w:val="0"/>
                      <w:marRight w:val="0"/>
                      <w:marTop w:val="0"/>
                      <w:marBottom w:val="0"/>
                      <w:divBdr>
                        <w:top w:val="none" w:sz="0" w:space="0" w:color="auto"/>
                        <w:left w:val="none" w:sz="0" w:space="0" w:color="auto"/>
                        <w:bottom w:val="none" w:sz="0" w:space="0" w:color="auto"/>
                        <w:right w:val="none" w:sz="0" w:space="0" w:color="auto"/>
                      </w:divBdr>
                    </w:div>
                  </w:divsChild>
                </w:div>
                <w:div w:id="341013081">
                  <w:marLeft w:val="0"/>
                  <w:marRight w:val="0"/>
                  <w:marTop w:val="0"/>
                  <w:marBottom w:val="0"/>
                  <w:divBdr>
                    <w:top w:val="none" w:sz="0" w:space="0" w:color="auto"/>
                    <w:left w:val="none" w:sz="0" w:space="0" w:color="auto"/>
                    <w:bottom w:val="none" w:sz="0" w:space="0" w:color="auto"/>
                    <w:right w:val="none" w:sz="0" w:space="0" w:color="auto"/>
                  </w:divBdr>
                  <w:divsChild>
                    <w:div w:id="1152675131">
                      <w:marLeft w:val="0"/>
                      <w:marRight w:val="0"/>
                      <w:marTop w:val="0"/>
                      <w:marBottom w:val="0"/>
                      <w:divBdr>
                        <w:top w:val="none" w:sz="0" w:space="0" w:color="auto"/>
                        <w:left w:val="none" w:sz="0" w:space="0" w:color="auto"/>
                        <w:bottom w:val="none" w:sz="0" w:space="0" w:color="auto"/>
                        <w:right w:val="none" w:sz="0" w:space="0" w:color="auto"/>
                      </w:divBdr>
                    </w:div>
                  </w:divsChild>
                </w:div>
                <w:div w:id="1277445567">
                  <w:marLeft w:val="0"/>
                  <w:marRight w:val="0"/>
                  <w:marTop w:val="0"/>
                  <w:marBottom w:val="0"/>
                  <w:divBdr>
                    <w:top w:val="none" w:sz="0" w:space="0" w:color="auto"/>
                    <w:left w:val="none" w:sz="0" w:space="0" w:color="auto"/>
                    <w:bottom w:val="none" w:sz="0" w:space="0" w:color="auto"/>
                    <w:right w:val="none" w:sz="0" w:space="0" w:color="auto"/>
                  </w:divBdr>
                  <w:divsChild>
                    <w:div w:id="1761289597">
                      <w:marLeft w:val="0"/>
                      <w:marRight w:val="0"/>
                      <w:marTop w:val="0"/>
                      <w:marBottom w:val="0"/>
                      <w:divBdr>
                        <w:top w:val="none" w:sz="0" w:space="0" w:color="auto"/>
                        <w:left w:val="none" w:sz="0" w:space="0" w:color="auto"/>
                        <w:bottom w:val="none" w:sz="0" w:space="0" w:color="auto"/>
                        <w:right w:val="none" w:sz="0" w:space="0" w:color="auto"/>
                      </w:divBdr>
                    </w:div>
                  </w:divsChild>
                </w:div>
                <w:div w:id="29888184">
                  <w:marLeft w:val="0"/>
                  <w:marRight w:val="0"/>
                  <w:marTop w:val="0"/>
                  <w:marBottom w:val="0"/>
                  <w:divBdr>
                    <w:top w:val="none" w:sz="0" w:space="0" w:color="auto"/>
                    <w:left w:val="none" w:sz="0" w:space="0" w:color="auto"/>
                    <w:bottom w:val="none" w:sz="0" w:space="0" w:color="auto"/>
                    <w:right w:val="none" w:sz="0" w:space="0" w:color="auto"/>
                  </w:divBdr>
                  <w:divsChild>
                    <w:div w:id="1344818168">
                      <w:marLeft w:val="0"/>
                      <w:marRight w:val="0"/>
                      <w:marTop w:val="0"/>
                      <w:marBottom w:val="0"/>
                      <w:divBdr>
                        <w:top w:val="none" w:sz="0" w:space="0" w:color="auto"/>
                        <w:left w:val="none" w:sz="0" w:space="0" w:color="auto"/>
                        <w:bottom w:val="none" w:sz="0" w:space="0" w:color="auto"/>
                        <w:right w:val="none" w:sz="0" w:space="0" w:color="auto"/>
                      </w:divBdr>
                    </w:div>
                  </w:divsChild>
                </w:div>
                <w:div w:id="844781155">
                  <w:marLeft w:val="0"/>
                  <w:marRight w:val="0"/>
                  <w:marTop w:val="0"/>
                  <w:marBottom w:val="0"/>
                  <w:divBdr>
                    <w:top w:val="none" w:sz="0" w:space="0" w:color="auto"/>
                    <w:left w:val="none" w:sz="0" w:space="0" w:color="auto"/>
                    <w:bottom w:val="none" w:sz="0" w:space="0" w:color="auto"/>
                    <w:right w:val="none" w:sz="0" w:space="0" w:color="auto"/>
                  </w:divBdr>
                  <w:divsChild>
                    <w:div w:id="1212888015">
                      <w:marLeft w:val="0"/>
                      <w:marRight w:val="0"/>
                      <w:marTop w:val="0"/>
                      <w:marBottom w:val="0"/>
                      <w:divBdr>
                        <w:top w:val="none" w:sz="0" w:space="0" w:color="auto"/>
                        <w:left w:val="none" w:sz="0" w:space="0" w:color="auto"/>
                        <w:bottom w:val="none" w:sz="0" w:space="0" w:color="auto"/>
                        <w:right w:val="none" w:sz="0" w:space="0" w:color="auto"/>
                      </w:divBdr>
                    </w:div>
                  </w:divsChild>
                </w:div>
                <w:div w:id="932013285">
                  <w:marLeft w:val="0"/>
                  <w:marRight w:val="0"/>
                  <w:marTop w:val="0"/>
                  <w:marBottom w:val="0"/>
                  <w:divBdr>
                    <w:top w:val="none" w:sz="0" w:space="0" w:color="auto"/>
                    <w:left w:val="none" w:sz="0" w:space="0" w:color="auto"/>
                    <w:bottom w:val="none" w:sz="0" w:space="0" w:color="auto"/>
                    <w:right w:val="none" w:sz="0" w:space="0" w:color="auto"/>
                  </w:divBdr>
                  <w:divsChild>
                    <w:div w:id="1210609540">
                      <w:marLeft w:val="0"/>
                      <w:marRight w:val="0"/>
                      <w:marTop w:val="0"/>
                      <w:marBottom w:val="0"/>
                      <w:divBdr>
                        <w:top w:val="none" w:sz="0" w:space="0" w:color="auto"/>
                        <w:left w:val="none" w:sz="0" w:space="0" w:color="auto"/>
                        <w:bottom w:val="none" w:sz="0" w:space="0" w:color="auto"/>
                        <w:right w:val="none" w:sz="0" w:space="0" w:color="auto"/>
                      </w:divBdr>
                    </w:div>
                  </w:divsChild>
                </w:div>
                <w:div w:id="467354893">
                  <w:marLeft w:val="0"/>
                  <w:marRight w:val="0"/>
                  <w:marTop w:val="0"/>
                  <w:marBottom w:val="0"/>
                  <w:divBdr>
                    <w:top w:val="none" w:sz="0" w:space="0" w:color="auto"/>
                    <w:left w:val="none" w:sz="0" w:space="0" w:color="auto"/>
                    <w:bottom w:val="none" w:sz="0" w:space="0" w:color="auto"/>
                    <w:right w:val="none" w:sz="0" w:space="0" w:color="auto"/>
                  </w:divBdr>
                  <w:divsChild>
                    <w:div w:id="959653297">
                      <w:marLeft w:val="0"/>
                      <w:marRight w:val="0"/>
                      <w:marTop w:val="0"/>
                      <w:marBottom w:val="0"/>
                      <w:divBdr>
                        <w:top w:val="none" w:sz="0" w:space="0" w:color="auto"/>
                        <w:left w:val="none" w:sz="0" w:space="0" w:color="auto"/>
                        <w:bottom w:val="none" w:sz="0" w:space="0" w:color="auto"/>
                        <w:right w:val="none" w:sz="0" w:space="0" w:color="auto"/>
                      </w:divBdr>
                    </w:div>
                  </w:divsChild>
                </w:div>
                <w:div w:id="1886209668">
                  <w:marLeft w:val="0"/>
                  <w:marRight w:val="0"/>
                  <w:marTop w:val="0"/>
                  <w:marBottom w:val="0"/>
                  <w:divBdr>
                    <w:top w:val="none" w:sz="0" w:space="0" w:color="auto"/>
                    <w:left w:val="none" w:sz="0" w:space="0" w:color="auto"/>
                    <w:bottom w:val="none" w:sz="0" w:space="0" w:color="auto"/>
                    <w:right w:val="none" w:sz="0" w:space="0" w:color="auto"/>
                  </w:divBdr>
                  <w:divsChild>
                    <w:div w:id="816456843">
                      <w:marLeft w:val="0"/>
                      <w:marRight w:val="0"/>
                      <w:marTop w:val="0"/>
                      <w:marBottom w:val="0"/>
                      <w:divBdr>
                        <w:top w:val="none" w:sz="0" w:space="0" w:color="auto"/>
                        <w:left w:val="none" w:sz="0" w:space="0" w:color="auto"/>
                        <w:bottom w:val="none" w:sz="0" w:space="0" w:color="auto"/>
                        <w:right w:val="none" w:sz="0" w:space="0" w:color="auto"/>
                      </w:divBdr>
                    </w:div>
                  </w:divsChild>
                </w:div>
                <w:div w:id="1367295233">
                  <w:marLeft w:val="0"/>
                  <w:marRight w:val="0"/>
                  <w:marTop w:val="0"/>
                  <w:marBottom w:val="0"/>
                  <w:divBdr>
                    <w:top w:val="none" w:sz="0" w:space="0" w:color="auto"/>
                    <w:left w:val="none" w:sz="0" w:space="0" w:color="auto"/>
                    <w:bottom w:val="none" w:sz="0" w:space="0" w:color="auto"/>
                    <w:right w:val="none" w:sz="0" w:space="0" w:color="auto"/>
                  </w:divBdr>
                  <w:divsChild>
                    <w:div w:id="1218206475">
                      <w:marLeft w:val="0"/>
                      <w:marRight w:val="0"/>
                      <w:marTop w:val="0"/>
                      <w:marBottom w:val="0"/>
                      <w:divBdr>
                        <w:top w:val="none" w:sz="0" w:space="0" w:color="auto"/>
                        <w:left w:val="none" w:sz="0" w:space="0" w:color="auto"/>
                        <w:bottom w:val="none" w:sz="0" w:space="0" w:color="auto"/>
                        <w:right w:val="none" w:sz="0" w:space="0" w:color="auto"/>
                      </w:divBdr>
                    </w:div>
                  </w:divsChild>
                </w:div>
                <w:div w:id="1446147819">
                  <w:marLeft w:val="0"/>
                  <w:marRight w:val="0"/>
                  <w:marTop w:val="0"/>
                  <w:marBottom w:val="0"/>
                  <w:divBdr>
                    <w:top w:val="none" w:sz="0" w:space="0" w:color="auto"/>
                    <w:left w:val="none" w:sz="0" w:space="0" w:color="auto"/>
                    <w:bottom w:val="none" w:sz="0" w:space="0" w:color="auto"/>
                    <w:right w:val="none" w:sz="0" w:space="0" w:color="auto"/>
                  </w:divBdr>
                  <w:divsChild>
                    <w:div w:id="1635133595">
                      <w:marLeft w:val="0"/>
                      <w:marRight w:val="0"/>
                      <w:marTop w:val="0"/>
                      <w:marBottom w:val="0"/>
                      <w:divBdr>
                        <w:top w:val="none" w:sz="0" w:space="0" w:color="auto"/>
                        <w:left w:val="none" w:sz="0" w:space="0" w:color="auto"/>
                        <w:bottom w:val="none" w:sz="0" w:space="0" w:color="auto"/>
                        <w:right w:val="none" w:sz="0" w:space="0" w:color="auto"/>
                      </w:divBdr>
                    </w:div>
                  </w:divsChild>
                </w:div>
                <w:div w:id="325212106">
                  <w:marLeft w:val="0"/>
                  <w:marRight w:val="0"/>
                  <w:marTop w:val="0"/>
                  <w:marBottom w:val="0"/>
                  <w:divBdr>
                    <w:top w:val="none" w:sz="0" w:space="0" w:color="auto"/>
                    <w:left w:val="none" w:sz="0" w:space="0" w:color="auto"/>
                    <w:bottom w:val="none" w:sz="0" w:space="0" w:color="auto"/>
                    <w:right w:val="none" w:sz="0" w:space="0" w:color="auto"/>
                  </w:divBdr>
                  <w:divsChild>
                    <w:div w:id="1238321267">
                      <w:marLeft w:val="0"/>
                      <w:marRight w:val="0"/>
                      <w:marTop w:val="0"/>
                      <w:marBottom w:val="0"/>
                      <w:divBdr>
                        <w:top w:val="none" w:sz="0" w:space="0" w:color="auto"/>
                        <w:left w:val="none" w:sz="0" w:space="0" w:color="auto"/>
                        <w:bottom w:val="none" w:sz="0" w:space="0" w:color="auto"/>
                        <w:right w:val="none" w:sz="0" w:space="0" w:color="auto"/>
                      </w:divBdr>
                    </w:div>
                  </w:divsChild>
                </w:div>
                <w:div w:id="64190084">
                  <w:marLeft w:val="0"/>
                  <w:marRight w:val="0"/>
                  <w:marTop w:val="0"/>
                  <w:marBottom w:val="0"/>
                  <w:divBdr>
                    <w:top w:val="none" w:sz="0" w:space="0" w:color="auto"/>
                    <w:left w:val="none" w:sz="0" w:space="0" w:color="auto"/>
                    <w:bottom w:val="none" w:sz="0" w:space="0" w:color="auto"/>
                    <w:right w:val="none" w:sz="0" w:space="0" w:color="auto"/>
                  </w:divBdr>
                  <w:divsChild>
                    <w:div w:id="299653957">
                      <w:marLeft w:val="0"/>
                      <w:marRight w:val="0"/>
                      <w:marTop w:val="0"/>
                      <w:marBottom w:val="0"/>
                      <w:divBdr>
                        <w:top w:val="none" w:sz="0" w:space="0" w:color="auto"/>
                        <w:left w:val="none" w:sz="0" w:space="0" w:color="auto"/>
                        <w:bottom w:val="none" w:sz="0" w:space="0" w:color="auto"/>
                        <w:right w:val="none" w:sz="0" w:space="0" w:color="auto"/>
                      </w:divBdr>
                    </w:div>
                  </w:divsChild>
                </w:div>
                <w:div w:id="948244898">
                  <w:marLeft w:val="0"/>
                  <w:marRight w:val="0"/>
                  <w:marTop w:val="0"/>
                  <w:marBottom w:val="0"/>
                  <w:divBdr>
                    <w:top w:val="none" w:sz="0" w:space="0" w:color="auto"/>
                    <w:left w:val="none" w:sz="0" w:space="0" w:color="auto"/>
                    <w:bottom w:val="none" w:sz="0" w:space="0" w:color="auto"/>
                    <w:right w:val="none" w:sz="0" w:space="0" w:color="auto"/>
                  </w:divBdr>
                  <w:divsChild>
                    <w:div w:id="1201167001">
                      <w:marLeft w:val="0"/>
                      <w:marRight w:val="0"/>
                      <w:marTop w:val="0"/>
                      <w:marBottom w:val="0"/>
                      <w:divBdr>
                        <w:top w:val="none" w:sz="0" w:space="0" w:color="auto"/>
                        <w:left w:val="none" w:sz="0" w:space="0" w:color="auto"/>
                        <w:bottom w:val="none" w:sz="0" w:space="0" w:color="auto"/>
                        <w:right w:val="none" w:sz="0" w:space="0" w:color="auto"/>
                      </w:divBdr>
                    </w:div>
                  </w:divsChild>
                </w:div>
                <w:div w:id="434180497">
                  <w:marLeft w:val="0"/>
                  <w:marRight w:val="0"/>
                  <w:marTop w:val="0"/>
                  <w:marBottom w:val="0"/>
                  <w:divBdr>
                    <w:top w:val="none" w:sz="0" w:space="0" w:color="auto"/>
                    <w:left w:val="none" w:sz="0" w:space="0" w:color="auto"/>
                    <w:bottom w:val="none" w:sz="0" w:space="0" w:color="auto"/>
                    <w:right w:val="none" w:sz="0" w:space="0" w:color="auto"/>
                  </w:divBdr>
                  <w:divsChild>
                    <w:div w:id="140537814">
                      <w:marLeft w:val="0"/>
                      <w:marRight w:val="0"/>
                      <w:marTop w:val="0"/>
                      <w:marBottom w:val="0"/>
                      <w:divBdr>
                        <w:top w:val="none" w:sz="0" w:space="0" w:color="auto"/>
                        <w:left w:val="none" w:sz="0" w:space="0" w:color="auto"/>
                        <w:bottom w:val="none" w:sz="0" w:space="0" w:color="auto"/>
                        <w:right w:val="none" w:sz="0" w:space="0" w:color="auto"/>
                      </w:divBdr>
                    </w:div>
                  </w:divsChild>
                </w:div>
                <w:div w:id="1787657247">
                  <w:marLeft w:val="0"/>
                  <w:marRight w:val="0"/>
                  <w:marTop w:val="0"/>
                  <w:marBottom w:val="0"/>
                  <w:divBdr>
                    <w:top w:val="none" w:sz="0" w:space="0" w:color="auto"/>
                    <w:left w:val="none" w:sz="0" w:space="0" w:color="auto"/>
                    <w:bottom w:val="none" w:sz="0" w:space="0" w:color="auto"/>
                    <w:right w:val="none" w:sz="0" w:space="0" w:color="auto"/>
                  </w:divBdr>
                  <w:divsChild>
                    <w:div w:id="1975719216">
                      <w:marLeft w:val="0"/>
                      <w:marRight w:val="0"/>
                      <w:marTop w:val="0"/>
                      <w:marBottom w:val="0"/>
                      <w:divBdr>
                        <w:top w:val="none" w:sz="0" w:space="0" w:color="auto"/>
                        <w:left w:val="none" w:sz="0" w:space="0" w:color="auto"/>
                        <w:bottom w:val="none" w:sz="0" w:space="0" w:color="auto"/>
                        <w:right w:val="none" w:sz="0" w:space="0" w:color="auto"/>
                      </w:divBdr>
                    </w:div>
                  </w:divsChild>
                </w:div>
                <w:div w:id="544489770">
                  <w:marLeft w:val="0"/>
                  <w:marRight w:val="0"/>
                  <w:marTop w:val="0"/>
                  <w:marBottom w:val="0"/>
                  <w:divBdr>
                    <w:top w:val="none" w:sz="0" w:space="0" w:color="auto"/>
                    <w:left w:val="none" w:sz="0" w:space="0" w:color="auto"/>
                    <w:bottom w:val="none" w:sz="0" w:space="0" w:color="auto"/>
                    <w:right w:val="none" w:sz="0" w:space="0" w:color="auto"/>
                  </w:divBdr>
                  <w:divsChild>
                    <w:div w:id="1298797440">
                      <w:marLeft w:val="0"/>
                      <w:marRight w:val="0"/>
                      <w:marTop w:val="0"/>
                      <w:marBottom w:val="0"/>
                      <w:divBdr>
                        <w:top w:val="none" w:sz="0" w:space="0" w:color="auto"/>
                        <w:left w:val="none" w:sz="0" w:space="0" w:color="auto"/>
                        <w:bottom w:val="none" w:sz="0" w:space="0" w:color="auto"/>
                        <w:right w:val="none" w:sz="0" w:space="0" w:color="auto"/>
                      </w:divBdr>
                    </w:div>
                  </w:divsChild>
                </w:div>
                <w:div w:id="215777157">
                  <w:marLeft w:val="0"/>
                  <w:marRight w:val="0"/>
                  <w:marTop w:val="0"/>
                  <w:marBottom w:val="0"/>
                  <w:divBdr>
                    <w:top w:val="none" w:sz="0" w:space="0" w:color="auto"/>
                    <w:left w:val="none" w:sz="0" w:space="0" w:color="auto"/>
                    <w:bottom w:val="none" w:sz="0" w:space="0" w:color="auto"/>
                    <w:right w:val="none" w:sz="0" w:space="0" w:color="auto"/>
                  </w:divBdr>
                  <w:divsChild>
                    <w:div w:id="20860093">
                      <w:marLeft w:val="0"/>
                      <w:marRight w:val="0"/>
                      <w:marTop w:val="0"/>
                      <w:marBottom w:val="0"/>
                      <w:divBdr>
                        <w:top w:val="none" w:sz="0" w:space="0" w:color="auto"/>
                        <w:left w:val="none" w:sz="0" w:space="0" w:color="auto"/>
                        <w:bottom w:val="none" w:sz="0" w:space="0" w:color="auto"/>
                        <w:right w:val="none" w:sz="0" w:space="0" w:color="auto"/>
                      </w:divBdr>
                    </w:div>
                  </w:divsChild>
                </w:div>
                <w:div w:id="24991471">
                  <w:marLeft w:val="0"/>
                  <w:marRight w:val="0"/>
                  <w:marTop w:val="0"/>
                  <w:marBottom w:val="0"/>
                  <w:divBdr>
                    <w:top w:val="none" w:sz="0" w:space="0" w:color="auto"/>
                    <w:left w:val="none" w:sz="0" w:space="0" w:color="auto"/>
                    <w:bottom w:val="none" w:sz="0" w:space="0" w:color="auto"/>
                    <w:right w:val="none" w:sz="0" w:space="0" w:color="auto"/>
                  </w:divBdr>
                  <w:divsChild>
                    <w:div w:id="992685016">
                      <w:marLeft w:val="0"/>
                      <w:marRight w:val="0"/>
                      <w:marTop w:val="0"/>
                      <w:marBottom w:val="0"/>
                      <w:divBdr>
                        <w:top w:val="none" w:sz="0" w:space="0" w:color="auto"/>
                        <w:left w:val="none" w:sz="0" w:space="0" w:color="auto"/>
                        <w:bottom w:val="none" w:sz="0" w:space="0" w:color="auto"/>
                        <w:right w:val="none" w:sz="0" w:space="0" w:color="auto"/>
                      </w:divBdr>
                    </w:div>
                  </w:divsChild>
                </w:div>
                <w:div w:id="2074960043">
                  <w:marLeft w:val="0"/>
                  <w:marRight w:val="0"/>
                  <w:marTop w:val="0"/>
                  <w:marBottom w:val="0"/>
                  <w:divBdr>
                    <w:top w:val="none" w:sz="0" w:space="0" w:color="auto"/>
                    <w:left w:val="none" w:sz="0" w:space="0" w:color="auto"/>
                    <w:bottom w:val="none" w:sz="0" w:space="0" w:color="auto"/>
                    <w:right w:val="none" w:sz="0" w:space="0" w:color="auto"/>
                  </w:divBdr>
                  <w:divsChild>
                    <w:div w:id="934366066">
                      <w:marLeft w:val="0"/>
                      <w:marRight w:val="0"/>
                      <w:marTop w:val="0"/>
                      <w:marBottom w:val="0"/>
                      <w:divBdr>
                        <w:top w:val="none" w:sz="0" w:space="0" w:color="auto"/>
                        <w:left w:val="none" w:sz="0" w:space="0" w:color="auto"/>
                        <w:bottom w:val="none" w:sz="0" w:space="0" w:color="auto"/>
                        <w:right w:val="none" w:sz="0" w:space="0" w:color="auto"/>
                      </w:divBdr>
                    </w:div>
                  </w:divsChild>
                </w:div>
                <w:div w:id="651838382">
                  <w:marLeft w:val="0"/>
                  <w:marRight w:val="0"/>
                  <w:marTop w:val="0"/>
                  <w:marBottom w:val="0"/>
                  <w:divBdr>
                    <w:top w:val="none" w:sz="0" w:space="0" w:color="auto"/>
                    <w:left w:val="none" w:sz="0" w:space="0" w:color="auto"/>
                    <w:bottom w:val="none" w:sz="0" w:space="0" w:color="auto"/>
                    <w:right w:val="none" w:sz="0" w:space="0" w:color="auto"/>
                  </w:divBdr>
                  <w:divsChild>
                    <w:div w:id="470175500">
                      <w:marLeft w:val="0"/>
                      <w:marRight w:val="0"/>
                      <w:marTop w:val="0"/>
                      <w:marBottom w:val="0"/>
                      <w:divBdr>
                        <w:top w:val="none" w:sz="0" w:space="0" w:color="auto"/>
                        <w:left w:val="none" w:sz="0" w:space="0" w:color="auto"/>
                        <w:bottom w:val="none" w:sz="0" w:space="0" w:color="auto"/>
                        <w:right w:val="none" w:sz="0" w:space="0" w:color="auto"/>
                      </w:divBdr>
                    </w:div>
                  </w:divsChild>
                </w:div>
                <w:div w:id="1661350368">
                  <w:marLeft w:val="0"/>
                  <w:marRight w:val="0"/>
                  <w:marTop w:val="0"/>
                  <w:marBottom w:val="0"/>
                  <w:divBdr>
                    <w:top w:val="none" w:sz="0" w:space="0" w:color="auto"/>
                    <w:left w:val="none" w:sz="0" w:space="0" w:color="auto"/>
                    <w:bottom w:val="none" w:sz="0" w:space="0" w:color="auto"/>
                    <w:right w:val="none" w:sz="0" w:space="0" w:color="auto"/>
                  </w:divBdr>
                  <w:divsChild>
                    <w:div w:id="367342278">
                      <w:marLeft w:val="0"/>
                      <w:marRight w:val="0"/>
                      <w:marTop w:val="0"/>
                      <w:marBottom w:val="0"/>
                      <w:divBdr>
                        <w:top w:val="none" w:sz="0" w:space="0" w:color="auto"/>
                        <w:left w:val="none" w:sz="0" w:space="0" w:color="auto"/>
                        <w:bottom w:val="none" w:sz="0" w:space="0" w:color="auto"/>
                        <w:right w:val="none" w:sz="0" w:space="0" w:color="auto"/>
                      </w:divBdr>
                    </w:div>
                  </w:divsChild>
                </w:div>
                <w:div w:id="1774209310">
                  <w:marLeft w:val="0"/>
                  <w:marRight w:val="0"/>
                  <w:marTop w:val="0"/>
                  <w:marBottom w:val="0"/>
                  <w:divBdr>
                    <w:top w:val="none" w:sz="0" w:space="0" w:color="auto"/>
                    <w:left w:val="none" w:sz="0" w:space="0" w:color="auto"/>
                    <w:bottom w:val="none" w:sz="0" w:space="0" w:color="auto"/>
                    <w:right w:val="none" w:sz="0" w:space="0" w:color="auto"/>
                  </w:divBdr>
                  <w:divsChild>
                    <w:div w:id="18766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0946">
          <w:marLeft w:val="0"/>
          <w:marRight w:val="0"/>
          <w:marTop w:val="0"/>
          <w:marBottom w:val="0"/>
          <w:divBdr>
            <w:top w:val="none" w:sz="0" w:space="0" w:color="auto"/>
            <w:left w:val="none" w:sz="0" w:space="0" w:color="auto"/>
            <w:bottom w:val="none" w:sz="0" w:space="0" w:color="auto"/>
            <w:right w:val="none" w:sz="0" w:space="0" w:color="auto"/>
          </w:divBdr>
        </w:div>
        <w:div w:id="1626234028">
          <w:marLeft w:val="0"/>
          <w:marRight w:val="0"/>
          <w:marTop w:val="0"/>
          <w:marBottom w:val="0"/>
          <w:divBdr>
            <w:top w:val="none" w:sz="0" w:space="0" w:color="auto"/>
            <w:left w:val="none" w:sz="0" w:space="0" w:color="auto"/>
            <w:bottom w:val="none" w:sz="0" w:space="0" w:color="auto"/>
            <w:right w:val="none" w:sz="0" w:space="0" w:color="auto"/>
          </w:divBdr>
        </w:div>
        <w:div w:id="1221289297">
          <w:marLeft w:val="0"/>
          <w:marRight w:val="0"/>
          <w:marTop w:val="0"/>
          <w:marBottom w:val="0"/>
          <w:divBdr>
            <w:top w:val="none" w:sz="0" w:space="0" w:color="auto"/>
            <w:left w:val="none" w:sz="0" w:space="0" w:color="auto"/>
            <w:bottom w:val="none" w:sz="0" w:space="0" w:color="auto"/>
            <w:right w:val="none" w:sz="0" w:space="0" w:color="auto"/>
          </w:divBdr>
        </w:div>
        <w:div w:id="1882009437">
          <w:marLeft w:val="0"/>
          <w:marRight w:val="0"/>
          <w:marTop w:val="0"/>
          <w:marBottom w:val="0"/>
          <w:divBdr>
            <w:top w:val="none" w:sz="0" w:space="0" w:color="auto"/>
            <w:left w:val="none" w:sz="0" w:space="0" w:color="auto"/>
            <w:bottom w:val="none" w:sz="0" w:space="0" w:color="auto"/>
            <w:right w:val="none" w:sz="0" w:space="0" w:color="auto"/>
          </w:divBdr>
        </w:div>
        <w:div w:id="630289518">
          <w:marLeft w:val="0"/>
          <w:marRight w:val="0"/>
          <w:marTop w:val="0"/>
          <w:marBottom w:val="0"/>
          <w:divBdr>
            <w:top w:val="none" w:sz="0" w:space="0" w:color="auto"/>
            <w:left w:val="none" w:sz="0" w:space="0" w:color="auto"/>
            <w:bottom w:val="none" w:sz="0" w:space="0" w:color="auto"/>
            <w:right w:val="none" w:sz="0" w:space="0" w:color="auto"/>
          </w:divBdr>
        </w:div>
        <w:div w:id="1512456128">
          <w:marLeft w:val="0"/>
          <w:marRight w:val="0"/>
          <w:marTop w:val="0"/>
          <w:marBottom w:val="0"/>
          <w:divBdr>
            <w:top w:val="none" w:sz="0" w:space="0" w:color="auto"/>
            <w:left w:val="none" w:sz="0" w:space="0" w:color="auto"/>
            <w:bottom w:val="none" w:sz="0" w:space="0" w:color="auto"/>
            <w:right w:val="none" w:sz="0" w:space="0" w:color="auto"/>
          </w:divBdr>
        </w:div>
        <w:div w:id="838154782">
          <w:marLeft w:val="0"/>
          <w:marRight w:val="0"/>
          <w:marTop w:val="0"/>
          <w:marBottom w:val="0"/>
          <w:divBdr>
            <w:top w:val="none" w:sz="0" w:space="0" w:color="auto"/>
            <w:left w:val="none" w:sz="0" w:space="0" w:color="auto"/>
            <w:bottom w:val="none" w:sz="0" w:space="0" w:color="auto"/>
            <w:right w:val="none" w:sz="0" w:space="0" w:color="auto"/>
          </w:divBdr>
        </w:div>
        <w:div w:id="490829786">
          <w:marLeft w:val="0"/>
          <w:marRight w:val="0"/>
          <w:marTop w:val="0"/>
          <w:marBottom w:val="0"/>
          <w:divBdr>
            <w:top w:val="none" w:sz="0" w:space="0" w:color="auto"/>
            <w:left w:val="none" w:sz="0" w:space="0" w:color="auto"/>
            <w:bottom w:val="none" w:sz="0" w:space="0" w:color="auto"/>
            <w:right w:val="none" w:sz="0" w:space="0" w:color="auto"/>
          </w:divBdr>
        </w:div>
        <w:div w:id="1551380047">
          <w:marLeft w:val="0"/>
          <w:marRight w:val="0"/>
          <w:marTop w:val="0"/>
          <w:marBottom w:val="0"/>
          <w:divBdr>
            <w:top w:val="none" w:sz="0" w:space="0" w:color="auto"/>
            <w:left w:val="none" w:sz="0" w:space="0" w:color="auto"/>
            <w:bottom w:val="none" w:sz="0" w:space="0" w:color="auto"/>
            <w:right w:val="none" w:sz="0" w:space="0" w:color="auto"/>
          </w:divBdr>
          <w:divsChild>
            <w:div w:id="1249388602">
              <w:marLeft w:val="-75"/>
              <w:marRight w:val="0"/>
              <w:marTop w:val="30"/>
              <w:marBottom w:val="30"/>
              <w:divBdr>
                <w:top w:val="none" w:sz="0" w:space="0" w:color="auto"/>
                <w:left w:val="none" w:sz="0" w:space="0" w:color="auto"/>
                <w:bottom w:val="none" w:sz="0" w:space="0" w:color="auto"/>
                <w:right w:val="none" w:sz="0" w:space="0" w:color="auto"/>
              </w:divBdr>
              <w:divsChild>
                <w:div w:id="1348944416">
                  <w:marLeft w:val="0"/>
                  <w:marRight w:val="0"/>
                  <w:marTop w:val="0"/>
                  <w:marBottom w:val="0"/>
                  <w:divBdr>
                    <w:top w:val="none" w:sz="0" w:space="0" w:color="auto"/>
                    <w:left w:val="none" w:sz="0" w:space="0" w:color="auto"/>
                    <w:bottom w:val="none" w:sz="0" w:space="0" w:color="auto"/>
                    <w:right w:val="none" w:sz="0" w:space="0" w:color="auto"/>
                  </w:divBdr>
                  <w:divsChild>
                    <w:div w:id="300160954">
                      <w:marLeft w:val="0"/>
                      <w:marRight w:val="0"/>
                      <w:marTop w:val="0"/>
                      <w:marBottom w:val="0"/>
                      <w:divBdr>
                        <w:top w:val="none" w:sz="0" w:space="0" w:color="auto"/>
                        <w:left w:val="none" w:sz="0" w:space="0" w:color="auto"/>
                        <w:bottom w:val="none" w:sz="0" w:space="0" w:color="auto"/>
                        <w:right w:val="none" w:sz="0" w:space="0" w:color="auto"/>
                      </w:divBdr>
                    </w:div>
                  </w:divsChild>
                </w:div>
                <w:div w:id="2118137770">
                  <w:marLeft w:val="0"/>
                  <w:marRight w:val="0"/>
                  <w:marTop w:val="0"/>
                  <w:marBottom w:val="0"/>
                  <w:divBdr>
                    <w:top w:val="none" w:sz="0" w:space="0" w:color="auto"/>
                    <w:left w:val="none" w:sz="0" w:space="0" w:color="auto"/>
                    <w:bottom w:val="none" w:sz="0" w:space="0" w:color="auto"/>
                    <w:right w:val="none" w:sz="0" w:space="0" w:color="auto"/>
                  </w:divBdr>
                  <w:divsChild>
                    <w:div w:id="1546940180">
                      <w:marLeft w:val="0"/>
                      <w:marRight w:val="0"/>
                      <w:marTop w:val="0"/>
                      <w:marBottom w:val="0"/>
                      <w:divBdr>
                        <w:top w:val="none" w:sz="0" w:space="0" w:color="auto"/>
                        <w:left w:val="none" w:sz="0" w:space="0" w:color="auto"/>
                        <w:bottom w:val="none" w:sz="0" w:space="0" w:color="auto"/>
                        <w:right w:val="none" w:sz="0" w:space="0" w:color="auto"/>
                      </w:divBdr>
                    </w:div>
                  </w:divsChild>
                </w:div>
                <w:div w:id="438642199">
                  <w:marLeft w:val="0"/>
                  <w:marRight w:val="0"/>
                  <w:marTop w:val="0"/>
                  <w:marBottom w:val="0"/>
                  <w:divBdr>
                    <w:top w:val="none" w:sz="0" w:space="0" w:color="auto"/>
                    <w:left w:val="none" w:sz="0" w:space="0" w:color="auto"/>
                    <w:bottom w:val="none" w:sz="0" w:space="0" w:color="auto"/>
                    <w:right w:val="none" w:sz="0" w:space="0" w:color="auto"/>
                  </w:divBdr>
                  <w:divsChild>
                    <w:div w:id="392656094">
                      <w:marLeft w:val="0"/>
                      <w:marRight w:val="0"/>
                      <w:marTop w:val="0"/>
                      <w:marBottom w:val="0"/>
                      <w:divBdr>
                        <w:top w:val="none" w:sz="0" w:space="0" w:color="auto"/>
                        <w:left w:val="none" w:sz="0" w:space="0" w:color="auto"/>
                        <w:bottom w:val="none" w:sz="0" w:space="0" w:color="auto"/>
                        <w:right w:val="none" w:sz="0" w:space="0" w:color="auto"/>
                      </w:divBdr>
                    </w:div>
                  </w:divsChild>
                </w:div>
                <w:div w:id="518664394">
                  <w:marLeft w:val="0"/>
                  <w:marRight w:val="0"/>
                  <w:marTop w:val="0"/>
                  <w:marBottom w:val="0"/>
                  <w:divBdr>
                    <w:top w:val="none" w:sz="0" w:space="0" w:color="auto"/>
                    <w:left w:val="none" w:sz="0" w:space="0" w:color="auto"/>
                    <w:bottom w:val="none" w:sz="0" w:space="0" w:color="auto"/>
                    <w:right w:val="none" w:sz="0" w:space="0" w:color="auto"/>
                  </w:divBdr>
                  <w:divsChild>
                    <w:div w:id="1650789341">
                      <w:marLeft w:val="0"/>
                      <w:marRight w:val="0"/>
                      <w:marTop w:val="0"/>
                      <w:marBottom w:val="0"/>
                      <w:divBdr>
                        <w:top w:val="none" w:sz="0" w:space="0" w:color="auto"/>
                        <w:left w:val="none" w:sz="0" w:space="0" w:color="auto"/>
                        <w:bottom w:val="none" w:sz="0" w:space="0" w:color="auto"/>
                        <w:right w:val="none" w:sz="0" w:space="0" w:color="auto"/>
                      </w:divBdr>
                    </w:div>
                  </w:divsChild>
                </w:div>
                <w:div w:id="67001585">
                  <w:marLeft w:val="0"/>
                  <w:marRight w:val="0"/>
                  <w:marTop w:val="0"/>
                  <w:marBottom w:val="0"/>
                  <w:divBdr>
                    <w:top w:val="none" w:sz="0" w:space="0" w:color="auto"/>
                    <w:left w:val="none" w:sz="0" w:space="0" w:color="auto"/>
                    <w:bottom w:val="none" w:sz="0" w:space="0" w:color="auto"/>
                    <w:right w:val="none" w:sz="0" w:space="0" w:color="auto"/>
                  </w:divBdr>
                  <w:divsChild>
                    <w:div w:id="1113129490">
                      <w:marLeft w:val="0"/>
                      <w:marRight w:val="0"/>
                      <w:marTop w:val="0"/>
                      <w:marBottom w:val="0"/>
                      <w:divBdr>
                        <w:top w:val="none" w:sz="0" w:space="0" w:color="auto"/>
                        <w:left w:val="none" w:sz="0" w:space="0" w:color="auto"/>
                        <w:bottom w:val="none" w:sz="0" w:space="0" w:color="auto"/>
                        <w:right w:val="none" w:sz="0" w:space="0" w:color="auto"/>
                      </w:divBdr>
                    </w:div>
                  </w:divsChild>
                </w:div>
                <w:div w:id="1361082605">
                  <w:marLeft w:val="0"/>
                  <w:marRight w:val="0"/>
                  <w:marTop w:val="0"/>
                  <w:marBottom w:val="0"/>
                  <w:divBdr>
                    <w:top w:val="none" w:sz="0" w:space="0" w:color="auto"/>
                    <w:left w:val="none" w:sz="0" w:space="0" w:color="auto"/>
                    <w:bottom w:val="none" w:sz="0" w:space="0" w:color="auto"/>
                    <w:right w:val="none" w:sz="0" w:space="0" w:color="auto"/>
                  </w:divBdr>
                  <w:divsChild>
                    <w:div w:id="731195720">
                      <w:marLeft w:val="0"/>
                      <w:marRight w:val="0"/>
                      <w:marTop w:val="0"/>
                      <w:marBottom w:val="0"/>
                      <w:divBdr>
                        <w:top w:val="none" w:sz="0" w:space="0" w:color="auto"/>
                        <w:left w:val="none" w:sz="0" w:space="0" w:color="auto"/>
                        <w:bottom w:val="none" w:sz="0" w:space="0" w:color="auto"/>
                        <w:right w:val="none" w:sz="0" w:space="0" w:color="auto"/>
                      </w:divBdr>
                    </w:div>
                  </w:divsChild>
                </w:div>
                <w:div w:id="434442485">
                  <w:marLeft w:val="0"/>
                  <w:marRight w:val="0"/>
                  <w:marTop w:val="0"/>
                  <w:marBottom w:val="0"/>
                  <w:divBdr>
                    <w:top w:val="none" w:sz="0" w:space="0" w:color="auto"/>
                    <w:left w:val="none" w:sz="0" w:space="0" w:color="auto"/>
                    <w:bottom w:val="none" w:sz="0" w:space="0" w:color="auto"/>
                    <w:right w:val="none" w:sz="0" w:space="0" w:color="auto"/>
                  </w:divBdr>
                  <w:divsChild>
                    <w:div w:id="892544597">
                      <w:marLeft w:val="0"/>
                      <w:marRight w:val="0"/>
                      <w:marTop w:val="0"/>
                      <w:marBottom w:val="0"/>
                      <w:divBdr>
                        <w:top w:val="none" w:sz="0" w:space="0" w:color="auto"/>
                        <w:left w:val="none" w:sz="0" w:space="0" w:color="auto"/>
                        <w:bottom w:val="none" w:sz="0" w:space="0" w:color="auto"/>
                        <w:right w:val="none" w:sz="0" w:space="0" w:color="auto"/>
                      </w:divBdr>
                    </w:div>
                  </w:divsChild>
                </w:div>
                <w:div w:id="1704667876">
                  <w:marLeft w:val="0"/>
                  <w:marRight w:val="0"/>
                  <w:marTop w:val="0"/>
                  <w:marBottom w:val="0"/>
                  <w:divBdr>
                    <w:top w:val="none" w:sz="0" w:space="0" w:color="auto"/>
                    <w:left w:val="none" w:sz="0" w:space="0" w:color="auto"/>
                    <w:bottom w:val="none" w:sz="0" w:space="0" w:color="auto"/>
                    <w:right w:val="none" w:sz="0" w:space="0" w:color="auto"/>
                  </w:divBdr>
                  <w:divsChild>
                    <w:div w:id="135268759">
                      <w:marLeft w:val="0"/>
                      <w:marRight w:val="0"/>
                      <w:marTop w:val="0"/>
                      <w:marBottom w:val="0"/>
                      <w:divBdr>
                        <w:top w:val="none" w:sz="0" w:space="0" w:color="auto"/>
                        <w:left w:val="none" w:sz="0" w:space="0" w:color="auto"/>
                        <w:bottom w:val="none" w:sz="0" w:space="0" w:color="auto"/>
                        <w:right w:val="none" w:sz="0" w:space="0" w:color="auto"/>
                      </w:divBdr>
                    </w:div>
                  </w:divsChild>
                </w:div>
                <w:div w:id="1237787306">
                  <w:marLeft w:val="0"/>
                  <w:marRight w:val="0"/>
                  <w:marTop w:val="0"/>
                  <w:marBottom w:val="0"/>
                  <w:divBdr>
                    <w:top w:val="none" w:sz="0" w:space="0" w:color="auto"/>
                    <w:left w:val="none" w:sz="0" w:space="0" w:color="auto"/>
                    <w:bottom w:val="none" w:sz="0" w:space="0" w:color="auto"/>
                    <w:right w:val="none" w:sz="0" w:space="0" w:color="auto"/>
                  </w:divBdr>
                  <w:divsChild>
                    <w:div w:id="180819955">
                      <w:marLeft w:val="0"/>
                      <w:marRight w:val="0"/>
                      <w:marTop w:val="0"/>
                      <w:marBottom w:val="0"/>
                      <w:divBdr>
                        <w:top w:val="none" w:sz="0" w:space="0" w:color="auto"/>
                        <w:left w:val="none" w:sz="0" w:space="0" w:color="auto"/>
                        <w:bottom w:val="none" w:sz="0" w:space="0" w:color="auto"/>
                        <w:right w:val="none" w:sz="0" w:space="0" w:color="auto"/>
                      </w:divBdr>
                    </w:div>
                  </w:divsChild>
                </w:div>
                <w:div w:id="1308511594">
                  <w:marLeft w:val="0"/>
                  <w:marRight w:val="0"/>
                  <w:marTop w:val="0"/>
                  <w:marBottom w:val="0"/>
                  <w:divBdr>
                    <w:top w:val="none" w:sz="0" w:space="0" w:color="auto"/>
                    <w:left w:val="none" w:sz="0" w:space="0" w:color="auto"/>
                    <w:bottom w:val="none" w:sz="0" w:space="0" w:color="auto"/>
                    <w:right w:val="none" w:sz="0" w:space="0" w:color="auto"/>
                  </w:divBdr>
                  <w:divsChild>
                    <w:div w:id="2010134310">
                      <w:marLeft w:val="0"/>
                      <w:marRight w:val="0"/>
                      <w:marTop w:val="0"/>
                      <w:marBottom w:val="0"/>
                      <w:divBdr>
                        <w:top w:val="none" w:sz="0" w:space="0" w:color="auto"/>
                        <w:left w:val="none" w:sz="0" w:space="0" w:color="auto"/>
                        <w:bottom w:val="none" w:sz="0" w:space="0" w:color="auto"/>
                        <w:right w:val="none" w:sz="0" w:space="0" w:color="auto"/>
                      </w:divBdr>
                    </w:div>
                  </w:divsChild>
                </w:div>
                <w:div w:id="2058622990">
                  <w:marLeft w:val="0"/>
                  <w:marRight w:val="0"/>
                  <w:marTop w:val="0"/>
                  <w:marBottom w:val="0"/>
                  <w:divBdr>
                    <w:top w:val="none" w:sz="0" w:space="0" w:color="auto"/>
                    <w:left w:val="none" w:sz="0" w:space="0" w:color="auto"/>
                    <w:bottom w:val="none" w:sz="0" w:space="0" w:color="auto"/>
                    <w:right w:val="none" w:sz="0" w:space="0" w:color="auto"/>
                  </w:divBdr>
                  <w:divsChild>
                    <w:div w:id="2134202791">
                      <w:marLeft w:val="0"/>
                      <w:marRight w:val="0"/>
                      <w:marTop w:val="0"/>
                      <w:marBottom w:val="0"/>
                      <w:divBdr>
                        <w:top w:val="none" w:sz="0" w:space="0" w:color="auto"/>
                        <w:left w:val="none" w:sz="0" w:space="0" w:color="auto"/>
                        <w:bottom w:val="none" w:sz="0" w:space="0" w:color="auto"/>
                        <w:right w:val="none" w:sz="0" w:space="0" w:color="auto"/>
                      </w:divBdr>
                    </w:div>
                  </w:divsChild>
                </w:div>
                <w:div w:id="1058938164">
                  <w:marLeft w:val="0"/>
                  <w:marRight w:val="0"/>
                  <w:marTop w:val="0"/>
                  <w:marBottom w:val="0"/>
                  <w:divBdr>
                    <w:top w:val="none" w:sz="0" w:space="0" w:color="auto"/>
                    <w:left w:val="none" w:sz="0" w:space="0" w:color="auto"/>
                    <w:bottom w:val="none" w:sz="0" w:space="0" w:color="auto"/>
                    <w:right w:val="none" w:sz="0" w:space="0" w:color="auto"/>
                  </w:divBdr>
                  <w:divsChild>
                    <w:div w:id="1405909312">
                      <w:marLeft w:val="0"/>
                      <w:marRight w:val="0"/>
                      <w:marTop w:val="0"/>
                      <w:marBottom w:val="0"/>
                      <w:divBdr>
                        <w:top w:val="none" w:sz="0" w:space="0" w:color="auto"/>
                        <w:left w:val="none" w:sz="0" w:space="0" w:color="auto"/>
                        <w:bottom w:val="none" w:sz="0" w:space="0" w:color="auto"/>
                        <w:right w:val="none" w:sz="0" w:space="0" w:color="auto"/>
                      </w:divBdr>
                    </w:div>
                  </w:divsChild>
                </w:div>
                <w:div w:id="991254315">
                  <w:marLeft w:val="0"/>
                  <w:marRight w:val="0"/>
                  <w:marTop w:val="0"/>
                  <w:marBottom w:val="0"/>
                  <w:divBdr>
                    <w:top w:val="none" w:sz="0" w:space="0" w:color="auto"/>
                    <w:left w:val="none" w:sz="0" w:space="0" w:color="auto"/>
                    <w:bottom w:val="none" w:sz="0" w:space="0" w:color="auto"/>
                    <w:right w:val="none" w:sz="0" w:space="0" w:color="auto"/>
                  </w:divBdr>
                  <w:divsChild>
                    <w:div w:id="1551455523">
                      <w:marLeft w:val="0"/>
                      <w:marRight w:val="0"/>
                      <w:marTop w:val="0"/>
                      <w:marBottom w:val="0"/>
                      <w:divBdr>
                        <w:top w:val="none" w:sz="0" w:space="0" w:color="auto"/>
                        <w:left w:val="none" w:sz="0" w:space="0" w:color="auto"/>
                        <w:bottom w:val="none" w:sz="0" w:space="0" w:color="auto"/>
                        <w:right w:val="none" w:sz="0" w:space="0" w:color="auto"/>
                      </w:divBdr>
                    </w:div>
                  </w:divsChild>
                </w:div>
                <w:div w:id="1540240415">
                  <w:marLeft w:val="0"/>
                  <w:marRight w:val="0"/>
                  <w:marTop w:val="0"/>
                  <w:marBottom w:val="0"/>
                  <w:divBdr>
                    <w:top w:val="none" w:sz="0" w:space="0" w:color="auto"/>
                    <w:left w:val="none" w:sz="0" w:space="0" w:color="auto"/>
                    <w:bottom w:val="none" w:sz="0" w:space="0" w:color="auto"/>
                    <w:right w:val="none" w:sz="0" w:space="0" w:color="auto"/>
                  </w:divBdr>
                  <w:divsChild>
                    <w:div w:id="1087461605">
                      <w:marLeft w:val="0"/>
                      <w:marRight w:val="0"/>
                      <w:marTop w:val="0"/>
                      <w:marBottom w:val="0"/>
                      <w:divBdr>
                        <w:top w:val="none" w:sz="0" w:space="0" w:color="auto"/>
                        <w:left w:val="none" w:sz="0" w:space="0" w:color="auto"/>
                        <w:bottom w:val="none" w:sz="0" w:space="0" w:color="auto"/>
                        <w:right w:val="none" w:sz="0" w:space="0" w:color="auto"/>
                      </w:divBdr>
                    </w:div>
                  </w:divsChild>
                </w:div>
                <w:div w:id="777525610">
                  <w:marLeft w:val="0"/>
                  <w:marRight w:val="0"/>
                  <w:marTop w:val="0"/>
                  <w:marBottom w:val="0"/>
                  <w:divBdr>
                    <w:top w:val="none" w:sz="0" w:space="0" w:color="auto"/>
                    <w:left w:val="none" w:sz="0" w:space="0" w:color="auto"/>
                    <w:bottom w:val="none" w:sz="0" w:space="0" w:color="auto"/>
                    <w:right w:val="none" w:sz="0" w:space="0" w:color="auto"/>
                  </w:divBdr>
                  <w:divsChild>
                    <w:div w:id="572276735">
                      <w:marLeft w:val="0"/>
                      <w:marRight w:val="0"/>
                      <w:marTop w:val="0"/>
                      <w:marBottom w:val="0"/>
                      <w:divBdr>
                        <w:top w:val="none" w:sz="0" w:space="0" w:color="auto"/>
                        <w:left w:val="none" w:sz="0" w:space="0" w:color="auto"/>
                        <w:bottom w:val="none" w:sz="0" w:space="0" w:color="auto"/>
                        <w:right w:val="none" w:sz="0" w:space="0" w:color="auto"/>
                      </w:divBdr>
                    </w:div>
                  </w:divsChild>
                </w:div>
                <w:div w:id="1183470605">
                  <w:marLeft w:val="0"/>
                  <w:marRight w:val="0"/>
                  <w:marTop w:val="0"/>
                  <w:marBottom w:val="0"/>
                  <w:divBdr>
                    <w:top w:val="none" w:sz="0" w:space="0" w:color="auto"/>
                    <w:left w:val="none" w:sz="0" w:space="0" w:color="auto"/>
                    <w:bottom w:val="none" w:sz="0" w:space="0" w:color="auto"/>
                    <w:right w:val="none" w:sz="0" w:space="0" w:color="auto"/>
                  </w:divBdr>
                  <w:divsChild>
                    <w:div w:id="412237246">
                      <w:marLeft w:val="0"/>
                      <w:marRight w:val="0"/>
                      <w:marTop w:val="0"/>
                      <w:marBottom w:val="0"/>
                      <w:divBdr>
                        <w:top w:val="none" w:sz="0" w:space="0" w:color="auto"/>
                        <w:left w:val="none" w:sz="0" w:space="0" w:color="auto"/>
                        <w:bottom w:val="none" w:sz="0" w:space="0" w:color="auto"/>
                        <w:right w:val="none" w:sz="0" w:space="0" w:color="auto"/>
                      </w:divBdr>
                    </w:div>
                  </w:divsChild>
                </w:div>
                <w:div w:id="1834906355">
                  <w:marLeft w:val="0"/>
                  <w:marRight w:val="0"/>
                  <w:marTop w:val="0"/>
                  <w:marBottom w:val="0"/>
                  <w:divBdr>
                    <w:top w:val="none" w:sz="0" w:space="0" w:color="auto"/>
                    <w:left w:val="none" w:sz="0" w:space="0" w:color="auto"/>
                    <w:bottom w:val="none" w:sz="0" w:space="0" w:color="auto"/>
                    <w:right w:val="none" w:sz="0" w:space="0" w:color="auto"/>
                  </w:divBdr>
                  <w:divsChild>
                    <w:div w:id="524951814">
                      <w:marLeft w:val="0"/>
                      <w:marRight w:val="0"/>
                      <w:marTop w:val="0"/>
                      <w:marBottom w:val="0"/>
                      <w:divBdr>
                        <w:top w:val="none" w:sz="0" w:space="0" w:color="auto"/>
                        <w:left w:val="none" w:sz="0" w:space="0" w:color="auto"/>
                        <w:bottom w:val="none" w:sz="0" w:space="0" w:color="auto"/>
                        <w:right w:val="none" w:sz="0" w:space="0" w:color="auto"/>
                      </w:divBdr>
                    </w:div>
                  </w:divsChild>
                </w:div>
                <w:div w:id="1835991662">
                  <w:marLeft w:val="0"/>
                  <w:marRight w:val="0"/>
                  <w:marTop w:val="0"/>
                  <w:marBottom w:val="0"/>
                  <w:divBdr>
                    <w:top w:val="none" w:sz="0" w:space="0" w:color="auto"/>
                    <w:left w:val="none" w:sz="0" w:space="0" w:color="auto"/>
                    <w:bottom w:val="none" w:sz="0" w:space="0" w:color="auto"/>
                    <w:right w:val="none" w:sz="0" w:space="0" w:color="auto"/>
                  </w:divBdr>
                  <w:divsChild>
                    <w:div w:id="58946838">
                      <w:marLeft w:val="0"/>
                      <w:marRight w:val="0"/>
                      <w:marTop w:val="0"/>
                      <w:marBottom w:val="0"/>
                      <w:divBdr>
                        <w:top w:val="none" w:sz="0" w:space="0" w:color="auto"/>
                        <w:left w:val="none" w:sz="0" w:space="0" w:color="auto"/>
                        <w:bottom w:val="none" w:sz="0" w:space="0" w:color="auto"/>
                        <w:right w:val="none" w:sz="0" w:space="0" w:color="auto"/>
                      </w:divBdr>
                    </w:div>
                  </w:divsChild>
                </w:div>
                <w:div w:id="581138871">
                  <w:marLeft w:val="0"/>
                  <w:marRight w:val="0"/>
                  <w:marTop w:val="0"/>
                  <w:marBottom w:val="0"/>
                  <w:divBdr>
                    <w:top w:val="none" w:sz="0" w:space="0" w:color="auto"/>
                    <w:left w:val="none" w:sz="0" w:space="0" w:color="auto"/>
                    <w:bottom w:val="none" w:sz="0" w:space="0" w:color="auto"/>
                    <w:right w:val="none" w:sz="0" w:space="0" w:color="auto"/>
                  </w:divBdr>
                  <w:divsChild>
                    <w:div w:id="800730540">
                      <w:marLeft w:val="0"/>
                      <w:marRight w:val="0"/>
                      <w:marTop w:val="0"/>
                      <w:marBottom w:val="0"/>
                      <w:divBdr>
                        <w:top w:val="none" w:sz="0" w:space="0" w:color="auto"/>
                        <w:left w:val="none" w:sz="0" w:space="0" w:color="auto"/>
                        <w:bottom w:val="none" w:sz="0" w:space="0" w:color="auto"/>
                        <w:right w:val="none" w:sz="0" w:space="0" w:color="auto"/>
                      </w:divBdr>
                    </w:div>
                  </w:divsChild>
                </w:div>
                <w:div w:id="547647438">
                  <w:marLeft w:val="0"/>
                  <w:marRight w:val="0"/>
                  <w:marTop w:val="0"/>
                  <w:marBottom w:val="0"/>
                  <w:divBdr>
                    <w:top w:val="none" w:sz="0" w:space="0" w:color="auto"/>
                    <w:left w:val="none" w:sz="0" w:space="0" w:color="auto"/>
                    <w:bottom w:val="none" w:sz="0" w:space="0" w:color="auto"/>
                    <w:right w:val="none" w:sz="0" w:space="0" w:color="auto"/>
                  </w:divBdr>
                  <w:divsChild>
                    <w:div w:id="309990092">
                      <w:marLeft w:val="0"/>
                      <w:marRight w:val="0"/>
                      <w:marTop w:val="0"/>
                      <w:marBottom w:val="0"/>
                      <w:divBdr>
                        <w:top w:val="none" w:sz="0" w:space="0" w:color="auto"/>
                        <w:left w:val="none" w:sz="0" w:space="0" w:color="auto"/>
                        <w:bottom w:val="none" w:sz="0" w:space="0" w:color="auto"/>
                        <w:right w:val="none" w:sz="0" w:space="0" w:color="auto"/>
                      </w:divBdr>
                    </w:div>
                  </w:divsChild>
                </w:div>
                <w:div w:id="709306400">
                  <w:marLeft w:val="0"/>
                  <w:marRight w:val="0"/>
                  <w:marTop w:val="0"/>
                  <w:marBottom w:val="0"/>
                  <w:divBdr>
                    <w:top w:val="none" w:sz="0" w:space="0" w:color="auto"/>
                    <w:left w:val="none" w:sz="0" w:space="0" w:color="auto"/>
                    <w:bottom w:val="none" w:sz="0" w:space="0" w:color="auto"/>
                    <w:right w:val="none" w:sz="0" w:space="0" w:color="auto"/>
                  </w:divBdr>
                  <w:divsChild>
                    <w:div w:id="1359549212">
                      <w:marLeft w:val="0"/>
                      <w:marRight w:val="0"/>
                      <w:marTop w:val="0"/>
                      <w:marBottom w:val="0"/>
                      <w:divBdr>
                        <w:top w:val="none" w:sz="0" w:space="0" w:color="auto"/>
                        <w:left w:val="none" w:sz="0" w:space="0" w:color="auto"/>
                        <w:bottom w:val="none" w:sz="0" w:space="0" w:color="auto"/>
                        <w:right w:val="none" w:sz="0" w:space="0" w:color="auto"/>
                      </w:divBdr>
                    </w:div>
                  </w:divsChild>
                </w:div>
                <w:div w:id="488985402">
                  <w:marLeft w:val="0"/>
                  <w:marRight w:val="0"/>
                  <w:marTop w:val="0"/>
                  <w:marBottom w:val="0"/>
                  <w:divBdr>
                    <w:top w:val="none" w:sz="0" w:space="0" w:color="auto"/>
                    <w:left w:val="none" w:sz="0" w:space="0" w:color="auto"/>
                    <w:bottom w:val="none" w:sz="0" w:space="0" w:color="auto"/>
                    <w:right w:val="none" w:sz="0" w:space="0" w:color="auto"/>
                  </w:divBdr>
                  <w:divsChild>
                    <w:div w:id="1441490915">
                      <w:marLeft w:val="0"/>
                      <w:marRight w:val="0"/>
                      <w:marTop w:val="0"/>
                      <w:marBottom w:val="0"/>
                      <w:divBdr>
                        <w:top w:val="none" w:sz="0" w:space="0" w:color="auto"/>
                        <w:left w:val="none" w:sz="0" w:space="0" w:color="auto"/>
                        <w:bottom w:val="none" w:sz="0" w:space="0" w:color="auto"/>
                        <w:right w:val="none" w:sz="0" w:space="0" w:color="auto"/>
                      </w:divBdr>
                    </w:div>
                  </w:divsChild>
                </w:div>
                <w:div w:id="817379741">
                  <w:marLeft w:val="0"/>
                  <w:marRight w:val="0"/>
                  <w:marTop w:val="0"/>
                  <w:marBottom w:val="0"/>
                  <w:divBdr>
                    <w:top w:val="none" w:sz="0" w:space="0" w:color="auto"/>
                    <w:left w:val="none" w:sz="0" w:space="0" w:color="auto"/>
                    <w:bottom w:val="none" w:sz="0" w:space="0" w:color="auto"/>
                    <w:right w:val="none" w:sz="0" w:space="0" w:color="auto"/>
                  </w:divBdr>
                  <w:divsChild>
                    <w:div w:id="14619410">
                      <w:marLeft w:val="0"/>
                      <w:marRight w:val="0"/>
                      <w:marTop w:val="0"/>
                      <w:marBottom w:val="0"/>
                      <w:divBdr>
                        <w:top w:val="none" w:sz="0" w:space="0" w:color="auto"/>
                        <w:left w:val="none" w:sz="0" w:space="0" w:color="auto"/>
                        <w:bottom w:val="none" w:sz="0" w:space="0" w:color="auto"/>
                        <w:right w:val="none" w:sz="0" w:space="0" w:color="auto"/>
                      </w:divBdr>
                    </w:div>
                  </w:divsChild>
                </w:div>
                <w:div w:id="1326981467">
                  <w:marLeft w:val="0"/>
                  <w:marRight w:val="0"/>
                  <w:marTop w:val="0"/>
                  <w:marBottom w:val="0"/>
                  <w:divBdr>
                    <w:top w:val="none" w:sz="0" w:space="0" w:color="auto"/>
                    <w:left w:val="none" w:sz="0" w:space="0" w:color="auto"/>
                    <w:bottom w:val="none" w:sz="0" w:space="0" w:color="auto"/>
                    <w:right w:val="none" w:sz="0" w:space="0" w:color="auto"/>
                  </w:divBdr>
                  <w:divsChild>
                    <w:div w:id="1459109214">
                      <w:marLeft w:val="0"/>
                      <w:marRight w:val="0"/>
                      <w:marTop w:val="0"/>
                      <w:marBottom w:val="0"/>
                      <w:divBdr>
                        <w:top w:val="none" w:sz="0" w:space="0" w:color="auto"/>
                        <w:left w:val="none" w:sz="0" w:space="0" w:color="auto"/>
                        <w:bottom w:val="none" w:sz="0" w:space="0" w:color="auto"/>
                        <w:right w:val="none" w:sz="0" w:space="0" w:color="auto"/>
                      </w:divBdr>
                    </w:div>
                  </w:divsChild>
                </w:div>
                <w:div w:id="358091753">
                  <w:marLeft w:val="0"/>
                  <w:marRight w:val="0"/>
                  <w:marTop w:val="0"/>
                  <w:marBottom w:val="0"/>
                  <w:divBdr>
                    <w:top w:val="none" w:sz="0" w:space="0" w:color="auto"/>
                    <w:left w:val="none" w:sz="0" w:space="0" w:color="auto"/>
                    <w:bottom w:val="none" w:sz="0" w:space="0" w:color="auto"/>
                    <w:right w:val="none" w:sz="0" w:space="0" w:color="auto"/>
                  </w:divBdr>
                  <w:divsChild>
                    <w:div w:id="658121577">
                      <w:marLeft w:val="0"/>
                      <w:marRight w:val="0"/>
                      <w:marTop w:val="0"/>
                      <w:marBottom w:val="0"/>
                      <w:divBdr>
                        <w:top w:val="none" w:sz="0" w:space="0" w:color="auto"/>
                        <w:left w:val="none" w:sz="0" w:space="0" w:color="auto"/>
                        <w:bottom w:val="none" w:sz="0" w:space="0" w:color="auto"/>
                        <w:right w:val="none" w:sz="0" w:space="0" w:color="auto"/>
                      </w:divBdr>
                    </w:div>
                  </w:divsChild>
                </w:div>
                <w:div w:id="1208949706">
                  <w:marLeft w:val="0"/>
                  <w:marRight w:val="0"/>
                  <w:marTop w:val="0"/>
                  <w:marBottom w:val="0"/>
                  <w:divBdr>
                    <w:top w:val="none" w:sz="0" w:space="0" w:color="auto"/>
                    <w:left w:val="none" w:sz="0" w:space="0" w:color="auto"/>
                    <w:bottom w:val="none" w:sz="0" w:space="0" w:color="auto"/>
                    <w:right w:val="none" w:sz="0" w:space="0" w:color="auto"/>
                  </w:divBdr>
                  <w:divsChild>
                    <w:div w:id="1973057673">
                      <w:marLeft w:val="0"/>
                      <w:marRight w:val="0"/>
                      <w:marTop w:val="0"/>
                      <w:marBottom w:val="0"/>
                      <w:divBdr>
                        <w:top w:val="none" w:sz="0" w:space="0" w:color="auto"/>
                        <w:left w:val="none" w:sz="0" w:space="0" w:color="auto"/>
                        <w:bottom w:val="none" w:sz="0" w:space="0" w:color="auto"/>
                        <w:right w:val="none" w:sz="0" w:space="0" w:color="auto"/>
                      </w:divBdr>
                    </w:div>
                  </w:divsChild>
                </w:div>
                <w:div w:id="986514150">
                  <w:marLeft w:val="0"/>
                  <w:marRight w:val="0"/>
                  <w:marTop w:val="0"/>
                  <w:marBottom w:val="0"/>
                  <w:divBdr>
                    <w:top w:val="none" w:sz="0" w:space="0" w:color="auto"/>
                    <w:left w:val="none" w:sz="0" w:space="0" w:color="auto"/>
                    <w:bottom w:val="none" w:sz="0" w:space="0" w:color="auto"/>
                    <w:right w:val="none" w:sz="0" w:space="0" w:color="auto"/>
                  </w:divBdr>
                  <w:divsChild>
                    <w:div w:id="523783151">
                      <w:marLeft w:val="0"/>
                      <w:marRight w:val="0"/>
                      <w:marTop w:val="0"/>
                      <w:marBottom w:val="0"/>
                      <w:divBdr>
                        <w:top w:val="none" w:sz="0" w:space="0" w:color="auto"/>
                        <w:left w:val="none" w:sz="0" w:space="0" w:color="auto"/>
                        <w:bottom w:val="none" w:sz="0" w:space="0" w:color="auto"/>
                        <w:right w:val="none" w:sz="0" w:space="0" w:color="auto"/>
                      </w:divBdr>
                    </w:div>
                  </w:divsChild>
                </w:div>
                <w:div w:id="1854373225">
                  <w:marLeft w:val="0"/>
                  <w:marRight w:val="0"/>
                  <w:marTop w:val="0"/>
                  <w:marBottom w:val="0"/>
                  <w:divBdr>
                    <w:top w:val="none" w:sz="0" w:space="0" w:color="auto"/>
                    <w:left w:val="none" w:sz="0" w:space="0" w:color="auto"/>
                    <w:bottom w:val="none" w:sz="0" w:space="0" w:color="auto"/>
                    <w:right w:val="none" w:sz="0" w:space="0" w:color="auto"/>
                  </w:divBdr>
                  <w:divsChild>
                    <w:div w:id="1145778876">
                      <w:marLeft w:val="0"/>
                      <w:marRight w:val="0"/>
                      <w:marTop w:val="0"/>
                      <w:marBottom w:val="0"/>
                      <w:divBdr>
                        <w:top w:val="none" w:sz="0" w:space="0" w:color="auto"/>
                        <w:left w:val="none" w:sz="0" w:space="0" w:color="auto"/>
                        <w:bottom w:val="none" w:sz="0" w:space="0" w:color="auto"/>
                        <w:right w:val="none" w:sz="0" w:space="0" w:color="auto"/>
                      </w:divBdr>
                    </w:div>
                  </w:divsChild>
                </w:div>
                <w:div w:id="478694483">
                  <w:marLeft w:val="0"/>
                  <w:marRight w:val="0"/>
                  <w:marTop w:val="0"/>
                  <w:marBottom w:val="0"/>
                  <w:divBdr>
                    <w:top w:val="none" w:sz="0" w:space="0" w:color="auto"/>
                    <w:left w:val="none" w:sz="0" w:space="0" w:color="auto"/>
                    <w:bottom w:val="none" w:sz="0" w:space="0" w:color="auto"/>
                    <w:right w:val="none" w:sz="0" w:space="0" w:color="auto"/>
                  </w:divBdr>
                  <w:divsChild>
                    <w:div w:id="1117333164">
                      <w:marLeft w:val="0"/>
                      <w:marRight w:val="0"/>
                      <w:marTop w:val="0"/>
                      <w:marBottom w:val="0"/>
                      <w:divBdr>
                        <w:top w:val="none" w:sz="0" w:space="0" w:color="auto"/>
                        <w:left w:val="none" w:sz="0" w:space="0" w:color="auto"/>
                        <w:bottom w:val="none" w:sz="0" w:space="0" w:color="auto"/>
                        <w:right w:val="none" w:sz="0" w:space="0" w:color="auto"/>
                      </w:divBdr>
                    </w:div>
                  </w:divsChild>
                </w:div>
                <w:div w:id="1443262339">
                  <w:marLeft w:val="0"/>
                  <w:marRight w:val="0"/>
                  <w:marTop w:val="0"/>
                  <w:marBottom w:val="0"/>
                  <w:divBdr>
                    <w:top w:val="none" w:sz="0" w:space="0" w:color="auto"/>
                    <w:left w:val="none" w:sz="0" w:space="0" w:color="auto"/>
                    <w:bottom w:val="none" w:sz="0" w:space="0" w:color="auto"/>
                    <w:right w:val="none" w:sz="0" w:space="0" w:color="auto"/>
                  </w:divBdr>
                  <w:divsChild>
                    <w:div w:id="716510322">
                      <w:marLeft w:val="0"/>
                      <w:marRight w:val="0"/>
                      <w:marTop w:val="0"/>
                      <w:marBottom w:val="0"/>
                      <w:divBdr>
                        <w:top w:val="none" w:sz="0" w:space="0" w:color="auto"/>
                        <w:left w:val="none" w:sz="0" w:space="0" w:color="auto"/>
                        <w:bottom w:val="none" w:sz="0" w:space="0" w:color="auto"/>
                        <w:right w:val="none" w:sz="0" w:space="0" w:color="auto"/>
                      </w:divBdr>
                    </w:div>
                  </w:divsChild>
                </w:div>
                <w:div w:id="121772340">
                  <w:marLeft w:val="0"/>
                  <w:marRight w:val="0"/>
                  <w:marTop w:val="0"/>
                  <w:marBottom w:val="0"/>
                  <w:divBdr>
                    <w:top w:val="none" w:sz="0" w:space="0" w:color="auto"/>
                    <w:left w:val="none" w:sz="0" w:space="0" w:color="auto"/>
                    <w:bottom w:val="none" w:sz="0" w:space="0" w:color="auto"/>
                    <w:right w:val="none" w:sz="0" w:space="0" w:color="auto"/>
                  </w:divBdr>
                  <w:divsChild>
                    <w:div w:id="743184449">
                      <w:marLeft w:val="0"/>
                      <w:marRight w:val="0"/>
                      <w:marTop w:val="0"/>
                      <w:marBottom w:val="0"/>
                      <w:divBdr>
                        <w:top w:val="none" w:sz="0" w:space="0" w:color="auto"/>
                        <w:left w:val="none" w:sz="0" w:space="0" w:color="auto"/>
                        <w:bottom w:val="none" w:sz="0" w:space="0" w:color="auto"/>
                        <w:right w:val="none" w:sz="0" w:space="0" w:color="auto"/>
                      </w:divBdr>
                    </w:div>
                  </w:divsChild>
                </w:div>
                <w:div w:id="785006400">
                  <w:marLeft w:val="0"/>
                  <w:marRight w:val="0"/>
                  <w:marTop w:val="0"/>
                  <w:marBottom w:val="0"/>
                  <w:divBdr>
                    <w:top w:val="none" w:sz="0" w:space="0" w:color="auto"/>
                    <w:left w:val="none" w:sz="0" w:space="0" w:color="auto"/>
                    <w:bottom w:val="none" w:sz="0" w:space="0" w:color="auto"/>
                    <w:right w:val="none" w:sz="0" w:space="0" w:color="auto"/>
                  </w:divBdr>
                  <w:divsChild>
                    <w:div w:id="1581065466">
                      <w:marLeft w:val="0"/>
                      <w:marRight w:val="0"/>
                      <w:marTop w:val="0"/>
                      <w:marBottom w:val="0"/>
                      <w:divBdr>
                        <w:top w:val="none" w:sz="0" w:space="0" w:color="auto"/>
                        <w:left w:val="none" w:sz="0" w:space="0" w:color="auto"/>
                        <w:bottom w:val="none" w:sz="0" w:space="0" w:color="auto"/>
                        <w:right w:val="none" w:sz="0" w:space="0" w:color="auto"/>
                      </w:divBdr>
                    </w:div>
                  </w:divsChild>
                </w:div>
                <w:div w:id="2013409866">
                  <w:marLeft w:val="0"/>
                  <w:marRight w:val="0"/>
                  <w:marTop w:val="0"/>
                  <w:marBottom w:val="0"/>
                  <w:divBdr>
                    <w:top w:val="none" w:sz="0" w:space="0" w:color="auto"/>
                    <w:left w:val="none" w:sz="0" w:space="0" w:color="auto"/>
                    <w:bottom w:val="none" w:sz="0" w:space="0" w:color="auto"/>
                    <w:right w:val="none" w:sz="0" w:space="0" w:color="auto"/>
                  </w:divBdr>
                  <w:divsChild>
                    <w:div w:id="327903839">
                      <w:marLeft w:val="0"/>
                      <w:marRight w:val="0"/>
                      <w:marTop w:val="0"/>
                      <w:marBottom w:val="0"/>
                      <w:divBdr>
                        <w:top w:val="none" w:sz="0" w:space="0" w:color="auto"/>
                        <w:left w:val="none" w:sz="0" w:space="0" w:color="auto"/>
                        <w:bottom w:val="none" w:sz="0" w:space="0" w:color="auto"/>
                        <w:right w:val="none" w:sz="0" w:space="0" w:color="auto"/>
                      </w:divBdr>
                    </w:div>
                  </w:divsChild>
                </w:div>
                <w:div w:id="1357730220">
                  <w:marLeft w:val="0"/>
                  <w:marRight w:val="0"/>
                  <w:marTop w:val="0"/>
                  <w:marBottom w:val="0"/>
                  <w:divBdr>
                    <w:top w:val="none" w:sz="0" w:space="0" w:color="auto"/>
                    <w:left w:val="none" w:sz="0" w:space="0" w:color="auto"/>
                    <w:bottom w:val="none" w:sz="0" w:space="0" w:color="auto"/>
                    <w:right w:val="none" w:sz="0" w:space="0" w:color="auto"/>
                  </w:divBdr>
                  <w:divsChild>
                    <w:div w:id="1579554322">
                      <w:marLeft w:val="0"/>
                      <w:marRight w:val="0"/>
                      <w:marTop w:val="0"/>
                      <w:marBottom w:val="0"/>
                      <w:divBdr>
                        <w:top w:val="none" w:sz="0" w:space="0" w:color="auto"/>
                        <w:left w:val="none" w:sz="0" w:space="0" w:color="auto"/>
                        <w:bottom w:val="none" w:sz="0" w:space="0" w:color="auto"/>
                        <w:right w:val="none" w:sz="0" w:space="0" w:color="auto"/>
                      </w:divBdr>
                    </w:div>
                  </w:divsChild>
                </w:div>
                <w:div w:id="1577938315">
                  <w:marLeft w:val="0"/>
                  <w:marRight w:val="0"/>
                  <w:marTop w:val="0"/>
                  <w:marBottom w:val="0"/>
                  <w:divBdr>
                    <w:top w:val="none" w:sz="0" w:space="0" w:color="auto"/>
                    <w:left w:val="none" w:sz="0" w:space="0" w:color="auto"/>
                    <w:bottom w:val="none" w:sz="0" w:space="0" w:color="auto"/>
                    <w:right w:val="none" w:sz="0" w:space="0" w:color="auto"/>
                  </w:divBdr>
                  <w:divsChild>
                    <w:div w:id="1221088421">
                      <w:marLeft w:val="0"/>
                      <w:marRight w:val="0"/>
                      <w:marTop w:val="0"/>
                      <w:marBottom w:val="0"/>
                      <w:divBdr>
                        <w:top w:val="none" w:sz="0" w:space="0" w:color="auto"/>
                        <w:left w:val="none" w:sz="0" w:space="0" w:color="auto"/>
                        <w:bottom w:val="none" w:sz="0" w:space="0" w:color="auto"/>
                        <w:right w:val="none" w:sz="0" w:space="0" w:color="auto"/>
                      </w:divBdr>
                    </w:div>
                  </w:divsChild>
                </w:div>
                <w:div w:id="340279100">
                  <w:marLeft w:val="0"/>
                  <w:marRight w:val="0"/>
                  <w:marTop w:val="0"/>
                  <w:marBottom w:val="0"/>
                  <w:divBdr>
                    <w:top w:val="none" w:sz="0" w:space="0" w:color="auto"/>
                    <w:left w:val="none" w:sz="0" w:space="0" w:color="auto"/>
                    <w:bottom w:val="none" w:sz="0" w:space="0" w:color="auto"/>
                    <w:right w:val="none" w:sz="0" w:space="0" w:color="auto"/>
                  </w:divBdr>
                  <w:divsChild>
                    <w:div w:id="690228355">
                      <w:marLeft w:val="0"/>
                      <w:marRight w:val="0"/>
                      <w:marTop w:val="0"/>
                      <w:marBottom w:val="0"/>
                      <w:divBdr>
                        <w:top w:val="none" w:sz="0" w:space="0" w:color="auto"/>
                        <w:left w:val="none" w:sz="0" w:space="0" w:color="auto"/>
                        <w:bottom w:val="none" w:sz="0" w:space="0" w:color="auto"/>
                        <w:right w:val="none" w:sz="0" w:space="0" w:color="auto"/>
                      </w:divBdr>
                    </w:div>
                  </w:divsChild>
                </w:div>
                <w:div w:id="646932958">
                  <w:marLeft w:val="0"/>
                  <w:marRight w:val="0"/>
                  <w:marTop w:val="0"/>
                  <w:marBottom w:val="0"/>
                  <w:divBdr>
                    <w:top w:val="none" w:sz="0" w:space="0" w:color="auto"/>
                    <w:left w:val="none" w:sz="0" w:space="0" w:color="auto"/>
                    <w:bottom w:val="none" w:sz="0" w:space="0" w:color="auto"/>
                    <w:right w:val="none" w:sz="0" w:space="0" w:color="auto"/>
                  </w:divBdr>
                  <w:divsChild>
                    <w:div w:id="1889606328">
                      <w:marLeft w:val="0"/>
                      <w:marRight w:val="0"/>
                      <w:marTop w:val="0"/>
                      <w:marBottom w:val="0"/>
                      <w:divBdr>
                        <w:top w:val="none" w:sz="0" w:space="0" w:color="auto"/>
                        <w:left w:val="none" w:sz="0" w:space="0" w:color="auto"/>
                        <w:bottom w:val="none" w:sz="0" w:space="0" w:color="auto"/>
                        <w:right w:val="none" w:sz="0" w:space="0" w:color="auto"/>
                      </w:divBdr>
                    </w:div>
                  </w:divsChild>
                </w:div>
                <w:div w:id="2027946337">
                  <w:marLeft w:val="0"/>
                  <w:marRight w:val="0"/>
                  <w:marTop w:val="0"/>
                  <w:marBottom w:val="0"/>
                  <w:divBdr>
                    <w:top w:val="none" w:sz="0" w:space="0" w:color="auto"/>
                    <w:left w:val="none" w:sz="0" w:space="0" w:color="auto"/>
                    <w:bottom w:val="none" w:sz="0" w:space="0" w:color="auto"/>
                    <w:right w:val="none" w:sz="0" w:space="0" w:color="auto"/>
                  </w:divBdr>
                  <w:divsChild>
                    <w:div w:id="378676556">
                      <w:marLeft w:val="0"/>
                      <w:marRight w:val="0"/>
                      <w:marTop w:val="0"/>
                      <w:marBottom w:val="0"/>
                      <w:divBdr>
                        <w:top w:val="none" w:sz="0" w:space="0" w:color="auto"/>
                        <w:left w:val="none" w:sz="0" w:space="0" w:color="auto"/>
                        <w:bottom w:val="none" w:sz="0" w:space="0" w:color="auto"/>
                        <w:right w:val="none" w:sz="0" w:space="0" w:color="auto"/>
                      </w:divBdr>
                    </w:div>
                  </w:divsChild>
                </w:div>
                <w:div w:id="42142828">
                  <w:marLeft w:val="0"/>
                  <w:marRight w:val="0"/>
                  <w:marTop w:val="0"/>
                  <w:marBottom w:val="0"/>
                  <w:divBdr>
                    <w:top w:val="none" w:sz="0" w:space="0" w:color="auto"/>
                    <w:left w:val="none" w:sz="0" w:space="0" w:color="auto"/>
                    <w:bottom w:val="none" w:sz="0" w:space="0" w:color="auto"/>
                    <w:right w:val="none" w:sz="0" w:space="0" w:color="auto"/>
                  </w:divBdr>
                  <w:divsChild>
                    <w:div w:id="20057022">
                      <w:marLeft w:val="0"/>
                      <w:marRight w:val="0"/>
                      <w:marTop w:val="0"/>
                      <w:marBottom w:val="0"/>
                      <w:divBdr>
                        <w:top w:val="none" w:sz="0" w:space="0" w:color="auto"/>
                        <w:left w:val="none" w:sz="0" w:space="0" w:color="auto"/>
                        <w:bottom w:val="none" w:sz="0" w:space="0" w:color="auto"/>
                        <w:right w:val="none" w:sz="0" w:space="0" w:color="auto"/>
                      </w:divBdr>
                    </w:div>
                  </w:divsChild>
                </w:div>
                <w:div w:id="413433154">
                  <w:marLeft w:val="0"/>
                  <w:marRight w:val="0"/>
                  <w:marTop w:val="0"/>
                  <w:marBottom w:val="0"/>
                  <w:divBdr>
                    <w:top w:val="none" w:sz="0" w:space="0" w:color="auto"/>
                    <w:left w:val="none" w:sz="0" w:space="0" w:color="auto"/>
                    <w:bottom w:val="none" w:sz="0" w:space="0" w:color="auto"/>
                    <w:right w:val="none" w:sz="0" w:space="0" w:color="auto"/>
                  </w:divBdr>
                  <w:divsChild>
                    <w:div w:id="208417212">
                      <w:marLeft w:val="0"/>
                      <w:marRight w:val="0"/>
                      <w:marTop w:val="0"/>
                      <w:marBottom w:val="0"/>
                      <w:divBdr>
                        <w:top w:val="none" w:sz="0" w:space="0" w:color="auto"/>
                        <w:left w:val="none" w:sz="0" w:space="0" w:color="auto"/>
                        <w:bottom w:val="none" w:sz="0" w:space="0" w:color="auto"/>
                        <w:right w:val="none" w:sz="0" w:space="0" w:color="auto"/>
                      </w:divBdr>
                    </w:div>
                  </w:divsChild>
                </w:div>
                <w:div w:id="485434963">
                  <w:marLeft w:val="0"/>
                  <w:marRight w:val="0"/>
                  <w:marTop w:val="0"/>
                  <w:marBottom w:val="0"/>
                  <w:divBdr>
                    <w:top w:val="none" w:sz="0" w:space="0" w:color="auto"/>
                    <w:left w:val="none" w:sz="0" w:space="0" w:color="auto"/>
                    <w:bottom w:val="none" w:sz="0" w:space="0" w:color="auto"/>
                    <w:right w:val="none" w:sz="0" w:space="0" w:color="auto"/>
                  </w:divBdr>
                  <w:divsChild>
                    <w:div w:id="1850438358">
                      <w:marLeft w:val="0"/>
                      <w:marRight w:val="0"/>
                      <w:marTop w:val="0"/>
                      <w:marBottom w:val="0"/>
                      <w:divBdr>
                        <w:top w:val="none" w:sz="0" w:space="0" w:color="auto"/>
                        <w:left w:val="none" w:sz="0" w:space="0" w:color="auto"/>
                        <w:bottom w:val="none" w:sz="0" w:space="0" w:color="auto"/>
                        <w:right w:val="none" w:sz="0" w:space="0" w:color="auto"/>
                      </w:divBdr>
                    </w:div>
                  </w:divsChild>
                </w:div>
                <w:div w:id="132068327">
                  <w:marLeft w:val="0"/>
                  <w:marRight w:val="0"/>
                  <w:marTop w:val="0"/>
                  <w:marBottom w:val="0"/>
                  <w:divBdr>
                    <w:top w:val="none" w:sz="0" w:space="0" w:color="auto"/>
                    <w:left w:val="none" w:sz="0" w:space="0" w:color="auto"/>
                    <w:bottom w:val="none" w:sz="0" w:space="0" w:color="auto"/>
                    <w:right w:val="none" w:sz="0" w:space="0" w:color="auto"/>
                  </w:divBdr>
                  <w:divsChild>
                    <w:div w:id="1624262101">
                      <w:marLeft w:val="0"/>
                      <w:marRight w:val="0"/>
                      <w:marTop w:val="0"/>
                      <w:marBottom w:val="0"/>
                      <w:divBdr>
                        <w:top w:val="none" w:sz="0" w:space="0" w:color="auto"/>
                        <w:left w:val="none" w:sz="0" w:space="0" w:color="auto"/>
                        <w:bottom w:val="none" w:sz="0" w:space="0" w:color="auto"/>
                        <w:right w:val="none" w:sz="0" w:space="0" w:color="auto"/>
                      </w:divBdr>
                    </w:div>
                  </w:divsChild>
                </w:div>
                <w:div w:id="761951877">
                  <w:marLeft w:val="0"/>
                  <w:marRight w:val="0"/>
                  <w:marTop w:val="0"/>
                  <w:marBottom w:val="0"/>
                  <w:divBdr>
                    <w:top w:val="none" w:sz="0" w:space="0" w:color="auto"/>
                    <w:left w:val="none" w:sz="0" w:space="0" w:color="auto"/>
                    <w:bottom w:val="none" w:sz="0" w:space="0" w:color="auto"/>
                    <w:right w:val="none" w:sz="0" w:space="0" w:color="auto"/>
                  </w:divBdr>
                  <w:divsChild>
                    <w:div w:id="1111628269">
                      <w:marLeft w:val="0"/>
                      <w:marRight w:val="0"/>
                      <w:marTop w:val="0"/>
                      <w:marBottom w:val="0"/>
                      <w:divBdr>
                        <w:top w:val="none" w:sz="0" w:space="0" w:color="auto"/>
                        <w:left w:val="none" w:sz="0" w:space="0" w:color="auto"/>
                        <w:bottom w:val="none" w:sz="0" w:space="0" w:color="auto"/>
                        <w:right w:val="none" w:sz="0" w:space="0" w:color="auto"/>
                      </w:divBdr>
                    </w:div>
                  </w:divsChild>
                </w:div>
                <w:div w:id="387151646">
                  <w:marLeft w:val="0"/>
                  <w:marRight w:val="0"/>
                  <w:marTop w:val="0"/>
                  <w:marBottom w:val="0"/>
                  <w:divBdr>
                    <w:top w:val="none" w:sz="0" w:space="0" w:color="auto"/>
                    <w:left w:val="none" w:sz="0" w:space="0" w:color="auto"/>
                    <w:bottom w:val="none" w:sz="0" w:space="0" w:color="auto"/>
                    <w:right w:val="none" w:sz="0" w:space="0" w:color="auto"/>
                  </w:divBdr>
                  <w:divsChild>
                    <w:div w:id="15232392">
                      <w:marLeft w:val="0"/>
                      <w:marRight w:val="0"/>
                      <w:marTop w:val="0"/>
                      <w:marBottom w:val="0"/>
                      <w:divBdr>
                        <w:top w:val="none" w:sz="0" w:space="0" w:color="auto"/>
                        <w:left w:val="none" w:sz="0" w:space="0" w:color="auto"/>
                        <w:bottom w:val="none" w:sz="0" w:space="0" w:color="auto"/>
                        <w:right w:val="none" w:sz="0" w:space="0" w:color="auto"/>
                      </w:divBdr>
                    </w:div>
                  </w:divsChild>
                </w:div>
                <w:div w:id="1775321671">
                  <w:marLeft w:val="0"/>
                  <w:marRight w:val="0"/>
                  <w:marTop w:val="0"/>
                  <w:marBottom w:val="0"/>
                  <w:divBdr>
                    <w:top w:val="none" w:sz="0" w:space="0" w:color="auto"/>
                    <w:left w:val="none" w:sz="0" w:space="0" w:color="auto"/>
                    <w:bottom w:val="none" w:sz="0" w:space="0" w:color="auto"/>
                    <w:right w:val="none" w:sz="0" w:space="0" w:color="auto"/>
                  </w:divBdr>
                  <w:divsChild>
                    <w:div w:id="1691489778">
                      <w:marLeft w:val="0"/>
                      <w:marRight w:val="0"/>
                      <w:marTop w:val="0"/>
                      <w:marBottom w:val="0"/>
                      <w:divBdr>
                        <w:top w:val="none" w:sz="0" w:space="0" w:color="auto"/>
                        <w:left w:val="none" w:sz="0" w:space="0" w:color="auto"/>
                        <w:bottom w:val="none" w:sz="0" w:space="0" w:color="auto"/>
                        <w:right w:val="none" w:sz="0" w:space="0" w:color="auto"/>
                      </w:divBdr>
                    </w:div>
                  </w:divsChild>
                </w:div>
                <w:div w:id="973604843">
                  <w:marLeft w:val="0"/>
                  <w:marRight w:val="0"/>
                  <w:marTop w:val="0"/>
                  <w:marBottom w:val="0"/>
                  <w:divBdr>
                    <w:top w:val="none" w:sz="0" w:space="0" w:color="auto"/>
                    <w:left w:val="none" w:sz="0" w:space="0" w:color="auto"/>
                    <w:bottom w:val="none" w:sz="0" w:space="0" w:color="auto"/>
                    <w:right w:val="none" w:sz="0" w:space="0" w:color="auto"/>
                  </w:divBdr>
                  <w:divsChild>
                    <w:div w:id="926769327">
                      <w:marLeft w:val="0"/>
                      <w:marRight w:val="0"/>
                      <w:marTop w:val="0"/>
                      <w:marBottom w:val="0"/>
                      <w:divBdr>
                        <w:top w:val="none" w:sz="0" w:space="0" w:color="auto"/>
                        <w:left w:val="none" w:sz="0" w:space="0" w:color="auto"/>
                        <w:bottom w:val="none" w:sz="0" w:space="0" w:color="auto"/>
                        <w:right w:val="none" w:sz="0" w:space="0" w:color="auto"/>
                      </w:divBdr>
                    </w:div>
                  </w:divsChild>
                </w:div>
                <w:div w:id="376977026">
                  <w:marLeft w:val="0"/>
                  <w:marRight w:val="0"/>
                  <w:marTop w:val="0"/>
                  <w:marBottom w:val="0"/>
                  <w:divBdr>
                    <w:top w:val="none" w:sz="0" w:space="0" w:color="auto"/>
                    <w:left w:val="none" w:sz="0" w:space="0" w:color="auto"/>
                    <w:bottom w:val="none" w:sz="0" w:space="0" w:color="auto"/>
                    <w:right w:val="none" w:sz="0" w:space="0" w:color="auto"/>
                  </w:divBdr>
                  <w:divsChild>
                    <w:div w:id="1350136801">
                      <w:marLeft w:val="0"/>
                      <w:marRight w:val="0"/>
                      <w:marTop w:val="0"/>
                      <w:marBottom w:val="0"/>
                      <w:divBdr>
                        <w:top w:val="none" w:sz="0" w:space="0" w:color="auto"/>
                        <w:left w:val="none" w:sz="0" w:space="0" w:color="auto"/>
                        <w:bottom w:val="none" w:sz="0" w:space="0" w:color="auto"/>
                        <w:right w:val="none" w:sz="0" w:space="0" w:color="auto"/>
                      </w:divBdr>
                    </w:div>
                  </w:divsChild>
                </w:div>
                <w:div w:id="100802181">
                  <w:marLeft w:val="0"/>
                  <w:marRight w:val="0"/>
                  <w:marTop w:val="0"/>
                  <w:marBottom w:val="0"/>
                  <w:divBdr>
                    <w:top w:val="none" w:sz="0" w:space="0" w:color="auto"/>
                    <w:left w:val="none" w:sz="0" w:space="0" w:color="auto"/>
                    <w:bottom w:val="none" w:sz="0" w:space="0" w:color="auto"/>
                    <w:right w:val="none" w:sz="0" w:space="0" w:color="auto"/>
                  </w:divBdr>
                  <w:divsChild>
                    <w:div w:id="1077098026">
                      <w:marLeft w:val="0"/>
                      <w:marRight w:val="0"/>
                      <w:marTop w:val="0"/>
                      <w:marBottom w:val="0"/>
                      <w:divBdr>
                        <w:top w:val="none" w:sz="0" w:space="0" w:color="auto"/>
                        <w:left w:val="none" w:sz="0" w:space="0" w:color="auto"/>
                        <w:bottom w:val="none" w:sz="0" w:space="0" w:color="auto"/>
                        <w:right w:val="none" w:sz="0" w:space="0" w:color="auto"/>
                      </w:divBdr>
                    </w:div>
                  </w:divsChild>
                </w:div>
                <w:div w:id="1614047091">
                  <w:marLeft w:val="0"/>
                  <w:marRight w:val="0"/>
                  <w:marTop w:val="0"/>
                  <w:marBottom w:val="0"/>
                  <w:divBdr>
                    <w:top w:val="none" w:sz="0" w:space="0" w:color="auto"/>
                    <w:left w:val="none" w:sz="0" w:space="0" w:color="auto"/>
                    <w:bottom w:val="none" w:sz="0" w:space="0" w:color="auto"/>
                    <w:right w:val="none" w:sz="0" w:space="0" w:color="auto"/>
                  </w:divBdr>
                  <w:divsChild>
                    <w:div w:id="1731003842">
                      <w:marLeft w:val="0"/>
                      <w:marRight w:val="0"/>
                      <w:marTop w:val="0"/>
                      <w:marBottom w:val="0"/>
                      <w:divBdr>
                        <w:top w:val="none" w:sz="0" w:space="0" w:color="auto"/>
                        <w:left w:val="none" w:sz="0" w:space="0" w:color="auto"/>
                        <w:bottom w:val="none" w:sz="0" w:space="0" w:color="auto"/>
                        <w:right w:val="none" w:sz="0" w:space="0" w:color="auto"/>
                      </w:divBdr>
                    </w:div>
                  </w:divsChild>
                </w:div>
                <w:div w:id="1972665347">
                  <w:marLeft w:val="0"/>
                  <w:marRight w:val="0"/>
                  <w:marTop w:val="0"/>
                  <w:marBottom w:val="0"/>
                  <w:divBdr>
                    <w:top w:val="none" w:sz="0" w:space="0" w:color="auto"/>
                    <w:left w:val="none" w:sz="0" w:space="0" w:color="auto"/>
                    <w:bottom w:val="none" w:sz="0" w:space="0" w:color="auto"/>
                    <w:right w:val="none" w:sz="0" w:space="0" w:color="auto"/>
                  </w:divBdr>
                  <w:divsChild>
                    <w:div w:id="1028413132">
                      <w:marLeft w:val="0"/>
                      <w:marRight w:val="0"/>
                      <w:marTop w:val="0"/>
                      <w:marBottom w:val="0"/>
                      <w:divBdr>
                        <w:top w:val="none" w:sz="0" w:space="0" w:color="auto"/>
                        <w:left w:val="none" w:sz="0" w:space="0" w:color="auto"/>
                        <w:bottom w:val="none" w:sz="0" w:space="0" w:color="auto"/>
                        <w:right w:val="none" w:sz="0" w:space="0" w:color="auto"/>
                      </w:divBdr>
                    </w:div>
                  </w:divsChild>
                </w:div>
                <w:div w:id="775253598">
                  <w:marLeft w:val="0"/>
                  <w:marRight w:val="0"/>
                  <w:marTop w:val="0"/>
                  <w:marBottom w:val="0"/>
                  <w:divBdr>
                    <w:top w:val="none" w:sz="0" w:space="0" w:color="auto"/>
                    <w:left w:val="none" w:sz="0" w:space="0" w:color="auto"/>
                    <w:bottom w:val="none" w:sz="0" w:space="0" w:color="auto"/>
                    <w:right w:val="none" w:sz="0" w:space="0" w:color="auto"/>
                  </w:divBdr>
                  <w:divsChild>
                    <w:div w:id="760301034">
                      <w:marLeft w:val="0"/>
                      <w:marRight w:val="0"/>
                      <w:marTop w:val="0"/>
                      <w:marBottom w:val="0"/>
                      <w:divBdr>
                        <w:top w:val="none" w:sz="0" w:space="0" w:color="auto"/>
                        <w:left w:val="none" w:sz="0" w:space="0" w:color="auto"/>
                        <w:bottom w:val="none" w:sz="0" w:space="0" w:color="auto"/>
                        <w:right w:val="none" w:sz="0" w:space="0" w:color="auto"/>
                      </w:divBdr>
                    </w:div>
                  </w:divsChild>
                </w:div>
                <w:div w:id="67965852">
                  <w:marLeft w:val="0"/>
                  <w:marRight w:val="0"/>
                  <w:marTop w:val="0"/>
                  <w:marBottom w:val="0"/>
                  <w:divBdr>
                    <w:top w:val="none" w:sz="0" w:space="0" w:color="auto"/>
                    <w:left w:val="none" w:sz="0" w:space="0" w:color="auto"/>
                    <w:bottom w:val="none" w:sz="0" w:space="0" w:color="auto"/>
                    <w:right w:val="none" w:sz="0" w:space="0" w:color="auto"/>
                  </w:divBdr>
                  <w:divsChild>
                    <w:div w:id="650984088">
                      <w:marLeft w:val="0"/>
                      <w:marRight w:val="0"/>
                      <w:marTop w:val="0"/>
                      <w:marBottom w:val="0"/>
                      <w:divBdr>
                        <w:top w:val="none" w:sz="0" w:space="0" w:color="auto"/>
                        <w:left w:val="none" w:sz="0" w:space="0" w:color="auto"/>
                        <w:bottom w:val="none" w:sz="0" w:space="0" w:color="auto"/>
                        <w:right w:val="none" w:sz="0" w:space="0" w:color="auto"/>
                      </w:divBdr>
                    </w:div>
                  </w:divsChild>
                </w:div>
                <w:div w:id="1257057456">
                  <w:marLeft w:val="0"/>
                  <w:marRight w:val="0"/>
                  <w:marTop w:val="0"/>
                  <w:marBottom w:val="0"/>
                  <w:divBdr>
                    <w:top w:val="none" w:sz="0" w:space="0" w:color="auto"/>
                    <w:left w:val="none" w:sz="0" w:space="0" w:color="auto"/>
                    <w:bottom w:val="none" w:sz="0" w:space="0" w:color="auto"/>
                    <w:right w:val="none" w:sz="0" w:space="0" w:color="auto"/>
                  </w:divBdr>
                  <w:divsChild>
                    <w:div w:id="1279339879">
                      <w:marLeft w:val="0"/>
                      <w:marRight w:val="0"/>
                      <w:marTop w:val="0"/>
                      <w:marBottom w:val="0"/>
                      <w:divBdr>
                        <w:top w:val="none" w:sz="0" w:space="0" w:color="auto"/>
                        <w:left w:val="none" w:sz="0" w:space="0" w:color="auto"/>
                        <w:bottom w:val="none" w:sz="0" w:space="0" w:color="auto"/>
                        <w:right w:val="none" w:sz="0" w:space="0" w:color="auto"/>
                      </w:divBdr>
                    </w:div>
                  </w:divsChild>
                </w:div>
                <w:div w:id="1464152288">
                  <w:marLeft w:val="0"/>
                  <w:marRight w:val="0"/>
                  <w:marTop w:val="0"/>
                  <w:marBottom w:val="0"/>
                  <w:divBdr>
                    <w:top w:val="none" w:sz="0" w:space="0" w:color="auto"/>
                    <w:left w:val="none" w:sz="0" w:space="0" w:color="auto"/>
                    <w:bottom w:val="none" w:sz="0" w:space="0" w:color="auto"/>
                    <w:right w:val="none" w:sz="0" w:space="0" w:color="auto"/>
                  </w:divBdr>
                  <w:divsChild>
                    <w:div w:id="2129813720">
                      <w:marLeft w:val="0"/>
                      <w:marRight w:val="0"/>
                      <w:marTop w:val="0"/>
                      <w:marBottom w:val="0"/>
                      <w:divBdr>
                        <w:top w:val="none" w:sz="0" w:space="0" w:color="auto"/>
                        <w:left w:val="none" w:sz="0" w:space="0" w:color="auto"/>
                        <w:bottom w:val="none" w:sz="0" w:space="0" w:color="auto"/>
                        <w:right w:val="none" w:sz="0" w:space="0" w:color="auto"/>
                      </w:divBdr>
                    </w:div>
                  </w:divsChild>
                </w:div>
                <w:div w:id="623972630">
                  <w:marLeft w:val="0"/>
                  <w:marRight w:val="0"/>
                  <w:marTop w:val="0"/>
                  <w:marBottom w:val="0"/>
                  <w:divBdr>
                    <w:top w:val="none" w:sz="0" w:space="0" w:color="auto"/>
                    <w:left w:val="none" w:sz="0" w:space="0" w:color="auto"/>
                    <w:bottom w:val="none" w:sz="0" w:space="0" w:color="auto"/>
                    <w:right w:val="none" w:sz="0" w:space="0" w:color="auto"/>
                  </w:divBdr>
                  <w:divsChild>
                    <w:div w:id="269316669">
                      <w:marLeft w:val="0"/>
                      <w:marRight w:val="0"/>
                      <w:marTop w:val="0"/>
                      <w:marBottom w:val="0"/>
                      <w:divBdr>
                        <w:top w:val="none" w:sz="0" w:space="0" w:color="auto"/>
                        <w:left w:val="none" w:sz="0" w:space="0" w:color="auto"/>
                        <w:bottom w:val="none" w:sz="0" w:space="0" w:color="auto"/>
                        <w:right w:val="none" w:sz="0" w:space="0" w:color="auto"/>
                      </w:divBdr>
                    </w:div>
                  </w:divsChild>
                </w:div>
                <w:div w:id="504054258">
                  <w:marLeft w:val="0"/>
                  <w:marRight w:val="0"/>
                  <w:marTop w:val="0"/>
                  <w:marBottom w:val="0"/>
                  <w:divBdr>
                    <w:top w:val="none" w:sz="0" w:space="0" w:color="auto"/>
                    <w:left w:val="none" w:sz="0" w:space="0" w:color="auto"/>
                    <w:bottom w:val="none" w:sz="0" w:space="0" w:color="auto"/>
                    <w:right w:val="none" w:sz="0" w:space="0" w:color="auto"/>
                  </w:divBdr>
                  <w:divsChild>
                    <w:div w:id="96338201">
                      <w:marLeft w:val="0"/>
                      <w:marRight w:val="0"/>
                      <w:marTop w:val="0"/>
                      <w:marBottom w:val="0"/>
                      <w:divBdr>
                        <w:top w:val="none" w:sz="0" w:space="0" w:color="auto"/>
                        <w:left w:val="none" w:sz="0" w:space="0" w:color="auto"/>
                        <w:bottom w:val="none" w:sz="0" w:space="0" w:color="auto"/>
                        <w:right w:val="none" w:sz="0" w:space="0" w:color="auto"/>
                      </w:divBdr>
                    </w:div>
                  </w:divsChild>
                </w:div>
                <w:div w:id="650207699">
                  <w:marLeft w:val="0"/>
                  <w:marRight w:val="0"/>
                  <w:marTop w:val="0"/>
                  <w:marBottom w:val="0"/>
                  <w:divBdr>
                    <w:top w:val="none" w:sz="0" w:space="0" w:color="auto"/>
                    <w:left w:val="none" w:sz="0" w:space="0" w:color="auto"/>
                    <w:bottom w:val="none" w:sz="0" w:space="0" w:color="auto"/>
                    <w:right w:val="none" w:sz="0" w:space="0" w:color="auto"/>
                  </w:divBdr>
                  <w:divsChild>
                    <w:div w:id="154690891">
                      <w:marLeft w:val="0"/>
                      <w:marRight w:val="0"/>
                      <w:marTop w:val="0"/>
                      <w:marBottom w:val="0"/>
                      <w:divBdr>
                        <w:top w:val="none" w:sz="0" w:space="0" w:color="auto"/>
                        <w:left w:val="none" w:sz="0" w:space="0" w:color="auto"/>
                        <w:bottom w:val="none" w:sz="0" w:space="0" w:color="auto"/>
                        <w:right w:val="none" w:sz="0" w:space="0" w:color="auto"/>
                      </w:divBdr>
                    </w:div>
                  </w:divsChild>
                </w:div>
                <w:div w:id="1686595838">
                  <w:marLeft w:val="0"/>
                  <w:marRight w:val="0"/>
                  <w:marTop w:val="0"/>
                  <w:marBottom w:val="0"/>
                  <w:divBdr>
                    <w:top w:val="none" w:sz="0" w:space="0" w:color="auto"/>
                    <w:left w:val="none" w:sz="0" w:space="0" w:color="auto"/>
                    <w:bottom w:val="none" w:sz="0" w:space="0" w:color="auto"/>
                    <w:right w:val="none" w:sz="0" w:space="0" w:color="auto"/>
                  </w:divBdr>
                  <w:divsChild>
                    <w:div w:id="1870871102">
                      <w:marLeft w:val="0"/>
                      <w:marRight w:val="0"/>
                      <w:marTop w:val="0"/>
                      <w:marBottom w:val="0"/>
                      <w:divBdr>
                        <w:top w:val="none" w:sz="0" w:space="0" w:color="auto"/>
                        <w:left w:val="none" w:sz="0" w:space="0" w:color="auto"/>
                        <w:bottom w:val="none" w:sz="0" w:space="0" w:color="auto"/>
                        <w:right w:val="none" w:sz="0" w:space="0" w:color="auto"/>
                      </w:divBdr>
                    </w:div>
                  </w:divsChild>
                </w:div>
                <w:div w:id="1849171411">
                  <w:marLeft w:val="0"/>
                  <w:marRight w:val="0"/>
                  <w:marTop w:val="0"/>
                  <w:marBottom w:val="0"/>
                  <w:divBdr>
                    <w:top w:val="none" w:sz="0" w:space="0" w:color="auto"/>
                    <w:left w:val="none" w:sz="0" w:space="0" w:color="auto"/>
                    <w:bottom w:val="none" w:sz="0" w:space="0" w:color="auto"/>
                    <w:right w:val="none" w:sz="0" w:space="0" w:color="auto"/>
                  </w:divBdr>
                  <w:divsChild>
                    <w:div w:id="261038595">
                      <w:marLeft w:val="0"/>
                      <w:marRight w:val="0"/>
                      <w:marTop w:val="0"/>
                      <w:marBottom w:val="0"/>
                      <w:divBdr>
                        <w:top w:val="none" w:sz="0" w:space="0" w:color="auto"/>
                        <w:left w:val="none" w:sz="0" w:space="0" w:color="auto"/>
                        <w:bottom w:val="none" w:sz="0" w:space="0" w:color="auto"/>
                        <w:right w:val="none" w:sz="0" w:space="0" w:color="auto"/>
                      </w:divBdr>
                    </w:div>
                  </w:divsChild>
                </w:div>
                <w:div w:id="499003090">
                  <w:marLeft w:val="0"/>
                  <w:marRight w:val="0"/>
                  <w:marTop w:val="0"/>
                  <w:marBottom w:val="0"/>
                  <w:divBdr>
                    <w:top w:val="none" w:sz="0" w:space="0" w:color="auto"/>
                    <w:left w:val="none" w:sz="0" w:space="0" w:color="auto"/>
                    <w:bottom w:val="none" w:sz="0" w:space="0" w:color="auto"/>
                    <w:right w:val="none" w:sz="0" w:space="0" w:color="auto"/>
                  </w:divBdr>
                  <w:divsChild>
                    <w:div w:id="890699840">
                      <w:marLeft w:val="0"/>
                      <w:marRight w:val="0"/>
                      <w:marTop w:val="0"/>
                      <w:marBottom w:val="0"/>
                      <w:divBdr>
                        <w:top w:val="none" w:sz="0" w:space="0" w:color="auto"/>
                        <w:left w:val="none" w:sz="0" w:space="0" w:color="auto"/>
                        <w:bottom w:val="none" w:sz="0" w:space="0" w:color="auto"/>
                        <w:right w:val="none" w:sz="0" w:space="0" w:color="auto"/>
                      </w:divBdr>
                    </w:div>
                  </w:divsChild>
                </w:div>
                <w:div w:id="414935330">
                  <w:marLeft w:val="0"/>
                  <w:marRight w:val="0"/>
                  <w:marTop w:val="0"/>
                  <w:marBottom w:val="0"/>
                  <w:divBdr>
                    <w:top w:val="none" w:sz="0" w:space="0" w:color="auto"/>
                    <w:left w:val="none" w:sz="0" w:space="0" w:color="auto"/>
                    <w:bottom w:val="none" w:sz="0" w:space="0" w:color="auto"/>
                    <w:right w:val="none" w:sz="0" w:space="0" w:color="auto"/>
                  </w:divBdr>
                  <w:divsChild>
                    <w:div w:id="894390135">
                      <w:marLeft w:val="0"/>
                      <w:marRight w:val="0"/>
                      <w:marTop w:val="0"/>
                      <w:marBottom w:val="0"/>
                      <w:divBdr>
                        <w:top w:val="none" w:sz="0" w:space="0" w:color="auto"/>
                        <w:left w:val="none" w:sz="0" w:space="0" w:color="auto"/>
                        <w:bottom w:val="none" w:sz="0" w:space="0" w:color="auto"/>
                        <w:right w:val="none" w:sz="0" w:space="0" w:color="auto"/>
                      </w:divBdr>
                    </w:div>
                  </w:divsChild>
                </w:div>
                <w:div w:id="1772966615">
                  <w:marLeft w:val="0"/>
                  <w:marRight w:val="0"/>
                  <w:marTop w:val="0"/>
                  <w:marBottom w:val="0"/>
                  <w:divBdr>
                    <w:top w:val="none" w:sz="0" w:space="0" w:color="auto"/>
                    <w:left w:val="none" w:sz="0" w:space="0" w:color="auto"/>
                    <w:bottom w:val="none" w:sz="0" w:space="0" w:color="auto"/>
                    <w:right w:val="none" w:sz="0" w:space="0" w:color="auto"/>
                  </w:divBdr>
                  <w:divsChild>
                    <w:div w:id="1515071750">
                      <w:marLeft w:val="0"/>
                      <w:marRight w:val="0"/>
                      <w:marTop w:val="0"/>
                      <w:marBottom w:val="0"/>
                      <w:divBdr>
                        <w:top w:val="none" w:sz="0" w:space="0" w:color="auto"/>
                        <w:left w:val="none" w:sz="0" w:space="0" w:color="auto"/>
                        <w:bottom w:val="none" w:sz="0" w:space="0" w:color="auto"/>
                        <w:right w:val="none" w:sz="0" w:space="0" w:color="auto"/>
                      </w:divBdr>
                    </w:div>
                  </w:divsChild>
                </w:div>
                <w:div w:id="23601869">
                  <w:marLeft w:val="0"/>
                  <w:marRight w:val="0"/>
                  <w:marTop w:val="0"/>
                  <w:marBottom w:val="0"/>
                  <w:divBdr>
                    <w:top w:val="none" w:sz="0" w:space="0" w:color="auto"/>
                    <w:left w:val="none" w:sz="0" w:space="0" w:color="auto"/>
                    <w:bottom w:val="none" w:sz="0" w:space="0" w:color="auto"/>
                    <w:right w:val="none" w:sz="0" w:space="0" w:color="auto"/>
                  </w:divBdr>
                  <w:divsChild>
                    <w:div w:id="700206122">
                      <w:marLeft w:val="0"/>
                      <w:marRight w:val="0"/>
                      <w:marTop w:val="0"/>
                      <w:marBottom w:val="0"/>
                      <w:divBdr>
                        <w:top w:val="none" w:sz="0" w:space="0" w:color="auto"/>
                        <w:left w:val="none" w:sz="0" w:space="0" w:color="auto"/>
                        <w:bottom w:val="none" w:sz="0" w:space="0" w:color="auto"/>
                        <w:right w:val="none" w:sz="0" w:space="0" w:color="auto"/>
                      </w:divBdr>
                    </w:div>
                  </w:divsChild>
                </w:div>
                <w:div w:id="1818104228">
                  <w:marLeft w:val="0"/>
                  <w:marRight w:val="0"/>
                  <w:marTop w:val="0"/>
                  <w:marBottom w:val="0"/>
                  <w:divBdr>
                    <w:top w:val="none" w:sz="0" w:space="0" w:color="auto"/>
                    <w:left w:val="none" w:sz="0" w:space="0" w:color="auto"/>
                    <w:bottom w:val="none" w:sz="0" w:space="0" w:color="auto"/>
                    <w:right w:val="none" w:sz="0" w:space="0" w:color="auto"/>
                  </w:divBdr>
                  <w:divsChild>
                    <w:div w:id="522017968">
                      <w:marLeft w:val="0"/>
                      <w:marRight w:val="0"/>
                      <w:marTop w:val="0"/>
                      <w:marBottom w:val="0"/>
                      <w:divBdr>
                        <w:top w:val="none" w:sz="0" w:space="0" w:color="auto"/>
                        <w:left w:val="none" w:sz="0" w:space="0" w:color="auto"/>
                        <w:bottom w:val="none" w:sz="0" w:space="0" w:color="auto"/>
                        <w:right w:val="none" w:sz="0" w:space="0" w:color="auto"/>
                      </w:divBdr>
                    </w:div>
                  </w:divsChild>
                </w:div>
                <w:div w:id="1703432663">
                  <w:marLeft w:val="0"/>
                  <w:marRight w:val="0"/>
                  <w:marTop w:val="0"/>
                  <w:marBottom w:val="0"/>
                  <w:divBdr>
                    <w:top w:val="none" w:sz="0" w:space="0" w:color="auto"/>
                    <w:left w:val="none" w:sz="0" w:space="0" w:color="auto"/>
                    <w:bottom w:val="none" w:sz="0" w:space="0" w:color="auto"/>
                    <w:right w:val="none" w:sz="0" w:space="0" w:color="auto"/>
                  </w:divBdr>
                  <w:divsChild>
                    <w:div w:id="1595434898">
                      <w:marLeft w:val="0"/>
                      <w:marRight w:val="0"/>
                      <w:marTop w:val="0"/>
                      <w:marBottom w:val="0"/>
                      <w:divBdr>
                        <w:top w:val="none" w:sz="0" w:space="0" w:color="auto"/>
                        <w:left w:val="none" w:sz="0" w:space="0" w:color="auto"/>
                        <w:bottom w:val="none" w:sz="0" w:space="0" w:color="auto"/>
                        <w:right w:val="none" w:sz="0" w:space="0" w:color="auto"/>
                      </w:divBdr>
                    </w:div>
                  </w:divsChild>
                </w:div>
                <w:div w:id="589848396">
                  <w:marLeft w:val="0"/>
                  <w:marRight w:val="0"/>
                  <w:marTop w:val="0"/>
                  <w:marBottom w:val="0"/>
                  <w:divBdr>
                    <w:top w:val="none" w:sz="0" w:space="0" w:color="auto"/>
                    <w:left w:val="none" w:sz="0" w:space="0" w:color="auto"/>
                    <w:bottom w:val="none" w:sz="0" w:space="0" w:color="auto"/>
                    <w:right w:val="none" w:sz="0" w:space="0" w:color="auto"/>
                  </w:divBdr>
                  <w:divsChild>
                    <w:div w:id="1010791540">
                      <w:marLeft w:val="0"/>
                      <w:marRight w:val="0"/>
                      <w:marTop w:val="0"/>
                      <w:marBottom w:val="0"/>
                      <w:divBdr>
                        <w:top w:val="none" w:sz="0" w:space="0" w:color="auto"/>
                        <w:left w:val="none" w:sz="0" w:space="0" w:color="auto"/>
                        <w:bottom w:val="none" w:sz="0" w:space="0" w:color="auto"/>
                        <w:right w:val="none" w:sz="0" w:space="0" w:color="auto"/>
                      </w:divBdr>
                    </w:div>
                  </w:divsChild>
                </w:div>
                <w:div w:id="325133719">
                  <w:marLeft w:val="0"/>
                  <w:marRight w:val="0"/>
                  <w:marTop w:val="0"/>
                  <w:marBottom w:val="0"/>
                  <w:divBdr>
                    <w:top w:val="none" w:sz="0" w:space="0" w:color="auto"/>
                    <w:left w:val="none" w:sz="0" w:space="0" w:color="auto"/>
                    <w:bottom w:val="none" w:sz="0" w:space="0" w:color="auto"/>
                    <w:right w:val="none" w:sz="0" w:space="0" w:color="auto"/>
                  </w:divBdr>
                  <w:divsChild>
                    <w:div w:id="365957895">
                      <w:marLeft w:val="0"/>
                      <w:marRight w:val="0"/>
                      <w:marTop w:val="0"/>
                      <w:marBottom w:val="0"/>
                      <w:divBdr>
                        <w:top w:val="none" w:sz="0" w:space="0" w:color="auto"/>
                        <w:left w:val="none" w:sz="0" w:space="0" w:color="auto"/>
                        <w:bottom w:val="none" w:sz="0" w:space="0" w:color="auto"/>
                        <w:right w:val="none" w:sz="0" w:space="0" w:color="auto"/>
                      </w:divBdr>
                    </w:div>
                  </w:divsChild>
                </w:div>
                <w:div w:id="1739936147">
                  <w:marLeft w:val="0"/>
                  <w:marRight w:val="0"/>
                  <w:marTop w:val="0"/>
                  <w:marBottom w:val="0"/>
                  <w:divBdr>
                    <w:top w:val="none" w:sz="0" w:space="0" w:color="auto"/>
                    <w:left w:val="none" w:sz="0" w:space="0" w:color="auto"/>
                    <w:bottom w:val="none" w:sz="0" w:space="0" w:color="auto"/>
                    <w:right w:val="none" w:sz="0" w:space="0" w:color="auto"/>
                  </w:divBdr>
                  <w:divsChild>
                    <w:div w:id="566960139">
                      <w:marLeft w:val="0"/>
                      <w:marRight w:val="0"/>
                      <w:marTop w:val="0"/>
                      <w:marBottom w:val="0"/>
                      <w:divBdr>
                        <w:top w:val="none" w:sz="0" w:space="0" w:color="auto"/>
                        <w:left w:val="none" w:sz="0" w:space="0" w:color="auto"/>
                        <w:bottom w:val="none" w:sz="0" w:space="0" w:color="auto"/>
                        <w:right w:val="none" w:sz="0" w:space="0" w:color="auto"/>
                      </w:divBdr>
                    </w:div>
                  </w:divsChild>
                </w:div>
                <w:div w:id="1332174728">
                  <w:marLeft w:val="0"/>
                  <w:marRight w:val="0"/>
                  <w:marTop w:val="0"/>
                  <w:marBottom w:val="0"/>
                  <w:divBdr>
                    <w:top w:val="none" w:sz="0" w:space="0" w:color="auto"/>
                    <w:left w:val="none" w:sz="0" w:space="0" w:color="auto"/>
                    <w:bottom w:val="none" w:sz="0" w:space="0" w:color="auto"/>
                    <w:right w:val="none" w:sz="0" w:space="0" w:color="auto"/>
                  </w:divBdr>
                  <w:divsChild>
                    <w:div w:id="224948387">
                      <w:marLeft w:val="0"/>
                      <w:marRight w:val="0"/>
                      <w:marTop w:val="0"/>
                      <w:marBottom w:val="0"/>
                      <w:divBdr>
                        <w:top w:val="none" w:sz="0" w:space="0" w:color="auto"/>
                        <w:left w:val="none" w:sz="0" w:space="0" w:color="auto"/>
                        <w:bottom w:val="none" w:sz="0" w:space="0" w:color="auto"/>
                        <w:right w:val="none" w:sz="0" w:space="0" w:color="auto"/>
                      </w:divBdr>
                    </w:div>
                  </w:divsChild>
                </w:div>
                <w:div w:id="1334451596">
                  <w:marLeft w:val="0"/>
                  <w:marRight w:val="0"/>
                  <w:marTop w:val="0"/>
                  <w:marBottom w:val="0"/>
                  <w:divBdr>
                    <w:top w:val="none" w:sz="0" w:space="0" w:color="auto"/>
                    <w:left w:val="none" w:sz="0" w:space="0" w:color="auto"/>
                    <w:bottom w:val="none" w:sz="0" w:space="0" w:color="auto"/>
                    <w:right w:val="none" w:sz="0" w:space="0" w:color="auto"/>
                  </w:divBdr>
                  <w:divsChild>
                    <w:div w:id="399981331">
                      <w:marLeft w:val="0"/>
                      <w:marRight w:val="0"/>
                      <w:marTop w:val="0"/>
                      <w:marBottom w:val="0"/>
                      <w:divBdr>
                        <w:top w:val="none" w:sz="0" w:space="0" w:color="auto"/>
                        <w:left w:val="none" w:sz="0" w:space="0" w:color="auto"/>
                        <w:bottom w:val="none" w:sz="0" w:space="0" w:color="auto"/>
                        <w:right w:val="none" w:sz="0" w:space="0" w:color="auto"/>
                      </w:divBdr>
                    </w:div>
                  </w:divsChild>
                </w:div>
                <w:div w:id="469323158">
                  <w:marLeft w:val="0"/>
                  <w:marRight w:val="0"/>
                  <w:marTop w:val="0"/>
                  <w:marBottom w:val="0"/>
                  <w:divBdr>
                    <w:top w:val="none" w:sz="0" w:space="0" w:color="auto"/>
                    <w:left w:val="none" w:sz="0" w:space="0" w:color="auto"/>
                    <w:bottom w:val="none" w:sz="0" w:space="0" w:color="auto"/>
                    <w:right w:val="none" w:sz="0" w:space="0" w:color="auto"/>
                  </w:divBdr>
                  <w:divsChild>
                    <w:div w:id="636685363">
                      <w:marLeft w:val="0"/>
                      <w:marRight w:val="0"/>
                      <w:marTop w:val="0"/>
                      <w:marBottom w:val="0"/>
                      <w:divBdr>
                        <w:top w:val="none" w:sz="0" w:space="0" w:color="auto"/>
                        <w:left w:val="none" w:sz="0" w:space="0" w:color="auto"/>
                        <w:bottom w:val="none" w:sz="0" w:space="0" w:color="auto"/>
                        <w:right w:val="none" w:sz="0" w:space="0" w:color="auto"/>
                      </w:divBdr>
                    </w:div>
                  </w:divsChild>
                </w:div>
                <w:div w:id="1064529474">
                  <w:marLeft w:val="0"/>
                  <w:marRight w:val="0"/>
                  <w:marTop w:val="0"/>
                  <w:marBottom w:val="0"/>
                  <w:divBdr>
                    <w:top w:val="none" w:sz="0" w:space="0" w:color="auto"/>
                    <w:left w:val="none" w:sz="0" w:space="0" w:color="auto"/>
                    <w:bottom w:val="none" w:sz="0" w:space="0" w:color="auto"/>
                    <w:right w:val="none" w:sz="0" w:space="0" w:color="auto"/>
                  </w:divBdr>
                  <w:divsChild>
                    <w:div w:id="117843635">
                      <w:marLeft w:val="0"/>
                      <w:marRight w:val="0"/>
                      <w:marTop w:val="0"/>
                      <w:marBottom w:val="0"/>
                      <w:divBdr>
                        <w:top w:val="none" w:sz="0" w:space="0" w:color="auto"/>
                        <w:left w:val="none" w:sz="0" w:space="0" w:color="auto"/>
                        <w:bottom w:val="none" w:sz="0" w:space="0" w:color="auto"/>
                        <w:right w:val="none" w:sz="0" w:space="0" w:color="auto"/>
                      </w:divBdr>
                    </w:div>
                  </w:divsChild>
                </w:div>
                <w:div w:id="165676468">
                  <w:marLeft w:val="0"/>
                  <w:marRight w:val="0"/>
                  <w:marTop w:val="0"/>
                  <w:marBottom w:val="0"/>
                  <w:divBdr>
                    <w:top w:val="none" w:sz="0" w:space="0" w:color="auto"/>
                    <w:left w:val="none" w:sz="0" w:space="0" w:color="auto"/>
                    <w:bottom w:val="none" w:sz="0" w:space="0" w:color="auto"/>
                    <w:right w:val="none" w:sz="0" w:space="0" w:color="auto"/>
                  </w:divBdr>
                  <w:divsChild>
                    <w:div w:id="198856670">
                      <w:marLeft w:val="0"/>
                      <w:marRight w:val="0"/>
                      <w:marTop w:val="0"/>
                      <w:marBottom w:val="0"/>
                      <w:divBdr>
                        <w:top w:val="none" w:sz="0" w:space="0" w:color="auto"/>
                        <w:left w:val="none" w:sz="0" w:space="0" w:color="auto"/>
                        <w:bottom w:val="none" w:sz="0" w:space="0" w:color="auto"/>
                        <w:right w:val="none" w:sz="0" w:space="0" w:color="auto"/>
                      </w:divBdr>
                    </w:div>
                  </w:divsChild>
                </w:div>
                <w:div w:id="144051412">
                  <w:marLeft w:val="0"/>
                  <w:marRight w:val="0"/>
                  <w:marTop w:val="0"/>
                  <w:marBottom w:val="0"/>
                  <w:divBdr>
                    <w:top w:val="none" w:sz="0" w:space="0" w:color="auto"/>
                    <w:left w:val="none" w:sz="0" w:space="0" w:color="auto"/>
                    <w:bottom w:val="none" w:sz="0" w:space="0" w:color="auto"/>
                    <w:right w:val="none" w:sz="0" w:space="0" w:color="auto"/>
                  </w:divBdr>
                  <w:divsChild>
                    <w:div w:id="1604653271">
                      <w:marLeft w:val="0"/>
                      <w:marRight w:val="0"/>
                      <w:marTop w:val="0"/>
                      <w:marBottom w:val="0"/>
                      <w:divBdr>
                        <w:top w:val="none" w:sz="0" w:space="0" w:color="auto"/>
                        <w:left w:val="none" w:sz="0" w:space="0" w:color="auto"/>
                        <w:bottom w:val="none" w:sz="0" w:space="0" w:color="auto"/>
                        <w:right w:val="none" w:sz="0" w:space="0" w:color="auto"/>
                      </w:divBdr>
                    </w:div>
                  </w:divsChild>
                </w:div>
                <w:div w:id="1508668343">
                  <w:marLeft w:val="0"/>
                  <w:marRight w:val="0"/>
                  <w:marTop w:val="0"/>
                  <w:marBottom w:val="0"/>
                  <w:divBdr>
                    <w:top w:val="none" w:sz="0" w:space="0" w:color="auto"/>
                    <w:left w:val="none" w:sz="0" w:space="0" w:color="auto"/>
                    <w:bottom w:val="none" w:sz="0" w:space="0" w:color="auto"/>
                    <w:right w:val="none" w:sz="0" w:space="0" w:color="auto"/>
                  </w:divBdr>
                  <w:divsChild>
                    <w:div w:id="859898806">
                      <w:marLeft w:val="0"/>
                      <w:marRight w:val="0"/>
                      <w:marTop w:val="0"/>
                      <w:marBottom w:val="0"/>
                      <w:divBdr>
                        <w:top w:val="none" w:sz="0" w:space="0" w:color="auto"/>
                        <w:left w:val="none" w:sz="0" w:space="0" w:color="auto"/>
                        <w:bottom w:val="none" w:sz="0" w:space="0" w:color="auto"/>
                        <w:right w:val="none" w:sz="0" w:space="0" w:color="auto"/>
                      </w:divBdr>
                    </w:div>
                  </w:divsChild>
                </w:div>
                <w:div w:id="806581765">
                  <w:marLeft w:val="0"/>
                  <w:marRight w:val="0"/>
                  <w:marTop w:val="0"/>
                  <w:marBottom w:val="0"/>
                  <w:divBdr>
                    <w:top w:val="none" w:sz="0" w:space="0" w:color="auto"/>
                    <w:left w:val="none" w:sz="0" w:space="0" w:color="auto"/>
                    <w:bottom w:val="none" w:sz="0" w:space="0" w:color="auto"/>
                    <w:right w:val="none" w:sz="0" w:space="0" w:color="auto"/>
                  </w:divBdr>
                  <w:divsChild>
                    <w:div w:id="1583300644">
                      <w:marLeft w:val="0"/>
                      <w:marRight w:val="0"/>
                      <w:marTop w:val="0"/>
                      <w:marBottom w:val="0"/>
                      <w:divBdr>
                        <w:top w:val="none" w:sz="0" w:space="0" w:color="auto"/>
                        <w:left w:val="none" w:sz="0" w:space="0" w:color="auto"/>
                        <w:bottom w:val="none" w:sz="0" w:space="0" w:color="auto"/>
                        <w:right w:val="none" w:sz="0" w:space="0" w:color="auto"/>
                      </w:divBdr>
                    </w:div>
                  </w:divsChild>
                </w:div>
                <w:div w:id="460612415">
                  <w:marLeft w:val="0"/>
                  <w:marRight w:val="0"/>
                  <w:marTop w:val="0"/>
                  <w:marBottom w:val="0"/>
                  <w:divBdr>
                    <w:top w:val="none" w:sz="0" w:space="0" w:color="auto"/>
                    <w:left w:val="none" w:sz="0" w:space="0" w:color="auto"/>
                    <w:bottom w:val="none" w:sz="0" w:space="0" w:color="auto"/>
                    <w:right w:val="none" w:sz="0" w:space="0" w:color="auto"/>
                  </w:divBdr>
                  <w:divsChild>
                    <w:div w:id="1125080732">
                      <w:marLeft w:val="0"/>
                      <w:marRight w:val="0"/>
                      <w:marTop w:val="0"/>
                      <w:marBottom w:val="0"/>
                      <w:divBdr>
                        <w:top w:val="none" w:sz="0" w:space="0" w:color="auto"/>
                        <w:left w:val="none" w:sz="0" w:space="0" w:color="auto"/>
                        <w:bottom w:val="none" w:sz="0" w:space="0" w:color="auto"/>
                        <w:right w:val="none" w:sz="0" w:space="0" w:color="auto"/>
                      </w:divBdr>
                    </w:div>
                  </w:divsChild>
                </w:div>
                <w:div w:id="408116404">
                  <w:marLeft w:val="0"/>
                  <w:marRight w:val="0"/>
                  <w:marTop w:val="0"/>
                  <w:marBottom w:val="0"/>
                  <w:divBdr>
                    <w:top w:val="none" w:sz="0" w:space="0" w:color="auto"/>
                    <w:left w:val="none" w:sz="0" w:space="0" w:color="auto"/>
                    <w:bottom w:val="none" w:sz="0" w:space="0" w:color="auto"/>
                    <w:right w:val="none" w:sz="0" w:space="0" w:color="auto"/>
                  </w:divBdr>
                  <w:divsChild>
                    <w:div w:id="2147233415">
                      <w:marLeft w:val="0"/>
                      <w:marRight w:val="0"/>
                      <w:marTop w:val="0"/>
                      <w:marBottom w:val="0"/>
                      <w:divBdr>
                        <w:top w:val="none" w:sz="0" w:space="0" w:color="auto"/>
                        <w:left w:val="none" w:sz="0" w:space="0" w:color="auto"/>
                        <w:bottom w:val="none" w:sz="0" w:space="0" w:color="auto"/>
                        <w:right w:val="none" w:sz="0" w:space="0" w:color="auto"/>
                      </w:divBdr>
                    </w:div>
                  </w:divsChild>
                </w:div>
                <w:div w:id="401372637">
                  <w:marLeft w:val="0"/>
                  <w:marRight w:val="0"/>
                  <w:marTop w:val="0"/>
                  <w:marBottom w:val="0"/>
                  <w:divBdr>
                    <w:top w:val="none" w:sz="0" w:space="0" w:color="auto"/>
                    <w:left w:val="none" w:sz="0" w:space="0" w:color="auto"/>
                    <w:bottom w:val="none" w:sz="0" w:space="0" w:color="auto"/>
                    <w:right w:val="none" w:sz="0" w:space="0" w:color="auto"/>
                  </w:divBdr>
                  <w:divsChild>
                    <w:div w:id="2073890988">
                      <w:marLeft w:val="0"/>
                      <w:marRight w:val="0"/>
                      <w:marTop w:val="0"/>
                      <w:marBottom w:val="0"/>
                      <w:divBdr>
                        <w:top w:val="none" w:sz="0" w:space="0" w:color="auto"/>
                        <w:left w:val="none" w:sz="0" w:space="0" w:color="auto"/>
                        <w:bottom w:val="none" w:sz="0" w:space="0" w:color="auto"/>
                        <w:right w:val="none" w:sz="0" w:space="0" w:color="auto"/>
                      </w:divBdr>
                    </w:div>
                  </w:divsChild>
                </w:div>
                <w:div w:id="362092529">
                  <w:marLeft w:val="0"/>
                  <w:marRight w:val="0"/>
                  <w:marTop w:val="0"/>
                  <w:marBottom w:val="0"/>
                  <w:divBdr>
                    <w:top w:val="none" w:sz="0" w:space="0" w:color="auto"/>
                    <w:left w:val="none" w:sz="0" w:space="0" w:color="auto"/>
                    <w:bottom w:val="none" w:sz="0" w:space="0" w:color="auto"/>
                    <w:right w:val="none" w:sz="0" w:space="0" w:color="auto"/>
                  </w:divBdr>
                  <w:divsChild>
                    <w:div w:id="1256013385">
                      <w:marLeft w:val="0"/>
                      <w:marRight w:val="0"/>
                      <w:marTop w:val="0"/>
                      <w:marBottom w:val="0"/>
                      <w:divBdr>
                        <w:top w:val="none" w:sz="0" w:space="0" w:color="auto"/>
                        <w:left w:val="none" w:sz="0" w:space="0" w:color="auto"/>
                        <w:bottom w:val="none" w:sz="0" w:space="0" w:color="auto"/>
                        <w:right w:val="none" w:sz="0" w:space="0" w:color="auto"/>
                      </w:divBdr>
                    </w:div>
                  </w:divsChild>
                </w:div>
                <w:div w:id="1057239832">
                  <w:marLeft w:val="0"/>
                  <w:marRight w:val="0"/>
                  <w:marTop w:val="0"/>
                  <w:marBottom w:val="0"/>
                  <w:divBdr>
                    <w:top w:val="none" w:sz="0" w:space="0" w:color="auto"/>
                    <w:left w:val="none" w:sz="0" w:space="0" w:color="auto"/>
                    <w:bottom w:val="none" w:sz="0" w:space="0" w:color="auto"/>
                    <w:right w:val="none" w:sz="0" w:space="0" w:color="auto"/>
                  </w:divBdr>
                  <w:divsChild>
                    <w:div w:id="33777870">
                      <w:marLeft w:val="0"/>
                      <w:marRight w:val="0"/>
                      <w:marTop w:val="0"/>
                      <w:marBottom w:val="0"/>
                      <w:divBdr>
                        <w:top w:val="none" w:sz="0" w:space="0" w:color="auto"/>
                        <w:left w:val="none" w:sz="0" w:space="0" w:color="auto"/>
                        <w:bottom w:val="none" w:sz="0" w:space="0" w:color="auto"/>
                        <w:right w:val="none" w:sz="0" w:space="0" w:color="auto"/>
                      </w:divBdr>
                    </w:div>
                  </w:divsChild>
                </w:div>
                <w:div w:id="1601447629">
                  <w:marLeft w:val="0"/>
                  <w:marRight w:val="0"/>
                  <w:marTop w:val="0"/>
                  <w:marBottom w:val="0"/>
                  <w:divBdr>
                    <w:top w:val="none" w:sz="0" w:space="0" w:color="auto"/>
                    <w:left w:val="none" w:sz="0" w:space="0" w:color="auto"/>
                    <w:bottom w:val="none" w:sz="0" w:space="0" w:color="auto"/>
                    <w:right w:val="none" w:sz="0" w:space="0" w:color="auto"/>
                  </w:divBdr>
                  <w:divsChild>
                    <w:div w:id="627515804">
                      <w:marLeft w:val="0"/>
                      <w:marRight w:val="0"/>
                      <w:marTop w:val="0"/>
                      <w:marBottom w:val="0"/>
                      <w:divBdr>
                        <w:top w:val="none" w:sz="0" w:space="0" w:color="auto"/>
                        <w:left w:val="none" w:sz="0" w:space="0" w:color="auto"/>
                        <w:bottom w:val="none" w:sz="0" w:space="0" w:color="auto"/>
                        <w:right w:val="none" w:sz="0" w:space="0" w:color="auto"/>
                      </w:divBdr>
                    </w:div>
                  </w:divsChild>
                </w:div>
                <w:div w:id="371349414">
                  <w:marLeft w:val="0"/>
                  <w:marRight w:val="0"/>
                  <w:marTop w:val="0"/>
                  <w:marBottom w:val="0"/>
                  <w:divBdr>
                    <w:top w:val="none" w:sz="0" w:space="0" w:color="auto"/>
                    <w:left w:val="none" w:sz="0" w:space="0" w:color="auto"/>
                    <w:bottom w:val="none" w:sz="0" w:space="0" w:color="auto"/>
                    <w:right w:val="none" w:sz="0" w:space="0" w:color="auto"/>
                  </w:divBdr>
                  <w:divsChild>
                    <w:div w:id="137383178">
                      <w:marLeft w:val="0"/>
                      <w:marRight w:val="0"/>
                      <w:marTop w:val="0"/>
                      <w:marBottom w:val="0"/>
                      <w:divBdr>
                        <w:top w:val="none" w:sz="0" w:space="0" w:color="auto"/>
                        <w:left w:val="none" w:sz="0" w:space="0" w:color="auto"/>
                        <w:bottom w:val="none" w:sz="0" w:space="0" w:color="auto"/>
                        <w:right w:val="none" w:sz="0" w:space="0" w:color="auto"/>
                      </w:divBdr>
                    </w:div>
                  </w:divsChild>
                </w:div>
                <w:div w:id="1045908640">
                  <w:marLeft w:val="0"/>
                  <w:marRight w:val="0"/>
                  <w:marTop w:val="0"/>
                  <w:marBottom w:val="0"/>
                  <w:divBdr>
                    <w:top w:val="none" w:sz="0" w:space="0" w:color="auto"/>
                    <w:left w:val="none" w:sz="0" w:space="0" w:color="auto"/>
                    <w:bottom w:val="none" w:sz="0" w:space="0" w:color="auto"/>
                    <w:right w:val="none" w:sz="0" w:space="0" w:color="auto"/>
                  </w:divBdr>
                  <w:divsChild>
                    <w:div w:id="499278840">
                      <w:marLeft w:val="0"/>
                      <w:marRight w:val="0"/>
                      <w:marTop w:val="0"/>
                      <w:marBottom w:val="0"/>
                      <w:divBdr>
                        <w:top w:val="none" w:sz="0" w:space="0" w:color="auto"/>
                        <w:left w:val="none" w:sz="0" w:space="0" w:color="auto"/>
                        <w:bottom w:val="none" w:sz="0" w:space="0" w:color="auto"/>
                        <w:right w:val="none" w:sz="0" w:space="0" w:color="auto"/>
                      </w:divBdr>
                    </w:div>
                  </w:divsChild>
                </w:div>
                <w:div w:id="1612474969">
                  <w:marLeft w:val="0"/>
                  <w:marRight w:val="0"/>
                  <w:marTop w:val="0"/>
                  <w:marBottom w:val="0"/>
                  <w:divBdr>
                    <w:top w:val="none" w:sz="0" w:space="0" w:color="auto"/>
                    <w:left w:val="none" w:sz="0" w:space="0" w:color="auto"/>
                    <w:bottom w:val="none" w:sz="0" w:space="0" w:color="auto"/>
                    <w:right w:val="none" w:sz="0" w:space="0" w:color="auto"/>
                  </w:divBdr>
                  <w:divsChild>
                    <w:div w:id="873422647">
                      <w:marLeft w:val="0"/>
                      <w:marRight w:val="0"/>
                      <w:marTop w:val="0"/>
                      <w:marBottom w:val="0"/>
                      <w:divBdr>
                        <w:top w:val="none" w:sz="0" w:space="0" w:color="auto"/>
                        <w:left w:val="none" w:sz="0" w:space="0" w:color="auto"/>
                        <w:bottom w:val="none" w:sz="0" w:space="0" w:color="auto"/>
                        <w:right w:val="none" w:sz="0" w:space="0" w:color="auto"/>
                      </w:divBdr>
                    </w:div>
                  </w:divsChild>
                </w:div>
                <w:div w:id="1807232590">
                  <w:marLeft w:val="0"/>
                  <w:marRight w:val="0"/>
                  <w:marTop w:val="0"/>
                  <w:marBottom w:val="0"/>
                  <w:divBdr>
                    <w:top w:val="none" w:sz="0" w:space="0" w:color="auto"/>
                    <w:left w:val="none" w:sz="0" w:space="0" w:color="auto"/>
                    <w:bottom w:val="none" w:sz="0" w:space="0" w:color="auto"/>
                    <w:right w:val="none" w:sz="0" w:space="0" w:color="auto"/>
                  </w:divBdr>
                  <w:divsChild>
                    <w:div w:id="60952870">
                      <w:marLeft w:val="0"/>
                      <w:marRight w:val="0"/>
                      <w:marTop w:val="0"/>
                      <w:marBottom w:val="0"/>
                      <w:divBdr>
                        <w:top w:val="none" w:sz="0" w:space="0" w:color="auto"/>
                        <w:left w:val="none" w:sz="0" w:space="0" w:color="auto"/>
                        <w:bottom w:val="none" w:sz="0" w:space="0" w:color="auto"/>
                        <w:right w:val="none" w:sz="0" w:space="0" w:color="auto"/>
                      </w:divBdr>
                    </w:div>
                  </w:divsChild>
                </w:div>
                <w:div w:id="89857172">
                  <w:marLeft w:val="0"/>
                  <w:marRight w:val="0"/>
                  <w:marTop w:val="0"/>
                  <w:marBottom w:val="0"/>
                  <w:divBdr>
                    <w:top w:val="none" w:sz="0" w:space="0" w:color="auto"/>
                    <w:left w:val="none" w:sz="0" w:space="0" w:color="auto"/>
                    <w:bottom w:val="none" w:sz="0" w:space="0" w:color="auto"/>
                    <w:right w:val="none" w:sz="0" w:space="0" w:color="auto"/>
                  </w:divBdr>
                  <w:divsChild>
                    <w:div w:id="1840390503">
                      <w:marLeft w:val="0"/>
                      <w:marRight w:val="0"/>
                      <w:marTop w:val="0"/>
                      <w:marBottom w:val="0"/>
                      <w:divBdr>
                        <w:top w:val="none" w:sz="0" w:space="0" w:color="auto"/>
                        <w:left w:val="none" w:sz="0" w:space="0" w:color="auto"/>
                        <w:bottom w:val="none" w:sz="0" w:space="0" w:color="auto"/>
                        <w:right w:val="none" w:sz="0" w:space="0" w:color="auto"/>
                      </w:divBdr>
                    </w:div>
                  </w:divsChild>
                </w:div>
                <w:div w:id="831024578">
                  <w:marLeft w:val="0"/>
                  <w:marRight w:val="0"/>
                  <w:marTop w:val="0"/>
                  <w:marBottom w:val="0"/>
                  <w:divBdr>
                    <w:top w:val="none" w:sz="0" w:space="0" w:color="auto"/>
                    <w:left w:val="none" w:sz="0" w:space="0" w:color="auto"/>
                    <w:bottom w:val="none" w:sz="0" w:space="0" w:color="auto"/>
                    <w:right w:val="none" w:sz="0" w:space="0" w:color="auto"/>
                  </w:divBdr>
                  <w:divsChild>
                    <w:div w:id="1812017974">
                      <w:marLeft w:val="0"/>
                      <w:marRight w:val="0"/>
                      <w:marTop w:val="0"/>
                      <w:marBottom w:val="0"/>
                      <w:divBdr>
                        <w:top w:val="none" w:sz="0" w:space="0" w:color="auto"/>
                        <w:left w:val="none" w:sz="0" w:space="0" w:color="auto"/>
                        <w:bottom w:val="none" w:sz="0" w:space="0" w:color="auto"/>
                        <w:right w:val="none" w:sz="0" w:space="0" w:color="auto"/>
                      </w:divBdr>
                    </w:div>
                  </w:divsChild>
                </w:div>
                <w:div w:id="1509710810">
                  <w:marLeft w:val="0"/>
                  <w:marRight w:val="0"/>
                  <w:marTop w:val="0"/>
                  <w:marBottom w:val="0"/>
                  <w:divBdr>
                    <w:top w:val="none" w:sz="0" w:space="0" w:color="auto"/>
                    <w:left w:val="none" w:sz="0" w:space="0" w:color="auto"/>
                    <w:bottom w:val="none" w:sz="0" w:space="0" w:color="auto"/>
                    <w:right w:val="none" w:sz="0" w:space="0" w:color="auto"/>
                  </w:divBdr>
                  <w:divsChild>
                    <w:div w:id="1651665262">
                      <w:marLeft w:val="0"/>
                      <w:marRight w:val="0"/>
                      <w:marTop w:val="0"/>
                      <w:marBottom w:val="0"/>
                      <w:divBdr>
                        <w:top w:val="none" w:sz="0" w:space="0" w:color="auto"/>
                        <w:left w:val="none" w:sz="0" w:space="0" w:color="auto"/>
                        <w:bottom w:val="none" w:sz="0" w:space="0" w:color="auto"/>
                        <w:right w:val="none" w:sz="0" w:space="0" w:color="auto"/>
                      </w:divBdr>
                    </w:div>
                  </w:divsChild>
                </w:div>
                <w:div w:id="45569649">
                  <w:marLeft w:val="0"/>
                  <w:marRight w:val="0"/>
                  <w:marTop w:val="0"/>
                  <w:marBottom w:val="0"/>
                  <w:divBdr>
                    <w:top w:val="none" w:sz="0" w:space="0" w:color="auto"/>
                    <w:left w:val="none" w:sz="0" w:space="0" w:color="auto"/>
                    <w:bottom w:val="none" w:sz="0" w:space="0" w:color="auto"/>
                    <w:right w:val="none" w:sz="0" w:space="0" w:color="auto"/>
                  </w:divBdr>
                  <w:divsChild>
                    <w:div w:id="1825705835">
                      <w:marLeft w:val="0"/>
                      <w:marRight w:val="0"/>
                      <w:marTop w:val="0"/>
                      <w:marBottom w:val="0"/>
                      <w:divBdr>
                        <w:top w:val="none" w:sz="0" w:space="0" w:color="auto"/>
                        <w:left w:val="none" w:sz="0" w:space="0" w:color="auto"/>
                        <w:bottom w:val="none" w:sz="0" w:space="0" w:color="auto"/>
                        <w:right w:val="none" w:sz="0" w:space="0" w:color="auto"/>
                      </w:divBdr>
                    </w:div>
                  </w:divsChild>
                </w:div>
                <w:div w:id="1637636416">
                  <w:marLeft w:val="0"/>
                  <w:marRight w:val="0"/>
                  <w:marTop w:val="0"/>
                  <w:marBottom w:val="0"/>
                  <w:divBdr>
                    <w:top w:val="none" w:sz="0" w:space="0" w:color="auto"/>
                    <w:left w:val="none" w:sz="0" w:space="0" w:color="auto"/>
                    <w:bottom w:val="none" w:sz="0" w:space="0" w:color="auto"/>
                    <w:right w:val="none" w:sz="0" w:space="0" w:color="auto"/>
                  </w:divBdr>
                  <w:divsChild>
                    <w:div w:id="1206984722">
                      <w:marLeft w:val="0"/>
                      <w:marRight w:val="0"/>
                      <w:marTop w:val="0"/>
                      <w:marBottom w:val="0"/>
                      <w:divBdr>
                        <w:top w:val="none" w:sz="0" w:space="0" w:color="auto"/>
                        <w:left w:val="none" w:sz="0" w:space="0" w:color="auto"/>
                        <w:bottom w:val="none" w:sz="0" w:space="0" w:color="auto"/>
                        <w:right w:val="none" w:sz="0" w:space="0" w:color="auto"/>
                      </w:divBdr>
                    </w:div>
                  </w:divsChild>
                </w:div>
                <w:div w:id="586229666">
                  <w:marLeft w:val="0"/>
                  <w:marRight w:val="0"/>
                  <w:marTop w:val="0"/>
                  <w:marBottom w:val="0"/>
                  <w:divBdr>
                    <w:top w:val="none" w:sz="0" w:space="0" w:color="auto"/>
                    <w:left w:val="none" w:sz="0" w:space="0" w:color="auto"/>
                    <w:bottom w:val="none" w:sz="0" w:space="0" w:color="auto"/>
                    <w:right w:val="none" w:sz="0" w:space="0" w:color="auto"/>
                  </w:divBdr>
                  <w:divsChild>
                    <w:div w:id="220364569">
                      <w:marLeft w:val="0"/>
                      <w:marRight w:val="0"/>
                      <w:marTop w:val="0"/>
                      <w:marBottom w:val="0"/>
                      <w:divBdr>
                        <w:top w:val="none" w:sz="0" w:space="0" w:color="auto"/>
                        <w:left w:val="none" w:sz="0" w:space="0" w:color="auto"/>
                        <w:bottom w:val="none" w:sz="0" w:space="0" w:color="auto"/>
                        <w:right w:val="none" w:sz="0" w:space="0" w:color="auto"/>
                      </w:divBdr>
                    </w:div>
                  </w:divsChild>
                </w:div>
                <w:div w:id="268583010">
                  <w:marLeft w:val="0"/>
                  <w:marRight w:val="0"/>
                  <w:marTop w:val="0"/>
                  <w:marBottom w:val="0"/>
                  <w:divBdr>
                    <w:top w:val="none" w:sz="0" w:space="0" w:color="auto"/>
                    <w:left w:val="none" w:sz="0" w:space="0" w:color="auto"/>
                    <w:bottom w:val="none" w:sz="0" w:space="0" w:color="auto"/>
                    <w:right w:val="none" w:sz="0" w:space="0" w:color="auto"/>
                  </w:divBdr>
                  <w:divsChild>
                    <w:div w:id="2127696487">
                      <w:marLeft w:val="0"/>
                      <w:marRight w:val="0"/>
                      <w:marTop w:val="0"/>
                      <w:marBottom w:val="0"/>
                      <w:divBdr>
                        <w:top w:val="none" w:sz="0" w:space="0" w:color="auto"/>
                        <w:left w:val="none" w:sz="0" w:space="0" w:color="auto"/>
                        <w:bottom w:val="none" w:sz="0" w:space="0" w:color="auto"/>
                        <w:right w:val="none" w:sz="0" w:space="0" w:color="auto"/>
                      </w:divBdr>
                    </w:div>
                  </w:divsChild>
                </w:div>
                <w:div w:id="367536923">
                  <w:marLeft w:val="0"/>
                  <w:marRight w:val="0"/>
                  <w:marTop w:val="0"/>
                  <w:marBottom w:val="0"/>
                  <w:divBdr>
                    <w:top w:val="none" w:sz="0" w:space="0" w:color="auto"/>
                    <w:left w:val="none" w:sz="0" w:space="0" w:color="auto"/>
                    <w:bottom w:val="none" w:sz="0" w:space="0" w:color="auto"/>
                    <w:right w:val="none" w:sz="0" w:space="0" w:color="auto"/>
                  </w:divBdr>
                  <w:divsChild>
                    <w:div w:id="2044481515">
                      <w:marLeft w:val="0"/>
                      <w:marRight w:val="0"/>
                      <w:marTop w:val="0"/>
                      <w:marBottom w:val="0"/>
                      <w:divBdr>
                        <w:top w:val="none" w:sz="0" w:space="0" w:color="auto"/>
                        <w:left w:val="none" w:sz="0" w:space="0" w:color="auto"/>
                        <w:bottom w:val="none" w:sz="0" w:space="0" w:color="auto"/>
                        <w:right w:val="none" w:sz="0" w:space="0" w:color="auto"/>
                      </w:divBdr>
                    </w:div>
                  </w:divsChild>
                </w:div>
                <w:div w:id="448089887">
                  <w:marLeft w:val="0"/>
                  <w:marRight w:val="0"/>
                  <w:marTop w:val="0"/>
                  <w:marBottom w:val="0"/>
                  <w:divBdr>
                    <w:top w:val="none" w:sz="0" w:space="0" w:color="auto"/>
                    <w:left w:val="none" w:sz="0" w:space="0" w:color="auto"/>
                    <w:bottom w:val="none" w:sz="0" w:space="0" w:color="auto"/>
                    <w:right w:val="none" w:sz="0" w:space="0" w:color="auto"/>
                  </w:divBdr>
                  <w:divsChild>
                    <w:div w:id="842668908">
                      <w:marLeft w:val="0"/>
                      <w:marRight w:val="0"/>
                      <w:marTop w:val="0"/>
                      <w:marBottom w:val="0"/>
                      <w:divBdr>
                        <w:top w:val="none" w:sz="0" w:space="0" w:color="auto"/>
                        <w:left w:val="none" w:sz="0" w:space="0" w:color="auto"/>
                        <w:bottom w:val="none" w:sz="0" w:space="0" w:color="auto"/>
                        <w:right w:val="none" w:sz="0" w:space="0" w:color="auto"/>
                      </w:divBdr>
                    </w:div>
                  </w:divsChild>
                </w:div>
                <w:div w:id="1182551203">
                  <w:marLeft w:val="0"/>
                  <w:marRight w:val="0"/>
                  <w:marTop w:val="0"/>
                  <w:marBottom w:val="0"/>
                  <w:divBdr>
                    <w:top w:val="none" w:sz="0" w:space="0" w:color="auto"/>
                    <w:left w:val="none" w:sz="0" w:space="0" w:color="auto"/>
                    <w:bottom w:val="none" w:sz="0" w:space="0" w:color="auto"/>
                    <w:right w:val="none" w:sz="0" w:space="0" w:color="auto"/>
                  </w:divBdr>
                  <w:divsChild>
                    <w:div w:id="1810130483">
                      <w:marLeft w:val="0"/>
                      <w:marRight w:val="0"/>
                      <w:marTop w:val="0"/>
                      <w:marBottom w:val="0"/>
                      <w:divBdr>
                        <w:top w:val="none" w:sz="0" w:space="0" w:color="auto"/>
                        <w:left w:val="none" w:sz="0" w:space="0" w:color="auto"/>
                        <w:bottom w:val="none" w:sz="0" w:space="0" w:color="auto"/>
                        <w:right w:val="none" w:sz="0" w:space="0" w:color="auto"/>
                      </w:divBdr>
                    </w:div>
                  </w:divsChild>
                </w:div>
                <w:div w:id="1040782167">
                  <w:marLeft w:val="0"/>
                  <w:marRight w:val="0"/>
                  <w:marTop w:val="0"/>
                  <w:marBottom w:val="0"/>
                  <w:divBdr>
                    <w:top w:val="none" w:sz="0" w:space="0" w:color="auto"/>
                    <w:left w:val="none" w:sz="0" w:space="0" w:color="auto"/>
                    <w:bottom w:val="none" w:sz="0" w:space="0" w:color="auto"/>
                    <w:right w:val="none" w:sz="0" w:space="0" w:color="auto"/>
                  </w:divBdr>
                  <w:divsChild>
                    <w:div w:id="882904093">
                      <w:marLeft w:val="0"/>
                      <w:marRight w:val="0"/>
                      <w:marTop w:val="0"/>
                      <w:marBottom w:val="0"/>
                      <w:divBdr>
                        <w:top w:val="none" w:sz="0" w:space="0" w:color="auto"/>
                        <w:left w:val="none" w:sz="0" w:space="0" w:color="auto"/>
                        <w:bottom w:val="none" w:sz="0" w:space="0" w:color="auto"/>
                        <w:right w:val="none" w:sz="0" w:space="0" w:color="auto"/>
                      </w:divBdr>
                    </w:div>
                  </w:divsChild>
                </w:div>
                <w:div w:id="2061132627">
                  <w:marLeft w:val="0"/>
                  <w:marRight w:val="0"/>
                  <w:marTop w:val="0"/>
                  <w:marBottom w:val="0"/>
                  <w:divBdr>
                    <w:top w:val="none" w:sz="0" w:space="0" w:color="auto"/>
                    <w:left w:val="none" w:sz="0" w:space="0" w:color="auto"/>
                    <w:bottom w:val="none" w:sz="0" w:space="0" w:color="auto"/>
                    <w:right w:val="none" w:sz="0" w:space="0" w:color="auto"/>
                  </w:divBdr>
                  <w:divsChild>
                    <w:div w:id="1946690522">
                      <w:marLeft w:val="0"/>
                      <w:marRight w:val="0"/>
                      <w:marTop w:val="0"/>
                      <w:marBottom w:val="0"/>
                      <w:divBdr>
                        <w:top w:val="none" w:sz="0" w:space="0" w:color="auto"/>
                        <w:left w:val="none" w:sz="0" w:space="0" w:color="auto"/>
                        <w:bottom w:val="none" w:sz="0" w:space="0" w:color="auto"/>
                        <w:right w:val="none" w:sz="0" w:space="0" w:color="auto"/>
                      </w:divBdr>
                    </w:div>
                  </w:divsChild>
                </w:div>
                <w:div w:id="447510692">
                  <w:marLeft w:val="0"/>
                  <w:marRight w:val="0"/>
                  <w:marTop w:val="0"/>
                  <w:marBottom w:val="0"/>
                  <w:divBdr>
                    <w:top w:val="none" w:sz="0" w:space="0" w:color="auto"/>
                    <w:left w:val="none" w:sz="0" w:space="0" w:color="auto"/>
                    <w:bottom w:val="none" w:sz="0" w:space="0" w:color="auto"/>
                    <w:right w:val="none" w:sz="0" w:space="0" w:color="auto"/>
                  </w:divBdr>
                  <w:divsChild>
                    <w:div w:id="532575481">
                      <w:marLeft w:val="0"/>
                      <w:marRight w:val="0"/>
                      <w:marTop w:val="0"/>
                      <w:marBottom w:val="0"/>
                      <w:divBdr>
                        <w:top w:val="none" w:sz="0" w:space="0" w:color="auto"/>
                        <w:left w:val="none" w:sz="0" w:space="0" w:color="auto"/>
                        <w:bottom w:val="none" w:sz="0" w:space="0" w:color="auto"/>
                        <w:right w:val="none" w:sz="0" w:space="0" w:color="auto"/>
                      </w:divBdr>
                    </w:div>
                  </w:divsChild>
                </w:div>
                <w:div w:id="1102257926">
                  <w:marLeft w:val="0"/>
                  <w:marRight w:val="0"/>
                  <w:marTop w:val="0"/>
                  <w:marBottom w:val="0"/>
                  <w:divBdr>
                    <w:top w:val="none" w:sz="0" w:space="0" w:color="auto"/>
                    <w:left w:val="none" w:sz="0" w:space="0" w:color="auto"/>
                    <w:bottom w:val="none" w:sz="0" w:space="0" w:color="auto"/>
                    <w:right w:val="none" w:sz="0" w:space="0" w:color="auto"/>
                  </w:divBdr>
                  <w:divsChild>
                    <w:div w:id="1699160054">
                      <w:marLeft w:val="0"/>
                      <w:marRight w:val="0"/>
                      <w:marTop w:val="0"/>
                      <w:marBottom w:val="0"/>
                      <w:divBdr>
                        <w:top w:val="none" w:sz="0" w:space="0" w:color="auto"/>
                        <w:left w:val="none" w:sz="0" w:space="0" w:color="auto"/>
                        <w:bottom w:val="none" w:sz="0" w:space="0" w:color="auto"/>
                        <w:right w:val="none" w:sz="0" w:space="0" w:color="auto"/>
                      </w:divBdr>
                    </w:div>
                  </w:divsChild>
                </w:div>
                <w:div w:id="375618897">
                  <w:marLeft w:val="0"/>
                  <w:marRight w:val="0"/>
                  <w:marTop w:val="0"/>
                  <w:marBottom w:val="0"/>
                  <w:divBdr>
                    <w:top w:val="none" w:sz="0" w:space="0" w:color="auto"/>
                    <w:left w:val="none" w:sz="0" w:space="0" w:color="auto"/>
                    <w:bottom w:val="none" w:sz="0" w:space="0" w:color="auto"/>
                    <w:right w:val="none" w:sz="0" w:space="0" w:color="auto"/>
                  </w:divBdr>
                  <w:divsChild>
                    <w:div w:id="1106147073">
                      <w:marLeft w:val="0"/>
                      <w:marRight w:val="0"/>
                      <w:marTop w:val="0"/>
                      <w:marBottom w:val="0"/>
                      <w:divBdr>
                        <w:top w:val="none" w:sz="0" w:space="0" w:color="auto"/>
                        <w:left w:val="none" w:sz="0" w:space="0" w:color="auto"/>
                        <w:bottom w:val="none" w:sz="0" w:space="0" w:color="auto"/>
                        <w:right w:val="none" w:sz="0" w:space="0" w:color="auto"/>
                      </w:divBdr>
                    </w:div>
                  </w:divsChild>
                </w:div>
                <w:div w:id="1690062757">
                  <w:marLeft w:val="0"/>
                  <w:marRight w:val="0"/>
                  <w:marTop w:val="0"/>
                  <w:marBottom w:val="0"/>
                  <w:divBdr>
                    <w:top w:val="none" w:sz="0" w:space="0" w:color="auto"/>
                    <w:left w:val="none" w:sz="0" w:space="0" w:color="auto"/>
                    <w:bottom w:val="none" w:sz="0" w:space="0" w:color="auto"/>
                    <w:right w:val="none" w:sz="0" w:space="0" w:color="auto"/>
                  </w:divBdr>
                  <w:divsChild>
                    <w:div w:id="1275017963">
                      <w:marLeft w:val="0"/>
                      <w:marRight w:val="0"/>
                      <w:marTop w:val="0"/>
                      <w:marBottom w:val="0"/>
                      <w:divBdr>
                        <w:top w:val="none" w:sz="0" w:space="0" w:color="auto"/>
                        <w:left w:val="none" w:sz="0" w:space="0" w:color="auto"/>
                        <w:bottom w:val="none" w:sz="0" w:space="0" w:color="auto"/>
                        <w:right w:val="none" w:sz="0" w:space="0" w:color="auto"/>
                      </w:divBdr>
                    </w:div>
                  </w:divsChild>
                </w:div>
                <w:div w:id="133986172">
                  <w:marLeft w:val="0"/>
                  <w:marRight w:val="0"/>
                  <w:marTop w:val="0"/>
                  <w:marBottom w:val="0"/>
                  <w:divBdr>
                    <w:top w:val="none" w:sz="0" w:space="0" w:color="auto"/>
                    <w:left w:val="none" w:sz="0" w:space="0" w:color="auto"/>
                    <w:bottom w:val="none" w:sz="0" w:space="0" w:color="auto"/>
                    <w:right w:val="none" w:sz="0" w:space="0" w:color="auto"/>
                  </w:divBdr>
                  <w:divsChild>
                    <w:div w:id="330569396">
                      <w:marLeft w:val="0"/>
                      <w:marRight w:val="0"/>
                      <w:marTop w:val="0"/>
                      <w:marBottom w:val="0"/>
                      <w:divBdr>
                        <w:top w:val="none" w:sz="0" w:space="0" w:color="auto"/>
                        <w:left w:val="none" w:sz="0" w:space="0" w:color="auto"/>
                        <w:bottom w:val="none" w:sz="0" w:space="0" w:color="auto"/>
                        <w:right w:val="none" w:sz="0" w:space="0" w:color="auto"/>
                      </w:divBdr>
                    </w:div>
                  </w:divsChild>
                </w:div>
                <w:div w:id="118841935">
                  <w:marLeft w:val="0"/>
                  <w:marRight w:val="0"/>
                  <w:marTop w:val="0"/>
                  <w:marBottom w:val="0"/>
                  <w:divBdr>
                    <w:top w:val="none" w:sz="0" w:space="0" w:color="auto"/>
                    <w:left w:val="none" w:sz="0" w:space="0" w:color="auto"/>
                    <w:bottom w:val="none" w:sz="0" w:space="0" w:color="auto"/>
                    <w:right w:val="none" w:sz="0" w:space="0" w:color="auto"/>
                  </w:divBdr>
                  <w:divsChild>
                    <w:div w:id="1862740842">
                      <w:marLeft w:val="0"/>
                      <w:marRight w:val="0"/>
                      <w:marTop w:val="0"/>
                      <w:marBottom w:val="0"/>
                      <w:divBdr>
                        <w:top w:val="none" w:sz="0" w:space="0" w:color="auto"/>
                        <w:left w:val="none" w:sz="0" w:space="0" w:color="auto"/>
                        <w:bottom w:val="none" w:sz="0" w:space="0" w:color="auto"/>
                        <w:right w:val="none" w:sz="0" w:space="0" w:color="auto"/>
                      </w:divBdr>
                    </w:div>
                  </w:divsChild>
                </w:div>
                <w:div w:id="1936592693">
                  <w:marLeft w:val="0"/>
                  <w:marRight w:val="0"/>
                  <w:marTop w:val="0"/>
                  <w:marBottom w:val="0"/>
                  <w:divBdr>
                    <w:top w:val="none" w:sz="0" w:space="0" w:color="auto"/>
                    <w:left w:val="none" w:sz="0" w:space="0" w:color="auto"/>
                    <w:bottom w:val="none" w:sz="0" w:space="0" w:color="auto"/>
                    <w:right w:val="none" w:sz="0" w:space="0" w:color="auto"/>
                  </w:divBdr>
                  <w:divsChild>
                    <w:div w:id="272440435">
                      <w:marLeft w:val="0"/>
                      <w:marRight w:val="0"/>
                      <w:marTop w:val="0"/>
                      <w:marBottom w:val="0"/>
                      <w:divBdr>
                        <w:top w:val="none" w:sz="0" w:space="0" w:color="auto"/>
                        <w:left w:val="none" w:sz="0" w:space="0" w:color="auto"/>
                        <w:bottom w:val="none" w:sz="0" w:space="0" w:color="auto"/>
                        <w:right w:val="none" w:sz="0" w:space="0" w:color="auto"/>
                      </w:divBdr>
                    </w:div>
                  </w:divsChild>
                </w:div>
                <w:div w:id="1244143005">
                  <w:marLeft w:val="0"/>
                  <w:marRight w:val="0"/>
                  <w:marTop w:val="0"/>
                  <w:marBottom w:val="0"/>
                  <w:divBdr>
                    <w:top w:val="none" w:sz="0" w:space="0" w:color="auto"/>
                    <w:left w:val="none" w:sz="0" w:space="0" w:color="auto"/>
                    <w:bottom w:val="none" w:sz="0" w:space="0" w:color="auto"/>
                    <w:right w:val="none" w:sz="0" w:space="0" w:color="auto"/>
                  </w:divBdr>
                  <w:divsChild>
                    <w:div w:id="1989741284">
                      <w:marLeft w:val="0"/>
                      <w:marRight w:val="0"/>
                      <w:marTop w:val="0"/>
                      <w:marBottom w:val="0"/>
                      <w:divBdr>
                        <w:top w:val="none" w:sz="0" w:space="0" w:color="auto"/>
                        <w:left w:val="none" w:sz="0" w:space="0" w:color="auto"/>
                        <w:bottom w:val="none" w:sz="0" w:space="0" w:color="auto"/>
                        <w:right w:val="none" w:sz="0" w:space="0" w:color="auto"/>
                      </w:divBdr>
                    </w:div>
                  </w:divsChild>
                </w:div>
                <w:div w:id="2116896908">
                  <w:marLeft w:val="0"/>
                  <w:marRight w:val="0"/>
                  <w:marTop w:val="0"/>
                  <w:marBottom w:val="0"/>
                  <w:divBdr>
                    <w:top w:val="none" w:sz="0" w:space="0" w:color="auto"/>
                    <w:left w:val="none" w:sz="0" w:space="0" w:color="auto"/>
                    <w:bottom w:val="none" w:sz="0" w:space="0" w:color="auto"/>
                    <w:right w:val="none" w:sz="0" w:space="0" w:color="auto"/>
                  </w:divBdr>
                  <w:divsChild>
                    <w:div w:id="517038857">
                      <w:marLeft w:val="0"/>
                      <w:marRight w:val="0"/>
                      <w:marTop w:val="0"/>
                      <w:marBottom w:val="0"/>
                      <w:divBdr>
                        <w:top w:val="none" w:sz="0" w:space="0" w:color="auto"/>
                        <w:left w:val="none" w:sz="0" w:space="0" w:color="auto"/>
                        <w:bottom w:val="none" w:sz="0" w:space="0" w:color="auto"/>
                        <w:right w:val="none" w:sz="0" w:space="0" w:color="auto"/>
                      </w:divBdr>
                    </w:div>
                  </w:divsChild>
                </w:div>
                <w:div w:id="996148567">
                  <w:marLeft w:val="0"/>
                  <w:marRight w:val="0"/>
                  <w:marTop w:val="0"/>
                  <w:marBottom w:val="0"/>
                  <w:divBdr>
                    <w:top w:val="none" w:sz="0" w:space="0" w:color="auto"/>
                    <w:left w:val="none" w:sz="0" w:space="0" w:color="auto"/>
                    <w:bottom w:val="none" w:sz="0" w:space="0" w:color="auto"/>
                    <w:right w:val="none" w:sz="0" w:space="0" w:color="auto"/>
                  </w:divBdr>
                  <w:divsChild>
                    <w:div w:id="1284576756">
                      <w:marLeft w:val="0"/>
                      <w:marRight w:val="0"/>
                      <w:marTop w:val="0"/>
                      <w:marBottom w:val="0"/>
                      <w:divBdr>
                        <w:top w:val="none" w:sz="0" w:space="0" w:color="auto"/>
                        <w:left w:val="none" w:sz="0" w:space="0" w:color="auto"/>
                        <w:bottom w:val="none" w:sz="0" w:space="0" w:color="auto"/>
                        <w:right w:val="none" w:sz="0" w:space="0" w:color="auto"/>
                      </w:divBdr>
                    </w:div>
                  </w:divsChild>
                </w:div>
                <w:div w:id="1227178785">
                  <w:marLeft w:val="0"/>
                  <w:marRight w:val="0"/>
                  <w:marTop w:val="0"/>
                  <w:marBottom w:val="0"/>
                  <w:divBdr>
                    <w:top w:val="none" w:sz="0" w:space="0" w:color="auto"/>
                    <w:left w:val="none" w:sz="0" w:space="0" w:color="auto"/>
                    <w:bottom w:val="none" w:sz="0" w:space="0" w:color="auto"/>
                    <w:right w:val="none" w:sz="0" w:space="0" w:color="auto"/>
                  </w:divBdr>
                  <w:divsChild>
                    <w:div w:id="1395817559">
                      <w:marLeft w:val="0"/>
                      <w:marRight w:val="0"/>
                      <w:marTop w:val="0"/>
                      <w:marBottom w:val="0"/>
                      <w:divBdr>
                        <w:top w:val="none" w:sz="0" w:space="0" w:color="auto"/>
                        <w:left w:val="none" w:sz="0" w:space="0" w:color="auto"/>
                        <w:bottom w:val="none" w:sz="0" w:space="0" w:color="auto"/>
                        <w:right w:val="none" w:sz="0" w:space="0" w:color="auto"/>
                      </w:divBdr>
                    </w:div>
                  </w:divsChild>
                </w:div>
                <w:div w:id="151869892">
                  <w:marLeft w:val="0"/>
                  <w:marRight w:val="0"/>
                  <w:marTop w:val="0"/>
                  <w:marBottom w:val="0"/>
                  <w:divBdr>
                    <w:top w:val="none" w:sz="0" w:space="0" w:color="auto"/>
                    <w:left w:val="none" w:sz="0" w:space="0" w:color="auto"/>
                    <w:bottom w:val="none" w:sz="0" w:space="0" w:color="auto"/>
                    <w:right w:val="none" w:sz="0" w:space="0" w:color="auto"/>
                  </w:divBdr>
                  <w:divsChild>
                    <w:div w:id="1700928134">
                      <w:marLeft w:val="0"/>
                      <w:marRight w:val="0"/>
                      <w:marTop w:val="0"/>
                      <w:marBottom w:val="0"/>
                      <w:divBdr>
                        <w:top w:val="none" w:sz="0" w:space="0" w:color="auto"/>
                        <w:left w:val="none" w:sz="0" w:space="0" w:color="auto"/>
                        <w:bottom w:val="none" w:sz="0" w:space="0" w:color="auto"/>
                        <w:right w:val="none" w:sz="0" w:space="0" w:color="auto"/>
                      </w:divBdr>
                    </w:div>
                  </w:divsChild>
                </w:div>
                <w:div w:id="818691332">
                  <w:marLeft w:val="0"/>
                  <w:marRight w:val="0"/>
                  <w:marTop w:val="0"/>
                  <w:marBottom w:val="0"/>
                  <w:divBdr>
                    <w:top w:val="none" w:sz="0" w:space="0" w:color="auto"/>
                    <w:left w:val="none" w:sz="0" w:space="0" w:color="auto"/>
                    <w:bottom w:val="none" w:sz="0" w:space="0" w:color="auto"/>
                    <w:right w:val="none" w:sz="0" w:space="0" w:color="auto"/>
                  </w:divBdr>
                  <w:divsChild>
                    <w:div w:id="1176267491">
                      <w:marLeft w:val="0"/>
                      <w:marRight w:val="0"/>
                      <w:marTop w:val="0"/>
                      <w:marBottom w:val="0"/>
                      <w:divBdr>
                        <w:top w:val="none" w:sz="0" w:space="0" w:color="auto"/>
                        <w:left w:val="none" w:sz="0" w:space="0" w:color="auto"/>
                        <w:bottom w:val="none" w:sz="0" w:space="0" w:color="auto"/>
                        <w:right w:val="none" w:sz="0" w:space="0" w:color="auto"/>
                      </w:divBdr>
                    </w:div>
                  </w:divsChild>
                </w:div>
                <w:div w:id="1449398027">
                  <w:marLeft w:val="0"/>
                  <w:marRight w:val="0"/>
                  <w:marTop w:val="0"/>
                  <w:marBottom w:val="0"/>
                  <w:divBdr>
                    <w:top w:val="none" w:sz="0" w:space="0" w:color="auto"/>
                    <w:left w:val="none" w:sz="0" w:space="0" w:color="auto"/>
                    <w:bottom w:val="none" w:sz="0" w:space="0" w:color="auto"/>
                    <w:right w:val="none" w:sz="0" w:space="0" w:color="auto"/>
                  </w:divBdr>
                  <w:divsChild>
                    <w:div w:id="1704793715">
                      <w:marLeft w:val="0"/>
                      <w:marRight w:val="0"/>
                      <w:marTop w:val="0"/>
                      <w:marBottom w:val="0"/>
                      <w:divBdr>
                        <w:top w:val="none" w:sz="0" w:space="0" w:color="auto"/>
                        <w:left w:val="none" w:sz="0" w:space="0" w:color="auto"/>
                        <w:bottom w:val="none" w:sz="0" w:space="0" w:color="auto"/>
                        <w:right w:val="none" w:sz="0" w:space="0" w:color="auto"/>
                      </w:divBdr>
                    </w:div>
                  </w:divsChild>
                </w:div>
                <w:div w:id="1176572770">
                  <w:marLeft w:val="0"/>
                  <w:marRight w:val="0"/>
                  <w:marTop w:val="0"/>
                  <w:marBottom w:val="0"/>
                  <w:divBdr>
                    <w:top w:val="none" w:sz="0" w:space="0" w:color="auto"/>
                    <w:left w:val="none" w:sz="0" w:space="0" w:color="auto"/>
                    <w:bottom w:val="none" w:sz="0" w:space="0" w:color="auto"/>
                    <w:right w:val="none" w:sz="0" w:space="0" w:color="auto"/>
                  </w:divBdr>
                  <w:divsChild>
                    <w:div w:id="870190136">
                      <w:marLeft w:val="0"/>
                      <w:marRight w:val="0"/>
                      <w:marTop w:val="0"/>
                      <w:marBottom w:val="0"/>
                      <w:divBdr>
                        <w:top w:val="none" w:sz="0" w:space="0" w:color="auto"/>
                        <w:left w:val="none" w:sz="0" w:space="0" w:color="auto"/>
                        <w:bottom w:val="none" w:sz="0" w:space="0" w:color="auto"/>
                        <w:right w:val="none" w:sz="0" w:space="0" w:color="auto"/>
                      </w:divBdr>
                    </w:div>
                  </w:divsChild>
                </w:div>
                <w:div w:id="1016269548">
                  <w:marLeft w:val="0"/>
                  <w:marRight w:val="0"/>
                  <w:marTop w:val="0"/>
                  <w:marBottom w:val="0"/>
                  <w:divBdr>
                    <w:top w:val="none" w:sz="0" w:space="0" w:color="auto"/>
                    <w:left w:val="none" w:sz="0" w:space="0" w:color="auto"/>
                    <w:bottom w:val="none" w:sz="0" w:space="0" w:color="auto"/>
                    <w:right w:val="none" w:sz="0" w:space="0" w:color="auto"/>
                  </w:divBdr>
                  <w:divsChild>
                    <w:div w:id="647128389">
                      <w:marLeft w:val="0"/>
                      <w:marRight w:val="0"/>
                      <w:marTop w:val="0"/>
                      <w:marBottom w:val="0"/>
                      <w:divBdr>
                        <w:top w:val="none" w:sz="0" w:space="0" w:color="auto"/>
                        <w:left w:val="none" w:sz="0" w:space="0" w:color="auto"/>
                        <w:bottom w:val="none" w:sz="0" w:space="0" w:color="auto"/>
                        <w:right w:val="none" w:sz="0" w:space="0" w:color="auto"/>
                      </w:divBdr>
                    </w:div>
                  </w:divsChild>
                </w:div>
                <w:div w:id="400759309">
                  <w:marLeft w:val="0"/>
                  <w:marRight w:val="0"/>
                  <w:marTop w:val="0"/>
                  <w:marBottom w:val="0"/>
                  <w:divBdr>
                    <w:top w:val="none" w:sz="0" w:space="0" w:color="auto"/>
                    <w:left w:val="none" w:sz="0" w:space="0" w:color="auto"/>
                    <w:bottom w:val="none" w:sz="0" w:space="0" w:color="auto"/>
                    <w:right w:val="none" w:sz="0" w:space="0" w:color="auto"/>
                  </w:divBdr>
                  <w:divsChild>
                    <w:div w:id="60443113">
                      <w:marLeft w:val="0"/>
                      <w:marRight w:val="0"/>
                      <w:marTop w:val="0"/>
                      <w:marBottom w:val="0"/>
                      <w:divBdr>
                        <w:top w:val="none" w:sz="0" w:space="0" w:color="auto"/>
                        <w:left w:val="none" w:sz="0" w:space="0" w:color="auto"/>
                        <w:bottom w:val="none" w:sz="0" w:space="0" w:color="auto"/>
                        <w:right w:val="none" w:sz="0" w:space="0" w:color="auto"/>
                      </w:divBdr>
                    </w:div>
                  </w:divsChild>
                </w:div>
                <w:div w:id="1771584345">
                  <w:marLeft w:val="0"/>
                  <w:marRight w:val="0"/>
                  <w:marTop w:val="0"/>
                  <w:marBottom w:val="0"/>
                  <w:divBdr>
                    <w:top w:val="none" w:sz="0" w:space="0" w:color="auto"/>
                    <w:left w:val="none" w:sz="0" w:space="0" w:color="auto"/>
                    <w:bottom w:val="none" w:sz="0" w:space="0" w:color="auto"/>
                    <w:right w:val="none" w:sz="0" w:space="0" w:color="auto"/>
                  </w:divBdr>
                  <w:divsChild>
                    <w:div w:id="1746494470">
                      <w:marLeft w:val="0"/>
                      <w:marRight w:val="0"/>
                      <w:marTop w:val="0"/>
                      <w:marBottom w:val="0"/>
                      <w:divBdr>
                        <w:top w:val="none" w:sz="0" w:space="0" w:color="auto"/>
                        <w:left w:val="none" w:sz="0" w:space="0" w:color="auto"/>
                        <w:bottom w:val="none" w:sz="0" w:space="0" w:color="auto"/>
                        <w:right w:val="none" w:sz="0" w:space="0" w:color="auto"/>
                      </w:divBdr>
                    </w:div>
                  </w:divsChild>
                </w:div>
                <w:div w:id="55864593">
                  <w:marLeft w:val="0"/>
                  <w:marRight w:val="0"/>
                  <w:marTop w:val="0"/>
                  <w:marBottom w:val="0"/>
                  <w:divBdr>
                    <w:top w:val="none" w:sz="0" w:space="0" w:color="auto"/>
                    <w:left w:val="none" w:sz="0" w:space="0" w:color="auto"/>
                    <w:bottom w:val="none" w:sz="0" w:space="0" w:color="auto"/>
                    <w:right w:val="none" w:sz="0" w:space="0" w:color="auto"/>
                  </w:divBdr>
                  <w:divsChild>
                    <w:div w:id="1637101468">
                      <w:marLeft w:val="0"/>
                      <w:marRight w:val="0"/>
                      <w:marTop w:val="0"/>
                      <w:marBottom w:val="0"/>
                      <w:divBdr>
                        <w:top w:val="none" w:sz="0" w:space="0" w:color="auto"/>
                        <w:left w:val="none" w:sz="0" w:space="0" w:color="auto"/>
                        <w:bottom w:val="none" w:sz="0" w:space="0" w:color="auto"/>
                        <w:right w:val="none" w:sz="0" w:space="0" w:color="auto"/>
                      </w:divBdr>
                    </w:div>
                  </w:divsChild>
                </w:div>
                <w:div w:id="1308628141">
                  <w:marLeft w:val="0"/>
                  <w:marRight w:val="0"/>
                  <w:marTop w:val="0"/>
                  <w:marBottom w:val="0"/>
                  <w:divBdr>
                    <w:top w:val="none" w:sz="0" w:space="0" w:color="auto"/>
                    <w:left w:val="none" w:sz="0" w:space="0" w:color="auto"/>
                    <w:bottom w:val="none" w:sz="0" w:space="0" w:color="auto"/>
                    <w:right w:val="none" w:sz="0" w:space="0" w:color="auto"/>
                  </w:divBdr>
                  <w:divsChild>
                    <w:div w:id="1446921970">
                      <w:marLeft w:val="0"/>
                      <w:marRight w:val="0"/>
                      <w:marTop w:val="0"/>
                      <w:marBottom w:val="0"/>
                      <w:divBdr>
                        <w:top w:val="none" w:sz="0" w:space="0" w:color="auto"/>
                        <w:left w:val="none" w:sz="0" w:space="0" w:color="auto"/>
                        <w:bottom w:val="none" w:sz="0" w:space="0" w:color="auto"/>
                        <w:right w:val="none" w:sz="0" w:space="0" w:color="auto"/>
                      </w:divBdr>
                    </w:div>
                  </w:divsChild>
                </w:div>
                <w:div w:id="1190992141">
                  <w:marLeft w:val="0"/>
                  <w:marRight w:val="0"/>
                  <w:marTop w:val="0"/>
                  <w:marBottom w:val="0"/>
                  <w:divBdr>
                    <w:top w:val="none" w:sz="0" w:space="0" w:color="auto"/>
                    <w:left w:val="none" w:sz="0" w:space="0" w:color="auto"/>
                    <w:bottom w:val="none" w:sz="0" w:space="0" w:color="auto"/>
                    <w:right w:val="none" w:sz="0" w:space="0" w:color="auto"/>
                  </w:divBdr>
                  <w:divsChild>
                    <w:div w:id="949170264">
                      <w:marLeft w:val="0"/>
                      <w:marRight w:val="0"/>
                      <w:marTop w:val="0"/>
                      <w:marBottom w:val="0"/>
                      <w:divBdr>
                        <w:top w:val="none" w:sz="0" w:space="0" w:color="auto"/>
                        <w:left w:val="none" w:sz="0" w:space="0" w:color="auto"/>
                        <w:bottom w:val="none" w:sz="0" w:space="0" w:color="auto"/>
                        <w:right w:val="none" w:sz="0" w:space="0" w:color="auto"/>
                      </w:divBdr>
                    </w:div>
                  </w:divsChild>
                </w:div>
                <w:div w:id="1517505086">
                  <w:marLeft w:val="0"/>
                  <w:marRight w:val="0"/>
                  <w:marTop w:val="0"/>
                  <w:marBottom w:val="0"/>
                  <w:divBdr>
                    <w:top w:val="none" w:sz="0" w:space="0" w:color="auto"/>
                    <w:left w:val="none" w:sz="0" w:space="0" w:color="auto"/>
                    <w:bottom w:val="none" w:sz="0" w:space="0" w:color="auto"/>
                    <w:right w:val="none" w:sz="0" w:space="0" w:color="auto"/>
                  </w:divBdr>
                  <w:divsChild>
                    <w:div w:id="470513171">
                      <w:marLeft w:val="0"/>
                      <w:marRight w:val="0"/>
                      <w:marTop w:val="0"/>
                      <w:marBottom w:val="0"/>
                      <w:divBdr>
                        <w:top w:val="none" w:sz="0" w:space="0" w:color="auto"/>
                        <w:left w:val="none" w:sz="0" w:space="0" w:color="auto"/>
                        <w:bottom w:val="none" w:sz="0" w:space="0" w:color="auto"/>
                        <w:right w:val="none" w:sz="0" w:space="0" w:color="auto"/>
                      </w:divBdr>
                    </w:div>
                  </w:divsChild>
                </w:div>
                <w:div w:id="1132331927">
                  <w:marLeft w:val="0"/>
                  <w:marRight w:val="0"/>
                  <w:marTop w:val="0"/>
                  <w:marBottom w:val="0"/>
                  <w:divBdr>
                    <w:top w:val="none" w:sz="0" w:space="0" w:color="auto"/>
                    <w:left w:val="none" w:sz="0" w:space="0" w:color="auto"/>
                    <w:bottom w:val="none" w:sz="0" w:space="0" w:color="auto"/>
                    <w:right w:val="none" w:sz="0" w:space="0" w:color="auto"/>
                  </w:divBdr>
                  <w:divsChild>
                    <w:div w:id="1525750157">
                      <w:marLeft w:val="0"/>
                      <w:marRight w:val="0"/>
                      <w:marTop w:val="0"/>
                      <w:marBottom w:val="0"/>
                      <w:divBdr>
                        <w:top w:val="none" w:sz="0" w:space="0" w:color="auto"/>
                        <w:left w:val="none" w:sz="0" w:space="0" w:color="auto"/>
                        <w:bottom w:val="none" w:sz="0" w:space="0" w:color="auto"/>
                        <w:right w:val="none" w:sz="0" w:space="0" w:color="auto"/>
                      </w:divBdr>
                    </w:div>
                  </w:divsChild>
                </w:div>
                <w:div w:id="842621578">
                  <w:marLeft w:val="0"/>
                  <w:marRight w:val="0"/>
                  <w:marTop w:val="0"/>
                  <w:marBottom w:val="0"/>
                  <w:divBdr>
                    <w:top w:val="none" w:sz="0" w:space="0" w:color="auto"/>
                    <w:left w:val="none" w:sz="0" w:space="0" w:color="auto"/>
                    <w:bottom w:val="none" w:sz="0" w:space="0" w:color="auto"/>
                    <w:right w:val="none" w:sz="0" w:space="0" w:color="auto"/>
                  </w:divBdr>
                  <w:divsChild>
                    <w:div w:id="844131490">
                      <w:marLeft w:val="0"/>
                      <w:marRight w:val="0"/>
                      <w:marTop w:val="0"/>
                      <w:marBottom w:val="0"/>
                      <w:divBdr>
                        <w:top w:val="none" w:sz="0" w:space="0" w:color="auto"/>
                        <w:left w:val="none" w:sz="0" w:space="0" w:color="auto"/>
                        <w:bottom w:val="none" w:sz="0" w:space="0" w:color="auto"/>
                        <w:right w:val="none" w:sz="0" w:space="0" w:color="auto"/>
                      </w:divBdr>
                    </w:div>
                  </w:divsChild>
                </w:div>
                <w:div w:id="805314320">
                  <w:marLeft w:val="0"/>
                  <w:marRight w:val="0"/>
                  <w:marTop w:val="0"/>
                  <w:marBottom w:val="0"/>
                  <w:divBdr>
                    <w:top w:val="none" w:sz="0" w:space="0" w:color="auto"/>
                    <w:left w:val="none" w:sz="0" w:space="0" w:color="auto"/>
                    <w:bottom w:val="none" w:sz="0" w:space="0" w:color="auto"/>
                    <w:right w:val="none" w:sz="0" w:space="0" w:color="auto"/>
                  </w:divBdr>
                  <w:divsChild>
                    <w:div w:id="1673795497">
                      <w:marLeft w:val="0"/>
                      <w:marRight w:val="0"/>
                      <w:marTop w:val="0"/>
                      <w:marBottom w:val="0"/>
                      <w:divBdr>
                        <w:top w:val="none" w:sz="0" w:space="0" w:color="auto"/>
                        <w:left w:val="none" w:sz="0" w:space="0" w:color="auto"/>
                        <w:bottom w:val="none" w:sz="0" w:space="0" w:color="auto"/>
                        <w:right w:val="none" w:sz="0" w:space="0" w:color="auto"/>
                      </w:divBdr>
                    </w:div>
                  </w:divsChild>
                </w:div>
                <w:div w:id="1150900706">
                  <w:marLeft w:val="0"/>
                  <w:marRight w:val="0"/>
                  <w:marTop w:val="0"/>
                  <w:marBottom w:val="0"/>
                  <w:divBdr>
                    <w:top w:val="none" w:sz="0" w:space="0" w:color="auto"/>
                    <w:left w:val="none" w:sz="0" w:space="0" w:color="auto"/>
                    <w:bottom w:val="none" w:sz="0" w:space="0" w:color="auto"/>
                    <w:right w:val="none" w:sz="0" w:space="0" w:color="auto"/>
                  </w:divBdr>
                  <w:divsChild>
                    <w:div w:id="1280725556">
                      <w:marLeft w:val="0"/>
                      <w:marRight w:val="0"/>
                      <w:marTop w:val="0"/>
                      <w:marBottom w:val="0"/>
                      <w:divBdr>
                        <w:top w:val="none" w:sz="0" w:space="0" w:color="auto"/>
                        <w:left w:val="none" w:sz="0" w:space="0" w:color="auto"/>
                        <w:bottom w:val="none" w:sz="0" w:space="0" w:color="auto"/>
                        <w:right w:val="none" w:sz="0" w:space="0" w:color="auto"/>
                      </w:divBdr>
                    </w:div>
                  </w:divsChild>
                </w:div>
                <w:div w:id="1238588079">
                  <w:marLeft w:val="0"/>
                  <w:marRight w:val="0"/>
                  <w:marTop w:val="0"/>
                  <w:marBottom w:val="0"/>
                  <w:divBdr>
                    <w:top w:val="none" w:sz="0" w:space="0" w:color="auto"/>
                    <w:left w:val="none" w:sz="0" w:space="0" w:color="auto"/>
                    <w:bottom w:val="none" w:sz="0" w:space="0" w:color="auto"/>
                    <w:right w:val="none" w:sz="0" w:space="0" w:color="auto"/>
                  </w:divBdr>
                  <w:divsChild>
                    <w:div w:id="1381053812">
                      <w:marLeft w:val="0"/>
                      <w:marRight w:val="0"/>
                      <w:marTop w:val="0"/>
                      <w:marBottom w:val="0"/>
                      <w:divBdr>
                        <w:top w:val="none" w:sz="0" w:space="0" w:color="auto"/>
                        <w:left w:val="none" w:sz="0" w:space="0" w:color="auto"/>
                        <w:bottom w:val="none" w:sz="0" w:space="0" w:color="auto"/>
                        <w:right w:val="none" w:sz="0" w:space="0" w:color="auto"/>
                      </w:divBdr>
                    </w:div>
                  </w:divsChild>
                </w:div>
                <w:div w:id="533882473">
                  <w:marLeft w:val="0"/>
                  <w:marRight w:val="0"/>
                  <w:marTop w:val="0"/>
                  <w:marBottom w:val="0"/>
                  <w:divBdr>
                    <w:top w:val="none" w:sz="0" w:space="0" w:color="auto"/>
                    <w:left w:val="none" w:sz="0" w:space="0" w:color="auto"/>
                    <w:bottom w:val="none" w:sz="0" w:space="0" w:color="auto"/>
                    <w:right w:val="none" w:sz="0" w:space="0" w:color="auto"/>
                  </w:divBdr>
                  <w:divsChild>
                    <w:div w:id="2075155423">
                      <w:marLeft w:val="0"/>
                      <w:marRight w:val="0"/>
                      <w:marTop w:val="0"/>
                      <w:marBottom w:val="0"/>
                      <w:divBdr>
                        <w:top w:val="none" w:sz="0" w:space="0" w:color="auto"/>
                        <w:left w:val="none" w:sz="0" w:space="0" w:color="auto"/>
                        <w:bottom w:val="none" w:sz="0" w:space="0" w:color="auto"/>
                        <w:right w:val="none" w:sz="0" w:space="0" w:color="auto"/>
                      </w:divBdr>
                    </w:div>
                  </w:divsChild>
                </w:div>
                <w:div w:id="1635329622">
                  <w:marLeft w:val="0"/>
                  <w:marRight w:val="0"/>
                  <w:marTop w:val="0"/>
                  <w:marBottom w:val="0"/>
                  <w:divBdr>
                    <w:top w:val="none" w:sz="0" w:space="0" w:color="auto"/>
                    <w:left w:val="none" w:sz="0" w:space="0" w:color="auto"/>
                    <w:bottom w:val="none" w:sz="0" w:space="0" w:color="auto"/>
                    <w:right w:val="none" w:sz="0" w:space="0" w:color="auto"/>
                  </w:divBdr>
                  <w:divsChild>
                    <w:div w:id="1857772690">
                      <w:marLeft w:val="0"/>
                      <w:marRight w:val="0"/>
                      <w:marTop w:val="0"/>
                      <w:marBottom w:val="0"/>
                      <w:divBdr>
                        <w:top w:val="none" w:sz="0" w:space="0" w:color="auto"/>
                        <w:left w:val="none" w:sz="0" w:space="0" w:color="auto"/>
                        <w:bottom w:val="none" w:sz="0" w:space="0" w:color="auto"/>
                        <w:right w:val="none" w:sz="0" w:space="0" w:color="auto"/>
                      </w:divBdr>
                    </w:div>
                  </w:divsChild>
                </w:div>
                <w:div w:id="1369574445">
                  <w:marLeft w:val="0"/>
                  <w:marRight w:val="0"/>
                  <w:marTop w:val="0"/>
                  <w:marBottom w:val="0"/>
                  <w:divBdr>
                    <w:top w:val="none" w:sz="0" w:space="0" w:color="auto"/>
                    <w:left w:val="none" w:sz="0" w:space="0" w:color="auto"/>
                    <w:bottom w:val="none" w:sz="0" w:space="0" w:color="auto"/>
                    <w:right w:val="none" w:sz="0" w:space="0" w:color="auto"/>
                  </w:divBdr>
                  <w:divsChild>
                    <w:div w:id="928999673">
                      <w:marLeft w:val="0"/>
                      <w:marRight w:val="0"/>
                      <w:marTop w:val="0"/>
                      <w:marBottom w:val="0"/>
                      <w:divBdr>
                        <w:top w:val="none" w:sz="0" w:space="0" w:color="auto"/>
                        <w:left w:val="none" w:sz="0" w:space="0" w:color="auto"/>
                        <w:bottom w:val="none" w:sz="0" w:space="0" w:color="auto"/>
                        <w:right w:val="none" w:sz="0" w:space="0" w:color="auto"/>
                      </w:divBdr>
                    </w:div>
                  </w:divsChild>
                </w:div>
                <w:div w:id="567232877">
                  <w:marLeft w:val="0"/>
                  <w:marRight w:val="0"/>
                  <w:marTop w:val="0"/>
                  <w:marBottom w:val="0"/>
                  <w:divBdr>
                    <w:top w:val="none" w:sz="0" w:space="0" w:color="auto"/>
                    <w:left w:val="none" w:sz="0" w:space="0" w:color="auto"/>
                    <w:bottom w:val="none" w:sz="0" w:space="0" w:color="auto"/>
                    <w:right w:val="none" w:sz="0" w:space="0" w:color="auto"/>
                  </w:divBdr>
                  <w:divsChild>
                    <w:div w:id="561406133">
                      <w:marLeft w:val="0"/>
                      <w:marRight w:val="0"/>
                      <w:marTop w:val="0"/>
                      <w:marBottom w:val="0"/>
                      <w:divBdr>
                        <w:top w:val="none" w:sz="0" w:space="0" w:color="auto"/>
                        <w:left w:val="none" w:sz="0" w:space="0" w:color="auto"/>
                        <w:bottom w:val="none" w:sz="0" w:space="0" w:color="auto"/>
                        <w:right w:val="none" w:sz="0" w:space="0" w:color="auto"/>
                      </w:divBdr>
                    </w:div>
                  </w:divsChild>
                </w:div>
                <w:div w:id="378866709">
                  <w:marLeft w:val="0"/>
                  <w:marRight w:val="0"/>
                  <w:marTop w:val="0"/>
                  <w:marBottom w:val="0"/>
                  <w:divBdr>
                    <w:top w:val="none" w:sz="0" w:space="0" w:color="auto"/>
                    <w:left w:val="none" w:sz="0" w:space="0" w:color="auto"/>
                    <w:bottom w:val="none" w:sz="0" w:space="0" w:color="auto"/>
                    <w:right w:val="none" w:sz="0" w:space="0" w:color="auto"/>
                  </w:divBdr>
                  <w:divsChild>
                    <w:div w:id="1919554008">
                      <w:marLeft w:val="0"/>
                      <w:marRight w:val="0"/>
                      <w:marTop w:val="0"/>
                      <w:marBottom w:val="0"/>
                      <w:divBdr>
                        <w:top w:val="none" w:sz="0" w:space="0" w:color="auto"/>
                        <w:left w:val="none" w:sz="0" w:space="0" w:color="auto"/>
                        <w:bottom w:val="none" w:sz="0" w:space="0" w:color="auto"/>
                        <w:right w:val="none" w:sz="0" w:space="0" w:color="auto"/>
                      </w:divBdr>
                    </w:div>
                  </w:divsChild>
                </w:div>
                <w:div w:id="1632591384">
                  <w:marLeft w:val="0"/>
                  <w:marRight w:val="0"/>
                  <w:marTop w:val="0"/>
                  <w:marBottom w:val="0"/>
                  <w:divBdr>
                    <w:top w:val="none" w:sz="0" w:space="0" w:color="auto"/>
                    <w:left w:val="none" w:sz="0" w:space="0" w:color="auto"/>
                    <w:bottom w:val="none" w:sz="0" w:space="0" w:color="auto"/>
                    <w:right w:val="none" w:sz="0" w:space="0" w:color="auto"/>
                  </w:divBdr>
                  <w:divsChild>
                    <w:div w:id="341784786">
                      <w:marLeft w:val="0"/>
                      <w:marRight w:val="0"/>
                      <w:marTop w:val="0"/>
                      <w:marBottom w:val="0"/>
                      <w:divBdr>
                        <w:top w:val="none" w:sz="0" w:space="0" w:color="auto"/>
                        <w:left w:val="none" w:sz="0" w:space="0" w:color="auto"/>
                        <w:bottom w:val="none" w:sz="0" w:space="0" w:color="auto"/>
                        <w:right w:val="none" w:sz="0" w:space="0" w:color="auto"/>
                      </w:divBdr>
                    </w:div>
                  </w:divsChild>
                </w:div>
                <w:div w:id="513572741">
                  <w:marLeft w:val="0"/>
                  <w:marRight w:val="0"/>
                  <w:marTop w:val="0"/>
                  <w:marBottom w:val="0"/>
                  <w:divBdr>
                    <w:top w:val="none" w:sz="0" w:space="0" w:color="auto"/>
                    <w:left w:val="none" w:sz="0" w:space="0" w:color="auto"/>
                    <w:bottom w:val="none" w:sz="0" w:space="0" w:color="auto"/>
                    <w:right w:val="none" w:sz="0" w:space="0" w:color="auto"/>
                  </w:divBdr>
                  <w:divsChild>
                    <w:div w:id="1402293738">
                      <w:marLeft w:val="0"/>
                      <w:marRight w:val="0"/>
                      <w:marTop w:val="0"/>
                      <w:marBottom w:val="0"/>
                      <w:divBdr>
                        <w:top w:val="none" w:sz="0" w:space="0" w:color="auto"/>
                        <w:left w:val="none" w:sz="0" w:space="0" w:color="auto"/>
                        <w:bottom w:val="none" w:sz="0" w:space="0" w:color="auto"/>
                        <w:right w:val="none" w:sz="0" w:space="0" w:color="auto"/>
                      </w:divBdr>
                    </w:div>
                  </w:divsChild>
                </w:div>
                <w:div w:id="992568621">
                  <w:marLeft w:val="0"/>
                  <w:marRight w:val="0"/>
                  <w:marTop w:val="0"/>
                  <w:marBottom w:val="0"/>
                  <w:divBdr>
                    <w:top w:val="none" w:sz="0" w:space="0" w:color="auto"/>
                    <w:left w:val="none" w:sz="0" w:space="0" w:color="auto"/>
                    <w:bottom w:val="none" w:sz="0" w:space="0" w:color="auto"/>
                    <w:right w:val="none" w:sz="0" w:space="0" w:color="auto"/>
                  </w:divBdr>
                  <w:divsChild>
                    <w:div w:id="995649271">
                      <w:marLeft w:val="0"/>
                      <w:marRight w:val="0"/>
                      <w:marTop w:val="0"/>
                      <w:marBottom w:val="0"/>
                      <w:divBdr>
                        <w:top w:val="none" w:sz="0" w:space="0" w:color="auto"/>
                        <w:left w:val="none" w:sz="0" w:space="0" w:color="auto"/>
                        <w:bottom w:val="none" w:sz="0" w:space="0" w:color="auto"/>
                        <w:right w:val="none" w:sz="0" w:space="0" w:color="auto"/>
                      </w:divBdr>
                    </w:div>
                  </w:divsChild>
                </w:div>
                <w:div w:id="1291397453">
                  <w:marLeft w:val="0"/>
                  <w:marRight w:val="0"/>
                  <w:marTop w:val="0"/>
                  <w:marBottom w:val="0"/>
                  <w:divBdr>
                    <w:top w:val="none" w:sz="0" w:space="0" w:color="auto"/>
                    <w:left w:val="none" w:sz="0" w:space="0" w:color="auto"/>
                    <w:bottom w:val="none" w:sz="0" w:space="0" w:color="auto"/>
                    <w:right w:val="none" w:sz="0" w:space="0" w:color="auto"/>
                  </w:divBdr>
                  <w:divsChild>
                    <w:div w:id="276914261">
                      <w:marLeft w:val="0"/>
                      <w:marRight w:val="0"/>
                      <w:marTop w:val="0"/>
                      <w:marBottom w:val="0"/>
                      <w:divBdr>
                        <w:top w:val="none" w:sz="0" w:space="0" w:color="auto"/>
                        <w:left w:val="none" w:sz="0" w:space="0" w:color="auto"/>
                        <w:bottom w:val="none" w:sz="0" w:space="0" w:color="auto"/>
                        <w:right w:val="none" w:sz="0" w:space="0" w:color="auto"/>
                      </w:divBdr>
                    </w:div>
                  </w:divsChild>
                </w:div>
                <w:div w:id="1245919155">
                  <w:marLeft w:val="0"/>
                  <w:marRight w:val="0"/>
                  <w:marTop w:val="0"/>
                  <w:marBottom w:val="0"/>
                  <w:divBdr>
                    <w:top w:val="none" w:sz="0" w:space="0" w:color="auto"/>
                    <w:left w:val="none" w:sz="0" w:space="0" w:color="auto"/>
                    <w:bottom w:val="none" w:sz="0" w:space="0" w:color="auto"/>
                    <w:right w:val="none" w:sz="0" w:space="0" w:color="auto"/>
                  </w:divBdr>
                  <w:divsChild>
                    <w:div w:id="187917301">
                      <w:marLeft w:val="0"/>
                      <w:marRight w:val="0"/>
                      <w:marTop w:val="0"/>
                      <w:marBottom w:val="0"/>
                      <w:divBdr>
                        <w:top w:val="none" w:sz="0" w:space="0" w:color="auto"/>
                        <w:left w:val="none" w:sz="0" w:space="0" w:color="auto"/>
                        <w:bottom w:val="none" w:sz="0" w:space="0" w:color="auto"/>
                        <w:right w:val="none" w:sz="0" w:space="0" w:color="auto"/>
                      </w:divBdr>
                    </w:div>
                  </w:divsChild>
                </w:div>
                <w:div w:id="1728140368">
                  <w:marLeft w:val="0"/>
                  <w:marRight w:val="0"/>
                  <w:marTop w:val="0"/>
                  <w:marBottom w:val="0"/>
                  <w:divBdr>
                    <w:top w:val="none" w:sz="0" w:space="0" w:color="auto"/>
                    <w:left w:val="none" w:sz="0" w:space="0" w:color="auto"/>
                    <w:bottom w:val="none" w:sz="0" w:space="0" w:color="auto"/>
                    <w:right w:val="none" w:sz="0" w:space="0" w:color="auto"/>
                  </w:divBdr>
                  <w:divsChild>
                    <w:div w:id="1429429974">
                      <w:marLeft w:val="0"/>
                      <w:marRight w:val="0"/>
                      <w:marTop w:val="0"/>
                      <w:marBottom w:val="0"/>
                      <w:divBdr>
                        <w:top w:val="none" w:sz="0" w:space="0" w:color="auto"/>
                        <w:left w:val="none" w:sz="0" w:space="0" w:color="auto"/>
                        <w:bottom w:val="none" w:sz="0" w:space="0" w:color="auto"/>
                        <w:right w:val="none" w:sz="0" w:space="0" w:color="auto"/>
                      </w:divBdr>
                    </w:div>
                  </w:divsChild>
                </w:div>
                <w:div w:id="1592815445">
                  <w:marLeft w:val="0"/>
                  <w:marRight w:val="0"/>
                  <w:marTop w:val="0"/>
                  <w:marBottom w:val="0"/>
                  <w:divBdr>
                    <w:top w:val="none" w:sz="0" w:space="0" w:color="auto"/>
                    <w:left w:val="none" w:sz="0" w:space="0" w:color="auto"/>
                    <w:bottom w:val="none" w:sz="0" w:space="0" w:color="auto"/>
                    <w:right w:val="none" w:sz="0" w:space="0" w:color="auto"/>
                  </w:divBdr>
                  <w:divsChild>
                    <w:div w:id="724566839">
                      <w:marLeft w:val="0"/>
                      <w:marRight w:val="0"/>
                      <w:marTop w:val="0"/>
                      <w:marBottom w:val="0"/>
                      <w:divBdr>
                        <w:top w:val="none" w:sz="0" w:space="0" w:color="auto"/>
                        <w:left w:val="none" w:sz="0" w:space="0" w:color="auto"/>
                        <w:bottom w:val="none" w:sz="0" w:space="0" w:color="auto"/>
                        <w:right w:val="none" w:sz="0" w:space="0" w:color="auto"/>
                      </w:divBdr>
                    </w:div>
                  </w:divsChild>
                </w:div>
                <w:div w:id="1979145756">
                  <w:marLeft w:val="0"/>
                  <w:marRight w:val="0"/>
                  <w:marTop w:val="0"/>
                  <w:marBottom w:val="0"/>
                  <w:divBdr>
                    <w:top w:val="none" w:sz="0" w:space="0" w:color="auto"/>
                    <w:left w:val="none" w:sz="0" w:space="0" w:color="auto"/>
                    <w:bottom w:val="none" w:sz="0" w:space="0" w:color="auto"/>
                    <w:right w:val="none" w:sz="0" w:space="0" w:color="auto"/>
                  </w:divBdr>
                  <w:divsChild>
                    <w:div w:id="1019236798">
                      <w:marLeft w:val="0"/>
                      <w:marRight w:val="0"/>
                      <w:marTop w:val="0"/>
                      <w:marBottom w:val="0"/>
                      <w:divBdr>
                        <w:top w:val="none" w:sz="0" w:space="0" w:color="auto"/>
                        <w:left w:val="none" w:sz="0" w:space="0" w:color="auto"/>
                        <w:bottom w:val="none" w:sz="0" w:space="0" w:color="auto"/>
                        <w:right w:val="none" w:sz="0" w:space="0" w:color="auto"/>
                      </w:divBdr>
                    </w:div>
                  </w:divsChild>
                </w:div>
                <w:div w:id="226305293">
                  <w:marLeft w:val="0"/>
                  <w:marRight w:val="0"/>
                  <w:marTop w:val="0"/>
                  <w:marBottom w:val="0"/>
                  <w:divBdr>
                    <w:top w:val="none" w:sz="0" w:space="0" w:color="auto"/>
                    <w:left w:val="none" w:sz="0" w:space="0" w:color="auto"/>
                    <w:bottom w:val="none" w:sz="0" w:space="0" w:color="auto"/>
                    <w:right w:val="none" w:sz="0" w:space="0" w:color="auto"/>
                  </w:divBdr>
                  <w:divsChild>
                    <w:div w:id="52243906">
                      <w:marLeft w:val="0"/>
                      <w:marRight w:val="0"/>
                      <w:marTop w:val="0"/>
                      <w:marBottom w:val="0"/>
                      <w:divBdr>
                        <w:top w:val="none" w:sz="0" w:space="0" w:color="auto"/>
                        <w:left w:val="none" w:sz="0" w:space="0" w:color="auto"/>
                        <w:bottom w:val="none" w:sz="0" w:space="0" w:color="auto"/>
                        <w:right w:val="none" w:sz="0" w:space="0" w:color="auto"/>
                      </w:divBdr>
                    </w:div>
                  </w:divsChild>
                </w:div>
                <w:div w:id="1136950548">
                  <w:marLeft w:val="0"/>
                  <w:marRight w:val="0"/>
                  <w:marTop w:val="0"/>
                  <w:marBottom w:val="0"/>
                  <w:divBdr>
                    <w:top w:val="none" w:sz="0" w:space="0" w:color="auto"/>
                    <w:left w:val="none" w:sz="0" w:space="0" w:color="auto"/>
                    <w:bottom w:val="none" w:sz="0" w:space="0" w:color="auto"/>
                    <w:right w:val="none" w:sz="0" w:space="0" w:color="auto"/>
                  </w:divBdr>
                  <w:divsChild>
                    <w:div w:id="145316345">
                      <w:marLeft w:val="0"/>
                      <w:marRight w:val="0"/>
                      <w:marTop w:val="0"/>
                      <w:marBottom w:val="0"/>
                      <w:divBdr>
                        <w:top w:val="none" w:sz="0" w:space="0" w:color="auto"/>
                        <w:left w:val="none" w:sz="0" w:space="0" w:color="auto"/>
                        <w:bottom w:val="none" w:sz="0" w:space="0" w:color="auto"/>
                        <w:right w:val="none" w:sz="0" w:space="0" w:color="auto"/>
                      </w:divBdr>
                    </w:div>
                  </w:divsChild>
                </w:div>
                <w:div w:id="747461226">
                  <w:marLeft w:val="0"/>
                  <w:marRight w:val="0"/>
                  <w:marTop w:val="0"/>
                  <w:marBottom w:val="0"/>
                  <w:divBdr>
                    <w:top w:val="none" w:sz="0" w:space="0" w:color="auto"/>
                    <w:left w:val="none" w:sz="0" w:space="0" w:color="auto"/>
                    <w:bottom w:val="none" w:sz="0" w:space="0" w:color="auto"/>
                    <w:right w:val="none" w:sz="0" w:space="0" w:color="auto"/>
                  </w:divBdr>
                  <w:divsChild>
                    <w:div w:id="788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8882">
          <w:marLeft w:val="0"/>
          <w:marRight w:val="0"/>
          <w:marTop w:val="0"/>
          <w:marBottom w:val="0"/>
          <w:divBdr>
            <w:top w:val="none" w:sz="0" w:space="0" w:color="auto"/>
            <w:left w:val="none" w:sz="0" w:space="0" w:color="auto"/>
            <w:bottom w:val="none" w:sz="0" w:space="0" w:color="auto"/>
            <w:right w:val="none" w:sz="0" w:space="0" w:color="auto"/>
          </w:divBdr>
        </w:div>
        <w:div w:id="563297679">
          <w:marLeft w:val="0"/>
          <w:marRight w:val="0"/>
          <w:marTop w:val="0"/>
          <w:marBottom w:val="0"/>
          <w:divBdr>
            <w:top w:val="none" w:sz="0" w:space="0" w:color="auto"/>
            <w:left w:val="none" w:sz="0" w:space="0" w:color="auto"/>
            <w:bottom w:val="none" w:sz="0" w:space="0" w:color="auto"/>
            <w:right w:val="none" w:sz="0" w:space="0" w:color="auto"/>
          </w:divBdr>
        </w:div>
        <w:div w:id="936014514">
          <w:marLeft w:val="0"/>
          <w:marRight w:val="0"/>
          <w:marTop w:val="0"/>
          <w:marBottom w:val="0"/>
          <w:divBdr>
            <w:top w:val="none" w:sz="0" w:space="0" w:color="auto"/>
            <w:left w:val="none" w:sz="0" w:space="0" w:color="auto"/>
            <w:bottom w:val="none" w:sz="0" w:space="0" w:color="auto"/>
            <w:right w:val="none" w:sz="0" w:space="0" w:color="auto"/>
          </w:divBdr>
        </w:div>
        <w:div w:id="1327129345">
          <w:marLeft w:val="0"/>
          <w:marRight w:val="0"/>
          <w:marTop w:val="0"/>
          <w:marBottom w:val="0"/>
          <w:divBdr>
            <w:top w:val="none" w:sz="0" w:space="0" w:color="auto"/>
            <w:left w:val="none" w:sz="0" w:space="0" w:color="auto"/>
            <w:bottom w:val="none" w:sz="0" w:space="0" w:color="auto"/>
            <w:right w:val="none" w:sz="0" w:space="0" w:color="auto"/>
          </w:divBdr>
        </w:div>
        <w:div w:id="88356381">
          <w:marLeft w:val="0"/>
          <w:marRight w:val="0"/>
          <w:marTop w:val="0"/>
          <w:marBottom w:val="0"/>
          <w:divBdr>
            <w:top w:val="none" w:sz="0" w:space="0" w:color="auto"/>
            <w:left w:val="none" w:sz="0" w:space="0" w:color="auto"/>
            <w:bottom w:val="none" w:sz="0" w:space="0" w:color="auto"/>
            <w:right w:val="none" w:sz="0" w:space="0" w:color="auto"/>
          </w:divBdr>
          <w:divsChild>
            <w:div w:id="1057556244">
              <w:marLeft w:val="-75"/>
              <w:marRight w:val="0"/>
              <w:marTop w:val="30"/>
              <w:marBottom w:val="30"/>
              <w:divBdr>
                <w:top w:val="none" w:sz="0" w:space="0" w:color="auto"/>
                <w:left w:val="none" w:sz="0" w:space="0" w:color="auto"/>
                <w:bottom w:val="none" w:sz="0" w:space="0" w:color="auto"/>
                <w:right w:val="none" w:sz="0" w:space="0" w:color="auto"/>
              </w:divBdr>
              <w:divsChild>
                <w:div w:id="2115711406">
                  <w:marLeft w:val="0"/>
                  <w:marRight w:val="0"/>
                  <w:marTop w:val="0"/>
                  <w:marBottom w:val="0"/>
                  <w:divBdr>
                    <w:top w:val="none" w:sz="0" w:space="0" w:color="auto"/>
                    <w:left w:val="none" w:sz="0" w:space="0" w:color="auto"/>
                    <w:bottom w:val="none" w:sz="0" w:space="0" w:color="auto"/>
                    <w:right w:val="none" w:sz="0" w:space="0" w:color="auto"/>
                  </w:divBdr>
                  <w:divsChild>
                    <w:div w:id="1388989402">
                      <w:marLeft w:val="0"/>
                      <w:marRight w:val="0"/>
                      <w:marTop w:val="0"/>
                      <w:marBottom w:val="0"/>
                      <w:divBdr>
                        <w:top w:val="none" w:sz="0" w:space="0" w:color="auto"/>
                        <w:left w:val="none" w:sz="0" w:space="0" w:color="auto"/>
                        <w:bottom w:val="none" w:sz="0" w:space="0" w:color="auto"/>
                        <w:right w:val="none" w:sz="0" w:space="0" w:color="auto"/>
                      </w:divBdr>
                    </w:div>
                  </w:divsChild>
                </w:div>
                <w:div w:id="1095981849">
                  <w:marLeft w:val="0"/>
                  <w:marRight w:val="0"/>
                  <w:marTop w:val="0"/>
                  <w:marBottom w:val="0"/>
                  <w:divBdr>
                    <w:top w:val="none" w:sz="0" w:space="0" w:color="auto"/>
                    <w:left w:val="none" w:sz="0" w:space="0" w:color="auto"/>
                    <w:bottom w:val="none" w:sz="0" w:space="0" w:color="auto"/>
                    <w:right w:val="none" w:sz="0" w:space="0" w:color="auto"/>
                  </w:divBdr>
                  <w:divsChild>
                    <w:div w:id="2075006756">
                      <w:marLeft w:val="0"/>
                      <w:marRight w:val="0"/>
                      <w:marTop w:val="0"/>
                      <w:marBottom w:val="0"/>
                      <w:divBdr>
                        <w:top w:val="none" w:sz="0" w:space="0" w:color="auto"/>
                        <w:left w:val="none" w:sz="0" w:space="0" w:color="auto"/>
                        <w:bottom w:val="none" w:sz="0" w:space="0" w:color="auto"/>
                        <w:right w:val="none" w:sz="0" w:space="0" w:color="auto"/>
                      </w:divBdr>
                    </w:div>
                  </w:divsChild>
                </w:div>
                <w:div w:id="1474954968">
                  <w:marLeft w:val="0"/>
                  <w:marRight w:val="0"/>
                  <w:marTop w:val="0"/>
                  <w:marBottom w:val="0"/>
                  <w:divBdr>
                    <w:top w:val="none" w:sz="0" w:space="0" w:color="auto"/>
                    <w:left w:val="none" w:sz="0" w:space="0" w:color="auto"/>
                    <w:bottom w:val="none" w:sz="0" w:space="0" w:color="auto"/>
                    <w:right w:val="none" w:sz="0" w:space="0" w:color="auto"/>
                  </w:divBdr>
                  <w:divsChild>
                    <w:div w:id="1601717989">
                      <w:marLeft w:val="0"/>
                      <w:marRight w:val="0"/>
                      <w:marTop w:val="0"/>
                      <w:marBottom w:val="0"/>
                      <w:divBdr>
                        <w:top w:val="none" w:sz="0" w:space="0" w:color="auto"/>
                        <w:left w:val="none" w:sz="0" w:space="0" w:color="auto"/>
                        <w:bottom w:val="none" w:sz="0" w:space="0" w:color="auto"/>
                        <w:right w:val="none" w:sz="0" w:space="0" w:color="auto"/>
                      </w:divBdr>
                    </w:div>
                  </w:divsChild>
                </w:div>
                <w:div w:id="257981852">
                  <w:marLeft w:val="0"/>
                  <w:marRight w:val="0"/>
                  <w:marTop w:val="0"/>
                  <w:marBottom w:val="0"/>
                  <w:divBdr>
                    <w:top w:val="none" w:sz="0" w:space="0" w:color="auto"/>
                    <w:left w:val="none" w:sz="0" w:space="0" w:color="auto"/>
                    <w:bottom w:val="none" w:sz="0" w:space="0" w:color="auto"/>
                    <w:right w:val="none" w:sz="0" w:space="0" w:color="auto"/>
                  </w:divBdr>
                  <w:divsChild>
                    <w:div w:id="300306488">
                      <w:marLeft w:val="0"/>
                      <w:marRight w:val="0"/>
                      <w:marTop w:val="0"/>
                      <w:marBottom w:val="0"/>
                      <w:divBdr>
                        <w:top w:val="none" w:sz="0" w:space="0" w:color="auto"/>
                        <w:left w:val="none" w:sz="0" w:space="0" w:color="auto"/>
                        <w:bottom w:val="none" w:sz="0" w:space="0" w:color="auto"/>
                        <w:right w:val="none" w:sz="0" w:space="0" w:color="auto"/>
                      </w:divBdr>
                    </w:div>
                  </w:divsChild>
                </w:div>
                <w:div w:id="879823331">
                  <w:marLeft w:val="0"/>
                  <w:marRight w:val="0"/>
                  <w:marTop w:val="0"/>
                  <w:marBottom w:val="0"/>
                  <w:divBdr>
                    <w:top w:val="none" w:sz="0" w:space="0" w:color="auto"/>
                    <w:left w:val="none" w:sz="0" w:space="0" w:color="auto"/>
                    <w:bottom w:val="none" w:sz="0" w:space="0" w:color="auto"/>
                    <w:right w:val="none" w:sz="0" w:space="0" w:color="auto"/>
                  </w:divBdr>
                  <w:divsChild>
                    <w:div w:id="1800607156">
                      <w:marLeft w:val="0"/>
                      <w:marRight w:val="0"/>
                      <w:marTop w:val="0"/>
                      <w:marBottom w:val="0"/>
                      <w:divBdr>
                        <w:top w:val="none" w:sz="0" w:space="0" w:color="auto"/>
                        <w:left w:val="none" w:sz="0" w:space="0" w:color="auto"/>
                        <w:bottom w:val="none" w:sz="0" w:space="0" w:color="auto"/>
                        <w:right w:val="none" w:sz="0" w:space="0" w:color="auto"/>
                      </w:divBdr>
                    </w:div>
                  </w:divsChild>
                </w:div>
                <w:div w:id="62073761">
                  <w:marLeft w:val="0"/>
                  <w:marRight w:val="0"/>
                  <w:marTop w:val="0"/>
                  <w:marBottom w:val="0"/>
                  <w:divBdr>
                    <w:top w:val="none" w:sz="0" w:space="0" w:color="auto"/>
                    <w:left w:val="none" w:sz="0" w:space="0" w:color="auto"/>
                    <w:bottom w:val="none" w:sz="0" w:space="0" w:color="auto"/>
                    <w:right w:val="none" w:sz="0" w:space="0" w:color="auto"/>
                  </w:divBdr>
                  <w:divsChild>
                    <w:div w:id="1343705904">
                      <w:marLeft w:val="0"/>
                      <w:marRight w:val="0"/>
                      <w:marTop w:val="0"/>
                      <w:marBottom w:val="0"/>
                      <w:divBdr>
                        <w:top w:val="none" w:sz="0" w:space="0" w:color="auto"/>
                        <w:left w:val="none" w:sz="0" w:space="0" w:color="auto"/>
                        <w:bottom w:val="none" w:sz="0" w:space="0" w:color="auto"/>
                        <w:right w:val="none" w:sz="0" w:space="0" w:color="auto"/>
                      </w:divBdr>
                    </w:div>
                  </w:divsChild>
                </w:div>
                <w:div w:id="1059478372">
                  <w:marLeft w:val="0"/>
                  <w:marRight w:val="0"/>
                  <w:marTop w:val="0"/>
                  <w:marBottom w:val="0"/>
                  <w:divBdr>
                    <w:top w:val="none" w:sz="0" w:space="0" w:color="auto"/>
                    <w:left w:val="none" w:sz="0" w:space="0" w:color="auto"/>
                    <w:bottom w:val="none" w:sz="0" w:space="0" w:color="auto"/>
                    <w:right w:val="none" w:sz="0" w:space="0" w:color="auto"/>
                  </w:divBdr>
                  <w:divsChild>
                    <w:div w:id="1356662212">
                      <w:marLeft w:val="0"/>
                      <w:marRight w:val="0"/>
                      <w:marTop w:val="0"/>
                      <w:marBottom w:val="0"/>
                      <w:divBdr>
                        <w:top w:val="none" w:sz="0" w:space="0" w:color="auto"/>
                        <w:left w:val="none" w:sz="0" w:space="0" w:color="auto"/>
                        <w:bottom w:val="none" w:sz="0" w:space="0" w:color="auto"/>
                        <w:right w:val="none" w:sz="0" w:space="0" w:color="auto"/>
                      </w:divBdr>
                    </w:div>
                  </w:divsChild>
                </w:div>
                <w:div w:id="457796683">
                  <w:marLeft w:val="0"/>
                  <w:marRight w:val="0"/>
                  <w:marTop w:val="0"/>
                  <w:marBottom w:val="0"/>
                  <w:divBdr>
                    <w:top w:val="none" w:sz="0" w:space="0" w:color="auto"/>
                    <w:left w:val="none" w:sz="0" w:space="0" w:color="auto"/>
                    <w:bottom w:val="none" w:sz="0" w:space="0" w:color="auto"/>
                    <w:right w:val="none" w:sz="0" w:space="0" w:color="auto"/>
                  </w:divBdr>
                  <w:divsChild>
                    <w:div w:id="491797279">
                      <w:marLeft w:val="0"/>
                      <w:marRight w:val="0"/>
                      <w:marTop w:val="0"/>
                      <w:marBottom w:val="0"/>
                      <w:divBdr>
                        <w:top w:val="none" w:sz="0" w:space="0" w:color="auto"/>
                        <w:left w:val="none" w:sz="0" w:space="0" w:color="auto"/>
                        <w:bottom w:val="none" w:sz="0" w:space="0" w:color="auto"/>
                        <w:right w:val="none" w:sz="0" w:space="0" w:color="auto"/>
                      </w:divBdr>
                    </w:div>
                  </w:divsChild>
                </w:div>
                <w:div w:id="1767725234">
                  <w:marLeft w:val="0"/>
                  <w:marRight w:val="0"/>
                  <w:marTop w:val="0"/>
                  <w:marBottom w:val="0"/>
                  <w:divBdr>
                    <w:top w:val="none" w:sz="0" w:space="0" w:color="auto"/>
                    <w:left w:val="none" w:sz="0" w:space="0" w:color="auto"/>
                    <w:bottom w:val="none" w:sz="0" w:space="0" w:color="auto"/>
                    <w:right w:val="none" w:sz="0" w:space="0" w:color="auto"/>
                  </w:divBdr>
                  <w:divsChild>
                    <w:div w:id="818960323">
                      <w:marLeft w:val="0"/>
                      <w:marRight w:val="0"/>
                      <w:marTop w:val="0"/>
                      <w:marBottom w:val="0"/>
                      <w:divBdr>
                        <w:top w:val="none" w:sz="0" w:space="0" w:color="auto"/>
                        <w:left w:val="none" w:sz="0" w:space="0" w:color="auto"/>
                        <w:bottom w:val="none" w:sz="0" w:space="0" w:color="auto"/>
                        <w:right w:val="none" w:sz="0" w:space="0" w:color="auto"/>
                      </w:divBdr>
                    </w:div>
                  </w:divsChild>
                </w:div>
                <w:div w:id="812673297">
                  <w:marLeft w:val="0"/>
                  <w:marRight w:val="0"/>
                  <w:marTop w:val="0"/>
                  <w:marBottom w:val="0"/>
                  <w:divBdr>
                    <w:top w:val="none" w:sz="0" w:space="0" w:color="auto"/>
                    <w:left w:val="none" w:sz="0" w:space="0" w:color="auto"/>
                    <w:bottom w:val="none" w:sz="0" w:space="0" w:color="auto"/>
                    <w:right w:val="none" w:sz="0" w:space="0" w:color="auto"/>
                  </w:divBdr>
                  <w:divsChild>
                    <w:div w:id="1508402478">
                      <w:marLeft w:val="0"/>
                      <w:marRight w:val="0"/>
                      <w:marTop w:val="0"/>
                      <w:marBottom w:val="0"/>
                      <w:divBdr>
                        <w:top w:val="none" w:sz="0" w:space="0" w:color="auto"/>
                        <w:left w:val="none" w:sz="0" w:space="0" w:color="auto"/>
                        <w:bottom w:val="none" w:sz="0" w:space="0" w:color="auto"/>
                        <w:right w:val="none" w:sz="0" w:space="0" w:color="auto"/>
                      </w:divBdr>
                    </w:div>
                  </w:divsChild>
                </w:div>
                <w:div w:id="785202569">
                  <w:marLeft w:val="0"/>
                  <w:marRight w:val="0"/>
                  <w:marTop w:val="0"/>
                  <w:marBottom w:val="0"/>
                  <w:divBdr>
                    <w:top w:val="none" w:sz="0" w:space="0" w:color="auto"/>
                    <w:left w:val="none" w:sz="0" w:space="0" w:color="auto"/>
                    <w:bottom w:val="none" w:sz="0" w:space="0" w:color="auto"/>
                    <w:right w:val="none" w:sz="0" w:space="0" w:color="auto"/>
                  </w:divBdr>
                  <w:divsChild>
                    <w:div w:id="1301956924">
                      <w:marLeft w:val="0"/>
                      <w:marRight w:val="0"/>
                      <w:marTop w:val="0"/>
                      <w:marBottom w:val="0"/>
                      <w:divBdr>
                        <w:top w:val="none" w:sz="0" w:space="0" w:color="auto"/>
                        <w:left w:val="none" w:sz="0" w:space="0" w:color="auto"/>
                        <w:bottom w:val="none" w:sz="0" w:space="0" w:color="auto"/>
                        <w:right w:val="none" w:sz="0" w:space="0" w:color="auto"/>
                      </w:divBdr>
                    </w:div>
                  </w:divsChild>
                </w:div>
                <w:div w:id="505362314">
                  <w:marLeft w:val="0"/>
                  <w:marRight w:val="0"/>
                  <w:marTop w:val="0"/>
                  <w:marBottom w:val="0"/>
                  <w:divBdr>
                    <w:top w:val="none" w:sz="0" w:space="0" w:color="auto"/>
                    <w:left w:val="none" w:sz="0" w:space="0" w:color="auto"/>
                    <w:bottom w:val="none" w:sz="0" w:space="0" w:color="auto"/>
                    <w:right w:val="none" w:sz="0" w:space="0" w:color="auto"/>
                  </w:divBdr>
                  <w:divsChild>
                    <w:div w:id="1322277378">
                      <w:marLeft w:val="0"/>
                      <w:marRight w:val="0"/>
                      <w:marTop w:val="0"/>
                      <w:marBottom w:val="0"/>
                      <w:divBdr>
                        <w:top w:val="none" w:sz="0" w:space="0" w:color="auto"/>
                        <w:left w:val="none" w:sz="0" w:space="0" w:color="auto"/>
                        <w:bottom w:val="none" w:sz="0" w:space="0" w:color="auto"/>
                        <w:right w:val="none" w:sz="0" w:space="0" w:color="auto"/>
                      </w:divBdr>
                    </w:div>
                  </w:divsChild>
                </w:div>
                <w:div w:id="1479303172">
                  <w:marLeft w:val="0"/>
                  <w:marRight w:val="0"/>
                  <w:marTop w:val="0"/>
                  <w:marBottom w:val="0"/>
                  <w:divBdr>
                    <w:top w:val="none" w:sz="0" w:space="0" w:color="auto"/>
                    <w:left w:val="none" w:sz="0" w:space="0" w:color="auto"/>
                    <w:bottom w:val="none" w:sz="0" w:space="0" w:color="auto"/>
                    <w:right w:val="none" w:sz="0" w:space="0" w:color="auto"/>
                  </w:divBdr>
                  <w:divsChild>
                    <w:div w:id="922567246">
                      <w:marLeft w:val="0"/>
                      <w:marRight w:val="0"/>
                      <w:marTop w:val="0"/>
                      <w:marBottom w:val="0"/>
                      <w:divBdr>
                        <w:top w:val="none" w:sz="0" w:space="0" w:color="auto"/>
                        <w:left w:val="none" w:sz="0" w:space="0" w:color="auto"/>
                        <w:bottom w:val="none" w:sz="0" w:space="0" w:color="auto"/>
                        <w:right w:val="none" w:sz="0" w:space="0" w:color="auto"/>
                      </w:divBdr>
                    </w:div>
                  </w:divsChild>
                </w:div>
                <w:div w:id="921723703">
                  <w:marLeft w:val="0"/>
                  <w:marRight w:val="0"/>
                  <w:marTop w:val="0"/>
                  <w:marBottom w:val="0"/>
                  <w:divBdr>
                    <w:top w:val="none" w:sz="0" w:space="0" w:color="auto"/>
                    <w:left w:val="none" w:sz="0" w:space="0" w:color="auto"/>
                    <w:bottom w:val="none" w:sz="0" w:space="0" w:color="auto"/>
                    <w:right w:val="none" w:sz="0" w:space="0" w:color="auto"/>
                  </w:divBdr>
                  <w:divsChild>
                    <w:div w:id="69326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4397">
          <w:marLeft w:val="0"/>
          <w:marRight w:val="0"/>
          <w:marTop w:val="0"/>
          <w:marBottom w:val="0"/>
          <w:divBdr>
            <w:top w:val="none" w:sz="0" w:space="0" w:color="auto"/>
            <w:left w:val="none" w:sz="0" w:space="0" w:color="auto"/>
            <w:bottom w:val="none" w:sz="0" w:space="0" w:color="auto"/>
            <w:right w:val="none" w:sz="0" w:space="0" w:color="auto"/>
          </w:divBdr>
        </w:div>
        <w:div w:id="100957718">
          <w:marLeft w:val="0"/>
          <w:marRight w:val="0"/>
          <w:marTop w:val="0"/>
          <w:marBottom w:val="0"/>
          <w:divBdr>
            <w:top w:val="none" w:sz="0" w:space="0" w:color="auto"/>
            <w:left w:val="none" w:sz="0" w:space="0" w:color="auto"/>
            <w:bottom w:val="none" w:sz="0" w:space="0" w:color="auto"/>
            <w:right w:val="none" w:sz="0" w:space="0" w:color="auto"/>
          </w:divBdr>
        </w:div>
        <w:div w:id="1072972745">
          <w:marLeft w:val="0"/>
          <w:marRight w:val="0"/>
          <w:marTop w:val="0"/>
          <w:marBottom w:val="0"/>
          <w:divBdr>
            <w:top w:val="none" w:sz="0" w:space="0" w:color="auto"/>
            <w:left w:val="none" w:sz="0" w:space="0" w:color="auto"/>
            <w:bottom w:val="none" w:sz="0" w:space="0" w:color="auto"/>
            <w:right w:val="none" w:sz="0" w:space="0" w:color="auto"/>
          </w:divBdr>
        </w:div>
        <w:div w:id="81151144">
          <w:marLeft w:val="0"/>
          <w:marRight w:val="0"/>
          <w:marTop w:val="0"/>
          <w:marBottom w:val="0"/>
          <w:divBdr>
            <w:top w:val="none" w:sz="0" w:space="0" w:color="auto"/>
            <w:left w:val="none" w:sz="0" w:space="0" w:color="auto"/>
            <w:bottom w:val="none" w:sz="0" w:space="0" w:color="auto"/>
            <w:right w:val="none" w:sz="0" w:space="0" w:color="auto"/>
          </w:divBdr>
        </w:div>
        <w:div w:id="2044134799">
          <w:marLeft w:val="0"/>
          <w:marRight w:val="0"/>
          <w:marTop w:val="0"/>
          <w:marBottom w:val="0"/>
          <w:divBdr>
            <w:top w:val="none" w:sz="0" w:space="0" w:color="auto"/>
            <w:left w:val="none" w:sz="0" w:space="0" w:color="auto"/>
            <w:bottom w:val="none" w:sz="0" w:space="0" w:color="auto"/>
            <w:right w:val="none" w:sz="0" w:space="0" w:color="auto"/>
          </w:divBdr>
        </w:div>
        <w:div w:id="1153831892">
          <w:marLeft w:val="0"/>
          <w:marRight w:val="0"/>
          <w:marTop w:val="0"/>
          <w:marBottom w:val="0"/>
          <w:divBdr>
            <w:top w:val="none" w:sz="0" w:space="0" w:color="auto"/>
            <w:left w:val="none" w:sz="0" w:space="0" w:color="auto"/>
            <w:bottom w:val="none" w:sz="0" w:space="0" w:color="auto"/>
            <w:right w:val="none" w:sz="0" w:space="0" w:color="auto"/>
          </w:divBdr>
        </w:div>
        <w:div w:id="1226716559">
          <w:marLeft w:val="0"/>
          <w:marRight w:val="0"/>
          <w:marTop w:val="0"/>
          <w:marBottom w:val="0"/>
          <w:divBdr>
            <w:top w:val="none" w:sz="0" w:space="0" w:color="auto"/>
            <w:left w:val="none" w:sz="0" w:space="0" w:color="auto"/>
            <w:bottom w:val="none" w:sz="0" w:space="0" w:color="auto"/>
            <w:right w:val="none" w:sz="0" w:space="0" w:color="auto"/>
          </w:divBdr>
        </w:div>
        <w:div w:id="1047219785">
          <w:marLeft w:val="0"/>
          <w:marRight w:val="0"/>
          <w:marTop w:val="0"/>
          <w:marBottom w:val="0"/>
          <w:divBdr>
            <w:top w:val="none" w:sz="0" w:space="0" w:color="auto"/>
            <w:left w:val="none" w:sz="0" w:space="0" w:color="auto"/>
            <w:bottom w:val="none" w:sz="0" w:space="0" w:color="auto"/>
            <w:right w:val="none" w:sz="0" w:space="0" w:color="auto"/>
          </w:divBdr>
        </w:div>
        <w:div w:id="1992782194">
          <w:marLeft w:val="0"/>
          <w:marRight w:val="0"/>
          <w:marTop w:val="0"/>
          <w:marBottom w:val="0"/>
          <w:divBdr>
            <w:top w:val="none" w:sz="0" w:space="0" w:color="auto"/>
            <w:left w:val="none" w:sz="0" w:space="0" w:color="auto"/>
            <w:bottom w:val="none" w:sz="0" w:space="0" w:color="auto"/>
            <w:right w:val="none" w:sz="0" w:space="0" w:color="auto"/>
          </w:divBdr>
        </w:div>
        <w:div w:id="1172797929">
          <w:marLeft w:val="0"/>
          <w:marRight w:val="0"/>
          <w:marTop w:val="0"/>
          <w:marBottom w:val="0"/>
          <w:divBdr>
            <w:top w:val="none" w:sz="0" w:space="0" w:color="auto"/>
            <w:left w:val="none" w:sz="0" w:space="0" w:color="auto"/>
            <w:bottom w:val="none" w:sz="0" w:space="0" w:color="auto"/>
            <w:right w:val="none" w:sz="0" w:space="0" w:color="auto"/>
          </w:divBdr>
        </w:div>
        <w:div w:id="429862215">
          <w:marLeft w:val="0"/>
          <w:marRight w:val="0"/>
          <w:marTop w:val="0"/>
          <w:marBottom w:val="0"/>
          <w:divBdr>
            <w:top w:val="none" w:sz="0" w:space="0" w:color="auto"/>
            <w:left w:val="none" w:sz="0" w:space="0" w:color="auto"/>
            <w:bottom w:val="none" w:sz="0" w:space="0" w:color="auto"/>
            <w:right w:val="none" w:sz="0" w:space="0" w:color="auto"/>
          </w:divBdr>
        </w:div>
        <w:div w:id="186406308">
          <w:marLeft w:val="0"/>
          <w:marRight w:val="0"/>
          <w:marTop w:val="0"/>
          <w:marBottom w:val="0"/>
          <w:divBdr>
            <w:top w:val="none" w:sz="0" w:space="0" w:color="auto"/>
            <w:left w:val="none" w:sz="0" w:space="0" w:color="auto"/>
            <w:bottom w:val="none" w:sz="0" w:space="0" w:color="auto"/>
            <w:right w:val="none" w:sz="0" w:space="0" w:color="auto"/>
          </w:divBdr>
        </w:div>
        <w:div w:id="300112728">
          <w:marLeft w:val="0"/>
          <w:marRight w:val="0"/>
          <w:marTop w:val="0"/>
          <w:marBottom w:val="0"/>
          <w:divBdr>
            <w:top w:val="none" w:sz="0" w:space="0" w:color="auto"/>
            <w:left w:val="none" w:sz="0" w:space="0" w:color="auto"/>
            <w:bottom w:val="none" w:sz="0" w:space="0" w:color="auto"/>
            <w:right w:val="none" w:sz="0" w:space="0" w:color="auto"/>
          </w:divBdr>
        </w:div>
        <w:div w:id="1635987263">
          <w:marLeft w:val="0"/>
          <w:marRight w:val="0"/>
          <w:marTop w:val="0"/>
          <w:marBottom w:val="0"/>
          <w:divBdr>
            <w:top w:val="none" w:sz="0" w:space="0" w:color="auto"/>
            <w:left w:val="none" w:sz="0" w:space="0" w:color="auto"/>
            <w:bottom w:val="none" w:sz="0" w:space="0" w:color="auto"/>
            <w:right w:val="none" w:sz="0" w:space="0" w:color="auto"/>
          </w:divBdr>
        </w:div>
        <w:div w:id="12269884">
          <w:marLeft w:val="0"/>
          <w:marRight w:val="0"/>
          <w:marTop w:val="0"/>
          <w:marBottom w:val="0"/>
          <w:divBdr>
            <w:top w:val="none" w:sz="0" w:space="0" w:color="auto"/>
            <w:left w:val="none" w:sz="0" w:space="0" w:color="auto"/>
            <w:bottom w:val="none" w:sz="0" w:space="0" w:color="auto"/>
            <w:right w:val="none" w:sz="0" w:space="0" w:color="auto"/>
          </w:divBdr>
          <w:divsChild>
            <w:div w:id="1645624511">
              <w:marLeft w:val="-75"/>
              <w:marRight w:val="0"/>
              <w:marTop w:val="30"/>
              <w:marBottom w:val="30"/>
              <w:divBdr>
                <w:top w:val="none" w:sz="0" w:space="0" w:color="auto"/>
                <w:left w:val="none" w:sz="0" w:space="0" w:color="auto"/>
                <w:bottom w:val="none" w:sz="0" w:space="0" w:color="auto"/>
                <w:right w:val="none" w:sz="0" w:space="0" w:color="auto"/>
              </w:divBdr>
              <w:divsChild>
                <w:div w:id="1251623999">
                  <w:marLeft w:val="0"/>
                  <w:marRight w:val="0"/>
                  <w:marTop w:val="0"/>
                  <w:marBottom w:val="0"/>
                  <w:divBdr>
                    <w:top w:val="none" w:sz="0" w:space="0" w:color="auto"/>
                    <w:left w:val="none" w:sz="0" w:space="0" w:color="auto"/>
                    <w:bottom w:val="none" w:sz="0" w:space="0" w:color="auto"/>
                    <w:right w:val="none" w:sz="0" w:space="0" w:color="auto"/>
                  </w:divBdr>
                  <w:divsChild>
                    <w:div w:id="755249117">
                      <w:marLeft w:val="0"/>
                      <w:marRight w:val="0"/>
                      <w:marTop w:val="0"/>
                      <w:marBottom w:val="0"/>
                      <w:divBdr>
                        <w:top w:val="none" w:sz="0" w:space="0" w:color="auto"/>
                        <w:left w:val="none" w:sz="0" w:space="0" w:color="auto"/>
                        <w:bottom w:val="none" w:sz="0" w:space="0" w:color="auto"/>
                        <w:right w:val="none" w:sz="0" w:space="0" w:color="auto"/>
                      </w:divBdr>
                    </w:div>
                  </w:divsChild>
                </w:div>
                <w:div w:id="625938426">
                  <w:marLeft w:val="0"/>
                  <w:marRight w:val="0"/>
                  <w:marTop w:val="0"/>
                  <w:marBottom w:val="0"/>
                  <w:divBdr>
                    <w:top w:val="none" w:sz="0" w:space="0" w:color="auto"/>
                    <w:left w:val="none" w:sz="0" w:space="0" w:color="auto"/>
                    <w:bottom w:val="none" w:sz="0" w:space="0" w:color="auto"/>
                    <w:right w:val="none" w:sz="0" w:space="0" w:color="auto"/>
                  </w:divBdr>
                  <w:divsChild>
                    <w:div w:id="927233170">
                      <w:marLeft w:val="0"/>
                      <w:marRight w:val="0"/>
                      <w:marTop w:val="0"/>
                      <w:marBottom w:val="0"/>
                      <w:divBdr>
                        <w:top w:val="none" w:sz="0" w:space="0" w:color="auto"/>
                        <w:left w:val="none" w:sz="0" w:space="0" w:color="auto"/>
                        <w:bottom w:val="none" w:sz="0" w:space="0" w:color="auto"/>
                        <w:right w:val="none" w:sz="0" w:space="0" w:color="auto"/>
                      </w:divBdr>
                    </w:div>
                  </w:divsChild>
                </w:div>
                <w:div w:id="869415500">
                  <w:marLeft w:val="0"/>
                  <w:marRight w:val="0"/>
                  <w:marTop w:val="0"/>
                  <w:marBottom w:val="0"/>
                  <w:divBdr>
                    <w:top w:val="none" w:sz="0" w:space="0" w:color="auto"/>
                    <w:left w:val="none" w:sz="0" w:space="0" w:color="auto"/>
                    <w:bottom w:val="none" w:sz="0" w:space="0" w:color="auto"/>
                    <w:right w:val="none" w:sz="0" w:space="0" w:color="auto"/>
                  </w:divBdr>
                  <w:divsChild>
                    <w:div w:id="1761877569">
                      <w:marLeft w:val="0"/>
                      <w:marRight w:val="0"/>
                      <w:marTop w:val="0"/>
                      <w:marBottom w:val="0"/>
                      <w:divBdr>
                        <w:top w:val="none" w:sz="0" w:space="0" w:color="auto"/>
                        <w:left w:val="none" w:sz="0" w:space="0" w:color="auto"/>
                        <w:bottom w:val="none" w:sz="0" w:space="0" w:color="auto"/>
                        <w:right w:val="none" w:sz="0" w:space="0" w:color="auto"/>
                      </w:divBdr>
                    </w:div>
                  </w:divsChild>
                </w:div>
                <w:div w:id="102307785">
                  <w:marLeft w:val="0"/>
                  <w:marRight w:val="0"/>
                  <w:marTop w:val="0"/>
                  <w:marBottom w:val="0"/>
                  <w:divBdr>
                    <w:top w:val="none" w:sz="0" w:space="0" w:color="auto"/>
                    <w:left w:val="none" w:sz="0" w:space="0" w:color="auto"/>
                    <w:bottom w:val="none" w:sz="0" w:space="0" w:color="auto"/>
                    <w:right w:val="none" w:sz="0" w:space="0" w:color="auto"/>
                  </w:divBdr>
                  <w:divsChild>
                    <w:div w:id="545334358">
                      <w:marLeft w:val="0"/>
                      <w:marRight w:val="0"/>
                      <w:marTop w:val="0"/>
                      <w:marBottom w:val="0"/>
                      <w:divBdr>
                        <w:top w:val="none" w:sz="0" w:space="0" w:color="auto"/>
                        <w:left w:val="none" w:sz="0" w:space="0" w:color="auto"/>
                        <w:bottom w:val="none" w:sz="0" w:space="0" w:color="auto"/>
                        <w:right w:val="none" w:sz="0" w:space="0" w:color="auto"/>
                      </w:divBdr>
                    </w:div>
                  </w:divsChild>
                </w:div>
                <w:div w:id="913048182">
                  <w:marLeft w:val="0"/>
                  <w:marRight w:val="0"/>
                  <w:marTop w:val="0"/>
                  <w:marBottom w:val="0"/>
                  <w:divBdr>
                    <w:top w:val="none" w:sz="0" w:space="0" w:color="auto"/>
                    <w:left w:val="none" w:sz="0" w:space="0" w:color="auto"/>
                    <w:bottom w:val="none" w:sz="0" w:space="0" w:color="auto"/>
                    <w:right w:val="none" w:sz="0" w:space="0" w:color="auto"/>
                  </w:divBdr>
                  <w:divsChild>
                    <w:div w:id="251203056">
                      <w:marLeft w:val="0"/>
                      <w:marRight w:val="0"/>
                      <w:marTop w:val="0"/>
                      <w:marBottom w:val="0"/>
                      <w:divBdr>
                        <w:top w:val="none" w:sz="0" w:space="0" w:color="auto"/>
                        <w:left w:val="none" w:sz="0" w:space="0" w:color="auto"/>
                        <w:bottom w:val="none" w:sz="0" w:space="0" w:color="auto"/>
                        <w:right w:val="none" w:sz="0" w:space="0" w:color="auto"/>
                      </w:divBdr>
                    </w:div>
                  </w:divsChild>
                </w:div>
                <w:div w:id="1168642369">
                  <w:marLeft w:val="0"/>
                  <w:marRight w:val="0"/>
                  <w:marTop w:val="0"/>
                  <w:marBottom w:val="0"/>
                  <w:divBdr>
                    <w:top w:val="none" w:sz="0" w:space="0" w:color="auto"/>
                    <w:left w:val="none" w:sz="0" w:space="0" w:color="auto"/>
                    <w:bottom w:val="none" w:sz="0" w:space="0" w:color="auto"/>
                    <w:right w:val="none" w:sz="0" w:space="0" w:color="auto"/>
                  </w:divBdr>
                  <w:divsChild>
                    <w:div w:id="1659263688">
                      <w:marLeft w:val="0"/>
                      <w:marRight w:val="0"/>
                      <w:marTop w:val="0"/>
                      <w:marBottom w:val="0"/>
                      <w:divBdr>
                        <w:top w:val="none" w:sz="0" w:space="0" w:color="auto"/>
                        <w:left w:val="none" w:sz="0" w:space="0" w:color="auto"/>
                        <w:bottom w:val="none" w:sz="0" w:space="0" w:color="auto"/>
                        <w:right w:val="none" w:sz="0" w:space="0" w:color="auto"/>
                      </w:divBdr>
                    </w:div>
                  </w:divsChild>
                </w:div>
                <w:div w:id="1344628830">
                  <w:marLeft w:val="0"/>
                  <w:marRight w:val="0"/>
                  <w:marTop w:val="0"/>
                  <w:marBottom w:val="0"/>
                  <w:divBdr>
                    <w:top w:val="none" w:sz="0" w:space="0" w:color="auto"/>
                    <w:left w:val="none" w:sz="0" w:space="0" w:color="auto"/>
                    <w:bottom w:val="none" w:sz="0" w:space="0" w:color="auto"/>
                    <w:right w:val="none" w:sz="0" w:space="0" w:color="auto"/>
                  </w:divBdr>
                  <w:divsChild>
                    <w:div w:id="1935894494">
                      <w:marLeft w:val="0"/>
                      <w:marRight w:val="0"/>
                      <w:marTop w:val="0"/>
                      <w:marBottom w:val="0"/>
                      <w:divBdr>
                        <w:top w:val="none" w:sz="0" w:space="0" w:color="auto"/>
                        <w:left w:val="none" w:sz="0" w:space="0" w:color="auto"/>
                        <w:bottom w:val="none" w:sz="0" w:space="0" w:color="auto"/>
                        <w:right w:val="none" w:sz="0" w:space="0" w:color="auto"/>
                      </w:divBdr>
                    </w:div>
                  </w:divsChild>
                </w:div>
                <w:div w:id="1003049655">
                  <w:marLeft w:val="0"/>
                  <w:marRight w:val="0"/>
                  <w:marTop w:val="0"/>
                  <w:marBottom w:val="0"/>
                  <w:divBdr>
                    <w:top w:val="none" w:sz="0" w:space="0" w:color="auto"/>
                    <w:left w:val="none" w:sz="0" w:space="0" w:color="auto"/>
                    <w:bottom w:val="none" w:sz="0" w:space="0" w:color="auto"/>
                    <w:right w:val="none" w:sz="0" w:space="0" w:color="auto"/>
                  </w:divBdr>
                  <w:divsChild>
                    <w:div w:id="1924875600">
                      <w:marLeft w:val="0"/>
                      <w:marRight w:val="0"/>
                      <w:marTop w:val="0"/>
                      <w:marBottom w:val="0"/>
                      <w:divBdr>
                        <w:top w:val="none" w:sz="0" w:space="0" w:color="auto"/>
                        <w:left w:val="none" w:sz="0" w:space="0" w:color="auto"/>
                        <w:bottom w:val="none" w:sz="0" w:space="0" w:color="auto"/>
                        <w:right w:val="none" w:sz="0" w:space="0" w:color="auto"/>
                      </w:divBdr>
                    </w:div>
                  </w:divsChild>
                </w:div>
                <w:div w:id="1878853688">
                  <w:marLeft w:val="0"/>
                  <w:marRight w:val="0"/>
                  <w:marTop w:val="0"/>
                  <w:marBottom w:val="0"/>
                  <w:divBdr>
                    <w:top w:val="none" w:sz="0" w:space="0" w:color="auto"/>
                    <w:left w:val="none" w:sz="0" w:space="0" w:color="auto"/>
                    <w:bottom w:val="none" w:sz="0" w:space="0" w:color="auto"/>
                    <w:right w:val="none" w:sz="0" w:space="0" w:color="auto"/>
                  </w:divBdr>
                  <w:divsChild>
                    <w:div w:id="1677732686">
                      <w:marLeft w:val="0"/>
                      <w:marRight w:val="0"/>
                      <w:marTop w:val="0"/>
                      <w:marBottom w:val="0"/>
                      <w:divBdr>
                        <w:top w:val="none" w:sz="0" w:space="0" w:color="auto"/>
                        <w:left w:val="none" w:sz="0" w:space="0" w:color="auto"/>
                        <w:bottom w:val="none" w:sz="0" w:space="0" w:color="auto"/>
                        <w:right w:val="none" w:sz="0" w:space="0" w:color="auto"/>
                      </w:divBdr>
                    </w:div>
                  </w:divsChild>
                </w:div>
                <w:div w:id="78329168">
                  <w:marLeft w:val="0"/>
                  <w:marRight w:val="0"/>
                  <w:marTop w:val="0"/>
                  <w:marBottom w:val="0"/>
                  <w:divBdr>
                    <w:top w:val="none" w:sz="0" w:space="0" w:color="auto"/>
                    <w:left w:val="none" w:sz="0" w:space="0" w:color="auto"/>
                    <w:bottom w:val="none" w:sz="0" w:space="0" w:color="auto"/>
                    <w:right w:val="none" w:sz="0" w:space="0" w:color="auto"/>
                  </w:divBdr>
                  <w:divsChild>
                    <w:div w:id="1647391801">
                      <w:marLeft w:val="0"/>
                      <w:marRight w:val="0"/>
                      <w:marTop w:val="0"/>
                      <w:marBottom w:val="0"/>
                      <w:divBdr>
                        <w:top w:val="none" w:sz="0" w:space="0" w:color="auto"/>
                        <w:left w:val="none" w:sz="0" w:space="0" w:color="auto"/>
                        <w:bottom w:val="none" w:sz="0" w:space="0" w:color="auto"/>
                        <w:right w:val="none" w:sz="0" w:space="0" w:color="auto"/>
                      </w:divBdr>
                    </w:div>
                  </w:divsChild>
                </w:div>
                <w:div w:id="409619922">
                  <w:marLeft w:val="0"/>
                  <w:marRight w:val="0"/>
                  <w:marTop w:val="0"/>
                  <w:marBottom w:val="0"/>
                  <w:divBdr>
                    <w:top w:val="none" w:sz="0" w:space="0" w:color="auto"/>
                    <w:left w:val="none" w:sz="0" w:space="0" w:color="auto"/>
                    <w:bottom w:val="none" w:sz="0" w:space="0" w:color="auto"/>
                    <w:right w:val="none" w:sz="0" w:space="0" w:color="auto"/>
                  </w:divBdr>
                  <w:divsChild>
                    <w:div w:id="1532650747">
                      <w:marLeft w:val="0"/>
                      <w:marRight w:val="0"/>
                      <w:marTop w:val="0"/>
                      <w:marBottom w:val="0"/>
                      <w:divBdr>
                        <w:top w:val="none" w:sz="0" w:space="0" w:color="auto"/>
                        <w:left w:val="none" w:sz="0" w:space="0" w:color="auto"/>
                        <w:bottom w:val="none" w:sz="0" w:space="0" w:color="auto"/>
                        <w:right w:val="none" w:sz="0" w:space="0" w:color="auto"/>
                      </w:divBdr>
                    </w:div>
                  </w:divsChild>
                </w:div>
                <w:div w:id="1446845673">
                  <w:marLeft w:val="0"/>
                  <w:marRight w:val="0"/>
                  <w:marTop w:val="0"/>
                  <w:marBottom w:val="0"/>
                  <w:divBdr>
                    <w:top w:val="none" w:sz="0" w:space="0" w:color="auto"/>
                    <w:left w:val="none" w:sz="0" w:space="0" w:color="auto"/>
                    <w:bottom w:val="none" w:sz="0" w:space="0" w:color="auto"/>
                    <w:right w:val="none" w:sz="0" w:space="0" w:color="auto"/>
                  </w:divBdr>
                  <w:divsChild>
                    <w:div w:id="282857018">
                      <w:marLeft w:val="0"/>
                      <w:marRight w:val="0"/>
                      <w:marTop w:val="0"/>
                      <w:marBottom w:val="0"/>
                      <w:divBdr>
                        <w:top w:val="none" w:sz="0" w:space="0" w:color="auto"/>
                        <w:left w:val="none" w:sz="0" w:space="0" w:color="auto"/>
                        <w:bottom w:val="none" w:sz="0" w:space="0" w:color="auto"/>
                        <w:right w:val="none" w:sz="0" w:space="0" w:color="auto"/>
                      </w:divBdr>
                    </w:div>
                  </w:divsChild>
                </w:div>
                <w:div w:id="512572344">
                  <w:marLeft w:val="0"/>
                  <w:marRight w:val="0"/>
                  <w:marTop w:val="0"/>
                  <w:marBottom w:val="0"/>
                  <w:divBdr>
                    <w:top w:val="none" w:sz="0" w:space="0" w:color="auto"/>
                    <w:left w:val="none" w:sz="0" w:space="0" w:color="auto"/>
                    <w:bottom w:val="none" w:sz="0" w:space="0" w:color="auto"/>
                    <w:right w:val="none" w:sz="0" w:space="0" w:color="auto"/>
                  </w:divBdr>
                  <w:divsChild>
                    <w:div w:id="456948942">
                      <w:marLeft w:val="0"/>
                      <w:marRight w:val="0"/>
                      <w:marTop w:val="0"/>
                      <w:marBottom w:val="0"/>
                      <w:divBdr>
                        <w:top w:val="none" w:sz="0" w:space="0" w:color="auto"/>
                        <w:left w:val="none" w:sz="0" w:space="0" w:color="auto"/>
                        <w:bottom w:val="none" w:sz="0" w:space="0" w:color="auto"/>
                        <w:right w:val="none" w:sz="0" w:space="0" w:color="auto"/>
                      </w:divBdr>
                    </w:div>
                  </w:divsChild>
                </w:div>
                <w:div w:id="1300258107">
                  <w:marLeft w:val="0"/>
                  <w:marRight w:val="0"/>
                  <w:marTop w:val="0"/>
                  <w:marBottom w:val="0"/>
                  <w:divBdr>
                    <w:top w:val="none" w:sz="0" w:space="0" w:color="auto"/>
                    <w:left w:val="none" w:sz="0" w:space="0" w:color="auto"/>
                    <w:bottom w:val="none" w:sz="0" w:space="0" w:color="auto"/>
                    <w:right w:val="none" w:sz="0" w:space="0" w:color="auto"/>
                  </w:divBdr>
                  <w:divsChild>
                    <w:div w:id="345714807">
                      <w:marLeft w:val="0"/>
                      <w:marRight w:val="0"/>
                      <w:marTop w:val="0"/>
                      <w:marBottom w:val="0"/>
                      <w:divBdr>
                        <w:top w:val="none" w:sz="0" w:space="0" w:color="auto"/>
                        <w:left w:val="none" w:sz="0" w:space="0" w:color="auto"/>
                        <w:bottom w:val="none" w:sz="0" w:space="0" w:color="auto"/>
                        <w:right w:val="none" w:sz="0" w:space="0" w:color="auto"/>
                      </w:divBdr>
                    </w:div>
                  </w:divsChild>
                </w:div>
                <w:div w:id="490876547">
                  <w:marLeft w:val="0"/>
                  <w:marRight w:val="0"/>
                  <w:marTop w:val="0"/>
                  <w:marBottom w:val="0"/>
                  <w:divBdr>
                    <w:top w:val="none" w:sz="0" w:space="0" w:color="auto"/>
                    <w:left w:val="none" w:sz="0" w:space="0" w:color="auto"/>
                    <w:bottom w:val="none" w:sz="0" w:space="0" w:color="auto"/>
                    <w:right w:val="none" w:sz="0" w:space="0" w:color="auto"/>
                  </w:divBdr>
                  <w:divsChild>
                    <w:div w:id="1077094880">
                      <w:marLeft w:val="0"/>
                      <w:marRight w:val="0"/>
                      <w:marTop w:val="0"/>
                      <w:marBottom w:val="0"/>
                      <w:divBdr>
                        <w:top w:val="none" w:sz="0" w:space="0" w:color="auto"/>
                        <w:left w:val="none" w:sz="0" w:space="0" w:color="auto"/>
                        <w:bottom w:val="none" w:sz="0" w:space="0" w:color="auto"/>
                        <w:right w:val="none" w:sz="0" w:space="0" w:color="auto"/>
                      </w:divBdr>
                    </w:div>
                  </w:divsChild>
                </w:div>
                <w:div w:id="2084523743">
                  <w:marLeft w:val="0"/>
                  <w:marRight w:val="0"/>
                  <w:marTop w:val="0"/>
                  <w:marBottom w:val="0"/>
                  <w:divBdr>
                    <w:top w:val="none" w:sz="0" w:space="0" w:color="auto"/>
                    <w:left w:val="none" w:sz="0" w:space="0" w:color="auto"/>
                    <w:bottom w:val="none" w:sz="0" w:space="0" w:color="auto"/>
                    <w:right w:val="none" w:sz="0" w:space="0" w:color="auto"/>
                  </w:divBdr>
                  <w:divsChild>
                    <w:div w:id="1580090262">
                      <w:marLeft w:val="0"/>
                      <w:marRight w:val="0"/>
                      <w:marTop w:val="0"/>
                      <w:marBottom w:val="0"/>
                      <w:divBdr>
                        <w:top w:val="none" w:sz="0" w:space="0" w:color="auto"/>
                        <w:left w:val="none" w:sz="0" w:space="0" w:color="auto"/>
                        <w:bottom w:val="none" w:sz="0" w:space="0" w:color="auto"/>
                        <w:right w:val="none" w:sz="0" w:space="0" w:color="auto"/>
                      </w:divBdr>
                    </w:div>
                  </w:divsChild>
                </w:div>
                <w:div w:id="1680234703">
                  <w:marLeft w:val="0"/>
                  <w:marRight w:val="0"/>
                  <w:marTop w:val="0"/>
                  <w:marBottom w:val="0"/>
                  <w:divBdr>
                    <w:top w:val="none" w:sz="0" w:space="0" w:color="auto"/>
                    <w:left w:val="none" w:sz="0" w:space="0" w:color="auto"/>
                    <w:bottom w:val="none" w:sz="0" w:space="0" w:color="auto"/>
                    <w:right w:val="none" w:sz="0" w:space="0" w:color="auto"/>
                  </w:divBdr>
                  <w:divsChild>
                    <w:div w:id="1393390082">
                      <w:marLeft w:val="0"/>
                      <w:marRight w:val="0"/>
                      <w:marTop w:val="0"/>
                      <w:marBottom w:val="0"/>
                      <w:divBdr>
                        <w:top w:val="none" w:sz="0" w:space="0" w:color="auto"/>
                        <w:left w:val="none" w:sz="0" w:space="0" w:color="auto"/>
                        <w:bottom w:val="none" w:sz="0" w:space="0" w:color="auto"/>
                        <w:right w:val="none" w:sz="0" w:space="0" w:color="auto"/>
                      </w:divBdr>
                    </w:div>
                  </w:divsChild>
                </w:div>
                <w:div w:id="2083989612">
                  <w:marLeft w:val="0"/>
                  <w:marRight w:val="0"/>
                  <w:marTop w:val="0"/>
                  <w:marBottom w:val="0"/>
                  <w:divBdr>
                    <w:top w:val="none" w:sz="0" w:space="0" w:color="auto"/>
                    <w:left w:val="none" w:sz="0" w:space="0" w:color="auto"/>
                    <w:bottom w:val="none" w:sz="0" w:space="0" w:color="auto"/>
                    <w:right w:val="none" w:sz="0" w:space="0" w:color="auto"/>
                  </w:divBdr>
                  <w:divsChild>
                    <w:div w:id="561141105">
                      <w:marLeft w:val="0"/>
                      <w:marRight w:val="0"/>
                      <w:marTop w:val="0"/>
                      <w:marBottom w:val="0"/>
                      <w:divBdr>
                        <w:top w:val="none" w:sz="0" w:space="0" w:color="auto"/>
                        <w:left w:val="none" w:sz="0" w:space="0" w:color="auto"/>
                        <w:bottom w:val="none" w:sz="0" w:space="0" w:color="auto"/>
                        <w:right w:val="none" w:sz="0" w:space="0" w:color="auto"/>
                      </w:divBdr>
                    </w:div>
                  </w:divsChild>
                </w:div>
                <w:div w:id="680395624">
                  <w:marLeft w:val="0"/>
                  <w:marRight w:val="0"/>
                  <w:marTop w:val="0"/>
                  <w:marBottom w:val="0"/>
                  <w:divBdr>
                    <w:top w:val="none" w:sz="0" w:space="0" w:color="auto"/>
                    <w:left w:val="none" w:sz="0" w:space="0" w:color="auto"/>
                    <w:bottom w:val="none" w:sz="0" w:space="0" w:color="auto"/>
                    <w:right w:val="none" w:sz="0" w:space="0" w:color="auto"/>
                  </w:divBdr>
                  <w:divsChild>
                    <w:div w:id="975337565">
                      <w:marLeft w:val="0"/>
                      <w:marRight w:val="0"/>
                      <w:marTop w:val="0"/>
                      <w:marBottom w:val="0"/>
                      <w:divBdr>
                        <w:top w:val="none" w:sz="0" w:space="0" w:color="auto"/>
                        <w:left w:val="none" w:sz="0" w:space="0" w:color="auto"/>
                        <w:bottom w:val="none" w:sz="0" w:space="0" w:color="auto"/>
                        <w:right w:val="none" w:sz="0" w:space="0" w:color="auto"/>
                      </w:divBdr>
                    </w:div>
                  </w:divsChild>
                </w:div>
                <w:div w:id="906184661">
                  <w:marLeft w:val="0"/>
                  <w:marRight w:val="0"/>
                  <w:marTop w:val="0"/>
                  <w:marBottom w:val="0"/>
                  <w:divBdr>
                    <w:top w:val="none" w:sz="0" w:space="0" w:color="auto"/>
                    <w:left w:val="none" w:sz="0" w:space="0" w:color="auto"/>
                    <w:bottom w:val="none" w:sz="0" w:space="0" w:color="auto"/>
                    <w:right w:val="none" w:sz="0" w:space="0" w:color="auto"/>
                  </w:divBdr>
                  <w:divsChild>
                    <w:div w:id="813572513">
                      <w:marLeft w:val="0"/>
                      <w:marRight w:val="0"/>
                      <w:marTop w:val="0"/>
                      <w:marBottom w:val="0"/>
                      <w:divBdr>
                        <w:top w:val="none" w:sz="0" w:space="0" w:color="auto"/>
                        <w:left w:val="none" w:sz="0" w:space="0" w:color="auto"/>
                        <w:bottom w:val="none" w:sz="0" w:space="0" w:color="auto"/>
                        <w:right w:val="none" w:sz="0" w:space="0" w:color="auto"/>
                      </w:divBdr>
                    </w:div>
                  </w:divsChild>
                </w:div>
                <w:div w:id="1495026094">
                  <w:marLeft w:val="0"/>
                  <w:marRight w:val="0"/>
                  <w:marTop w:val="0"/>
                  <w:marBottom w:val="0"/>
                  <w:divBdr>
                    <w:top w:val="none" w:sz="0" w:space="0" w:color="auto"/>
                    <w:left w:val="none" w:sz="0" w:space="0" w:color="auto"/>
                    <w:bottom w:val="none" w:sz="0" w:space="0" w:color="auto"/>
                    <w:right w:val="none" w:sz="0" w:space="0" w:color="auto"/>
                  </w:divBdr>
                  <w:divsChild>
                    <w:div w:id="1180124107">
                      <w:marLeft w:val="0"/>
                      <w:marRight w:val="0"/>
                      <w:marTop w:val="0"/>
                      <w:marBottom w:val="0"/>
                      <w:divBdr>
                        <w:top w:val="none" w:sz="0" w:space="0" w:color="auto"/>
                        <w:left w:val="none" w:sz="0" w:space="0" w:color="auto"/>
                        <w:bottom w:val="none" w:sz="0" w:space="0" w:color="auto"/>
                        <w:right w:val="none" w:sz="0" w:space="0" w:color="auto"/>
                      </w:divBdr>
                    </w:div>
                  </w:divsChild>
                </w:div>
                <w:div w:id="485317038">
                  <w:marLeft w:val="0"/>
                  <w:marRight w:val="0"/>
                  <w:marTop w:val="0"/>
                  <w:marBottom w:val="0"/>
                  <w:divBdr>
                    <w:top w:val="none" w:sz="0" w:space="0" w:color="auto"/>
                    <w:left w:val="none" w:sz="0" w:space="0" w:color="auto"/>
                    <w:bottom w:val="none" w:sz="0" w:space="0" w:color="auto"/>
                    <w:right w:val="none" w:sz="0" w:space="0" w:color="auto"/>
                  </w:divBdr>
                  <w:divsChild>
                    <w:div w:id="961039509">
                      <w:marLeft w:val="0"/>
                      <w:marRight w:val="0"/>
                      <w:marTop w:val="0"/>
                      <w:marBottom w:val="0"/>
                      <w:divBdr>
                        <w:top w:val="none" w:sz="0" w:space="0" w:color="auto"/>
                        <w:left w:val="none" w:sz="0" w:space="0" w:color="auto"/>
                        <w:bottom w:val="none" w:sz="0" w:space="0" w:color="auto"/>
                        <w:right w:val="none" w:sz="0" w:space="0" w:color="auto"/>
                      </w:divBdr>
                    </w:div>
                  </w:divsChild>
                </w:div>
                <w:div w:id="1657610805">
                  <w:marLeft w:val="0"/>
                  <w:marRight w:val="0"/>
                  <w:marTop w:val="0"/>
                  <w:marBottom w:val="0"/>
                  <w:divBdr>
                    <w:top w:val="none" w:sz="0" w:space="0" w:color="auto"/>
                    <w:left w:val="none" w:sz="0" w:space="0" w:color="auto"/>
                    <w:bottom w:val="none" w:sz="0" w:space="0" w:color="auto"/>
                    <w:right w:val="none" w:sz="0" w:space="0" w:color="auto"/>
                  </w:divBdr>
                  <w:divsChild>
                    <w:div w:id="303974911">
                      <w:marLeft w:val="0"/>
                      <w:marRight w:val="0"/>
                      <w:marTop w:val="0"/>
                      <w:marBottom w:val="0"/>
                      <w:divBdr>
                        <w:top w:val="none" w:sz="0" w:space="0" w:color="auto"/>
                        <w:left w:val="none" w:sz="0" w:space="0" w:color="auto"/>
                        <w:bottom w:val="none" w:sz="0" w:space="0" w:color="auto"/>
                        <w:right w:val="none" w:sz="0" w:space="0" w:color="auto"/>
                      </w:divBdr>
                    </w:div>
                  </w:divsChild>
                </w:div>
                <w:div w:id="2063750140">
                  <w:marLeft w:val="0"/>
                  <w:marRight w:val="0"/>
                  <w:marTop w:val="0"/>
                  <w:marBottom w:val="0"/>
                  <w:divBdr>
                    <w:top w:val="none" w:sz="0" w:space="0" w:color="auto"/>
                    <w:left w:val="none" w:sz="0" w:space="0" w:color="auto"/>
                    <w:bottom w:val="none" w:sz="0" w:space="0" w:color="auto"/>
                    <w:right w:val="none" w:sz="0" w:space="0" w:color="auto"/>
                  </w:divBdr>
                  <w:divsChild>
                    <w:div w:id="1752462798">
                      <w:marLeft w:val="0"/>
                      <w:marRight w:val="0"/>
                      <w:marTop w:val="0"/>
                      <w:marBottom w:val="0"/>
                      <w:divBdr>
                        <w:top w:val="none" w:sz="0" w:space="0" w:color="auto"/>
                        <w:left w:val="none" w:sz="0" w:space="0" w:color="auto"/>
                        <w:bottom w:val="none" w:sz="0" w:space="0" w:color="auto"/>
                        <w:right w:val="none" w:sz="0" w:space="0" w:color="auto"/>
                      </w:divBdr>
                    </w:div>
                  </w:divsChild>
                </w:div>
                <w:div w:id="536042098">
                  <w:marLeft w:val="0"/>
                  <w:marRight w:val="0"/>
                  <w:marTop w:val="0"/>
                  <w:marBottom w:val="0"/>
                  <w:divBdr>
                    <w:top w:val="none" w:sz="0" w:space="0" w:color="auto"/>
                    <w:left w:val="none" w:sz="0" w:space="0" w:color="auto"/>
                    <w:bottom w:val="none" w:sz="0" w:space="0" w:color="auto"/>
                    <w:right w:val="none" w:sz="0" w:space="0" w:color="auto"/>
                  </w:divBdr>
                  <w:divsChild>
                    <w:div w:id="80298590">
                      <w:marLeft w:val="0"/>
                      <w:marRight w:val="0"/>
                      <w:marTop w:val="0"/>
                      <w:marBottom w:val="0"/>
                      <w:divBdr>
                        <w:top w:val="none" w:sz="0" w:space="0" w:color="auto"/>
                        <w:left w:val="none" w:sz="0" w:space="0" w:color="auto"/>
                        <w:bottom w:val="none" w:sz="0" w:space="0" w:color="auto"/>
                        <w:right w:val="none" w:sz="0" w:space="0" w:color="auto"/>
                      </w:divBdr>
                    </w:div>
                  </w:divsChild>
                </w:div>
                <w:div w:id="1372657702">
                  <w:marLeft w:val="0"/>
                  <w:marRight w:val="0"/>
                  <w:marTop w:val="0"/>
                  <w:marBottom w:val="0"/>
                  <w:divBdr>
                    <w:top w:val="none" w:sz="0" w:space="0" w:color="auto"/>
                    <w:left w:val="none" w:sz="0" w:space="0" w:color="auto"/>
                    <w:bottom w:val="none" w:sz="0" w:space="0" w:color="auto"/>
                    <w:right w:val="none" w:sz="0" w:space="0" w:color="auto"/>
                  </w:divBdr>
                  <w:divsChild>
                    <w:div w:id="1918512180">
                      <w:marLeft w:val="0"/>
                      <w:marRight w:val="0"/>
                      <w:marTop w:val="0"/>
                      <w:marBottom w:val="0"/>
                      <w:divBdr>
                        <w:top w:val="none" w:sz="0" w:space="0" w:color="auto"/>
                        <w:left w:val="none" w:sz="0" w:space="0" w:color="auto"/>
                        <w:bottom w:val="none" w:sz="0" w:space="0" w:color="auto"/>
                        <w:right w:val="none" w:sz="0" w:space="0" w:color="auto"/>
                      </w:divBdr>
                    </w:div>
                  </w:divsChild>
                </w:div>
                <w:div w:id="1228030871">
                  <w:marLeft w:val="0"/>
                  <w:marRight w:val="0"/>
                  <w:marTop w:val="0"/>
                  <w:marBottom w:val="0"/>
                  <w:divBdr>
                    <w:top w:val="none" w:sz="0" w:space="0" w:color="auto"/>
                    <w:left w:val="none" w:sz="0" w:space="0" w:color="auto"/>
                    <w:bottom w:val="none" w:sz="0" w:space="0" w:color="auto"/>
                    <w:right w:val="none" w:sz="0" w:space="0" w:color="auto"/>
                  </w:divBdr>
                  <w:divsChild>
                    <w:div w:id="2051495123">
                      <w:marLeft w:val="0"/>
                      <w:marRight w:val="0"/>
                      <w:marTop w:val="0"/>
                      <w:marBottom w:val="0"/>
                      <w:divBdr>
                        <w:top w:val="none" w:sz="0" w:space="0" w:color="auto"/>
                        <w:left w:val="none" w:sz="0" w:space="0" w:color="auto"/>
                        <w:bottom w:val="none" w:sz="0" w:space="0" w:color="auto"/>
                        <w:right w:val="none" w:sz="0" w:space="0" w:color="auto"/>
                      </w:divBdr>
                    </w:div>
                  </w:divsChild>
                </w:div>
                <w:div w:id="2024816752">
                  <w:marLeft w:val="0"/>
                  <w:marRight w:val="0"/>
                  <w:marTop w:val="0"/>
                  <w:marBottom w:val="0"/>
                  <w:divBdr>
                    <w:top w:val="none" w:sz="0" w:space="0" w:color="auto"/>
                    <w:left w:val="none" w:sz="0" w:space="0" w:color="auto"/>
                    <w:bottom w:val="none" w:sz="0" w:space="0" w:color="auto"/>
                    <w:right w:val="none" w:sz="0" w:space="0" w:color="auto"/>
                  </w:divBdr>
                  <w:divsChild>
                    <w:div w:id="29646434">
                      <w:marLeft w:val="0"/>
                      <w:marRight w:val="0"/>
                      <w:marTop w:val="0"/>
                      <w:marBottom w:val="0"/>
                      <w:divBdr>
                        <w:top w:val="none" w:sz="0" w:space="0" w:color="auto"/>
                        <w:left w:val="none" w:sz="0" w:space="0" w:color="auto"/>
                        <w:bottom w:val="none" w:sz="0" w:space="0" w:color="auto"/>
                        <w:right w:val="none" w:sz="0" w:space="0" w:color="auto"/>
                      </w:divBdr>
                    </w:div>
                  </w:divsChild>
                </w:div>
                <w:div w:id="890271230">
                  <w:marLeft w:val="0"/>
                  <w:marRight w:val="0"/>
                  <w:marTop w:val="0"/>
                  <w:marBottom w:val="0"/>
                  <w:divBdr>
                    <w:top w:val="none" w:sz="0" w:space="0" w:color="auto"/>
                    <w:left w:val="none" w:sz="0" w:space="0" w:color="auto"/>
                    <w:bottom w:val="none" w:sz="0" w:space="0" w:color="auto"/>
                    <w:right w:val="none" w:sz="0" w:space="0" w:color="auto"/>
                  </w:divBdr>
                  <w:divsChild>
                    <w:div w:id="783378244">
                      <w:marLeft w:val="0"/>
                      <w:marRight w:val="0"/>
                      <w:marTop w:val="0"/>
                      <w:marBottom w:val="0"/>
                      <w:divBdr>
                        <w:top w:val="none" w:sz="0" w:space="0" w:color="auto"/>
                        <w:left w:val="none" w:sz="0" w:space="0" w:color="auto"/>
                        <w:bottom w:val="none" w:sz="0" w:space="0" w:color="auto"/>
                        <w:right w:val="none" w:sz="0" w:space="0" w:color="auto"/>
                      </w:divBdr>
                    </w:div>
                  </w:divsChild>
                </w:div>
                <w:div w:id="798032720">
                  <w:marLeft w:val="0"/>
                  <w:marRight w:val="0"/>
                  <w:marTop w:val="0"/>
                  <w:marBottom w:val="0"/>
                  <w:divBdr>
                    <w:top w:val="none" w:sz="0" w:space="0" w:color="auto"/>
                    <w:left w:val="none" w:sz="0" w:space="0" w:color="auto"/>
                    <w:bottom w:val="none" w:sz="0" w:space="0" w:color="auto"/>
                    <w:right w:val="none" w:sz="0" w:space="0" w:color="auto"/>
                  </w:divBdr>
                  <w:divsChild>
                    <w:div w:id="823087708">
                      <w:marLeft w:val="0"/>
                      <w:marRight w:val="0"/>
                      <w:marTop w:val="0"/>
                      <w:marBottom w:val="0"/>
                      <w:divBdr>
                        <w:top w:val="none" w:sz="0" w:space="0" w:color="auto"/>
                        <w:left w:val="none" w:sz="0" w:space="0" w:color="auto"/>
                        <w:bottom w:val="none" w:sz="0" w:space="0" w:color="auto"/>
                        <w:right w:val="none" w:sz="0" w:space="0" w:color="auto"/>
                      </w:divBdr>
                    </w:div>
                  </w:divsChild>
                </w:div>
                <w:div w:id="1164275745">
                  <w:marLeft w:val="0"/>
                  <w:marRight w:val="0"/>
                  <w:marTop w:val="0"/>
                  <w:marBottom w:val="0"/>
                  <w:divBdr>
                    <w:top w:val="none" w:sz="0" w:space="0" w:color="auto"/>
                    <w:left w:val="none" w:sz="0" w:space="0" w:color="auto"/>
                    <w:bottom w:val="none" w:sz="0" w:space="0" w:color="auto"/>
                    <w:right w:val="none" w:sz="0" w:space="0" w:color="auto"/>
                  </w:divBdr>
                  <w:divsChild>
                    <w:div w:id="477038894">
                      <w:marLeft w:val="0"/>
                      <w:marRight w:val="0"/>
                      <w:marTop w:val="0"/>
                      <w:marBottom w:val="0"/>
                      <w:divBdr>
                        <w:top w:val="none" w:sz="0" w:space="0" w:color="auto"/>
                        <w:left w:val="none" w:sz="0" w:space="0" w:color="auto"/>
                        <w:bottom w:val="none" w:sz="0" w:space="0" w:color="auto"/>
                        <w:right w:val="none" w:sz="0" w:space="0" w:color="auto"/>
                      </w:divBdr>
                    </w:div>
                  </w:divsChild>
                </w:div>
                <w:div w:id="1900751433">
                  <w:marLeft w:val="0"/>
                  <w:marRight w:val="0"/>
                  <w:marTop w:val="0"/>
                  <w:marBottom w:val="0"/>
                  <w:divBdr>
                    <w:top w:val="none" w:sz="0" w:space="0" w:color="auto"/>
                    <w:left w:val="none" w:sz="0" w:space="0" w:color="auto"/>
                    <w:bottom w:val="none" w:sz="0" w:space="0" w:color="auto"/>
                    <w:right w:val="none" w:sz="0" w:space="0" w:color="auto"/>
                  </w:divBdr>
                  <w:divsChild>
                    <w:div w:id="1023745296">
                      <w:marLeft w:val="0"/>
                      <w:marRight w:val="0"/>
                      <w:marTop w:val="0"/>
                      <w:marBottom w:val="0"/>
                      <w:divBdr>
                        <w:top w:val="none" w:sz="0" w:space="0" w:color="auto"/>
                        <w:left w:val="none" w:sz="0" w:space="0" w:color="auto"/>
                        <w:bottom w:val="none" w:sz="0" w:space="0" w:color="auto"/>
                        <w:right w:val="none" w:sz="0" w:space="0" w:color="auto"/>
                      </w:divBdr>
                    </w:div>
                  </w:divsChild>
                </w:div>
                <w:div w:id="849023844">
                  <w:marLeft w:val="0"/>
                  <w:marRight w:val="0"/>
                  <w:marTop w:val="0"/>
                  <w:marBottom w:val="0"/>
                  <w:divBdr>
                    <w:top w:val="none" w:sz="0" w:space="0" w:color="auto"/>
                    <w:left w:val="none" w:sz="0" w:space="0" w:color="auto"/>
                    <w:bottom w:val="none" w:sz="0" w:space="0" w:color="auto"/>
                    <w:right w:val="none" w:sz="0" w:space="0" w:color="auto"/>
                  </w:divBdr>
                  <w:divsChild>
                    <w:div w:id="911744253">
                      <w:marLeft w:val="0"/>
                      <w:marRight w:val="0"/>
                      <w:marTop w:val="0"/>
                      <w:marBottom w:val="0"/>
                      <w:divBdr>
                        <w:top w:val="none" w:sz="0" w:space="0" w:color="auto"/>
                        <w:left w:val="none" w:sz="0" w:space="0" w:color="auto"/>
                        <w:bottom w:val="none" w:sz="0" w:space="0" w:color="auto"/>
                        <w:right w:val="none" w:sz="0" w:space="0" w:color="auto"/>
                      </w:divBdr>
                    </w:div>
                  </w:divsChild>
                </w:div>
                <w:div w:id="382220451">
                  <w:marLeft w:val="0"/>
                  <w:marRight w:val="0"/>
                  <w:marTop w:val="0"/>
                  <w:marBottom w:val="0"/>
                  <w:divBdr>
                    <w:top w:val="none" w:sz="0" w:space="0" w:color="auto"/>
                    <w:left w:val="none" w:sz="0" w:space="0" w:color="auto"/>
                    <w:bottom w:val="none" w:sz="0" w:space="0" w:color="auto"/>
                    <w:right w:val="none" w:sz="0" w:space="0" w:color="auto"/>
                  </w:divBdr>
                  <w:divsChild>
                    <w:div w:id="2002851058">
                      <w:marLeft w:val="0"/>
                      <w:marRight w:val="0"/>
                      <w:marTop w:val="0"/>
                      <w:marBottom w:val="0"/>
                      <w:divBdr>
                        <w:top w:val="none" w:sz="0" w:space="0" w:color="auto"/>
                        <w:left w:val="none" w:sz="0" w:space="0" w:color="auto"/>
                        <w:bottom w:val="none" w:sz="0" w:space="0" w:color="auto"/>
                        <w:right w:val="none" w:sz="0" w:space="0" w:color="auto"/>
                      </w:divBdr>
                    </w:div>
                  </w:divsChild>
                </w:div>
                <w:div w:id="389502008">
                  <w:marLeft w:val="0"/>
                  <w:marRight w:val="0"/>
                  <w:marTop w:val="0"/>
                  <w:marBottom w:val="0"/>
                  <w:divBdr>
                    <w:top w:val="none" w:sz="0" w:space="0" w:color="auto"/>
                    <w:left w:val="none" w:sz="0" w:space="0" w:color="auto"/>
                    <w:bottom w:val="none" w:sz="0" w:space="0" w:color="auto"/>
                    <w:right w:val="none" w:sz="0" w:space="0" w:color="auto"/>
                  </w:divBdr>
                  <w:divsChild>
                    <w:div w:id="1769931717">
                      <w:marLeft w:val="0"/>
                      <w:marRight w:val="0"/>
                      <w:marTop w:val="0"/>
                      <w:marBottom w:val="0"/>
                      <w:divBdr>
                        <w:top w:val="none" w:sz="0" w:space="0" w:color="auto"/>
                        <w:left w:val="none" w:sz="0" w:space="0" w:color="auto"/>
                        <w:bottom w:val="none" w:sz="0" w:space="0" w:color="auto"/>
                        <w:right w:val="none" w:sz="0" w:space="0" w:color="auto"/>
                      </w:divBdr>
                    </w:div>
                  </w:divsChild>
                </w:div>
                <w:div w:id="564031277">
                  <w:marLeft w:val="0"/>
                  <w:marRight w:val="0"/>
                  <w:marTop w:val="0"/>
                  <w:marBottom w:val="0"/>
                  <w:divBdr>
                    <w:top w:val="none" w:sz="0" w:space="0" w:color="auto"/>
                    <w:left w:val="none" w:sz="0" w:space="0" w:color="auto"/>
                    <w:bottom w:val="none" w:sz="0" w:space="0" w:color="auto"/>
                    <w:right w:val="none" w:sz="0" w:space="0" w:color="auto"/>
                  </w:divBdr>
                  <w:divsChild>
                    <w:div w:id="2072969333">
                      <w:marLeft w:val="0"/>
                      <w:marRight w:val="0"/>
                      <w:marTop w:val="0"/>
                      <w:marBottom w:val="0"/>
                      <w:divBdr>
                        <w:top w:val="none" w:sz="0" w:space="0" w:color="auto"/>
                        <w:left w:val="none" w:sz="0" w:space="0" w:color="auto"/>
                        <w:bottom w:val="none" w:sz="0" w:space="0" w:color="auto"/>
                        <w:right w:val="none" w:sz="0" w:space="0" w:color="auto"/>
                      </w:divBdr>
                    </w:div>
                  </w:divsChild>
                </w:div>
                <w:div w:id="188877509">
                  <w:marLeft w:val="0"/>
                  <w:marRight w:val="0"/>
                  <w:marTop w:val="0"/>
                  <w:marBottom w:val="0"/>
                  <w:divBdr>
                    <w:top w:val="none" w:sz="0" w:space="0" w:color="auto"/>
                    <w:left w:val="none" w:sz="0" w:space="0" w:color="auto"/>
                    <w:bottom w:val="none" w:sz="0" w:space="0" w:color="auto"/>
                    <w:right w:val="none" w:sz="0" w:space="0" w:color="auto"/>
                  </w:divBdr>
                  <w:divsChild>
                    <w:div w:id="1278484346">
                      <w:marLeft w:val="0"/>
                      <w:marRight w:val="0"/>
                      <w:marTop w:val="0"/>
                      <w:marBottom w:val="0"/>
                      <w:divBdr>
                        <w:top w:val="none" w:sz="0" w:space="0" w:color="auto"/>
                        <w:left w:val="none" w:sz="0" w:space="0" w:color="auto"/>
                        <w:bottom w:val="none" w:sz="0" w:space="0" w:color="auto"/>
                        <w:right w:val="none" w:sz="0" w:space="0" w:color="auto"/>
                      </w:divBdr>
                    </w:div>
                  </w:divsChild>
                </w:div>
                <w:div w:id="245923164">
                  <w:marLeft w:val="0"/>
                  <w:marRight w:val="0"/>
                  <w:marTop w:val="0"/>
                  <w:marBottom w:val="0"/>
                  <w:divBdr>
                    <w:top w:val="none" w:sz="0" w:space="0" w:color="auto"/>
                    <w:left w:val="none" w:sz="0" w:space="0" w:color="auto"/>
                    <w:bottom w:val="none" w:sz="0" w:space="0" w:color="auto"/>
                    <w:right w:val="none" w:sz="0" w:space="0" w:color="auto"/>
                  </w:divBdr>
                  <w:divsChild>
                    <w:div w:id="826821864">
                      <w:marLeft w:val="0"/>
                      <w:marRight w:val="0"/>
                      <w:marTop w:val="0"/>
                      <w:marBottom w:val="0"/>
                      <w:divBdr>
                        <w:top w:val="none" w:sz="0" w:space="0" w:color="auto"/>
                        <w:left w:val="none" w:sz="0" w:space="0" w:color="auto"/>
                        <w:bottom w:val="none" w:sz="0" w:space="0" w:color="auto"/>
                        <w:right w:val="none" w:sz="0" w:space="0" w:color="auto"/>
                      </w:divBdr>
                    </w:div>
                  </w:divsChild>
                </w:div>
                <w:div w:id="1281378738">
                  <w:marLeft w:val="0"/>
                  <w:marRight w:val="0"/>
                  <w:marTop w:val="0"/>
                  <w:marBottom w:val="0"/>
                  <w:divBdr>
                    <w:top w:val="none" w:sz="0" w:space="0" w:color="auto"/>
                    <w:left w:val="none" w:sz="0" w:space="0" w:color="auto"/>
                    <w:bottom w:val="none" w:sz="0" w:space="0" w:color="auto"/>
                    <w:right w:val="none" w:sz="0" w:space="0" w:color="auto"/>
                  </w:divBdr>
                  <w:divsChild>
                    <w:div w:id="1674145044">
                      <w:marLeft w:val="0"/>
                      <w:marRight w:val="0"/>
                      <w:marTop w:val="0"/>
                      <w:marBottom w:val="0"/>
                      <w:divBdr>
                        <w:top w:val="none" w:sz="0" w:space="0" w:color="auto"/>
                        <w:left w:val="none" w:sz="0" w:space="0" w:color="auto"/>
                        <w:bottom w:val="none" w:sz="0" w:space="0" w:color="auto"/>
                        <w:right w:val="none" w:sz="0" w:space="0" w:color="auto"/>
                      </w:divBdr>
                    </w:div>
                  </w:divsChild>
                </w:div>
                <w:div w:id="1204244666">
                  <w:marLeft w:val="0"/>
                  <w:marRight w:val="0"/>
                  <w:marTop w:val="0"/>
                  <w:marBottom w:val="0"/>
                  <w:divBdr>
                    <w:top w:val="none" w:sz="0" w:space="0" w:color="auto"/>
                    <w:left w:val="none" w:sz="0" w:space="0" w:color="auto"/>
                    <w:bottom w:val="none" w:sz="0" w:space="0" w:color="auto"/>
                    <w:right w:val="none" w:sz="0" w:space="0" w:color="auto"/>
                  </w:divBdr>
                  <w:divsChild>
                    <w:div w:id="1498955916">
                      <w:marLeft w:val="0"/>
                      <w:marRight w:val="0"/>
                      <w:marTop w:val="0"/>
                      <w:marBottom w:val="0"/>
                      <w:divBdr>
                        <w:top w:val="none" w:sz="0" w:space="0" w:color="auto"/>
                        <w:left w:val="none" w:sz="0" w:space="0" w:color="auto"/>
                        <w:bottom w:val="none" w:sz="0" w:space="0" w:color="auto"/>
                        <w:right w:val="none" w:sz="0" w:space="0" w:color="auto"/>
                      </w:divBdr>
                    </w:div>
                  </w:divsChild>
                </w:div>
                <w:div w:id="435294901">
                  <w:marLeft w:val="0"/>
                  <w:marRight w:val="0"/>
                  <w:marTop w:val="0"/>
                  <w:marBottom w:val="0"/>
                  <w:divBdr>
                    <w:top w:val="none" w:sz="0" w:space="0" w:color="auto"/>
                    <w:left w:val="none" w:sz="0" w:space="0" w:color="auto"/>
                    <w:bottom w:val="none" w:sz="0" w:space="0" w:color="auto"/>
                    <w:right w:val="none" w:sz="0" w:space="0" w:color="auto"/>
                  </w:divBdr>
                  <w:divsChild>
                    <w:div w:id="526911382">
                      <w:marLeft w:val="0"/>
                      <w:marRight w:val="0"/>
                      <w:marTop w:val="0"/>
                      <w:marBottom w:val="0"/>
                      <w:divBdr>
                        <w:top w:val="none" w:sz="0" w:space="0" w:color="auto"/>
                        <w:left w:val="none" w:sz="0" w:space="0" w:color="auto"/>
                        <w:bottom w:val="none" w:sz="0" w:space="0" w:color="auto"/>
                        <w:right w:val="none" w:sz="0" w:space="0" w:color="auto"/>
                      </w:divBdr>
                    </w:div>
                  </w:divsChild>
                </w:div>
                <w:div w:id="253824043">
                  <w:marLeft w:val="0"/>
                  <w:marRight w:val="0"/>
                  <w:marTop w:val="0"/>
                  <w:marBottom w:val="0"/>
                  <w:divBdr>
                    <w:top w:val="none" w:sz="0" w:space="0" w:color="auto"/>
                    <w:left w:val="none" w:sz="0" w:space="0" w:color="auto"/>
                    <w:bottom w:val="none" w:sz="0" w:space="0" w:color="auto"/>
                    <w:right w:val="none" w:sz="0" w:space="0" w:color="auto"/>
                  </w:divBdr>
                  <w:divsChild>
                    <w:div w:id="710812151">
                      <w:marLeft w:val="0"/>
                      <w:marRight w:val="0"/>
                      <w:marTop w:val="0"/>
                      <w:marBottom w:val="0"/>
                      <w:divBdr>
                        <w:top w:val="none" w:sz="0" w:space="0" w:color="auto"/>
                        <w:left w:val="none" w:sz="0" w:space="0" w:color="auto"/>
                        <w:bottom w:val="none" w:sz="0" w:space="0" w:color="auto"/>
                        <w:right w:val="none" w:sz="0" w:space="0" w:color="auto"/>
                      </w:divBdr>
                    </w:div>
                  </w:divsChild>
                </w:div>
                <w:div w:id="449321330">
                  <w:marLeft w:val="0"/>
                  <w:marRight w:val="0"/>
                  <w:marTop w:val="0"/>
                  <w:marBottom w:val="0"/>
                  <w:divBdr>
                    <w:top w:val="none" w:sz="0" w:space="0" w:color="auto"/>
                    <w:left w:val="none" w:sz="0" w:space="0" w:color="auto"/>
                    <w:bottom w:val="none" w:sz="0" w:space="0" w:color="auto"/>
                    <w:right w:val="none" w:sz="0" w:space="0" w:color="auto"/>
                  </w:divBdr>
                  <w:divsChild>
                    <w:div w:id="1718117674">
                      <w:marLeft w:val="0"/>
                      <w:marRight w:val="0"/>
                      <w:marTop w:val="0"/>
                      <w:marBottom w:val="0"/>
                      <w:divBdr>
                        <w:top w:val="none" w:sz="0" w:space="0" w:color="auto"/>
                        <w:left w:val="none" w:sz="0" w:space="0" w:color="auto"/>
                        <w:bottom w:val="none" w:sz="0" w:space="0" w:color="auto"/>
                        <w:right w:val="none" w:sz="0" w:space="0" w:color="auto"/>
                      </w:divBdr>
                    </w:div>
                  </w:divsChild>
                </w:div>
                <w:div w:id="1616905278">
                  <w:marLeft w:val="0"/>
                  <w:marRight w:val="0"/>
                  <w:marTop w:val="0"/>
                  <w:marBottom w:val="0"/>
                  <w:divBdr>
                    <w:top w:val="none" w:sz="0" w:space="0" w:color="auto"/>
                    <w:left w:val="none" w:sz="0" w:space="0" w:color="auto"/>
                    <w:bottom w:val="none" w:sz="0" w:space="0" w:color="auto"/>
                    <w:right w:val="none" w:sz="0" w:space="0" w:color="auto"/>
                  </w:divBdr>
                  <w:divsChild>
                    <w:div w:id="1287658667">
                      <w:marLeft w:val="0"/>
                      <w:marRight w:val="0"/>
                      <w:marTop w:val="0"/>
                      <w:marBottom w:val="0"/>
                      <w:divBdr>
                        <w:top w:val="none" w:sz="0" w:space="0" w:color="auto"/>
                        <w:left w:val="none" w:sz="0" w:space="0" w:color="auto"/>
                        <w:bottom w:val="none" w:sz="0" w:space="0" w:color="auto"/>
                        <w:right w:val="none" w:sz="0" w:space="0" w:color="auto"/>
                      </w:divBdr>
                    </w:div>
                  </w:divsChild>
                </w:div>
                <w:div w:id="1789473900">
                  <w:marLeft w:val="0"/>
                  <w:marRight w:val="0"/>
                  <w:marTop w:val="0"/>
                  <w:marBottom w:val="0"/>
                  <w:divBdr>
                    <w:top w:val="none" w:sz="0" w:space="0" w:color="auto"/>
                    <w:left w:val="none" w:sz="0" w:space="0" w:color="auto"/>
                    <w:bottom w:val="none" w:sz="0" w:space="0" w:color="auto"/>
                    <w:right w:val="none" w:sz="0" w:space="0" w:color="auto"/>
                  </w:divBdr>
                  <w:divsChild>
                    <w:div w:id="1178345857">
                      <w:marLeft w:val="0"/>
                      <w:marRight w:val="0"/>
                      <w:marTop w:val="0"/>
                      <w:marBottom w:val="0"/>
                      <w:divBdr>
                        <w:top w:val="none" w:sz="0" w:space="0" w:color="auto"/>
                        <w:left w:val="none" w:sz="0" w:space="0" w:color="auto"/>
                        <w:bottom w:val="none" w:sz="0" w:space="0" w:color="auto"/>
                        <w:right w:val="none" w:sz="0" w:space="0" w:color="auto"/>
                      </w:divBdr>
                    </w:div>
                  </w:divsChild>
                </w:div>
                <w:div w:id="1945796373">
                  <w:marLeft w:val="0"/>
                  <w:marRight w:val="0"/>
                  <w:marTop w:val="0"/>
                  <w:marBottom w:val="0"/>
                  <w:divBdr>
                    <w:top w:val="none" w:sz="0" w:space="0" w:color="auto"/>
                    <w:left w:val="none" w:sz="0" w:space="0" w:color="auto"/>
                    <w:bottom w:val="none" w:sz="0" w:space="0" w:color="auto"/>
                    <w:right w:val="none" w:sz="0" w:space="0" w:color="auto"/>
                  </w:divBdr>
                  <w:divsChild>
                    <w:div w:id="988098343">
                      <w:marLeft w:val="0"/>
                      <w:marRight w:val="0"/>
                      <w:marTop w:val="0"/>
                      <w:marBottom w:val="0"/>
                      <w:divBdr>
                        <w:top w:val="none" w:sz="0" w:space="0" w:color="auto"/>
                        <w:left w:val="none" w:sz="0" w:space="0" w:color="auto"/>
                        <w:bottom w:val="none" w:sz="0" w:space="0" w:color="auto"/>
                        <w:right w:val="none" w:sz="0" w:space="0" w:color="auto"/>
                      </w:divBdr>
                    </w:div>
                  </w:divsChild>
                </w:div>
                <w:div w:id="1695383186">
                  <w:marLeft w:val="0"/>
                  <w:marRight w:val="0"/>
                  <w:marTop w:val="0"/>
                  <w:marBottom w:val="0"/>
                  <w:divBdr>
                    <w:top w:val="none" w:sz="0" w:space="0" w:color="auto"/>
                    <w:left w:val="none" w:sz="0" w:space="0" w:color="auto"/>
                    <w:bottom w:val="none" w:sz="0" w:space="0" w:color="auto"/>
                    <w:right w:val="none" w:sz="0" w:space="0" w:color="auto"/>
                  </w:divBdr>
                  <w:divsChild>
                    <w:div w:id="2101441183">
                      <w:marLeft w:val="0"/>
                      <w:marRight w:val="0"/>
                      <w:marTop w:val="0"/>
                      <w:marBottom w:val="0"/>
                      <w:divBdr>
                        <w:top w:val="none" w:sz="0" w:space="0" w:color="auto"/>
                        <w:left w:val="none" w:sz="0" w:space="0" w:color="auto"/>
                        <w:bottom w:val="none" w:sz="0" w:space="0" w:color="auto"/>
                        <w:right w:val="none" w:sz="0" w:space="0" w:color="auto"/>
                      </w:divBdr>
                    </w:div>
                  </w:divsChild>
                </w:div>
                <w:div w:id="27335537">
                  <w:marLeft w:val="0"/>
                  <w:marRight w:val="0"/>
                  <w:marTop w:val="0"/>
                  <w:marBottom w:val="0"/>
                  <w:divBdr>
                    <w:top w:val="none" w:sz="0" w:space="0" w:color="auto"/>
                    <w:left w:val="none" w:sz="0" w:space="0" w:color="auto"/>
                    <w:bottom w:val="none" w:sz="0" w:space="0" w:color="auto"/>
                    <w:right w:val="none" w:sz="0" w:space="0" w:color="auto"/>
                  </w:divBdr>
                  <w:divsChild>
                    <w:div w:id="1237203011">
                      <w:marLeft w:val="0"/>
                      <w:marRight w:val="0"/>
                      <w:marTop w:val="0"/>
                      <w:marBottom w:val="0"/>
                      <w:divBdr>
                        <w:top w:val="none" w:sz="0" w:space="0" w:color="auto"/>
                        <w:left w:val="none" w:sz="0" w:space="0" w:color="auto"/>
                        <w:bottom w:val="none" w:sz="0" w:space="0" w:color="auto"/>
                        <w:right w:val="none" w:sz="0" w:space="0" w:color="auto"/>
                      </w:divBdr>
                    </w:div>
                  </w:divsChild>
                </w:div>
                <w:div w:id="1480225956">
                  <w:marLeft w:val="0"/>
                  <w:marRight w:val="0"/>
                  <w:marTop w:val="0"/>
                  <w:marBottom w:val="0"/>
                  <w:divBdr>
                    <w:top w:val="none" w:sz="0" w:space="0" w:color="auto"/>
                    <w:left w:val="none" w:sz="0" w:space="0" w:color="auto"/>
                    <w:bottom w:val="none" w:sz="0" w:space="0" w:color="auto"/>
                    <w:right w:val="none" w:sz="0" w:space="0" w:color="auto"/>
                  </w:divBdr>
                  <w:divsChild>
                    <w:div w:id="1110276347">
                      <w:marLeft w:val="0"/>
                      <w:marRight w:val="0"/>
                      <w:marTop w:val="0"/>
                      <w:marBottom w:val="0"/>
                      <w:divBdr>
                        <w:top w:val="none" w:sz="0" w:space="0" w:color="auto"/>
                        <w:left w:val="none" w:sz="0" w:space="0" w:color="auto"/>
                        <w:bottom w:val="none" w:sz="0" w:space="0" w:color="auto"/>
                        <w:right w:val="none" w:sz="0" w:space="0" w:color="auto"/>
                      </w:divBdr>
                    </w:div>
                  </w:divsChild>
                </w:div>
                <w:div w:id="1439527725">
                  <w:marLeft w:val="0"/>
                  <w:marRight w:val="0"/>
                  <w:marTop w:val="0"/>
                  <w:marBottom w:val="0"/>
                  <w:divBdr>
                    <w:top w:val="none" w:sz="0" w:space="0" w:color="auto"/>
                    <w:left w:val="none" w:sz="0" w:space="0" w:color="auto"/>
                    <w:bottom w:val="none" w:sz="0" w:space="0" w:color="auto"/>
                    <w:right w:val="none" w:sz="0" w:space="0" w:color="auto"/>
                  </w:divBdr>
                  <w:divsChild>
                    <w:div w:id="1816797826">
                      <w:marLeft w:val="0"/>
                      <w:marRight w:val="0"/>
                      <w:marTop w:val="0"/>
                      <w:marBottom w:val="0"/>
                      <w:divBdr>
                        <w:top w:val="none" w:sz="0" w:space="0" w:color="auto"/>
                        <w:left w:val="none" w:sz="0" w:space="0" w:color="auto"/>
                        <w:bottom w:val="none" w:sz="0" w:space="0" w:color="auto"/>
                        <w:right w:val="none" w:sz="0" w:space="0" w:color="auto"/>
                      </w:divBdr>
                    </w:div>
                  </w:divsChild>
                </w:div>
                <w:div w:id="406002636">
                  <w:marLeft w:val="0"/>
                  <w:marRight w:val="0"/>
                  <w:marTop w:val="0"/>
                  <w:marBottom w:val="0"/>
                  <w:divBdr>
                    <w:top w:val="none" w:sz="0" w:space="0" w:color="auto"/>
                    <w:left w:val="none" w:sz="0" w:space="0" w:color="auto"/>
                    <w:bottom w:val="none" w:sz="0" w:space="0" w:color="auto"/>
                    <w:right w:val="none" w:sz="0" w:space="0" w:color="auto"/>
                  </w:divBdr>
                  <w:divsChild>
                    <w:div w:id="601718143">
                      <w:marLeft w:val="0"/>
                      <w:marRight w:val="0"/>
                      <w:marTop w:val="0"/>
                      <w:marBottom w:val="0"/>
                      <w:divBdr>
                        <w:top w:val="none" w:sz="0" w:space="0" w:color="auto"/>
                        <w:left w:val="none" w:sz="0" w:space="0" w:color="auto"/>
                        <w:bottom w:val="none" w:sz="0" w:space="0" w:color="auto"/>
                        <w:right w:val="none" w:sz="0" w:space="0" w:color="auto"/>
                      </w:divBdr>
                    </w:div>
                  </w:divsChild>
                </w:div>
                <w:div w:id="797189427">
                  <w:marLeft w:val="0"/>
                  <w:marRight w:val="0"/>
                  <w:marTop w:val="0"/>
                  <w:marBottom w:val="0"/>
                  <w:divBdr>
                    <w:top w:val="none" w:sz="0" w:space="0" w:color="auto"/>
                    <w:left w:val="none" w:sz="0" w:space="0" w:color="auto"/>
                    <w:bottom w:val="none" w:sz="0" w:space="0" w:color="auto"/>
                    <w:right w:val="none" w:sz="0" w:space="0" w:color="auto"/>
                  </w:divBdr>
                  <w:divsChild>
                    <w:div w:id="2033266069">
                      <w:marLeft w:val="0"/>
                      <w:marRight w:val="0"/>
                      <w:marTop w:val="0"/>
                      <w:marBottom w:val="0"/>
                      <w:divBdr>
                        <w:top w:val="none" w:sz="0" w:space="0" w:color="auto"/>
                        <w:left w:val="none" w:sz="0" w:space="0" w:color="auto"/>
                        <w:bottom w:val="none" w:sz="0" w:space="0" w:color="auto"/>
                        <w:right w:val="none" w:sz="0" w:space="0" w:color="auto"/>
                      </w:divBdr>
                    </w:div>
                  </w:divsChild>
                </w:div>
                <w:div w:id="1740401392">
                  <w:marLeft w:val="0"/>
                  <w:marRight w:val="0"/>
                  <w:marTop w:val="0"/>
                  <w:marBottom w:val="0"/>
                  <w:divBdr>
                    <w:top w:val="none" w:sz="0" w:space="0" w:color="auto"/>
                    <w:left w:val="none" w:sz="0" w:space="0" w:color="auto"/>
                    <w:bottom w:val="none" w:sz="0" w:space="0" w:color="auto"/>
                    <w:right w:val="none" w:sz="0" w:space="0" w:color="auto"/>
                  </w:divBdr>
                  <w:divsChild>
                    <w:div w:id="926889330">
                      <w:marLeft w:val="0"/>
                      <w:marRight w:val="0"/>
                      <w:marTop w:val="0"/>
                      <w:marBottom w:val="0"/>
                      <w:divBdr>
                        <w:top w:val="none" w:sz="0" w:space="0" w:color="auto"/>
                        <w:left w:val="none" w:sz="0" w:space="0" w:color="auto"/>
                        <w:bottom w:val="none" w:sz="0" w:space="0" w:color="auto"/>
                        <w:right w:val="none" w:sz="0" w:space="0" w:color="auto"/>
                      </w:divBdr>
                    </w:div>
                  </w:divsChild>
                </w:div>
                <w:div w:id="1623151435">
                  <w:marLeft w:val="0"/>
                  <w:marRight w:val="0"/>
                  <w:marTop w:val="0"/>
                  <w:marBottom w:val="0"/>
                  <w:divBdr>
                    <w:top w:val="none" w:sz="0" w:space="0" w:color="auto"/>
                    <w:left w:val="none" w:sz="0" w:space="0" w:color="auto"/>
                    <w:bottom w:val="none" w:sz="0" w:space="0" w:color="auto"/>
                    <w:right w:val="none" w:sz="0" w:space="0" w:color="auto"/>
                  </w:divBdr>
                  <w:divsChild>
                    <w:div w:id="835801960">
                      <w:marLeft w:val="0"/>
                      <w:marRight w:val="0"/>
                      <w:marTop w:val="0"/>
                      <w:marBottom w:val="0"/>
                      <w:divBdr>
                        <w:top w:val="none" w:sz="0" w:space="0" w:color="auto"/>
                        <w:left w:val="none" w:sz="0" w:space="0" w:color="auto"/>
                        <w:bottom w:val="none" w:sz="0" w:space="0" w:color="auto"/>
                        <w:right w:val="none" w:sz="0" w:space="0" w:color="auto"/>
                      </w:divBdr>
                    </w:div>
                  </w:divsChild>
                </w:div>
                <w:div w:id="1120952552">
                  <w:marLeft w:val="0"/>
                  <w:marRight w:val="0"/>
                  <w:marTop w:val="0"/>
                  <w:marBottom w:val="0"/>
                  <w:divBdr>
                    <w:top w:val="none" w:sz="0" w:space="0" w:color="auto"/>
                    <w:left w:val="none" w:sz="0" w:space="0" w:color="auto"/>
                    <w:bottom w:val="none" w:sz="0" w:space="0" w:color="auto"/>
                    <w:right w:val="none" w:sz="0" w:space="0" w:color="auto"/>
                  </w:divBdr>
                  <w:divsChild>
                    <w:div w:id="283342735">
                      <w:marLeft w:val="0"/>
                      <w:marRight w:val="0"/>
                      <w:marTop w:val="0"/>
                      <w:marBottom w:val="0"/>
                      <w:divBdr>
                        <w:top w:val="none" w:sz="0" w:space="0" w:color="auto"/>
                        <w:left w:val="none" w:sz="0" w:space="0" w:color="auto"/>
                        <w:bottom w:val="none" w:sz="0" w:space="0" w:color="auto"/>
                        <w:right w:val="none" w:sz="0" w:space="0" w:color="auto"/>
                      </w:divBdr>
                    </w:div>
                  </w:divsChild>
                </w:div>
                <w:div w:id="864901599">
                  <w:marLeft w:val="0"/>
                  <w:marRight w:val="0"/>
                  <w:marTop w:val="0"/>
                  <w:marBottom w:val="0"/>
                  <w:divBdr>
                    <w:top w:val="none" w:sz="0" w:space="0" w:color="auto"/>
                    <w:left w:val="none" w:sz="0" w:space="0" w:color="auto"/>
                    <w:bottom w:val="none" w:sz="0" w:space="0" w:color="auto"/>
                    <w:right w:val="none" w:sz="0" w:space="0" w:color="auto"/>
                  </w:divBdr>
                  <w:divsChild>
                    <w:div w:id="1376587792">
                      <w:marLeft w:val="0"/>
                      <w:marRight w:val="0"/>
                      <w:marTop w:val="0"/>
                      <w:marBottom w:val="0"/>
                      <w:divBdr>
                        <w:top w:val="none" w:sz="0" w:space="0" w:color="auto"/>
                        <w:left w:val="none" w:sz="0" w:space="0" w:color="auto"/>
                        <w:bottom w:val="none" w:sz="0" w:space="0" w:color="auto"/>
                        <w:right w:val="none" w:sz="0" w:space="0" w:color="auto"/>
                      </w:divBdr>
                    </w:div>
                  </w:divsChild>
                </w:div>
                <w:div w:id="933126683">
                  <w:marLeft w:val="0"/>
                  <w:marRight w:val="0"/>
                  <w:marTop w:val="0"/>
                  <w:marBottom w:val="0"/>
                  <w:divBdr>
                    <w:top w:val="none" w:sz="0" w:space="0" w:color="auto"/>
                    <w:left w:val="none" w:sz="0" w:space="0" w:color="auto"/>
                    <w:bottom w:val="none" w:sz="0" w:space="0" w:color="auto"/>
                    <w:right w:val="none" w:sz="0" w:space="0" w:color="auto"/>
                  </w:divBdr>
                  <w:divsChild>
                    <w:div w:id="1746564185">
                      <w:marLeft w:val="0"/>
                      <w:marRight w:val="0"/>
                      <w:marTop w:val="0"/>
                      <w:marBottom w:val="0"/>
                      <w:divBdr>
                        <w:top w:val="none" w:sz="0" w:space="0" w:color="auto"/>
                        <w:left w:val="none" w:sz="0" w:space="0" w:color="auto"/>
                        <w:bottom w:val="none" w:sz="0" w:space="0" w:color="auto"/>
                        <w:right w:val="none" w:sz="0" w:space="0" w:color="auto"/>
                      </w:divBdr>
                    </w:div>
                  </w:divsChild>
                </w:div>
                <w:div w:id="1360157559">
                  <w:marLeft w:val="0"/>
                  <w:marRight w:val="0"/>
                  <w:marTop w:val="0"/>
                  <w:marBottom w:val="0"/>
                  <w:divBdr>
                    <w:top w:val="none" w:sz="0" w:space="0" w:color="auto"/>
                    <w:left w:val="none" w:sz="0" w:space="0" w:color="auto"/>
                    <w:bottom w:val="none" w:sz="0" w:space="0" w:color="auto"/>
                    <w:right w:val="none" w:sz="0" w:space="0" w:color="auto"/>
                  </w:divBdr>
                  <w:divsChild>
                    <w:div w:id="1078937073">
                      <w:marLeft w:val="0"/>
                      <w:marRight w:val="0"/>
                      <w:marTop w:val="0"/>
                      <w:marBottom w:val="0"/>
                      <w:divBdr>
                        <w:top w:val="none" w:sz="0" w:space="0" w:color="auto"/>
                        <w:left w:val="none" w:sz="0" w:space="0" w:color="auto"/>
                        <w:bottom w:val="none" w:sz="0" w:space="0" w:color="auto"/>
                        <w:right w:val="none" w:sz="0" w:space="0" w:color="auto"/>
                      </w:divBdr>
                    </w:div>
                  </w:divsChild>
                </w:div>
                <w:div w:id="1116753638">
                  <w:marLeft w:val="0"/>
                  <w:marRight w:val="0"/>
                  <w:marTop w:val="0"/>
                  <w:marBottom w:val="0"/>
                  <w:divBdr>
                    <w:top w:val="none" w:sz="0" w:space="0" w:color="auto"/>
                    <w:left w:val="none" w:sz="0" w:space="0" w:color="auto"/>
                    <w:bottom w:val="none" w:sz="0" w:space="0" w:color="auto"/>
                    <w:right w:val="none" w:sz="0" w:space="0" w:color="auto"/>
                  </w:divBdr>
                  <w:divsChild>
                    <w:div w:id="2074698357">
                      <w:marLeft w:val="0"/>
                      <w:marRight w:val="0"/>
                      <w:marTop w:val="0"/>
                      <w:marBottom w:val="0"/>
                      <w:divBdr>
                        <w:top w:val="none" w:sz="0" w:space="0" w:color="auto"/>
                        <w:left w:val="none" w:sz="0" w:space="0" w:color="auto"/>
                        <w:bottom w:val="none" w:sz="0" w:space="0" w:color="auto"/>
                        <w:right w:val="none" w:sz="0" w:space="0" w:color="auto"/>
                      </w:divBdr>
                    </w:div>
                  </w:divsChild>
                </w:div>
                <w:div w:id="1941060640">
                  <w:marLeft w:val="0"/>
                  <w:marRight w:val="0"/>
                  <w:marTop w:val="0"/>
                  <w:marBottom w:val="0"/>
                  <w:divBdr>
                    <w:top w:val="none" w:sz="0" w:space="0" w:color="auto"/>
                    <w:left w:val="none" w:sz="0" w:space="0" w:color="auto"/>
                    <w:bottom w:val="none" w:sz="0" w:space="0" w:color="auto"/>
                    <w:right w:val="none" w:sz="0" w:space="0" w:color="auto"/>
                  </w:divBdr>
                  <w:divsChild>
                    <w:div w:id="2043286475">
                      <w:marLeft w:val="0"/>
                      <w:marRight w:val="0"/>
                      <w:marTop w:val="0"/>
                      <w:marBottom w:val="0"/>
                      <w:divBdr>
                        <w:top w:val="none" w:sz="0" w:space="0" w:color="auto"/>
                        <w:left w:val="none" w:sz="0" w:space="0" w:color="auto"/>
                        <w:bottom w:val="none" w:sz="0" w:space="0" w:color="auto"/>
                        <w:right w:val="none" w:sz="0" w:space="0" w:color="auto"/>
                      </w:divBdr>
                    </w:div>
                  </w:divsChild>
                </w:div>
                <w:div w:id="316686394">
                  <w:marLeft w:val="0"/>
                  <w:marRight w:val="0"/>
                  <w:marTop w:val="0"/>
                  <w:marBottom w:val="0"/>
                  <w:divBdr>
                    <w:top w:val="none" w:sz="0" w:space="0" w:color="auto"/>
                    <w:left w:val="none" w:sz="0" w:space="0" w:color="auto"/>
                    <w:bottom w:val="none" w:sz="0" w:space="0" w:color="auto"/>
                    <w:right w:val="none" w:sz="0" w:space="0" w:color="auto"/>
                  </w:divBdr>
                  <w:divsChild>
                    <w:div w:id="732384892">
                      <w:marLeft w:val="0"/>
                      <w:marRight w:val="0"/>
                      <w:marTop w:val="0"/>
                      <w:marBottom w:val="0"/>
                      <w:divBdr>
                        <w:top w:val="none" w:sz="0" w:space="0" w:color="auto"/>
                        <w:left w:val="none" w:sz="0" w:space="0" w:color="auto"/>
                        <w:bottom w:val="none" w:sz="0" w:space="0" w:color="auto"/>
                        <w:right w:val="none" w:sz="0" w:space="0" w:color="auto"/>
                      </w:divBdr>
                    </w:div>
                  </w:divsChild>
                </w:div>
                <w:div w:id="197936357">
                  <w:marLeft w:val="0"/>
                  <w:marRight w:val="0"/>
                  <w:marTop w:val="0"/>
                  <w:marBottom w:val="0"/>
                  <w:divBdr>
                    <w:top w:val="none" w:sz="0" w:space="0" w:color="auto"/>
                    <w:left w:val="none" w:sz="0" w:space="0" w:color="auto"/>
                    <w:bottom w:val="none" w:sz="0" w:space="0" w:color="auto"/>
                    <w:right w:val="none" w:sz="0" w:space="0" w:color="auto"/>
                  </w:divBdr>
                  <w:divsChild>
                    <w:div w:id="326373314">
                      <w:marLeft w:val="0"/>
                      <w:marRight w:val="0"/>
                      <w:marTop w:val="0"/>
                      <w:marBottom w:val="0"/>
                      <w:divBdr>
                        <w:top w:val="none" w:sz="0" w:space="0" w:color="auto"/>
                        <w:left w:val="none" w:sz="0" w:space="0" w:color="auto"/>
                        <w:bottom w:val="none" w:sz="0" w:space="0" w:color="auto"/>
                        <w:right w:val="none" w:sz="0" w:space="0" w:color="auto"/>
                      </w:divBdr>
                    </w:div>
                  </w:divsChild>
                </w:div>
                <w:div w:id="63576442">
                  <w:marLeft w:val="0"/>
                  <w:marRight w:val="0"/>
                  <w:marTop w:val="0"/>
                  <w:marBottom w:val="0"/>
                  <w:divBdr>
                    <w:top w:val="none" w:sz="0" w:space="0" w:color="auto"/>
                    <w:left w:val="none" w:sz="0" w:space="0" w:color="auto"/>
                    <w:bottom w:val="none" w:sz="0" w:space="0" w:color="auto"/>
                    <w:right w:val="none" w:sz="0" w:space="0" w:color="auto"/>
                  </w:divBdr>
                  <w:divsChild>
                    <w:div w:id="288165035">
                      <w:marLeft w:val="0"/>
                      <w:marRight w:val="0"/>
                      <w:marTop w:val="0"/>
                      <w:marBottom w:val="0"/>
                      <w:divBdr>
                        <w:top w:val="none" w:sz="0" w:space="0" w:color="auto"/>
                        <w:left w:val="none" w:sz="0" w:space="0" w:color="auto"/>
                        <w:bottom w:val="none" w:sz="0" w:space="0" w:color="auto"/>
                        <w:right w:val="none" w:sz="0" w:space="0" w:color="auto"/>
                      </w:divBdr>
                    </w:div>
                  </w:divsChild>
                </w:div>
                <w:div w:id="106318795">
                  <w:marLeft w:val="0"/>
                  <w:marRight w:val="0"/>
                  <w:marTop w:val="0"/>
                  <w:marBottom w:val="0"/>
                  <w:divBdr>
                    <w:top w:val="none" w:sz="0" w:space="0" w:color="auto"/>
                    <w:left w:val="none" w:sz="0" w:space="0" w:color="auto"/>
                    <w:bottom w:val="none" w:sz="0" w:space="0" w:color="auto"/>
                    <w:right w:val="none" w:sz="0" w:space="0" w:color="auto"/>
                  </w:divBdr>
                  <w:divsChild>
                    <w:div w:id="1517500957">
                      <w:marLeft w:val="0"/>
                      <w:marRight w:val="0"/>
                      <w:marTop w:val="0"/>
                      <w:marBottom w:val="0"/>
                      <w:divBdr>
                        <w:top w:val="none" w:sz="0" w:space="0" w:color="auto"/>
                        <w:left w:val="none" w:sz="0" w:space="0" w:color="auto"/>
                        <w:bottom w:val="none" w:sz="0" w:space="0" w:color="auto"/>
                        <w:right w:val="none" w:sz="0" w:space="0" w:color="auto"/>
                      </w:divBdr>
                    </w:div>
                  </w:divsChild>
                </w:div>
                <w:div w:id="1125461997">
                  <w:marLeft w:val="0"/>
                  <w:marRight w:val="0"/>
                  <w:marTop w:val="0"/>
                  <w:marBottom w:val="0"/>
                  <w:divBdr>
                    <w:top w:val="none" w:sz="0" w:space="0" w:color="auto"/>
                    <w:left w:val="none" w:sz="0" w:space="0" w:color="auto"/>
                    <w:bottom w:val="none" w:sz="0" w:space="0" w:color="auto"/>
                    <w:right w:val="none" w:sz="0" w:space="0" w:color="auto"/>
                  </w:divBdr>
                  <w:divsChild>
                    <w:div w:id="1206063010">
                      <w:marLeft w:val="0"/>
                      <w:marRight w:val="0"/>
                      <w:marTop w:val="0"/>
                      <w:marBottom w:val="0"/>
                      <w:divBdr>
                        <w:top w:val="none" w:sz="0" w:space="0" w:color="auto"/>
                        <w:left w:val="none" w:sz="0" w:space="0" w:color="auto"/>
                        <w:bottom w:val="none" w:sz="0" w:space="0" w:color="auto"/>
                        <w:right w:val="none" w:sz="0" w:space="0" w:color="auto"/>
                      </w:divBdr>
                    </w:div>
                  </w:divsChild>
                </w:div>
                <w:div w:id="1179198830">
                  <w:marLeft w:val="0"/>
                  <w:marRight w:val="0"/>
                  <w:marTop w:val="0"/>
                  <w:marBottom w:val="0"/>
                  <w:divBdr>
                    <w:top w:val="none" w:sz="0" w:space="0" w:color="auto"/>
                    <w:left w:val="none" w:sz="0" w:space="0" w:color="auto"/>
                    <w:bottom w:val="none" w:sz="0" w:space="0" w:color="auto"/>
                    <w:right w:val="none" w:sz="0" w:space="0" w:color="auto"/>
                  </w:divBdr>
                  <w:divsChild>
                    <w:div w:id="1010334864">
                      <w:marLeft w:val="0"/>
                      <w:marRight w:val="0"/>
                      <w:marTop w:val="0"/>
                      <w:marBottom w:val="0"/>
                      <w:divBdr>
                        <w:top w:val="none" w:sz="0" w:space="0" w:color="auto"/>
                        <w:left w:val="none" w:sz="0" w:space="0" w:color="auto"/>
                        <w:bottom w:val="none" w:sz="0" w:space="0" w:color="auto"/>
                        <w:right w:val="none" w:sz="0" w:space="0" w:color="auto"/>
                      </w:divBdr>
                    </w:div>
                  </w:divsChild>
                </w:div>
                <w:div w:id="483857400">
                  <w:marLeft w:val="0"/>
                  <w:marRight w:val="0"/>
                  <w:marTop w:val="0"/>
                  <w:marBottom w:val="0"/>
                  <w:divBdr>
                    <w:top w:val="none" w:sz="0" w:space="0" w:color="auto"/>
                    <w:left w:val="none" w:sz="0" w:space="0" w:color="auto"/>
                    <w:bottom w:val="none" w:sz="0" w:space="0" w:color="auto"/>
                    <w:right w:val="none" w:sz="0" w:space="0" w:color="auto"/>
                  </w:divBdr>
                  <w:divsChild>
                    <w:div w:id="138889325">
                      <w:marLeft w:val="0"/>
                      <w:marRight w:val="0"/>
                      <w:marTop w:val="0"/>
                      <w:marBottom w:val="0"/>
                      <w:divBdr>
                        <w:top w:val="none" w:sz="0" w:space="0" w:color="auto"/>
                        <w:left w:val="none" w:sz="0" w:space="0" w:color="auto"/>
                        <w:bottom w:val="none" w:sz="0" w:space="0" w:color="auto"/>
                        <w:right w:val="none" w:sz="0" w:space="0" w:color="auto"/>
                      </w:divBdr>
                    </w:div>
                  </w:divsChild>
                </w:div>
                <w:div w:id="1751461187">
                  <w:marLeft w:val="0"/>
                  <w:marRight w:val="0"/>
                  <w:marTop w:val="0"/>
                  <w:marBottom w:val="0"/>
                  <w:divBdr>
                    <w:top w:val="none" w:sz="0" w:space="0" w:color="auto"/>
                    <w:left w:val="none" w:sz="0" w:space="0" w:color="auto"/>
                    <w:bottom w:val="none" w:sz="0" w:space="0" w:color="auto"/>
                    <w:right w:val="none" w:sz="0" w:space="0" w:color="auto"/>
                  </w:divBdr>
                  <w:divsChild>
                    <w:div w:id="617376508">
                      <w:marLeft w:val="0"/>
                      <w:marRight w:val="0"/>
                      <w:marTop w:val="0"/>
                      <w:marBottom w:val="0"/>
                      <w:divBdr>
                        <w:top w:val="none" w:sz="0" w:space="0" w:color="auto"/>
                        <w:left w:val="none" w:sz="0" w:space="0" w:color="auto"/>
                        <w:bottom w:val="none" w:sz="0" w:space="0" w:color="auto"/>
                        <w:right w:val="none" w:sz="0" w:space="0" w:color="auto"/>
                      </w:divBdr>
                    </w:div>
                  </w:divsChild>
                </w:div>
                <w:div w:id="1118648542">
                  <w:marLeft w:val="0"/>
                  <w:marRight w:val="0"/>
                  <w:marTop w:val="0"/>
                  <w:marBottom w:val="0"/>
                  <w:divBdr>
                    <w:top w:val="none" w:sz="0" w:space="0" w:color="auto"/>
                    <w:left w:val="none" w:sz="0" w:space="0" w:color="auto"/>
                    <w:bottom w:val="none" w:sz="0" w:space="0" w:color="auto"/>
                    <w:right w:val="none" w:sz="0" w:space="0" w:color="auto"/>
                  </w:divBdr>
                  <w:divsChild>
                    <w:div w:id="1717465351">
                      <w:marLeft w:val="0"/>
                      <w:marRight w:val="0"/>
                      <w:marTop w:val="0"/>
                      <w:marBottom w:val="0"/>
                      <w:divBdr>
                        <w:top w:val="none" w:sz="0" w:space="0" w:color="auto"/>
                        <w:left w:val="none" w:sz="0" w:space="0" w:color="auto"/>
                        <w:bottom w:val="none" w:sz="0" w:space="0" w:color="auto"/>
                        <w:right w:val="none" w:sz="0" w:space="0" w:color="auto"/>
                      </w:divBdr>
                    </w:div>
                  </w:divsChild>
                </w:div>
                <w:div w:id="2033070863">
                  <w:marLeft w:val="0"/>
                  <w:marRight w:val="0"/>
                  <w:marTop w:val="0"/>
                  <w:marBottom w:val="0"/>
                  <w:divBdr>
                    <w:top w:val="none" w:sz="0" w:space="0" w:color="auto"/>
                    <w:left w:val="none" w:sz="0" w:space="0" w:color="auto"/>
                    <w:bottom w:val="none" w:sz="0" w:space="0" w:color="auto"/>
                    <w:right w:val="none" w:sz="0" w:space="0" w:color="auto"/>
                  </w:divBdr>
                  <w:divsChild>
                    <w:div w:id="806820388">
                      <w:marLeft w:val="0"/>
                      <w:marRight w:val="0"/>
                      <w:marTop w:val="0"/>
                      <w:marBottom w:val="0"/>
                      <w:divBdr>
                        <w:top w:val="none" w:sz="0" w:space="0" w:color="auto"/>
                        <w:left w:val="none" w:sz="0" w:space="0" w:color="auto"/>
                        <w:bottom w:val="none" w:sz="0" w:space="0" w:color="auto"/>
                        <w:right w:val="none" w:sz="0" w:space="0" w:color="auto"/>
                      </w:divBdr>
                    </w:div>
                  </w:divsChild>
                </w:div>
                <w:div w:id="130564439">
                  <w:marLeft w:val="0"/>
                  <w:marRight w:val="0"/>
                  <w:marTop w:val="0"/>
                  <w:marBottom w:val="0"/>
                  <w:divBdr>
                    <w:top w:val="none" w:sz="0" w:space="0" w:color="auto"/>
                    <w:left w:val="none" w:sz="0" w:space="0" w:color="auto"/>
                    <w:bottom w:val="none" w:sz="0" w:space="0" w:color="auto"/>
                    <w:right w:val="none" w:sz="0" w:space="0" w:color="auto"/>
                  </w:divBdr>
                  <w:divsChild>
                    <w:div w:id="1483545692">
                      <w:marLeft w:val="0"/>
                      <w:marRight w:val="0"/>
                      <w:marTop w:val="0"/>
                      <w:marBottom w:val="0"/>
                      <w:divBdr>
                        <w:top w:val="none" w:sz="0" w:space="0" w:color="auto"/>
                        <w:left w:val="none" w:sz="0" w:space="0" w:color="auto"/>
                        <w:bottom w:val="none" w:sz="0" w:space="0" w:color="auto"/>
                        <w:right w:val="none" w:sz="0" w:space="0" w:color="auto"/>
                      </w:divBdr>
                    </w:div>
                  </w:divsChild>
                </w:div>
                <w:div w:id="789544633">
                  <w:marLeft w:val="0"/>
                  <w:marRight w:val="0"/>
                  <w:marTop w:val="0"/>
                  <w:marBottom w:val="0"/>
                  <w:divBdr>
                    <w:top w:val="none" w:sz="0" w:space="0" w:color="auto"/>
                    <w:left w:val="none" w:sz="0" w:space="0" w:color="auto"/>
                    <w:bottom w:val="none" w:sz="0" w:space="0" w:color="auto"/>
                    <w:right w:val="none" w:sz="0" w:space="0" w:color="auto"/>
                  </w:divBdr>
                  <w:divsChild>
                    <w:div w:id="1194344530">
                      <w:marLeft w:val="0"/>
                      <w:marRight w:val="0"/>
                      <w:marTop w:val="0"/>
                      <w:marBottom w:val="0"/>
                      <w:divBdr>
                        <w:top w:val="none" w:sz="0" w:space="0" w:color="auto"/>
                        <w:left w:val="none" w:sz="0" w:space="0" w:color="auto"/>
                        <w:bottom w:val="none" w:sz="0" w:space="0" w:color="auto"/>
                        <w:right w:val="none" w:sz="0" w:space="0" w:color="auto"/>
                      </w:divBdr>
                    </w:div>
                  </w:divsChild>
                </w:div>
                <w:div w:id="1163356138">
                  <w:marLeft w:val="0"/>
                  <w:marRight w:val="0"/>
                  <w:marTop w:val="0"/>
                  <w:marBottom w:val="0"/>
                  <w:divBdr>
                    <w:top w:val="none" w:sz="0" w:space="0" w:color="auto"/>
                    <w:left w:val="none" w:sz="0" w:space="0" w:color="auto"/>
                    <w:bottom w:val="none" w:sz="0" w:space="0" w:color="auto"/>
                    <w:right w:val="none" w:sz="0" w:space="0" w:color="auto"/>
                  </w:divBdr>
                  <w:divsChild>
                    <w:div w:id="1009526595">
                      <w:marLeft w:val="0"/>
                      <w:marRight w:val="0"/>
                      <w:marTop w:val="0"/>
                      <w:marBottom w:val="0"/>
                      <w:divBdr>
                        <w:top w:val="none" w:sz="0" w:space="0" w:color="auto"/>
                        <w:left w:val="none" w:sz="0" w:space="0" w:color="auto"/>
                        <w:bottom w:val="none" w:sz="0" w:space="0" w:color="auto"/>
                        <w:right w:val="none" w:sz="0" w:space="0" w:color="auto"/>
                      </w:divBdr>
                    </w:div>
                  </w:divsChild>
                </w:div>
                <w:div w:id="251282987">
                  <w:marLeft w:val="0"/>
                  <w:marRight w:val="0"/>
                  <w:marTop w:val="0"/>
                  <w:marBottom w:val="0"/>
                  <w:divBdr>
                    <w:top w:val="none" w:sz="0" w:space="0" w:color="auto"/>
                    <w:left w:val="none" w:sz="0" w:space="0" w:color="auto"/>
                    <w:bottom w:val="none" w:sz="0" w:space="0" w:color="auto"/>
                    <w:right w:val="none" w:sz="0" w:space="0" w:color="auto"/>
                  </w:divBdr>
                  <w:divsChild>
                    <w:div w:id="591161635">
                      <w:marLeft w:val="0"/>
                      <w:marRight w:val="0"/>
                      <w:marTop w:val="0"/>
                      <w:marBottom w:val="0"/>
                      <w:divBdr>
                        <w:top w:val="none" w:sz="0" w:space="0" w:color="auto"/>
                        <w:left w:val="none" w:sz="0" w:space="0" w:color="auto"/>
                        <w:bottom w:val="none" w:sz="0" w:space="0" w:color="auto"/>
                        <w:right w:val="none" w:sz="0" w:space="0" w:color="auto"/>
                      </w:divBdr>
                    </w:div>
                  </w:divsChild>
                </w:div>
                <w:div w:id="2102530696">
                  <w:marLeft w:val="0"/>
                  <w:marRight w:val="0"/>
                  <w:marTop w:val="0"/>
                  <w:marBottom w:val="0"/>
                  <w:divBdr>
                    <w:top w:val="none" w:sz="0" w:space="0" w:color="auto"/>
                    <w:left w:val="none" w:sz="0" w:space="0" w:color="auto"/>
                    <w:bottom w:val="none" w:sz="0" w:space="0" w:color="auto"/>
                    <w:right w:val="none" w:sz="0" w:space="0" w:color="auto"/>
                  </w:divBdr>
                  <w:divsChild>
                    <w:div w:id="2054307340">
                      <w:marLeft w:val="0"/>
                      <w:marRight w:val="0"/>
                      <w:marTop w:val="0"/>
                      <w:marBottom w:val="0"/>
                      <w:divBdr>
                        <w:top w:val="none" w:sz="0" w:space="0" w:color="auto"/>
                        <w:left w:val="none" w:sz="0" w:space="0" w:color="auto"/>
                        <w:bottom w:val="none" w:sz="0" w:space="0" w:color="auto"/>
                        <w:right w:val="none" w:sz="0" w:space="0" w:color="auto"/>
                      </w:divBdr>
                    </w:div>
                  </w:divsChild>
                </w:div>
                <w:div w:id="191262955">
                  <w:marLeft w:val="0"/>
                  <w:marRight w:val="0"/>
                  <w:marTop w:val="0"/>
                  <w:marBottom w:val="0"/>
                  <w:divBdr>
                    <w:top w:val="none" w:sz="0" w:space="0" w:color="auto"/>
                    <w:left w:val="none" w:sz="0" w:space="0" w:color="auto"/>
                    <w:bottom w:val="none" w:sz="0" w:space="0" w:color="auto"/>
                    <w:right w:val="none" w:sz="0" w:space="0" w:color="auto"/>
                  </w:divBdr>
                  <w:divsChild>
                    <w:div w:id="1961955906">
                      <w:marLeft w:val="0"/>
                      <w:marRight w:val="0"/>
                      <w:marTop w:val="0"/>
                      <w:marBottom w:val="0"/>
                      <w:divBdr>
                        <w:top w:val="none" w:sz="0" w:space="0" w:color="auto"/>
                        <w:left w:val="none" w:sz="0" w:space="0" w:color="auto"/>
                        <w:bottom w:val="none" w:sz="0" w:space="0" w:color="auto"/>
                        <w:right w:val="none" w:sz="0" w:space="0" w:color="auto"/>
                      </w:divBdr>
                    </w:div>
                  </w:divsChild>
                </w:div>
                <w:div w:id="1610356827">
                  <w:marLeft w:val="0"/>
                  <w:marRight w:val="0"/>
                  <w:marTop w:val="0"/>
                  <w:marBottom w:val="0"/>
                  <w:divBdr>
                    <w:top w:val="none" w:sz="0" w:space="0" w:color="auto"/>
                    <w:left w:val="none" w:sz="0" w:space="0" w:color="auto"/>
                    <w:bottom w:val="none" w:sz="0" w:space="0" w:color="auto"/>
                    <w:right w:val="none" w:sz="0" w:space="0" w:color="auto"/>
                  </w:divBdr>
                  <w:divsChild>
                    <w:div w:id="241569879">
                      <w:marLeft w:val="0"/>
                      <w:marRight w:val="0"/>
                      <w:marTop w:val="0"/>
                      <w:marBottom w:val="0"/>
                      <w:divBdr>
                        <w:top w:val="none" w:sz="0" w:space="0" w:color="auto"/>
                        <w:left w:val="none" w:sz="0" w:space="0" w:color="auto"/>
                        <w:bottom w:val="none" w:sz="0" w:space="0" w:color="auto"/>
                        <w:right w:val="none" w:sz="0" w:space="0" w:color="auto"/>
                      </w:divBdr>
                    </w:div>
                  </w:divsChild>
                </w:div>
                <w:div w:id="584070152">
                  <w:marLeft w:val="0"/>
                  <w:marRight w:val="0"/>
                  <w:marTop w:val="0"/>
                  <w:marBottom w:val="0"/>
                  <w:divBdr>
                    <w:top w:val="none" w:sz="0" w:space="0" w:color="auto"/>
                    <w:left w:val="none" w:sz="0" w:space="0" w:color="auto"/>
                    <w:bottom w:val="none" w:sz="0" w:space="0" w:color="auto"/>
                    <w:right w:val="none" w:sz="0" w:space="0" w:color="auto"/>
                  </w:divBdr>
                  <w:divsChild>
                    <w:div w:id="1975987377">
                      <w:marLeft w:val="0"/>
                      <w:marRight w:val="0"/>
                      <w:marTop w:val="0"/>
                      <w:marBottom w:val="0"/>
                      <w:divBdr>
                        <w:top w:val="none" w:sz="0" w:space="0" w:color="auto"/>
                        <w:left w:val="none" w:sz="0" w:space="0" w:color="auto"/>
                        <w:bottom w:val="none" w:sz="0" w:space="0" w:color="auto"/>
                        <w:right w:val="none" w:sz="0" w:space="0" w:color="auto"/>
                      </w:divBdr>
                    </w:div>
                  </w:divsChild>
                </w:div>
                <w:div w:id="90202877">
                  <w:marLeft w:val="0"/>
                  <w:marRight w:val="0"/>
                  <w:marTop w:val="0"/>
                  <w:marBottom w:val="0"/>
                  <w:divBdr>
                    <w:top w:val="none" w:sz="0" w:space="0" w:color="auto"/>
                    <w:left w:val="none" w:sz="0" w:space="0" w:color="auto"/>
                    <w:bottom w:val="none" w:sz="0" w:space="0" w:color="auto"/>
                    <w:right w:val="none" w:sz="0" w:space="0" w:color="auto"/>
                  </w:divBdr>
                  <w:divsChild>
                    <w:div w:id="868907507">
                      <w:marLeft w:val="0"/>
                      <w:marRight w:val="0"/>
                      <w:marTop w:val="0"/>
                      <w:marBottom w:val="0"/>
                      <w:divBdr>
                        <w:top w:val="none" w:sz="0" w:space="0" w:color="auto"/>
                        <w:left w:val="none" w:sz="0" w:space="0" w:color="auto"/>
                        <w:bottom w:val="none" w:sz="0" w:space="0" w:color="auto"/>
                        <w:right w:val="none" w:sz="0" w:space="0" w:color="auto"/>
                      </w:divBdr>
                    </w:div>
                  </w:divsChild>
                </w:div>
                <w:div w:id="1297182047">
                  <w:marLeft w:val="0"/>
                  <w:marRight w:val="0"/>
                  <w:marTop w:val="0"/>
                  <w:marBottom w:val="0"/>
                  <w:divBdr>
                    <w:top w:val="none" w:sz="0" w:space="0" w:color="auto"/>
                    <w:left w:val="none" w:sz="0" w:space="0" w:color="auto"/>
                    <w:bottom w:val="none" w:sz="0" w:space="0" w:color="auto"/>
                    <w:right w:val="none" w:sz="0" w:space="0" w:color="auto"/>
                  </w:divBdr>
                  <w:divsChild>
                    <w:div w:id="741947141">
                      <w:marLeft w:val="0"/>
                      <w:marRight w:val="0"/>
                      <w:marTop w:val="0"/>
                      <w:marBottom w:val="0"/>
                      <w:divBdr>
                        <w:top w:val="none" w:sz="0" w:space="0" w:color="auto"/>
                        <w:left w:val="none" w:sz="0" w:space="0" w:color="auto"/>
                        <w:bottom w:val="none" w:sz="0" w:space="0" w:color="auto"/>
                        <w:right w:val="none" w:sz="0" w:space="0" w:color="auto"/>
                      </w:divBdr>
                    </w:div>
                  </w:divsChild>
                </w:div>
                <w:div w:id="50006758">
                  <w:marLeft w:val="0"/>
                  <w:marRight w:val="0"/>
                  <w:marTop w:val="0"/>
                  <w:marBottom w:val="0"/>
                  <w:divBdr>
                    <w:top w:val="none" w:sz="0" w:space="0" w:color="auto"/>
                    <w:left w:val="none" w:sz="0" w:space="0" w:color="auto"/>
                    <w:bottom w:val="none" w:sz="0" w:space="0" w:color="auto"/>
                    <w:right w:val="none" w:sz="0" w:space="0" w:color="auto"/>
                  </w:divBdr>
                  <w:divsChild>
                    <w:div w:id="1899247383">
                      <w:marLeft w:val="0"/>
                      <w:marRight w:val="0"/>
                      <w:marTop w:val="0"/>
                      <w:marBottom w:val="0"/>
                      <w:divBdr>
                        <w:top w:val="none" w:sz="0" w:space="0" w:color="auto"/>
                        <w:left w:val="none" w:sz="0" w:space="0" w:color="auto"/>
                        <w:bottom w:val="none" w:sz="0" w:space="0" w:color="auto"/>
                        <w:right w:val="none" w:sz="0" w:space="0" w:color="auto"/>
                      </w:divBdr>
                    </w:div>
                  </w:divsChild>
                </w:div>
                <w:div w:id="1274359091">
                  <w:marLeft w:val="0"/>
                  <w:marRight w:val="0"/>
                  <w:marTop w:val="0"/>
                  <w:marBottom w:val="0"/>
                  <w:divBdr>
                    <w:top w:val="none" w:sz="0" w:space="0" w:color="auto"/>
                    <w:left w:val="none" w:sz="0" w:space="0" w:color="auto"/>
                    <w:bottom w:val="none" w:sz="0" w:space="0" w:color="auto"/>
                    <w:right w:val="none" w:sz="0" w:space="0" w:color="auto"/>
                  </w:divBdr>
                  <w:divsChild>
                    <w:div w:id="825122384">
                      <w:marLeft w:val="0"/>
                      <w:marRight w:val="0"/>
                      <w:marTop w:val="0"/>
                      <w:marBottom w:val="0"/>
                      <w:divBdr>
                        <w:top w:val="none" w:sz="0" w:space="0" w:color="auto"/>
                        <w:left w:val="none" w:sz="0" w:space="0" w:color="auto"/>
                        <w:bottom w:val="none" w:sz="0" w:space="0" w:color="auto"/>
                        <w:right w:val="none" w:sz="0" w:space="0" w:color="auto"/>
                      </w:divBdr>
                    </w:div>
                  </w:divsChild>
                </w:div>
                <w:div w:id="2126075921">
                  <w:marLeft w:val="0"/>
                  <w:marRight w:val="0"/>
                  <w:marTop w:val="0"/>
                  <w:marBottom w:val="0"/>
                  <w:divBdr>
                    <w:top w:val="none" w:sz="0" w:space="0" w:color="auto"/>
                    <w:left w:val="none" w:sz="0" w:space="0" w:color="auto"/>
                    <w:bottom w:val="none" w:sz="0" w:space="0" w:color="auto"/>
                    <w:right w:val="none" w:sz="0" w:space="0" w:color="auto"/>
                  </w:divBdr>
                  <w:divsChild>
                    <w:div w:id="400710836">
                      <w:marLeft w:val="0"/>
                      <w:marRight w:val="0"/>
                      <w:marTop w:val="0"/>
                      <w:marBottom w:val="0"/>
                      <w:divBdr>
                        <w:top w:val="none" w:sz="0" w:space="0" w:color="auto"/>
                        <w:left w:val="none" w:sz="0" w:space="0" w:color="auto"/>
                        <w:bottom w:val="none" w:sz="0" w:space="0" w:color="auto"/>
                        <w:right w:val="none" w:sz="0" w:space="0" w:color="auto"/>
                      </w:divBdr>
                    </w:div>
                  </w:divsChild>
                </w:div>
                <w:div w:id="1069229020">
                  <w:marLeft w:val="0"/>
                  <w:marRight w:val="0"/>
                  <w:marTop w:val="0"/>
                  <w:marBottom w:val="0"/>
                  <w:divBdr>
                    <w:top w:val="none" w:sz="0" w:space="0" w:color="auto"/>
                    <w:left w:val="none" w:sz="0" w:space="0" w:color="auto"/>
                    <w:bottom w:val="none" w:sz="0" w:space="0" w:color="auto"/>
                    <w:right w:val="none" w:sz="0" w:space="0" w:color="auto"/>
                  </w:divBdr>
                  <w:divsChild>
                    <w:div w:id="858472557">
                      <w:marLeft w:val="0"/>
                      <w:marRight w:val="0"/>
                      <w:marTop w:val="0"/>
                      <w:marBottom w:val="0"/>
                      <w:divBdr>
                        <w:top w:val="none" w:sz="0" w:space="0" w:color="auto"/>
                        <w:left w:val="none" w:sz="0" w:space="0" w:color="auto"/>
                        <w:bottom w:val="none" w:sz="0" w:space="0" w:color="auto"/>
                        <w:right w:val="none" w:sz="0" w:space="0" w:color="auto"/>
                      </w:divBdr>
                    </w:div>
                  </w:divsChild>
                </w:div>
                <w:div w:id="1456484514">
                  <w:marLeft w:val="0"/>
                  <w:marRight w:val="0"/>
                  <w:marTop w:val="0"/>
                  <w:marBottom w:val="0"/>
                  <w:divBdr>
                    <w:top w:val="none" w:sz="0" w:space="0" w:color="auto"/>
                    <w:left w:val="none" w:sz="0" w:space="0" w:color="auto"/>
                    <w:bottom w:val="none" w:sz="0" w:space="0" w:color="auto"/>
                    <w:right w:val="none" w:sz="0" w:space="0" w:color="auto"/>
                  </w:divBdr>
                  <w:divsChild>
                    <w:div w:id="1151483991">
                      <w:marLeft w:val="0"/>
                      <w:marRight w:val="0"/>
                      <w:marTop w:val="0"/>
                      <w:marBottom w:val="0"/>
                      <w:divBdr>
                        <w:top w:val="none" w:sz="0" w:space="0" w:color="auto"/>
                        <w:left w:val="none" w:sz="0" w:space="0" w:color="auto"/>
                        <w:bottom w:val="none" w:sz="0" w:space="0" w:color="auto"/>
                        <w:right w:val="none" w:sz="0" w:space="0" w:color="auto"/>
                      </w:divBdr>
                    </w:div>
                  </w:divsChild>
                </w:div>
                <w:div w:id="1847329396">
                  <w:marLeft w:val="0"/>
                  <w:marRight w:val="0"/>
                  <w:marTop w:val="0"/>
                  <w:marBottom w:val="0"/>
                  <w:divBdr>
                    <w:top w:val="none" w:sz="0" w:space="0" w:color="auto"/>
                    <w:left w:val="none" w:sz="0" w:space="0" w:color="auto"/>
                    <w:bottom w:val="none" w:sz="0" w:space="0" w:color="auto"/>
                    <w:right w:val="none" w:sz="0" w:space="0" w:color="auto"/>
                  </w:divBdr>
                  <w:divsChild>
                    <w:div w:id="1251626346">
                      <w:marLeft w:val="0"/>
                      <w:marRight w:val="0"/>
                      <w:marTop w:val="0"/>
                      <w:marBottom w:val="0"/>
                      <w:divBdr>
                        <w:top w:val="none" w:sz="0" w:space="0" w:color="auto"/>
                        <w:left w:val="none" w:sz="0" w:space="0" w:color="auto"/>
                        <w:bottom w:val="none" w:sz="0" w:space="0" w:color="auto"/>
                        <w:right w:val="none" w:sz="0" w:space="0" w:color="auto"/>
                      </w:divBdr>
                    </w:div>
                  </w:divsChild>
                </w:div>
                <w:div w:id="1921216214">
                  <w:marLeft w:val="0"/>
                  <w:marRight w:val="0"/>
                  <w:marTop w:val="0"/>
                  <w:marBottom w:val="0"/>
                  <w:divBdr>
                    <w:top w:val="none" w:sz="0" w:space="0" w:color="auto"/>
                    <w:left w:val="none" w:sz="0" w:space="0" w:color="auto"/>
                    <w:bottom w:val="none" w:sz="0" w:space="0" w:color="auto"/>
                    <w:right w:val="none" w:sz="0" w:space="0" w:color="auto"/>
                  </w:divBdr>
                  <w:divsChild>
                    <w:div w:id="826820603">
                      <w:marLeft w:val="0"/>
                      <w:marRight w:val="0"/>
                      <w:marTop w:val="0"/>
                      <w:marBottom w:val="0"/>
                      <w:divBdr>
                        <w:top w:val="none" w:sz="0" w:space="0" w:color="auto"/>
                        <w:left w:val="none" w:sz="0" w:space="0" w:color="auto"/>
                        <w:bottom w:val="none" w:sz="0" w:space="0" w:color="auto"/>
                        <w:right w:val="none" w:sz="0" w:space="0" w:color="auto"/>
                      </w:divBdr>
                    </w:div>
                  </w:divsChild>
                </w:div>
                <w:div w:id="191454060">
                  <w:marLeft w:val="0"/>
                  <w:marRight w:val="0"/>
                  <w:marTop w:val="0"/>
                  <w:marBottom w:val="0"/>
                  <w:divBdr>
                    <w:top w:val="none" w:sz="0" w:space="0" w:color="auto"/>
                    <w:left w:val="none" w:sz="0" w:space="0" w:color="auto"/>
                    <w:bottom w:val="none" w:sz="0" w:space="0" w:color="auto"/>
                    <w:right w:val="none" w:sz="0" w:space="0" w:color="auto"/>
                  </w:divBdr>
                  <w:divsChild>
                    <w:div w:id="728958039">
                      <w:marLeft w:val="0"/>
                      <w:marRight w:val="0"/>
                      <w:marTop w:val="0"/>
                      <w:marBottom w:val="0"/>
                      <w:divBdr>
                        <w:top w:val="none" w:sz="0" w:space="0" w:color="auto"/>
                        <w:left w:val="none" w:sz="0" w:space="0" w:color="auto"/>
                        <w:bottom w:val="none" w:sz="0" w:space="0" w:color="auto"/>
                        <w:right w:val="none" w:sz="0" w:space="0" w:color="auto"/>
                      </w:divBdr>
                    </w:div>
                  </w:divsChild>
                </w:div>
                <w:div w:id="331372343">
                  <w:marLeft w:val="0"/>
                  <w:marRight w:val="0"/>
                  <w:marTop w:val="0"/>
                  <w:marBottom w:val="0"/>
                  <w:divBdr>
                    <w:top w:val="none" w:sz="0" w:space="0" w:color="auto"/>
                    <w:left w:val="none" w:sz="0" w:space="0" w:color="auto"/>
                    <w:bottom w:val="none" w:sz="0" w:space="0" w:color="auto"/>
                    <w:right w:val="none" w:sz="0" w:space="0" w:color="auto"/>
                  </w:divBdr>
                  <w:divsChild>
                    <w:div w:id="1403215525">
                      <w:marLeft w:val="0"/>
                      <w:marRight w:val="0"/>
                      <w:marTop w:val="0"/>
                      <w:marBottom w:val="0"/>
                      <w:divBdr>
                        <w:top w:val="none" w:sz="0" w:space="0" w:color="auto"/>
                        <w:left w:val="none" w:sz="0" w:space="0" w:color="auto"/>
                        <w:bottom w:val="none" w:sz="0" w:space="0" w:color="auto"/>
                        <w:right w:val="none" w:sz="0" w:space="0" w:color="auto"/>
                      </w:divBdr>
                    </w:div>
                  </w:divsChild>
                </w:div>
                <w:div w:id="895969964">
                  <w:marLeft w:val="0"/>
                  <w:marRight w:val="0"/>
                  <w:marTop w:val="0"/>
                  <w:marBottom w:val="0"/>
                  <w:divBdr>
                    <w:top w:val="none" w:sz="0" w:space="0" w:color="auto"/>
                    <w:left w:val="none" w:sz="0" w:space="0" w:color="auto"/>
                    <w:bottom w:val="none" w:sz="0" w:space="0" w:color="auto"/>
                    <w:right w:val="none" w:sz="0" w:space="0" w:color="auto"/>
                  </w:divBdr>
                  <w:divsChild>
                    <w:div w:id="1744570373">
                      <w:marLeft w:val="0"/>
                      <w:marRight w:val="0"/>
                      <w:marTop w:val="0"/>
                      <w:marBottom w:val="0"/>
                      <w:divBdr>
                        <w:top w:val="none" w:sz="0" w:space="0" w:color="auto"/>
                        <w:left w:val="none" w:sz="0" w:space="0" w:color="auto"/>
                        <w:bottom w:val="none" w:sz="0" w:space="0" w:color="auto"/>
                        <w:right w:val="none" w:sz="0" w:space="0" w:color="auto"/>
                      </w:divBdr>
                    </w:div>
                  </w:divsChild>
                </w:div>
                <w:div w:id="1336763183">
                  <w:marLeft w:val="0"/>
                  <w:marRight w:val="0"/>
                  <w:marTop w:val="0"/>
                  <w:marBottom w:val="0"/>
                  <w:divBdr>
                    <w:top w:val="none" w:sz="0" w:space="0" w:color="auto"/>
                    <w:left w:val="none" w:sz="0" w:space="0" w:color="auto"/>
                    <w:bottom w:val="none" w:sz="0" w:space="0" w:color="auto"/>
                    <w:right w:val="none" w:sz="0" w:space="0" w:color="auto"/>
                  </w:divBdr>
                  <w:divsChild>
                    <w:div w:id="1888567362">
                      <w:marLeft w:val="0"/>
                      <w:marRight w:val="0"/>
                      <w:marTop w:val="0"/>
                      <w:marBottom w:val="0"/>
                      <w:divBdr>
                        <w:top w:val="none" w:sz="0" w:space="0" w:color="auto"/>
                        <w:left w:val="none" w:sz="0" w:space="0" w:color="auto"/>
                        <w:bottom w:val="none" w:sz="0" w:space="0" w:color="auto"/>
                        <w:right w:val="none" w:sz="0" w:space="0" w:color="auto"/>
                      </w:divBdr>
                    </w:div>
                  </w:divsChild>
                </w:div>
                <w:div w:id="697854059">
                  <w:marLeft w:val="0"/>
                  <w:marRight w:val="0"/>
                  <w:marTop w:val="0"/>
                  <w:marBottom w:val="0"/>
                  <w:divBdr>
                    <w:top w:val="none" w:sz="0" w:space="0" w:color="auto"/>
                    <w:left w:val="none" w:sz="0" w:space="0" w:color="auto"/>
                    <w:bottom w:val="none" w:sz="0" w:space="0" w:color="auto"/>
                    <w:right w:val="none" w:sz="0" w:space="0" w:color="auto"/>
                  </w:divBdr>
                  <w:divsChild>
                    <w:div w:id="880094682">
                      <w:marLeft w:val="0"/>
                      <w:marRight w:val="0"/>
                      <w:marTop w:val="0"/>
                      <w:marBottom w:val="0"/>
                      <w:divBdr>
                        <w:top w:val="none" w:sz="0" w:space="0" w:color="auto"/>
                        <w:left w:val="none" w:sz="0" w:space="0" w:color="auto"/>
                        <w:bottom w:val="none" w:sz="0" w:space="0" w:color="auto"/>
                        <w:right w:val="none" w:sz="0" w:space="0" w:color="auto"/>
                      </w:divBdr>
                    </w:div>
                  </w:divsChild>
                </w:div>
                <w:div w:id="19595390">
                  <w:marLeft w:val="0"/>
                  <w:marRight w:val="0"/>
                  <w:marTop w:val="0"/>
                  <w:marBottom w:val="0"/>
                  <w:divBdr>
                    <w:top w:val="none" w:sz="0" w:space="0" w:color="auto"/>
                    <w:left w:val="none" w:sz="0" w:space="0" w:color="auto"/>
                    <w:bottom w:val="none" w:sz="0" w:space="0" w:color="auto"/>
                    <w:right w:val="none" w:sz="0" w:space="0" w:color="auto"/>
                  </w:divBdr>
                  <w:divsChild>
                    <w:div w:id="2106531338">
                      <w:marLeft w:val="0"/>
                      <w:marRight w:val="0"/>
                      <w:marTop w:val="0"/>
                      <w:marBottom w:val="0"/>
                      <w:divBdr>
                        <w:top w:val="none" w:sz="0" w:space="0" w:color="auto"/>
                        <w:left w:val="none" w:sz="0" w:space="0" w:color="auto"/>
                        <w:bottom w:val="none" w:sz="0" w:space="0" w:color="auto"/>
                        <w:right w:val="none" w:sz="0" w:space="0" w:color="auto"/>
                      </w:divBdr>
                    </w:div>
                  </w:divsChild>
                </w:div>
                <w:div w:id="1752003406">
                  <w:marLeft w:val="0"/>
                  <w:marRight w:val="0"/>
                  <w:marTop w:val="0"/>
                  <w:marBottom w:val="0"/>
                  <w:divBdr>
                    <w:top w:val="none" w:sz="0" w:space="0" w:color="auto"/>
                    <w:left w:val="none" w:sz="0" w:space="0" w:color="auto"/>
                    <w:bottom w:val="none" w:sz="0" w:space="0" w:color="auto"/>
                    <w:right w:val="none" w:sz="0" w:space="0" w:color="auto"/>
                  </w:divBdr>
                  <w:divsChild>
                    <w:div w:id="1812751793">
                      <w:marLeft w:val="0"/>
                      <w:marRight w:val="0"/>
                      <w:marTop w:val="0"/>
                      <w:marBottom w:val="0"/>
                      <w:divBdr>
                        <w:top w:val="none" w:sz="0" w:space="0" w:color="auto"/>
                        <w:left w:val="none" w:sz="0" w:space="0" w:color="auto"/>
                        <w:bottom w:val="none" w:sz="0" w:space="0" w:color="auto"/>
                        <w:right w:val="none" w:sz="0" w:space="0" w:color="auto"/>
                      </w:divBdr>
                    </w:div>
                  </w:divsChild>
                </w:div>
                <w:div w:id="218249486">
                  <w:marLeft w:val="0"/>
                  <w:marRight w:val="0"/>
                  <w:marTop w:val="0"/>
                  <w:marBottom w:val="0"/>
                  <w:divBdr>
                    <w:top w:val="none" w:sz="0" w:space="0" w:color="auto"/>
                    <w:left w:val="none" w:sz="0" w:space="0" w:color="auto"/>
                    <w:bottom w:val="none" w:sz="0" w:space="0" w:color="auto"/>
                    <w:right w:val="none" w:sz="0" w:space="0" w:color="auto"/>
                  </w:divBdr>
                  <w:divsChild>
                    <w:div w:id="710228763">
                      <w:marLeft w:val="0"/>
                      <w:marRight w:val="0"/>
                      <w:marTop w:val="0"/>
                      <w:marBottom w:val="0"/>
                      <w:divBdr>
                        <w:top w:val="none" w:sz="0" w:space="0" w:color="auto"/>
                        <w:left w:val="none" w:sz="0" w:space="0" w:color="auto"/>
                        <w:bottom w:val="none" w:sz="0" w:space="0" w:color="auto"/>
                        <w:right w:val="none" w:sz="0" w:space="0" w:color="auto"/>
                      </w:divBdr>
                    </w:div>
                  </w:divsChild>
                </w:div>
                <w:div w:id="430051980">
                  <w:marLeft w:val="0"/>
                  <w:marRight w:val="0"/>
                  <w:marTop w:val="0"/>
                  <w:marBottom w:val="0"/>
                  <w:divBdr>
                    <w:top w:val="none" w:sz="0" w:space="0" w:color="auto"/>
                    <w:left w:val="none" w:sz="0" w:space="0" w:color="auto"/>
                    <w:bottom w:val="none" w:sz="0" w:space="0" w:color="auto"/>
                    <w:right w:val="none" w:sz="0" w:space="0" w:color="auto"/>
                  </w:divBdr>
                  <w:divsChild>
                    <w:div w:id="1603608942">
                      <w:marLeft w:val="0"/>
                      <w:marRight w:val="0"/>
                      <w:marTop w:val="0"/>
                      <w:marBottom w:val="0"/>
                      <w:divBdr>
                        <w:top w:val="none" w:sz="0" w:space="0" w:color="auto"/>
                        <w:left w:val="none" w:sz="0" w:space="0" w:color="auto"/>
                        <w:bottom w:val="none" w:sz="0" w:space="0" w:color="auto"/>
                        <w:right w:val="none" w:sz="0" w:space="0" w:color="auto"/>
                      </w:divBdr>
                    </w:div>
                  </w:divsChild>
                </w:div>
                <w:div w:id="1228421730">
                  <w:marLeft w:val="0"/>
                  <w:marRight w:val="0"/>
                  <w:marTop w:val="0"/>
                  <w:marBottom w:val="0"/>
                  <w:divBdr>
                    <w:top w:val="none" w:sz="0" w:space="0" w:color="auto"/>
                    <w:left w:val="none" w:sz="0" w:space="0" w:color="auto"/>
                    <w:bottom w:val="none" w:sz="0" w:space="0" w:color="auto"/>
                    <w:right w:val="none" w:sz="0" w:space="0" w:color="auto"/>
                  </w:divBdr>
                  <w:divsChild>
                    <w:div w:id="76444271">
                      <w:marLeft w:val="0"/>
                      <w:marRight w:val="0"/>
                      <w:marTop w:val="0"/>
                      <w:marBottom w:val="0"/>
                      <w:divBdr>
                        <w:top w:val="none" w:sz="0" w:space="0" w:color="auto"/>
                        <w:left w:val="none" w:sz="0" w:space="0" w:color="auto"/>
                        <w:bottom w:val="none" w:sz="0" w:space="0" w:color="auto"/>
                        <w:right w:val="none" w:sz="0" w:space="0" w:color="auto"/>
                      </w:divBdr>
                    </w:div>
                  </w:divsChild>
                </w:div>
                <w:div w:id="1532184572">
                  <w:marLeft w:val="0"/>
                  <w:marRight w:val="0"/>
                  <w:marTop w:val="0"/>
                  <w:marBottom w:val="0"/>
                  <w:divBdr>
                    <w:top w:val="none" w:sz="0" w:space="0" w:color="auto"/>
                    <w:left w:val="none" w:sz="0" w:space="0" w:color="auto"/>
                    <w:bottom w:val="none" w:sz="0" w:space="0" w:color="auto"/>
                    <w:right w:val="none" w:sz="0" w:space="0" w:color="auto"/>
                  </w:divBdr>
                  <w:divsChild>
                    <w:div w:id="1738474872">
                      <w:marLeft w:val="0"/>
                      <w:marRight w:val="0"/>
                      <w:marTop w:val="0"/>
                      <w:marBottom w:val="0"/>
                      <w:divBdr>
                        <w:top w:val="none" w:sz="0" w:space="0" w:color="auto"/>
                        <w:left w:val="none" w:sz="0" w:space="0" w:color="auto"/>
                        <w:bottom w:val="none" w:sz="0" w:space="0" w:color="auto"/>
                        <w:right w:val="none" w:sz="0" w:space="0" w:color="auto"/>
                      </w:divBdr>
                    </w:div>
                  </w:divsChild>
                </w:div>
                <w:div w:id="1298953558">
                  <w:marLeft w:val="0"/>
                  <w:marRight w:val="0"/>
                  <w:marTop w:val="0"/>
                  <w:marBottom w:val="0"/>
                  <w:divBdr>
                    <w:top w:val="none" w:sz="0" w:space="0" w:color="auto"/>
                    <w:left w:val="none" w:sz="0" w:space="0" w:color="auto"/>
                    <w:bottom w:val="none" w:sz="0" w:space="0" w:color="auto"/>
                    <w:right w:val="none" w:sz="0" w:space="0" w:color="auto"/>
                  </w:divBdr>
                  <w:divsChild>
                    <w:div w:id="515969294">
                      <w:marLeft w:val="0"/>
                      <w:marRight w:val="0"/>
                      <w:marTop w:val="0"/>
                      <w:marBottom w:val="0"/>
                      <w:divBdr>
                        <w:top w:val="none" w:sz="0" w:space="0" w:color="auto"/>
                        <w:left w:val="none" w:sz="0" w:space="0" w:color="auto"/>
                        <w:bottom w:val="none" w:sz="0" w:space="0" w:color="auto"/>
                        <w:right w:val="none" w:sz="0" w:space="0" w:color="auto"/>
                      </w:divBdr>
                    </w:div>
                  </w:divsChild>
                </w:div>
                <w:div w:id="1991446662">
                  <w:marLeft w:val="0"/>
                  <w:marRight w:val="0"/>
                  <w:marTop w:val="0"/>
                  <w:marBottom w:val="0"/>
                  <w:divBdr>
                    <w:top w:val="none" w:sz="0" w:space="0" w:color="auto"/>
                    <w:left w:val="none" w:sz="0" w:space="0" w:color="auto"/>
                    <w:bottom w:val="none" w:sz="0" w:space="0" w:color="auto"/>
                    <w:right w:val="none" w:sz="0" w:space="0" w:color="auto"/>
                  </w:divBdr>
                  <w:divsChild>
                    <w:div w:id="203298524">
                      <w:marLeft w:val="0"/>
                      <w:marRight w:val="0"/>
                      <w:marTop w:val="0"/>
                      <w:marBottom w:val="0"/>
                      <w:divBdr>
                        <w:top w:val="none" w:sz="0" w:space="0" w:color="auto"/>
                        <w:left w:val="none" w:sz="0" w:space="0" w:color="auto"/>
                        <w:bottom w:val="none" w:sz="0" w:space="0" w:color="auto"/>
                        <w:right w:val="none" w:sz="0" w:space="0" w:color="auto"/>
                      </w:divBdr>
                    </w:div>
                  </w:divsChild>
                </w:div>
                <w:div w:id="859049142">
                  <w:marLeft w:val="0"/>
                  <w:marRight w:val="0"/>
                  <w:marTop w:val="0"/>
                  <w:marBottom w:val="0"/>
                  <w:divBdr>
                    <w:top w:val="none" w:sz="0" w:space="0" w:color="auto"/>
                    <w:left w:val="none" w:sz="0" w:space="0" w:color="auto"/>
                    <w:bottom w:val="none" w:sz="0" w:space="0" w:color="auto"/>
                    <w:right w:val="none" w:sz="0" w:space="0" w:color="auto"/>
                  </w:divBdr>
                  <w:divsChild>
                    <w:div w:id="1951741166">
                      <w:marLeft w:val="0"/>
                      <w:marRight w:val="0"/>
                      <w:marTop w:val="0"/>
                      <w:marBottom w:val="0"/>
                      <w:divBdr>
                        <w:top w:val="none" w:sz="0" w:space="0" w:color="auto"/>
                        <w:left w:val="none" w:sz="0" w:space="0" w:color="auto"/>
                        <w:bottom w:val="none" w:sz="0" w:space="0" w:color="auto"/>
                        <w:right w:val="none" w:sz="0" w:space="0" w:color="auto"/>
                      </w:divBdr>
                    </w:div>
                  </w:divsChild>
                </w:div>
                <w:div w:id="2080250772">
                  <w:marLeft w:val="0"/>
                  <w:marRight w:val="0"/>
                  <w:marTop w:val="0"/>
                  <w:marBottom w:val="0"/>
                  <w:divBdr>
                    <w:top w:val="none" w:sz="0" w:space="0" w:color="auto"/>
                    <w:left w:val="none" w:sz="0" w:space="0" w:color="auto"/>
                    <w:bottom w:val="none" w:sz="0" w:space="0" w:color="auto"/>
                    <w:right w:val="none" w:sz="0" w:space="0" w:color="auto"/>
                  </w:divBdr>
                  <w:divsChild>
                    <w:div w:id="697436998">
                      <w:marLeft w:val="0"/>
                      <w:marRight w:val="0"/>
                      <w:marTop w:val="0"/>
                      <w:marBottom w:val="0"/>
                      <w:divBdr>
                        <w:top w:val="none" w:sz="0" w:space="0" w:color="auto"/>
                        <w:left w:val="none" w:sz="0" w:space="0" w:color="auto"/>
                        <w:bottom w:val="none" w:sz="0" w:space="0" w:color="auto"/>
                        <w:right w:val="none" w:sz="0" w:space="0" w:color="auto"/>
                      </w:divBdr>
                    </w:div>
                  </w:divsChild>
                </w:div>
                <w:div w:id="1232036655">
                  <w:marLeft w:val="0"/>
                  <w:marRight w:val="0"/>
                  <w:marTop w:val="0"/>
                  <w:marBottom w:val="0"/>
                  <w:divBdr>
                    <w:top w:val="none" w:sz="0" w:space="0" w:color="auto"/>
                    <w:left w:val="none" w:sz="0" w:space="0" w:color="auto"/>
                    <w:bottom w:val="none" w:sz="0" w:space="0" w:color="auto"/>
                    <w:right w:val="none" w:sz="0" w:space="0" w:color="auto"/>
                  </w:divBdr>
                  <w:divsChild>
                    <w:div w:id="81725202">
                      <w:marLeft w:val="0"/>
                      <w:marRight w:val="0"/>
                      <w:marTop w:val="0"/>
                      <w:marBottom w:val="0"/>
                      <w:divBdr>
                        <w:top w:val="none" w:sz="0" w:space="0" w:color="auto"/>
                        <w:left w:val="none" w:sz="0" w:space="0" w:color="auto"/>
                        <w:bottom w:val="none" w:sz="0" w:space="0" w:color="auto"/>
                        <w:right w:val="none" w:sz="0" w:space="0" w:color="auto"/>
                      </w:divBdr>
                    </w:div>
                  </w:divsChild>
                </w:div>
                <w:div w:id="1063453335">
                  <w:marLeft w:val="0"/>
                  <w:marRight w:val="0"/>
                  <w:marTop w:val="0"/>
                  <w:marBottom w:val="0"/>
                  <w:divBdr>
                    <w:top w:val="none" w:sz="0" w:space="0" w:color="auto"/>
                    <w:left w:val="none" w:sz="0" w:space="0" w:color="auto"/>
                    <w:bottom w:val="none" w:sz="0" w:space="0" w:color="auto"/>
                    <w:right w:val="none" w:sz="0" w:space="0" w:color="auto"/>
                  </w:divBdr>
                  <w:divsChild>
                    <w:div w:id="648629432">
                      <w:marLeft w:val="0"/>
                      <w:marRight w:val="0"/>
                      <w:marTop w:val="0"/>
                      <w:marBottom w:val="0"/>
                      <w:divBdr>
                        <w:top w:val="none" w:sz="0" w:space="0" w:color="auto"/>
                        <w:left w:val="none" w:sz="0" w:space="0" w:color="auto"/>
                        <w:bottom w:val="none" w:sz="0" w:space="0" w:color="auto"/>
                        <w:right w:val="none" w:sz="0" w:space="0" w:color="auto"/>
                      </w:divBdr>
                    </w:div>
                  </w:divsChild>
                </w:div>
                <w:div w:id="1438867613">
                  <w:marLeft w:val="0"/>
                  <w:marRight w:val="0"/>
                  <w:marTop w:val="0"/>
                  <w:marBottom w:val="0"/>
                  <w:divBdr>
                    <w:top w:val="none" w:sz="0" w:space="0" w:color="auto"/>
                    <w:left w:val="none" w:sz="0" w:space="0" w:color="auto"/>
                    <w:bottom w:val="none" w:sz="0" w:space="0" w:color="auto"/>
                    <w:right w:val="none" w:sz="0" w:space="0" w:color="auto"/>
                  </w:divBdr>
                  <w:divsChild>
                    <w:div w:id="1459955990">
                      <w:marLeft w:val="0"/>
                      <w:marRight w:val="0"/>
                      <w:marTop w:val="0"/>
                      <w:marBottom w:val="0"/>
                      <w:divBdr>
                        <w:top w:val="none" w:sz="0" w:space="0" w:color="auto"/>
                        <w:left w:val="none" w:sz="0" w:space="0" w:color="auto"/>
                        <w:bottom w:val="none" w:sz="0" w:space="0" w:color="auto"/>
                        <w:right w:val="none" w:sz="0" w:space="0" w:color="auto"/>
                      </w:divBdr>
                    </w:div>
                  </w:divsChild>
                </w:div>
                <w:div w:id="843011674">
                  <w:marLeft w:val="0"/>
                  <w:marRight w:val="0"/>
                  <w:marTop w:val="0"/>
                  <w:marBottom w:val="0"/>
                  <w:divBdr>
                    <w:top w:val="none" w:sz="0" w:space="0" w:color="auto"/>
                    <w:left w:val="none" w:sz="0" w:space="0" w:color="auto"/>
                    <w:bottom w:val="none" w:sz="0" w:space="0" w:color="auto"/>
                    <w:right w:val="none" w:sz="0" w:space="0" w:color="auto"/>
                  </w:divBdr>
                  <w:divsChild>
                    <w:div w:id="192302524">
                      <w:marLeft w:val="0"/>
                      <w:marRight w:val="0"/>
                      <w:marTop w:val="0"/>
                      <w:marBottom w:val="0"/>
                      <w:divBdr>
                        <w:top w:val="none" w:sz="0" w:space="0" w:color="auto"/>
                        <w:left w:val="none" w:sz="0" w:space="0" w:color="auto"/>
                        <w:bottom w:val="none" w:sz="0" w:space="0" w:color="auto"/>
                        <w:right w:val="none" w:sz="0" w:space="0" w:color="auto"/>
                      </w:divBdr>
                    </w:div>
                  </w:divsChild>
                </w:div>
                <w:div w:id="1166942311">
                  <w:marLeft w:val="0"/>
                  <w:marRight w:val="0"/>
                  <w:marTop w:val="0"/>
                  <w:marBottom w:val="0"/>
                  <w:divBdr>
                    <w:top w:val="none" w:sz="0" w:space="0" w:color="auto"/>
                    <w:left w:val="none" w:sz="0" w:space="0" w:color="auto"/>
                    <w:bottom w:val="none" w:sz="0" w:space="0" w:color="auto"/>
                    <w:right w:val="none" w:sz="0" w:space="0" w:color="auto"/>
                  </w:divBdr>
                  <w:divsChild>
                    <w:div w:id="1678341337">
                      <w:marLeft w:val="0"/>
                      <w:marRight w:val="0"/>
                      <w:marTop w:val="0"/>
                      <w:marBottom w:val="0"/>
                      <w:divBdr>
                        <w:top w:val="none" w:sz="0" w:space="0" w:color="auto"/>
                        <w:left w:val="none" w:sz="0" w:space="0" w:color="auto"/>
                        <w:bottom w:val="none" w:sz="0" w:space="0" w:color="auto"/>
                        <w:right w:val="none" w:sz="0" w:space="0" w:color="auto"/>
                      </w:divBdr>
                    </w:div>
                  </w:divsChild>
                </w:div>
                <w:div w:id="1101678222">
                  <w:marLeft w:val="0"/>
                  <w:marRight w:val="0"/>
                  <w:marTop w:val="0"/>
                  <w:marBottom w:val="0"/>
                  <w:divBdr>
                    <w:top w:val="none" w:sz="0" w:space="0" w:color="auto"/>
                    <w:left w:val="none" w:sz="0" w:space="0" w:color="auto"/>
                    <w:bottom w:val="none" w:sz="0" w:space="0" w:color="auto"/>
                    <w:right w:val="none" w:sz="0" w:space="0" w:color="auto"/>
                  </w:divBdr>
                  <w:divsChild>
                    <w:div w:id="550195864">
                      <w:marLeft w:val="0"/>
                      <w:marRight w:val="0"/>
                      <w:marTop w:val="0"/>
                      <w:marBottom w:val="0"/>
                      <w:divBdr>
                        <w:top w:val="none" w:sz="0" w:space="0" w:color="auto"/>
                        <w:left w:val="none" w:sz="0" w:space="0" w:color="auto"/>
                        <w:bottom w:val="none" w:sz="0" w:space="0" w:color="auto"/>
                        <w:right w:val="none" w:sz="0" w:space="0" w:color="auto"/>
                      </w:divBdr>
                    </w:div>
                  </w:divsChild>
                </w:div>
                <w:div w:id="1048260386">
                  <w:marLeft w:val="0"/>
                  <w:marRight w:val="0"/>
                  <w:marTop w:val="0"/>
                  <w:marBottom w:val="0"/>
                  <w:divBdr>
                    <w:top w:val="none" w:sz="0" w:space="0" w:color="auto"/>
                    <w:left w:val="none" w:sz="0" w:space="0" w:color="auto"/>
                    <w:bottom w:val="none" w:sz="0" w:space="0" w:color="auto"/>
                    <w:right w:val="none" w:sz="0" w:space="0" w:color="auto"/>
                  </w:divBdr>
                  <w:divsChild>
                    <w:div w:id="1210067676">
                      <w:marLeft w:val="0"/>
                      <w:marRight w:val="0"/>
                      <w:marTop w:val="0"/>
                      <w:marBottom w:val="0"/>
                      <w:divBdr>
                        <w:top w:val="none" w:sz="0" w:space="0" w:color="auto"/>
                        <w:left w:val="none" w:sz="0" w:space="0" w:color="auto"/>
                        <w:bottom w:val="none" w:sz="0" w:space="0" w:color="auto"/>
                        <w:right w:val="none" w:sz="0" w:space="0" w:color="auto"/>
                      </w:divBdr>
                    </w:div>
                  </w:divsChild>
                </w:div>
                <w:div w:id="1407845381">
                  <w:marLeft w:val="0"/>
                  <w:marRight w:val="0"/>
                  <w:marTop w:val="0"/>
                  <w:marBottom w:val="0"/>
                  <w:divBdr>
                    <w:top w:val="none" w:sz="0" w:space="0" w:color="auto"/>
                    <w:left w:val="none" w:sz="0" w:space="0" w:color="auto"/>
                    <w:bottom w:val="none" w:sz="0" w:space="0" w:color="auto"/>
                    <w:right w:val="none" w:sz="0" w:space="0" w:color="auto"/>
                  </w:divBdr>
                  <w:divsChild>
                    <w:div w:id="1410350183">
                      <w:marLeft w:val="0"/>
                      <w:marRight w:val="0"/>
                      <w:marTop w:val="0"/>
                      <w:marBottom w:val="0"/>
                      <w:divBdr>
                        <w:top w:val="none" w:sz="0" w:space="0" w:color="auto"/>
                        <w:left w:val="none" w:sz="0" w:space="0" w:color="auto"/>
                        <w:bottom w:val="none" w:sz="0" w:space="0" w:color="auto"/>
                        <w:right w:val="none" w:sz="0" w:space="0" w:color="auto"/>
                      </w:divBdr>
                    </w:div>
                  </w:divsChild>
                </w:div>
                <w:div w:id="1514879525">
                  <w:marLeft w:val="0"/>
                  <w:marRight w:val="0"/>
                  <w:marTop w:val="0"/>
                  <w:marBottom w:val="0"/>
                  <w:divBdr>
                    <w:top w:val="none" w:sz="0" w:space="0" w:color="auto"/>
                    <w:left w:val="none" w:sz="0" w:space="0" w:color="auto"/>
                    <w:bottom w:val="none" w:sz="0" w:space="0" w:color="auto"/>
                    <w:right w:val="none" w:sz="0" w:space="0" w:color="auto"/>
                  </w:divBdr>
                  <w:divsChild>
                    <w:div w:id="1056707254">
                      <w:marLeft w:val="0"/>
                      <w:marRight w:val="0"/>
                      <w:marTop w:val="0"/>
                      <w:marBottom w:val="0"/>
                      <w:divBdr>
                        <w:top w:val="none" w:sz="0" w:space="0" w:color="auto"/>
                        <w:left w:val="none" w:sz="0" w:space="0" w:color="auto"/>
                        <w:bottom w:val="none" w:sz="0" w:space="0" w:color="auto"/>
                        <w:right w:val="none" w:sz="0" w:space="0" w:color="auto"/>
                      </w:divBdr>
                    </w:div>
                  </w:divsChild>
                </w:div>
                <w:div w:id="2017073421">
                  <w:marLeft w:val="0"/>
                  <w:marRight w:val="0"/>
                  <w:marTop w:val="0"/>
                  <w:marBottom w:val="0"/>
                  <w:divBdr>
                    <w:top w:val="none" w:sz="0" w:space="0" w:color="auto"/>
                    <w:left w:val="none" w:sz="0" w:space="0" w:color="auto"/>
                    <w:bottom w:val="none" w:sz="0" w:space="0" w:color="auto"/>
                    <w:right w:val="none" w:sz="0" w:space="0" w:color="auto"/>
                  </w:divBdr>
                  <w:divsChild>
                    <w:div w:id="712846502">
                      <w:marLeft w:val="0"/>
                      <w:marRight w:val="0"/>
                      <w:marTop w:val="0"/>
                      <w:marBottom w:val="0"/>
                      <w:divBdr>
                        <w:top w:val="none" w:sz="0" w:space="0" w:color="auto"/>
                        <w:left w:val="none" w:sz="0" w:space="0" w:color="auto"/>
                        <w:bottom w:val="none" w:sz="0" w:space="0" w:color="auto"/>
                        <w:right w:val="none" w:sz="0" w:space="0" w:color="auto"/>
                      </w:divBdr>
                    </w:div>
                  </w:divsChild>
                </w:div>
                <w:div w:id="266742121">
                  <w:marLeft w:val="0"/>
                  <w:marRight w:val="0"/>
                  <w:marTop w:val="0"/>
                  <w:marBottom w:val="0"/>
                  <w:divBdr>
                    <w:top w:val="none" w:sz="0" w:space="0" w:color="auto"/>
                    <w:left w:val="none" w:sz="0" w:space="0" w:color="auto"/>
                    <w:bottom w:val="none" w:sz="0" w:space="0" w:color="auto"/>
                    <w:right w:val="none" w:sz="0" w:space="0" w:color="auto"/>
                  </w:divBdr>
                  <w:divsChild>
                    <w:div w:id="396512101">
                      <w:marLeft w:val="0"/>
                      <w:marRight w:val="0"/>
                      <w:marTop w:val="0"/>
                      <w:marBottom w:val="0"/>
                      <w:divBdr>
                        <w:top w:val="none" w:sz="0" w:space="0" w:color="auto"/>
                        <w:left w:val="none" w:sz="0" w:space="0" w:color="auto"/>
                        <w:bottom w:val="none" w:sz="0" w:space="0" w:color="auto"/>
                        <w:right w:val="none" w:sz="0" w:space="0" w:color="auto"/>
                      </w:divBdr>
                    </w:div>
                  </w:divsChild>
                </w:div>
                <w:div w:id="1161429582">
                  <w:marLeft w:val="0"/>
                  <w:marRight w:val="0"/>
                  <w:marTop w:val="0"/>
                  <w:marBottom w:val="0"/>
                  <w:divBdr>
                    <w:top w:val="none" w:sz="0" w:space="0" w:color="auto"/>
                    <w:left w:val="none" w:sz="0" w:space="0" w:color="auto"/>
                    <w:bottom w:val="none" w:sz="0" w:space="0" w:color="auto"/>
                    <w:right w:val="none" w:sz="0" w:space="0" w:color="auto"/>
                  </w:divBdr>
                  <w:divsChild>
                    <w:div w:id="669480033">
                      <w:marLeft w:val="0"/>
                      <w:marRight w:val="0"/>
                      <w:marTop w:val="0"/>
                      <w:marBottom w:val="0"/>
                      <w:divBdr>
                        <w:top w:val="none" w:sz="0" w:space="0" w:color="auto"/>
                        <w:left w:val="none" w:sz="0" w:space="0" w:color="auto"/>
                        <w:bottom w:val="none" w:sz="0" w:space="0" w:color="auto"/>
                        <w:right w:val="none" w:sz="0" w:space="0" w:color="auto"/>
                      </w:divBdr>
                    </w:div>
                  </w:divsChild>
                </w:div>
                <w:div w:id="412627444">
                  <w:marLeft w:val="0"/>
                  <w:marRight w:val="0"/>
                  <w:marTop w:val="0"/>
                  <w:marBottom w:val="0"/>
                  <w:divBdr>
                    <w:top w:val="none" w:sz="0" w:space="0" w:color="auto"/>
                    <w:left w:val="none" w:sz="0" w:space="0" w:color="auto"/>
                    <w:bottom w:val="none" w:sz="0" w:space="0" w:color="auto"/>
                    <w:right w:val="none" w:sz="0" w:space="0" w:color="auto"/>
                  </w:divBdr>
                  <w:divsChild>
                    <w:div w:id="1832720746">
                      <w:marLeft w:val="0"/>
                      <w:marRight w:val="0"/>
                      <w:marTop w:val="0"/>
                      <w:marBottom w:val="0"/>
                      <w:divBdr>
                        <w:top w:val="none" w:sz="0" w:space="0" w:color="auto"/>
                        <w:left w:val="none" w:sz="0" w:space="0" w:color="auto"/>
                        <w:bottom w:val="none" w:sz="0" w:space="0" w:color="auto"/>
                        <w:right w:val="none" w:sz="0" w:space="0" w:color="auto"/>
                      </w:divBdr>
                    </w:div>
                  </w:divsChild>
                </w:div>
                <w:div w:id="1038317783">
                  <w:marLeft w:val="0"/>
                  <w:marRight w:val="0"/>
                  <w:marTop w:val="0"/>
                  <w:marBottom w:val="0"/>
                  <w:divBdr>
                    <w:top w:val="none" w:sz="0" w:space="0" w:color="auto"/>
                    <w:left w:val="none" w:sz="0" w:space="0" w:color="auto"/>
                    <w:bottom w:val="none" w:sz="0" w:space="0" w:color="auto"/>
                    <w:right w:val="none" w:sz="0" w:space="0" w:color="auto"/>
                  </w:divBdr>
                  <w:divsChild>
                    <w:div w:id="1789658728">
                      <w:marLeft w:val="0"/>
                      <w:marRight w:val="0"/>
                      <w:marTop w:val="0"/>
                      <w:marBottom w:val="0"/>
                      <w:divBdr>
                        <w:top w:val="none" w:sz="0" w:space="0" w:color="auto"/>
                        <w:left w:val="none" w:sz="0" w:space="0" w:color="auto"/>
                        <w:bottom w:val="none" w:sz="0" w:space="0" w:color="auto"/>
                        <w:right w:val="none" w:sz="0" w:space="0" w:color="auto"/>
                      </w:divBdr>
                    </w:div>
                  </w:divsChild>
                </w:div>
                <w:div w:id="1339380684">
                  <w:marLeft w:val="0"/>
                  <w:marRight w:val="0"/>
                  <w:marTop w:val="0"/>
                  <w:marBottom w:val="0"/>
                  <w:divBdr>
                    <w:top w:val="none" w:sz="0" w:space="0" w:color="auto"/>
                    <w:left w:val="none" w:sz="0" w:space="0" w:color="auto"/>
                    <w:bottom w:val="none" w:sz="0" w:space="0" w:color="auto"/>
                    <w:right w:val="none" w:sz="0" w:space="0" w:color="auto"/>
                  </w:divBdr>
                  <w:divsChild>
                    <w:div w:id="122121649">
                      <w:marLeft w:val="0"/>
                      <w:marRight w:val="0"/>
                      <w:marTop w:val="0"/>
                      <w:marBottom w:val="0"/>
                      <w:divBdr>
                        <w:top w:val="none" w:sz="0" w:space="0" w:color="auto"/>
                        <w:left w:val="none" w:sz="0" w:space="0" w:color="auto"/>
                        <w:bottom w:val="none" w:sz="0" w:space="0" w:color="auto"/>
                        <w:right w:val="none" w:sz="0" w:space="0" w:color="auto"/>
                      </w:divBdr>
                    </w:div>
                  </w:divsChild>
                </w:div>
                <w:div w:id="1461801792">
                  <w:marLeft w:val="0"/>
                  <w:marRight w:val="0"/>
                  <w:marTop w:val="0"/>
                  <w:marBottom w:val="0"/>
                  <w:divBdr>
                    <w:top w:val="none" w:sz="0" w:space="0" w:color="auto"/>
                    <w:left w:val="none" w:sz="0" w:space="0" w:color="auto"/>
                    <w:bottom w:val="none" w:sz="0" w:space="0" w:color="auto"/>
                    <w:right w:val="none" w:sz="0" w:space="0" w:color="auto"/>
                  </w:divBdr>
                  <w:divsChild>
                    <w:div w:id="1607468995">
                      <w:marLeft w:val="0"/>
                      <w:marRight w:val="0"/>
                      <w:marTop w:val="0"/>
                      <w:marBottom w:val="0"/>
                      <w:divBdr>
                        <w:top w:val="none" w:sz="0" w:space="0" w:color="auto"/>
                        <w:left w:val="none" w:sz="0" w:space="0" w:color="auto"/>
                        <w:bottom w:val="none" w:sz="0" w:space="0" w:color="auto"/>
                        <w:right w:val="none" w:sz="0" w:space="0" w:color="auto"/>
                      </w:divBdr>
                    </w:div>
                  </w:divsChild>
                </w:div>
                <w:div w:id="1862813949">
                  <w:marLeft w:val="0"/>
                  <w:marRight w:val="0"/>
                  <w:marTop w:val="0"/>
                  <w:marBottom w:val="0"/>
                  <w:divBdr>
                    <w:top w:val="none" w:sz="0" w:space="0" w:color="auto"/>
                    <w:left w:val="none" w:sz="0" w:space="0" w:color="auto"/>
                    <w:bottom w:val="none" w:sz="0" w:space="0" w:color="auto"/>
                    <w:right w:val="none" w:sz="0" w:space="0" w:color="auto"/>
                  </w:divBdr>
                  <w:divsChild>
                    <w:div w:id="1882010750">
                      <w:marLeft w:val="0"/>
                      <w:marRight w:val="0"/>
                      <w:marTop w:val="0"/>
                      <w:marBottom w:val="0"/>
                      <w:divBdr>
                        <w:top w:val="none" w:sz="0" w:space="0" w:color="auto"/>
                        <w:left w:val="none" w:sz="0" w:space="0" w:color="auto"/>
                        <w:bottom w:val="none" w:sz="0" w:space="0" w:color="auto"/>
                        <w:right w:val="none" w:sz="0" w:space="0" w:color="auto"/>
                      </w:divBdr>
                    </w:div>
                  </w:divsChild>
                </w:div>
                <w:div w:id="669337494">
                  <w:marLeft w:val="0"/>
                  <w:marRight w:val="0"/>
                  <w:marTop w:val="0"/>
                  <w:marBottom w:val="0"/>
                  <w:divBdr>
                    <w:top w:val="none" w:sz="0" w:space="0" w:color="auto"/>
                    <w:left w:val="none" w:sz="0" w:space="0" w:color="auto"/>
                    <w:bottom w:val="none" w:sz="0" w:space="0" w:color="auto"/>
                    <w:right w:val="none" w:sz="0" w:space="0" w:color="auto"/>
                  </w:divBdr>
                  <w:divsChild>
                    <w:div w:id="829519171">
                      <w:marLeft w:val="0"/>
                      <w:marRight w:val="0"/>
                      <w:marTop w:val="0"/>
                      <w:marBottom w:val="0"/>
                      <w:divBdr>
                        <w:top w:val="none" w:sz="0" w:space="0" w:color="auto"/>
                        <w:left w:val="none" w:sz="0" w:space="0" w:color="auto"/>
                        <w:bottom w:val="none" w:sz="0" w:space="0" w:color="auto"/>
                        <w:right w:val="none" w:sz="0" w:space="0" w:color="auto"/>
                      </w:divBdr>
                    </w:div>
                  </w:divsChild>
                </w:div>
                <w:div w:id="1702322413">
                  <w:marLeft w:val="0"/>
                  <w:marRight w:val="0"/>
                  <w:marTop w:val="0"/>
                  <w:marBottom w:val="0"/>
                  <w:divBdr>
                    <w:top w:val="none" w:sz="0" w:space="0" w:color="auto"/>
                    <w:left w:val="none" w:sz="0" w:space="0" w:color="auto"/>
                    <w:bottom w:val="none" w:sz="0" w:space="0" w:color="auto"/>
                    <w:right w:val="none" w:sz="0" w:space="0" w:color="auto"/>
                  </w:divBdr>
                  <w:divsChild>
                    <w:div w:id="1735467166">
                      <w:marLeft w:val="0"/>
                      <w:marRight w:val="0"/>
                      <w:marTop w:val="0"/>
                      <w:marBottom w:val="0"/>
                      <w:divBdr>
                        <w:top w:val="none" w:sz="0" w:space="0" w:color="auto"/>
                        <w:left w:val="none" w:sz="0" w:space="0" w:color="auto"/>
                        <w:bottom w:val="none" w:sz="0" w:space="0" w:color="auto"/>
                        <w:right w:val="none" w:sz="0" w:space="0" w:color="auto"/>
                      </w:divBdr>
                    </w:div>
                  </w:divsChild>
                </w:div>
                <w:div w:id="414326566">
                  <w:marLeft w:val="0"/>
                  <w:marRight w:val="0"/>
                  <w:marTop w:val="0"/>
                  <w:marBottom w:val="0"/>
                  <w:divBdr>
                    <w:top w:val="none" w:sz="0" w:space="0" w:color="auto"/>
                    <w:left w:val="none" w:sz="0" w:space="0" w:color="auto"/>
                    <w:bottom w:val="none" w:sz="0" w:space="0" w:color="auto"/>
                    <w:right w:val="none" w:sz="0" w:space="0" w:color="auto"/>
                  </w:divBdr>
                  <w:divsChild>
                    <w:div w:id="329910079">
                      <w:marLeft w:val="0"/>
                      <w:marRight w:val="0"/>
                      <w:marTop w:val="0"/>
                      <w:marBottom w:val="0"/>
                      <w:divBdr>
                        <w:top w:val="none" w:sz="0" w:space="0" w:color="auto"/>
                        <w:left w:val="none" w:sz="0" w:space="0" w:color="auto"/>
                        <w:bottom w:val="none" w:sz="0" w:space="0" w:color="auto"/>
                        <w:right w:val="none" w:sz="0" w:space="0" w:color="auto"/>
                      </w:divBdr>
                    </w:div>
                  </w:divsChild>
                </w:div>
                <w:div w:id="494154150">
                  <w:marLeft w:val="0"/>
                  <w:marRight w:val="0"/>
                  <w:marTop w:val="0"/>
                  <w:marBottom w:val="0"/>
                  <w:divBdr>
                    <w:top w:val="none" w:sz="0" w:space="0" w:color="auto"/>
                    <w:left w:val="none" w:sz="0" w:space="0" w:color="auto"/>
                    <w:bottom w:val="none" w:sz="0" w:space="0" w:color="auto"/>
                    <w:right w:val="none" w:sz="0" w:space="0" w:color="auto"/>
                  </w:divBdr>
                  <w:divsChild>
                    <w:div w:id="346911903">
                      <w:marLeft w:val="0"/>
                      <w:marRight w:val="0"/>
                      <w:marTop w:val="0"/>
                      <w:marBottom w:val="0"/>
                      <w:divBdr>
                        <w:top w:val="none" w:sz="0" w:space="0" w:color="auto"/>
                        <w:left w:val="none" w:sz="0" w:space="0" w:color="auto"/>
                        <w:bottom w:val="none" w:sz="0" w:space="0" w:color="auto"/>
                        <w:right w:val="none" w:sz="0" w:space="0" w:color="auto"/>
                      </w:divBdr>
                    </w:div>
                  </w:divsChild>
                </w:div>
                <w:div w:id="505439464">
                  <w:marLeft w:val="0"/>
                  <w:marRight w:val="0"/>
                  <w:marTop w:val="0"/>
                  <w:marBottom w:val="0"/>
                  <w:divBdr>
                    <w:top w:val="none" w:sz="0" w:space="0" w:color="auto"/>
                    <w:left w:val="none" w:sz="0" w:space="0" w:color="auto"/>
                    <w:bottom w:val="none" w:sz="0" w:space="0" w:color="auto"/>
                    <w:right w:val="none" w:sz="0" w:space="0" w:color="auto"/>
                  </w:divBdr>
                  <w:divsChild>
                    <w:div w:id="1324620135">
                      <w:marLeft w:val="0"/>
                      <w:marRight w:val="0"/>
                      <w:marTop w:val="0"/>
                      <w:marBottom w:val="0"/>
                      <w:divBdr>
                        <w:top w:val="none" w:sz="0" w:space="0" w:color="auto"/>
                        <w:left w:val="none" w:sz="0" w:space="0" w:color="auto"/>
                        <w:bottom w:val="none" w:sz="0" w:space="0" w:color="auto"/>
                        <w:right w:val="none" w:sz="0" w:space="0" w:color="auto"/>
                      </w:divBdr>
                    </w:div>
                  </w:divsChild>
                </w:div>
                <w:div w:id="313723985">
                  <w:marLeft w:val="0"/>
                  <w:marRight w:val="0"/>
                  <w:marTop w:val="0"/>
                  <w:marBottom w:val="0"/>
                  <w:divBdr>
                    <w:top w:val="none" w:sz="0" w:space="0" w:color="auto"/>
                    <w:left w:val="none" w:sz="0" w:space="0" w:color="auto"/>
                    <w:bottom w:val="none" w:sz="0" w:space="0" w:color="auto"/>
                    <w:right w:val="none" w:sz="0" w:space="0" w:color="auto"/>
                  </w:divBdr>
                  <w:divsChild>
                    <w:div w:id="1273123186">
                      <w:marLeft w:val="0"/>
                      <w:marRight w:val="0"/>
                      <w:marTop w:val="0"/>
                      <w:marBottom w:val="0"/>
                      <w:divBdr>
                        <w:top w:val="none" w:sz="0" w:space="0" w:color="auto"/>
                        <w:left w:val="none" w:sz="0" w:space="0" w:color="auto"/>
                        <w:bottom w:val="none" w:sz="0" w:space="0" w:color="auto"/>
                        <w:right w:val="none" w:sz="0" w:space="0" w:color="auto"/>
                      </w:divBdr>
                    </w:div>
                  </w:divsChild>
                </w:div>
                <w:div w:id="446047828">
                  <w:marLeft w:val="0"/>
                  <w:marRight w:val="0"/>
                  <w:marTop w:val="0"/>
                  <w:marBottom w:val="0"/>
                  <w:divBdr>
                    <w:top w:val="none" w:sz="0" w:space="0" w:color="auto"/>
                    <w:left w:val="none" w:sz="0" w:space="0" w:color="auto"/>
                    <w:bottom w:val="none" w:sz="0" w:space="0" w:color="auto"/>
                    <w:right w:val="none" w:sz="0" w:space="0" w:color="auto"/>
                  </w:divBdr>
                  <w:divsChild>
                    <w:div w:id="71239888">
                      <w:marLeft w:val="0"/>
                      <w:marRight w:val="0"/>
                      <w:marTop w:val="0"/>
                      <w:marBottom w:val="0"/>
                      <w:divBdr>
                        <w:top w:val="none" w:sz="0" w:space="0" w:color="auto"/>
                        <w:left w:val="none" w:sz="0" w:space="0" w:color="auto"/>
                        <w:bottom w:val="none" w:sz="0" w:space="0" w:color="auto"/>
                        <w:right w:val="none" w:sz="0" w:space="0" w:color="auto"/>
                      </w:divBdr>
                    </w:div>
                  </w:divsChild>
                </w:div>
                <w:div w:id="1860778314">
                  <w:marLeft w:val="0"/>
                  <w:marRight w:val="0"/>
                  <w:marTop w:val="0"/>
                  <w:marBottom w:val="0"/>
                  <w:divBdr>
                    <w:top w:val="none" w:sz="0" w:space="0" w:color="auto"/>
                    <w:left w:val="none" w:sz="0" w:space="0" w:color="auto"/>
                    <w:bottom w:val="none" w:sz="0" w:space="0" w:color="auto"/>
                    <w:right w:val="none" w:sz="0" w:space="0" w:color="auto"/>
                  </w:divBdr>
                  <w:divsChild>
                    <w:div w:id="1999075316">
                      <w:marLeft w:val="0"/>
                      <w:marRight w:val="0"/>
                      <w:marTop w:val="0"/>
                      <w:marBottom w:val="0"/>
                      <w:divBdr>
                        <w:top w:val="none" w:sz="0" w:space="0" w:color="auto"/>
                        <w:left w:val="none" w:sz="0" w:space="0" w:color="auto"/>
                        <w:bottom w:val="none" w:sz="0" w:space="0" w:color="auto"/>
                        <w:right w:val="none" w:sz="0" w:space="0" w:color="auto"/>
                      </w:divBdr>
                    </w:div>
                  </w:divsChild>
                </w:div>
                <w:div w:id="363989107">
                  <w:marLeft w:val="0"/>
                  <w:marRight w:val="0"/>
                  <w:marTop w:val="0"/>
                  <w:marBottom w:val="0"/>
                  <w:divBdr>
                    <w:top w:val="none" w:sz="0" w:space="0" w:color="auto"/>
                    <w:left w:val="none" w:sz="0" w:space="0" w:color="auto"/>
                    <w:bottom w:val="none" w:sz="0" w:space="0" w:color="auto"/>
                    <w:right w:val="none" w:sz="0" w:space="0" w:color="auto"/>
                  </w:divBdr>
                  <w:divsChild>
                    <w:div w:id="1789854891">
                      <w:marLeft w:val="0"/>
                      <w:marRight w:val="0"/>
                      <w:marTop w:val="0"/>
                      <w:marBottom w:val="0"/>
                      <w:divBdr>
                        <w:top w:val="none" w:sz="0" w:space="0" w:color="auto"/>
                        <w:left w:val="none" w:sz="0" w:space="0" w:color="auto"/>
                        <w:bottom w:val="none" w:sz="0" w:space="0" w:color="auto"/>
                        <w:right w:val="none" w:sz="0" w:space="0" w:color="auto"/>
                      </w:divBdr>
                    </w:div>
                  </w:divsChild>
                </w:div>
                <w:div w:id="2087604663">
                  <w:marLeft w:val="0"/>
                  <w:marRight w:val="0"/>
                  <w:marTop w:val="0"/>
                  <w:marBottom w:val="0"/>
                  <w:divBdr>
                    <w:top w:val="none" w:sz="0" w:space="0" w:color="auto"/>
                    <w:left w:val="none" w:sz="0" w:space="0" w:color="auto"/>
                    <w:bottom w:val="none" w:sz="0" w:space="0" w:color="auto"/>
                    <w:right w:val="none" w:sz="0" w:space="0" w:color="auto"/>
                  </w:divBdr>
                  <w:divsChild>
                    <w:div w:id="813788958">
                      <w:marLeft w:val="0"/>
                      <w:marRight w:val="0"/>
                      <w:marTop w:val="0"/>
                      <w:marBottom w:val="0"/>
                      <w:divBdr>
                        <w:top w:val="none" w:sz="0" w:space="0" w:color="auto"/>
                        <w:left w:val="none" w:sz="0" w:space="0" w:color="auto"/>
                        <w:bottom w:val="none" w:sz="0" w:space="0" w:color="auto"/>
                        <w:right w:val="none" w:sz="0" w:space="0" w:color="auto"/>
                      </w:divBdr>
                    </w:div>
                  </w:divsChild>
                </w:div>
                <w:div w:id="1234510333">
                  <w:marLeft w:val="0"/>
                  <w:marRight w:val="0"/>
                  <w:marTop w:val="0"/>
                  <w:marBottom w:val="0"/>
                  <w:divBdr>
                    <w:top w:val="none" w:sz="0" w:space="0" w:color="auto"/>
                    <w:left w:val="none" w:sz="0" w:space="0" w:color="auto"/>
                    <w:bottom w:val="none" w:sz="0" w:space="0" w:color="auto"/>
                    <w:right w:val="none" w:sz="0" w:space="0" w:color="auto"/>
                  </w:divBdr>
                  <w:divsChild>
                    <w:div w:id="60177731">
                      <w:marLeft w:val="0"/>
                      <w:marRight w:val="0"/>
                      <w:marTop w:val="0"/>
                      <w:marBottom w:val="0"/>
                      <w:divBdr>
                        <w:top w:val="none" w:sz="0" w:space="0" w:color="auto"/>
                        <w:left w:val="none" w:sz="0" w:space="0" w:color="auto"/>
                        <w:bottom w:val="none" w:sz="0" w:space="0" w:color="auto"/>
                        <w:right w:val="none" w:sz="0" w:space="0" w:color="auto"/>
                      </w:divBdr>
                    </w:div>
                  </w:divsChild>
                </w:div>
                <w:div w:id="95448027">
                  <w:marLeft w:val="0"/>
                  <w:marRight w:val="0"/>
                  <w:marTop w:val="0"/>
                  <w:marBottom w:val="0"/>
                  <w:divBdr>
                    <w:top w:val="none" w:sz="0" w:space="0" w:color="auto"/>
                    <w:left w:val="none" w:sz="0" w:space="0" w:color="auto"/>
                    <w:bottom w:val="none" w:sz="0" w:space="0" w:color="auto"/>
                    <w:right w:val="none" w:sz="0" w:space="0" w:color="auto"/>
                  </w:divBdr>
                  <w:divsChild>
                    <w:div w:id="34276389">
                      <w:marLeft w:val="0"/>
                      <w:marRight w:val="0"/>
                      <w:marTop w:val="0"/>
                      <w:marBottom w:val="0"/>
                      <w:divBdr>
                        <w:top w:val="none" w:sz="0" w:space="0" w:color="auto"/>
                        <w:left w:val="none" w:sz="0" w:space="0" w:color="auto"/>
                        <w:bottom w:val="none" w:sz="0" w:space="0" w:color="auto"/>
                        <w:right w:val="none" w:sz="0" w:space="0" w:color="auto"/>
                      </w:divBdr>
                    </w:div>
                  </w:divsChild>
                </w:div>
                <w:div w:id="1230071826">
                  <w:marLeft w:val="0"/>
                  <w:marRight w:val="0"/>
                  <w:marTop w:val="0"/>
                  <w:marBottom w:val="0"/>
                  <w:divBdr>
                    <w:top w:val="none" w:sz="0" w:space="0" w:color="auto"/>
                    <w:left w:val="none" w:sz="0" w:space="0" w:color="auto"/>
                    <w:bottom w:val="none" w:sz="0" w:space="0" w:color="auto"/>
                    <w:right w:val="none" w:sz="0" w:space="0" w:color="auto"/>
                  </w:divBdr>
                  <w:divsChild>
                    <w:div w:id="1377924443">
                      <w:marLeft w:val="0"/>
                      <w:marRight w:val="0"/>
                      <w:marTop w:val="0"/>
                      <w:marBottom w:val="0"/>
                      <w:divBdr>
                        <w:top w:val="none" w:sz="0" w:space="0" w:color="auto"/>
                        <w:left w:val="none" w:sz="0" w:space="0" w:color="auto"/>
                        <w:bottom w:val="none" w:sz="0" w:space="0" w:color="auto"/>
                        <w:right w:val="none" w:sz="0" w:space="0" w:color="auto"/>
                      </w:divBdr>
                    </w:div>
                  </w:divsChild>
                </w:div>
                <w:div w:id="1082458659">
                  <w:marLeft w:val="0"/>
                  <w:marRight w:val="0"/>
                  <w:marTop w:val="0"/>
                  <w:marBottom w:val="0"/>
                  <w:divBdr>
                    <w:top w:val="none" w:sz="0" w:space="0" w:color="auto"/>
                    <w:left w:val="none" w:sz="0" w:space="0" w:color="auto"/>
                    <w:bottom w:val="none" w:sz="0" w:space="0" w:color="auto"/>
                    <w:right w:val="none" w:sz="0" w:space="0" w:color="auto"/>
                  </w:divBdr>
                  <w:divsChild>
                    <w:div w:id="243613265">
                      <w:marLeft w:val="0"/>
                      <w:marRight w:val="0"/>
                      <w:marTop w:val="0"/>
                      <w:marBottom w:val="0"/>
                      <w:divBdr>
                        <w:top w:val="none" w:sz="0" w:space="0" w:color="auto"/>
                        <w:left w:val="none" w:sz="0" w:space="0" w:color="auto"/>
                        <w:bottom w:val="none" w:sz="0" w:space="0" w:color="auto"/>
                        <w:right w:val="none" w:sz="0" w:space="0" w:color="auto"/>
                      </w:divBdr>
                    </w:div>
                  </w:divsChild>
                </w:div>
                <w:div w:id="912817089">
                  <w:marLeft w:val="0"/>
                  <w:marRight w:val="0"/>
                  <w:marTop w:val="0"/>
                  <w:marBottom w:val="0"/>
                  <w:divBdr>
                    <w:top w:val="none" w:sz="0" w:space="0" w:color="auto"/>
                    <w:left w:val="none" w:sz="0" w:space="0" w:color="auto"/>
                    <w:bottom w:val="none" w:sz="0" w:space="0" w:color="auto"/>
                    <w:right w:val="none" w:sz="0" w:space="0" w:color="auto"/>
                  </w:divBdr>
                  <w:divsChild>
                    <w:div w:id="246037546">
                      <w:marLeft w:val="0"/>
                      <w:marRight w:val="0"/>
                      <w:marTop w:val="0"/>
                      <w:marBottom w:val="0"/>
                      <w:divBdr>
                        <w:top w:val="none" w:sz="0" w:space="0" w:color="auto"/>
                        <w:left w:val="none" w:sz="0" w:space="0" w:color="auto"/>
                        <w:bottom w:val="none" w:sz="0" w:space="0" w:color="auto"/>
                        <w:right w:val="none" w:sz="0" w:space="0" w:color="auto"/>
                      </w:divBdr>
                    </w:div>
                  </w:divsChild>
                </w:div>
                <w:div w:id="1595361238">
                  <w:marLeft w:val="0"/>
                  <w:marRight w:val="0"/>
                  <w:marTop w:val="0"/>
                  <w:marBottom w:val="0"/>
                  <w:divBdr>
                    <w:top w:val="none" w:sz="0" w:space="0" w:color="auto"/>
                    <w:left w:val="none" w:sz="0" w:space="0" w:color="auto"/>
                    <w:bottom w:val="none" w:sz="0" w:space="0" w:color="auto"/>
                    <w:right w:val="none" w:sz="0" w:space="0" w:color="auto"/>
                  </w:divBdr>
                  <w:divsChild>
                    <w:div w:id="1245066957">
                      <w:marLeft w:val="0"/>
                      <w:marRight w:val="0"/>
                      <w:marTop w:val="0"/>
                      <w:marBottom w:val="0"/>
                      <w:divBdr>
                        <w:top w:val="none" w:sz="0" w:space="0" w:color="auto"/>
                        <w:left w:val="none" w:sz="0" w:space="0" w:color="auto"/>
                        <w:bottom w:val="none" w:sz="0" w:space="0" w:color="auto"/>
                        <w:right w:val="none" w:sz="0" w:space="0" w:color="auto"/>
                      </w:divBdr>
                    </w:div>
                  </w:divsChild>
                </w:div>
                <w:div w:id="122820106">
                  <w:marLeft w:val="0"/>
                  <w:marRight w:val="0"/>
                  <w:marTop w:val="0"/>
                  <w:marBottom w:val="0"/>
                  <w:divBdr>
                    <w:top w:val="none" w:sz="0" w:space="0" w:color="auto"/>
                    <w:left w:val="none" w:sz="0" w:space="0" w:color="auto"/>
                    <w:bottom w:val="none" w:sz="0" w:space="0" w:color="auto"/>
                    <w:right w:val="none" w:sz="0" w:space="0" w:color="auto"/>
                  </w:divBdr>
                  <w:divsChild>
                    <w:div w:id="162163329">
                      <w:marLeft w:val="0"/>
                      <w:marRight w:val="0"/>
                      <w:marTop w:val="0"/>
                      <w:marBottom w:val="0"/>
                      <w:divBdr>
                        <w:top w:val="none" w:sz="0" w:space="0" w:color="auto"/>
                        <w:left w:val="none" w:sz="0" w:space="0" w:color="auto"/>
                        <w:bottom w:val="none" w:sz="0" w:space="0" w:color="auto"/>
                        <w:right w:val="none" w:sz="0" w:space="0" w:color="auto"/>
                      </w:divBdr>
                    </w:div>
                  </w:divsChild>
                </w:div>
                <w:div w:id="494608411">
                  <w:marLeft w:val="0"/>
                  <w:marRight w:val="0"/>
                  <w:marTop w:val="0"/>
                  <w:marBottom w:val="0"/>
                  <w:divBdr>
                    <w:top w:val="none" w:sz="0" w:space="0" w:color="auto"/>
                    <w:left w:val="none" w:sz="0" w:space="0" w:color="auto"/>
                    <w:bottom w:val="none" w:sz="0" w:space="0" w:color="auto"/>
                    <w:right w:val="none" w:sz="0" w:space="0" w:color="auto"/>
                  </w:divBdr>
                  <w:divsChild>
                    <w:div w:id="2120679895">
                      <w:marLeft w:val="0"/>
                      <w:marRight w:val="0"/>
                      <w:marTop w:val="0"/>
                      <w:marBottom w:val="0"/>
                      <w:divBdr>
                        <w:top w:val="none" w:sz="0" w:space="0" w:color="auto"/>
                        <w:left w:val="none" w:sz="0" w:space="0" w:color="auto"/>
                        <w:bottom w:val="none" w:sz="0" w:space="0" w:color="auto"/>
                        <w:right w:val="none" w:sz="0" w:space="0" w:color="auto"/>
                      </w:divBdr>
                    </w:div>
                  </w:divsChild>
                </w:div>
                <w:div w:id="2033460552">
                  <w:marLeft w:val="0"/>
                  <w:marRight w:val="0"/>
                  <w:marTop w:val="0"/>
                  <w:marBottom w:val="0"/>
                  <w:divBdr>
                    <w:top w:val="none" w:sz="0" w:space="0" w:color="auto"/>
                    <w:left w:val="none" w:sz="0" w:space="0" w:color="auto"/>
                    <w:bottom w:val="none" w:sz="0" w:space="0" w:color="auto"/>
                    <w:right w:val="none" w:sz="0" w:space="0" w:color="auto"/>
                  </w:divBdr>
                  <w:divsChild>
                    <w:div w:id="1346399096">
                      <w:marLeft w:val="0"/>
                      <w:marRight w:val="0"/>
                      <w:marTop w:val="0"/>
                      <w:marBottom w:val="0"/>
                      <w:divBdr>
                        <w:top w:val="none" w:sz="0" w:space="0" w:color="auto"/>
                        <w:left w:val="none" w:sz="0" w:space="0" w:color="auto"/>
                        <w:bottom w:val="none" w:sz="0" w:space="0" w:color="auto"/>
                        <w:right w:val="none" w:sz="0" w:space="0" w:color="auto"/>
                      </w:divBdr>
                    </w:div>
                  </w:divsChild>
                </w:div>
                <w:div w:id="2103067907">
                  <w:marLeft w:val="0"/>
                  <w:marRight w:val="0"/>
                  <w:marTop w:val="0"/>
                  <w:marBottom w:val="0"/>
                  <w:divBdr>
                    <w:top w:val="none" w:sz="0" w:space="0" w:color="auto"/>
                    <w:left w:val="none" w:sz="0" w:space="0" w:color="auto"/>
                    <w:bottom w:val="none" w:sz="0" w:space="0" w:color="auto"/>
                    <w:right w:val="none" w:sz="0" w:space="0" w:color="auto"/>
                  </w:divBdr>
                  <w:divsChild>
                    <w:div w:id="1614555292">
                      <w:marLeft w:val="0"/>
                      <w:marRight w:val="0"/>
                      <w:marTop w:val="0"/>
                      <w:marBottom w:val="0"/>
                      <w:divBdr>
                        <w:top w:val="none" w:sz="0" w:space="0" w:color="auto"/>
                        <w:left w:val="none" w:sz="0" w:space="0" w:color="auto"/>
                        <w:bottom w:val="none" w:sz="0" w:space="0" w:color="auto"/>
                        <w:right w:val="none" w:sz="0" w:space="0" w:color="auto"/>
                      </w:divBdr>
                    </w:div>
                  </w:divsChild>
                </w:div>
                <w:div w:id="1518426783">
                  <w:marLeft w:val="0"/>
                  <w:marRight w:val="0"/>
                  <w:marTop w:val="0"/>
                  <w:marBottom w:val="0"/>
                  <w:divBdr>
                    <w:top w:val="none" w:sz="0" w:space="0" w:color="auto"/>
                    <w:left w:val="none" w:sz="0" w:space="0" w:color="auto"/>
                    <w:bottom w:val="none" w:sz="0" w:space="0" w:color="auto"/>
                    <w:right w:val="none" w:sz="0" w:space="0" w:color="auto"/>
                  </w:divBdr>
                  <w:divsChild>
                    <w:div w:id="773327171">
                      <w:marLeft w:val="0"/>
                      <w:marRight w:val="0"/>
                      <w:marTop w:val="0"/>
                      <w:marBottom w:val="0"/>
                      <w:divBdr>
                        <w:top w:val="none" w:sz="0" w:space="0" w:color="auto"/>
                        <w:left w:val="none" w:sz="0" w:space="0" w:color="auto"/>
                        <w:bottom w:val="none" w:sz="0" w:space="0" w:color="auto"/>
                        <w:right w:val="none" w:sz="0" w:space="0" w:color="auto"/>
                      </w:divBdr>
                    </w:div>
                  </w:divsChild>
                </w:div>
                <w:div w:id="86125528">
                  <w:marLeft w:val="0"/>
                  <w:marRight w:val="0"/>
                  <w:marTop w:val="0"/>
                  <w:marBottom w:val="0"/>
                  <w:divBdr>
                    <w:top w:val="none" w:sz="0" w:space="0" w:color="auto"/>
                    <w:left w:val="none" w:sz="0" w:space="0" w:color="auto"/>
                    <w:bottom w:val="none" w:sz="0" w:space="0" w:color="auto"/>
                    <w:right w:val="none" w:sz="0" w:space="0" w:color="auto"/>
                  </w:divBdr>
                  <w:divsChild>
                    <w:div w:id="508368784">
                      <w:marLeft w:val="0"/>
                      <w:marRight w:val="0"/>
                      <w:marTop w:val="0"/>
                      <w:marBottom w:val="0"/>
                      <w:divBdr>
                        <w:top w:val="none" w:sz="0" w:space="0" w:color="auto"/>
                        <w:left w:val="none" w:sz="0" w:space="0" w:color="auto"/>
                        <w:bottom w:val="none" w:sz="0" w:space="0" w:color="auto"/>
                        <w:right w:val="none" w:sz="0" w:space="0" w:color="auto"/>
                      </w:divBdr>
                    </w:div>
                  </w:divsChild>
                </w:div>
                <w:div w:id="494953862">
                  <w:marLeft w:val="0"/>
                  <w:marRight w:val="0"/>
                  <w:marTop w:val="0"/>
                  <w:marBottom w:val="0"/>
                  <w:divBdr>
                    <w:top w:val="none" w:sz="0" w:space="0" w:color="auto"/>
                    <w:left w:val="none" w:sz="0" w:space="0" w:color="auto"/>
                    <w:bottom w:val="none" w:sz="0" w:space="0" w:color="auto"/>
                    <w:right w:val="none" w:sz="0" w:space="0" w:color="auto"/>
                  </w:divBdr>
                  <w:divsChild>
                    <w:div w:id="215816862">
                      <w:marLeft w:val="0"/>
                      <w:marRight w:val="0"/>
                      <w:marTop w:val="0"/>
                      <w:marBottom w:val="0"/>
                      <w:divBdr>
                        <w:top w:val="none" w:sz="0" w:space="0" w:color="auto"/>
                        <w:left w:val="none" w:sz="0" w:space="0" w:color="auto"/>
                        <w:bottom w:val="none" w:sz="0" w:space="0" w:color="auto"/>
                        <w:right w:val="none" w:sz="0" w:space="0" w:color="auto"/>
                      </w:divBdr>
                    </w:div>
                  </w:divsChild>
                </w:div>
                <w:div w:id="1515535996">
                  <w:marLeft w:val="0"/>
                  <w:marRight w:val="0"/>
                  <w:marTop w:val="0"/>
                  <w:marBottom w:val="0"/>
                  <w:divBdr>
                    <w:top w:val="none" w:sz="0" w:space="0" w:color="auto"/>
                    <w:left w:val="none" w:sz="0" w:space="0" w:color="auto"/>
                    <w:bottom w:val="none" w:sz="0" w:space="0" w:color="auto"/>
                    <w:right w:val="none" w:sz="0" w:space="0" w:color="auto"/>
                  </w:divBdr>
                  <w:divsChild>
                    <w:div w:id="1854806554">
                      <w:marLeft w:val="0"/>
                      <w:marRight w:val="0"/>
                      <w:marTop w:val="0"/>
                      <w:marBottom w:val="0"/>
                      <w:divBdr>
                        <w:top w:val="none" w:sz="0" w:space="0" w:color="auto"/>
                        <w:left w:val="none" w:sz="0" w:space="0" w:color="auto"/>
                        <w:bottom w:val="none" w:sz="0" w:space="0" w:color="auto"/>
                        <w:right w:val="none" w:sz="0" w:space="0" w:color="auto"/>
                      </w:divBdr>
                    </w:div>
                  </w:divsChild>
                </w:div>
                <w:div w:id="2144929695">
                  <w:marLeft w:val="0"/>
                  <w:marRight w:val="0"/>
                  <w:marTop w:val="0"/>
                  <w:marBottom w:val="0"/>
                  <w:divBdr>
                    <w:top w:val="none" w:sz="0" w:space="0" w:color="auto"/>
                    <w:left w:val="none" w:sz="0" w:space="0" w:color="auto"/>
                    <w:bottom w:val="none" w:sz="0" w:space="0" w:color="auto"/>
                    <w:right w:val="none" w:sz="0" w:space="0" w:color="auto"/>
                  </w:divBdr>
                  <w:divsChild>
                    <w:div w:id="750197575">
                      <w:marLeft w:val="0"/>
                      <w:marRight w:val="0"/>
                      <w:marTop w:val="0"/>
                      <w:marBottom w:val="0"/>
                      <w:divBdr>
                        <w:top w:val="none" w:sz="0" w:space="0" w:color="auto"/>
                        <w:left w:val="none" w:sz="0" w:space="0" w:color="auto"/>
                        <w:bottom w:val="none" w:sz="0" w:space="0" w:color="auto"/>
                        <w:right w:val="none" w:sz="0" w:space="0" w:color="auto"/>
                      </w:divBdr>
                    </w:div>
                  </w:divsChild>
                </w:div>
                <w:div w:id="947011349">
                  <w:marLeft w:val="0"/>
                  <w:marRight w:val="0"/>
                  <w:marTop w:val="0"/>
                  <w:marBottom w:val="0"/>
                  <w:divBdr>
                    <w:top w:val="none" w:sz="0" w:space="0" w:color="auto"/>
                    <w:left w:val="none" w:sz="0" w:space="0" w:color="auto"/>
                    <w:bottom w:val="none" w:sz="0" w:space="0" w:color="auto"/>
                    <w:right w:val="none" w:sz="0" w:space="0" w:color="auto"/>
                  </w:divBdr>
                  <w:divsChild>
                    <w:div w:id="1890144440">
                      <w:marLeft w:val="0"/>
                      <w:marRight w:val="0"/>
                      <w:marTop w:val="0"/>
                      <w:marBottom w:val="0"/>
                      <w:divBdr>
                        <w:top w:val="none" w:sz="0" w:space="0" w:color="auto"/>
                        <w:left w:val="none" w:sz="0" w:space="0" w:color="auto"/>
                        <w:bottom w:val="none" w:sz="0" w:space="0" w:color="auto"/>
                        <w:right w:val="none" w:sz="0" w:space="0" w:color="auto"/>
                      </w:divBdr>
                    </w:div>
                  </w:divsChild>
                </w:div>
                <w:div w:id="183908895">
                  <w:marLeft w:val="0"/>
                  <w:marRight w:val="0"/>
                  <w:marTop w:val="0"/>
                  <w:marBottom w:val="0"/>
                  <w:divBdr>
                    <w:top w:val="none" w:sz="0" w:space="0" w:color="auto"/>
                    <w:left w:val="none" w:sz="0" w:space="0" w:color="auto"/>
                    <w:bottom w:val="none" w:sz="0" w:space="0" w:color="auto"/>
                    <w:right w:val="none" w:sz="0" w:space="0" w:color="auto"/>
                  </w:divBdr>
                  <w:divsChild>
                    <w:div w:id="546526734">
                      <w:marLeft w:val="0"/>
                      <w:marRight w:val="0"/>
                      <w:marTop w:val="0"/>
                      <w:marBottom w:val="0"/>
                      <w:divBdr>
                        <w:top w:val="none" w:sz="0" w:space="0" w:color="auto"/>
                        <w:left w:val="none" w:sz="0" w:space="0" w:color="auto"/>
                        <w:bottom w:val="none" w:sz="0" w:space="0" w:color="auto"/>
                        <w:right w:val="none" w:sz="0" w:space="0" w:color="auto"/>
                      </w:divBdr>
                    </w:div>
                  </w:divsChild>
                </w:div>
                <w:div w:id="1197502690">
                  <w:marLeft w:val="0"/>
                  <w:marRight w:val="0"/>
                  <w:marTop w:val="0"/>
                  <w:marBottom w:val="0"/>
                  <w:divBdr>
                    <w:top w:val="none" w:sz="0" w:space="0" w:color="auto"/>
                    <w:left w:val="none" w:sz="0" w:space="0" w:color="auto"/>
                    <w:bottom w:val="none" w:sz="0" w:space="0" w:color="auto"/>
                    <w:right w:val="none" w:sz="0" w:space="0" w:color="auto"/>
                  </w:divBdr>
                  <w:divsChild>
                    <w:div w:id="1372077429">
                      <w:marLeft w:val="0"/>
                      <w:marRight w:val="0"/>
                      <w:marTop w:val="0"/>
                      <w:marBottom w:val="0"/>
                      <w:divBdr>
                        <w:top w:val="none" w:sz="0" w:space="0" w:color="auto"/>
                        <w:left w:val="none" w:sz="0" w:space="0" w:color="auto"/>
                        <w:bottom w:val="none" w:sz="0" w:space="0" w:color="auto"/>
                        <w:right w:val="none" w:sz="0" w:space="0" w:color="auto"/>
                      </w:divBdr>
                    </w:div>
                  </w:divsChild>
                </w:div>
                <w:div w:id="291596258">
                  <w:marLeft w:val="0"/>
                  <w:marRight w:val="0"/>
                  <w:marTop w:val="0"/>
                  <w:marBottom w:val="0"/>
                  <w:divBdr>
                    <w:top w:val="none" w:sz="0" w:space="0" w:color="auto"/>
                    <w:left w:val="none" w:sz="0" w:space="0" w:color="auto"/>
                    <w:bottom w:val="none" w:sz="0" w:space="0" w:color="auto"/>
                    <w:right w:val="none" w:sz="0" w:space="0" w:color="auto"/>
                  </w:divBdr>
                  <w:divsChild>
                    <w:div w:id="10024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5029">
          <w:marLeft w:val="0"/>
          <w:marRight w:val="0"/>
          <w:marTop w:val="0"/>
          <w:marBottom w:val="0"/>
          <w:divBdr>
            <w:top w:val="none" w:sz="0" w:space="0" w:color="auto"/>
            <w:left w:val="none" w:sz="0" w:space="0" w:color="auto"/>
            <w:bottom w:val="none" w:sz="0" w:space="0" w:color="auto"/>
            <w:right w:val="none" w:sz="0" w:space="0" w:color="auto"/>
          </w:divBdr>
          <w:divsChild>
            <w:div w:id="1435395744">
              <w:marLeft w:val="0"/>
              <w:marRight w:val="0"/>
              <w:marTop w:val="0"/>
              <w:marBottom w:val="0"/>
              <w:divBdr>
                <w:top w:val="none" w:sz="0" w:space="0" w:color="auto"/>
                <w:left w:val="none" w:sz="0" w:space="0" w:color="auto"/>
                <w:bottom w:val="none" w:sz="0" w:space="0" w:color="auto"/>
                <w:right w:val="none" w:sz="0" w:space="0" w:color="auto"/>
              </w:divBdr>
            </w:div>
            <w:div w:id="876284539">
              <w:marLeft w:val="0"/>
              <w:marRight w:val="0"/>
              <w:marTop w:val="0"/>
              <w:marBottom w:val="0"/>
              <w:divBdr>
                <w:top w:val="none" w:sz="0" w:space="0" w:color="auto"/>
                <w:left w:val="none" w:sz="0" w:space="0" w:color="auto"/>
                <w:bottom w:val="none" w:sz="0" w:space="0" w:color="auto"/>
                <w:right w:val="none" w:sz="0" w:space="0" w:color="auto"/>
              </w:divBdr>
            </w:div>
            <w:div w:id="645744503">
              <w:marLeft w:val="0"/>
              <w:marRight w:val="0"/>
              <w:marTop w:val="0"/>
              <w:marBottom w:val="0"/>
              <w:divBdr>
                <w:top w:val="none" w:sz="0" w:space="0" w:color="auto"/>
                <w:left w:val="none" w:sz="0" w:space="0" w:color="auto"/>
                <w:bottom w:val="none" w:sz="0" w:space="0" w:color="auto"/>
                <w:right w:val="none" w:sz="0" w:space="0" w:color="auto"/>
              </w:divBdr>
            </w:div>
            <w:div w:id="1944221522">
              <w:marLeft w:val="0"/>
              <w:marRight w:val="0"/>
              <w:marTop w:val="0"/>
              <w:marBottom w:val="0"/>
              <w:divBdr>
                <w:top w:val="none" w:sz="0" w:space="0" w:color="auto"/>
                <w:left w:val="none" w:sz="0" w:space="0" w:color="auto"/>
                <w:bottom w:val="none" w:sz="0" w:space="0" w:color="auto"/>
                <w:right w:val="none" w:sz="0" w:space="0" w:color="auto"/>
              </w:divBdr>
            </w:div>
            <w:div w:id="520239237">
              <w:marLeft w:val="0"/>
              <w:marRight w:val="0"/>
              <w:marTop w:val="0"/>
              <w:marBottom w:val="0"/>
              <w:divBdr>
                <w:top w:val="none" w:sz="0" w:space="0" w:color="auto"/>
                <w:left w:val="none" w:sz="0" w:space="0" w:color="auto"/>
                <w:bottom w:val="none" w:sz="0" w:space="0" w:color="auto"/>
                <w:right w:val="none" w:sz="0" w:space="0" w:color="auto"/>
              </w:divBdr>
            </w:div>
          </w:divsChild>
        </w:div>
        <w:div w:id="1080173548">
          <w:marLeft w:val="0"/>
          <w:marRight w:val="0"/>
          <w:marTop w:val="0"/>
          <w:marBottom w:val="0"/>
          <w:divBdr>
            <w:top w:val="none" w:sz="0" w:space="0" w:color="auto"/>
            <w:left w:val="none" w:sz="0" w:space="0" w:color="auto"/>
            <w:bottom w:val="none" w:sz="0" w:space="0" w:color="auto"/>
            <w:right w:val="none" w:sz="0" w:space="0" w:color="auto"/>
          </w:divBdr>
          <w:divsChild>
            <w:div w:id="1881046803">
              <w:marLeft w:val="0"/>
              <w:marRight w:val="0"/>
              <w:marTop w:val="0"/>
              <w:marBottom w:val="0"/>
              <w:divBdr>
                <w:top w:val="none" w:sz="0" w:space="0" w:color="auto"/>
                <w:left w:val="none" w:sz="0" w:space="0" w:color="auto"/>
                <w:bottom w:val="none" w:sz="0" w:space="0" w:color="auto"/>
                <w:right w:val="none" w:sz="0" w:space="0" w:color="auto"/>
              </w:divBdr>
            </w:div>
            <w:div w:id="1453095189">
              <w:marLeft w:val="0"/>
              <w:marRight w:val="0"/>
              <w:marTop w:val="0"/>
              <w:marBottom w:val="0"/>
              <w:divBdr>
                <w:top w:val="none" w:sz="0" w:space="0" w:color="auto"/>
                <w:left w:val="none" w:sz="0" w:space="0" w:color="auto"/>
                <w:bottom w:val="none" w:sz="0" w:space="0" w:color="auto"/>
                <w:right w:val="none" w:sz="0" w:space="0" w:color="auto"/>
              </w:divBdr>
            </w:div>
            <w:div w:id="1662152047">
              <w:marLeft w:val="0"/>
              <w:marRight w:val="0"/>
              <w:marTop w:val="0"/>
              <w:marBottom w:val="0"/>
              <w:divBdr>
                <w:top w:val="none" w:sz="0" w:space="0" w:color="auto"/>
                <w:left w:val="none" w:sz="0" w:space="0" w:color="auto"/>
                <w:bottom w:val="none" w:sz="0" w:space="0" w:color="auto"/>
                <w:right w:val="none" w:sz="0" w:space="0" w:color="auto"/>
              </w:divBdr>
            </w:div>
            <w:div w:id="478155253">
              <w:marLeft w:val="0"/>
              <w:marRight w:val="0"/>
              <w:marTop w:val="0"/>
              <w:marBottom w:val="0"/>
              <w:divBdr>
                <w:top w:val="none" w:sz="0" w:space="0" w:color="auto"/>
                <w:left w:val="none" w:sz="0" w:space="0" w:color="auto"/>
                <w:bottom w:val="none" w:sz="0" w:space="0" w:color="auto"/>
                <w:right w:val="none" w:sz="0" w:space="0" w:color="auto"/>
              </w:divBdr>
            </w:div>
            <w:div w:id="1834099496">
              <w:marLeft w:val="0"/>
              <w:marRight w:val="0"/>
              <w:marTop w:val="0"/>
              <w:marBottom w:val="0"/>
              <w:divBdr>
                <w:top w:val="none" w:sz="0" w:space="0" w:color="auto"/>
                <w:left w:val="none" w:sz="0" w:space="0" w:color="auto"/>
                <w:bottom w:val="none" w:sz="0" w:space="0" w:color="auto"/>
                <w:right w:val="none" w:sz="0" w:space="0" w:color="auto"/>
              </w:divBdr>
            </w:div>
          </w:divsChild>
        </w:div>
        <w:div w:id="433943832">
          <w:marLeft w:val="0"/>
          <w:marRight w:val="0"/>
          <w:marTop w:val="0"/>
          <w:marBottom w:val="0"/>
          <w:divBdr>
            <w:top w:val="none" w:sz="0" w:space="0" w:color="auto"/>
            <w:left w:val="none" w:sz="0" w:space="0" w:color="auto"/>
            <w:bottom w:val="none" w:sz="0" w:space="0" w:color="auto"/>
            <w:right w:val="none" w:sz="0" w:space="0" w:color="auto"/>
          </w:divBdr>
        </w:div>
        <w:div w:id="984966541">
          <w:marLeft w:val="0"/>
          <w:marRight w:val="0"/>
          <w:marTop w:val="0"/>
          <w:marBottom w:val="0"/>
          <w:divBdr>
            <w:top w:val="none" w:sz="0" w:space="0" w:color="auto"/>
            <w:left w:val="none" w:sz="0" w:space="0" w:color="auto"/>
            <w:bottom w:val="none" w:sz="0" w:space="0" w:color="auto"/>
            <w:right w:val="none" w:sz="0" w:space="0" w:color="auto"/>
          </w:divBdr>
        </w:div>
        <w:div w:id="910702843">
          <w:marLeft w:val="0"/>
          <w:marRight w:val="0"/>
          <w:marTop w:val="0"/>
          <w:marBottom w:val="0"/>
          <w:divBdr>
            <w:top w:val="none" w:sz="0" w:space="0" w:color="auto"/>
            <w:left w:val="none" w:sz="0" w:space="0" w:color="auto"/>
            <w:bottom w:val="none" w:sz="0" w:space="0" w:color="auto"/>
            <w:right w:val="none" w:sz="0" w:space="0" w:color="auto"/>
          </w:divBdr>
          <w:divsChild>
            <w:div w:id="2078745190">
              <w:marLeft w:val="-75"/>
              <w:marRight w:val="0"/>
              <w:marTop w:val="30"/>
              <w:marBottom w:val="30"/>
              <w:divBdr>
                <w:top w:val="none" w:sz="0" w:space="0" w:color="auto"/>
                <w:left w:val="none" w:sz="0" w:space="0" w:color="auto"/>
                <w:bottom w:val="none" w:sz="0" w:space="0" w:color="auto"/>
                <w:right w:val="none" w:sz="0" w:space="0" w:color="auto"/>
              </w:divBdr>
              <w:divsChild>
                <w:div w:id="1797873884">
                  <w:marLeft w:val="0"/>
                  <w:marRight w:val="0"/>
                  <w:marTop w:val="0"/>
                  <w:marBottom w:val="0"/>
                  <w:divBdr>
                    <w:top w:val="none" w:sz="0" w:space="0" w:color="auto"/>
                    <w:left w:val="none" w:sz="0" w:space="0" w:color="auto"/>
                    <w:bottom w:val="none" w:sz="0" w:space="0" w:color="auto"/>
                    <w:right w:val="none" w:sz="0" w:space="0" w:color="auto"/>
                  </w:divBdr>
                  <w:divsChild>
                    <w:div w:id="160046578">
                      <w:marLeft w:val="0"/>
                      <w:marRight w:val="0"/>
                      <w:marTop w:val="0"/>
                      <w:marBottom w:val="0"/>
                      <w:divBdr>
                        <w:top w:val="none" w:sz="0" w:space="0" w:color="auto"/>
                        <w:left w:val="none" w:sz="0" w:space="0" w:color="auto"/>
                        <w:bottom w:val="none" w:sz="0" w:space="0" w:color="auto"/>
                        <w:right w:val="none" w:sz="0" w:space="0" w:color="auto"/>
                      </w:divBdr>
                    </w:div>
                    <w:div w:id="1407414700">
                      <w:marLeft w:val="0"/>
                      <w:marRight w:val="0"/>
                      <w:marTop w:val="0"/>
                      <w:marBottom w:val="0"/>
                      <w:divBdr>
                        <w:top w:val="none" w:sz="0" w:space="0" w:color="auto"/>
                        <w:left w:val="none" w:sz="0" w:space="0" w:color="auto"/>
                        <w:bottom w:val="none" w:sz="0" w:space="0" w:color="auto"/>
                        <w:right w:val="none" w:sz="0" w:space="0" w:color="auto"/>
                      </w:divBdr>
                    </w:div>
                  </w:divsChild>
                </w:div>
                <w:div w:id="1737363089">
                  <w:marLeft w:val="0"/>
                  <w:marRight w:val="0"/>
                  <w:marTop w:val="0"/>
                  <w:marBottom w:val="0"/>
                  <w:divBdr>
                    <w:top w:val="none" w:sz="0" w:space="0" w:color="auto"/>
                    <w:left w:val="none" w:sz="0" w:space="0" w:color="auto"/>
                    <w:bottom w:val="none" w:sz="0" w:space="0" w:color="auto"/>
                    <w:right w:val="none" w:sz="0" w:space="0" w:color="auto"/>
                  </w:divBdr>
                  <w:divsChild>
                    <w:div w:id="2110538616">
                      <w:marLeft w:val="0"/>
                      <w:marRight w:val="0"/>
                      <w:marTop w:val="0"/>
                      <w:marBottom w:val="0"/>
                      <w:divBdr>
                        <w:top w:val="none" w:sz="0" w:space="0" w:color="auto"/>
                        <w:left w:val="none" w:sz="0" w:space="0" w:color="auto"/>
                        <w:bottom w:val="none" w:sz="0" w:space="0" w:color="auto"/>
                        <w:right w:val="none" w:sz="0" w:space="0" w:color="auto"/>
                      </w:divBdr>
                    </w:div>
                  </w:divsChild>
                </w:div>
                <w:div w:id="1423649853">
                  <w:marLeft w:val="0"/>
                  <w:marRight w:val="0"/>
                  <w:marTop w:val="0"/>
                  <w:marBottom w:val="0"/>
                  <w:divBdr>
                    <w:top w:val="none" w:sz="0" w:space="0" w:color="auto"/>
                    <w:left w:val="none" w:sz="0" w:space="0" w:color="auto"/>
                    <w:bottom w:val="none" w:sz="0" w:space="0" w:color="auto"/>
                    <w:right w:val="none" w:sz="0" w:space="0" w:color="auto"/>
                  </w:divBdr>
                  <w:divsChild>
                    <w:div w:id="1819106086">
                      <w:marLeft w:val="0"/>
                      <w:marRight w:val="0"/>
                      <w:marTop w:val="0"/>
                      <w:marBottom w:val="0"/>
                      <w:divBdr>
                        <w:top w:val="none" w:sz="0" w:space="0" w:color="auto"/>
                        <w:left w:val="none" w:sz="0" w:space="0" w:color="auto"/>
                        <w:bottom w:val="none" w:sz="0" w:space="0" w:color="auto"/>
                        <w:right w:val="none" w:sz="0" w:space="0" w:color="auto"/>
                      </w:divBdr>
                    </w:div>
                  </w:divsChild>
                </w:div>
                <w:div w:id="969675681">
                  <w:marLeft w:val="0"/>
                  <w:marRight w:val="0"/>
                  <w:marTop w:val="0"/>
                  <w:marBottom w:val="0"/>
                  <w:divBdr>
                    <w:top w:val="none" w:sz="0" w:space="0" w:color="auto"/>
                    <w:left w:val="none" w:sz="0" w:space="0" w:color="auto"/>
                    <w:bottom w:val="none" w:sz="0" w:space="0" w:color="auto"/>
                    <w:right w:val="none" w:sz="0" w:space="0" w:color="auto"/>
                  </w:divBdr>
                  <w:divsChild>
                    <w:div w:id="937834134">
                      <w:marLeft w:val="0"/>
                      <w:marRight w:val="0"/>
                      <w:marTop w:val="0"/>
                      <w:marBottom w:val="0"/>
                      <w:divBdr>
                        <w:top w:val="none" w:sz="0" w:space="0" w:color="auto"/>
                        <w:left w:val="none" w:sz="0" w:space="0" w:color="auto"/>
                        <w:bottom w:val="none" w:sz="0" w:space="0" w:color="auto"/>
                        <w:right w:val="none" w:sz="0" w:space="0" w:color="auto"/>
                      </w:divBdr>
                    </w:div>
                  </w:divsChild>
                </w:div>
                <w:div w:id="1613628333">
                  <w:marLeft w:val="0"/>
                  <w:marRight w:val="0"/>
                  <w:marTop w:val="0"/>
                  <w:marBottom w:val="0"/>
                  <w:divBdr>
                    <w:top w:val="none" w:sz="0" w:space="0" w:color="auto"/>
                    <w:left w:val="none" w:sz="0" w:space="0" w:color="auto"/>
                    <w:bottom w:val="none" w:sz="0" w:space="0" w:color="auto"/>
                    <w:right w:val="none" w:sz="0" w:space="0" w:color="auto"/>
                  </w:divBdr>
                  <w:divsChild>
                    <w:div w:id="301928705">
                      <w:marLeft w:val="0"/>
                      <w:marRight w:val="0"/>
                      <w:marTop w:val="0"/>
                      <w:marBottom w:val="0"/>
                      <w:divBdr>
                        <w:top w:val="none" w:sz="0" w:space="0" w:color="auto"/>
                        <w:left w:val="none" w:sz="0" w:space="0" w:color="auto"/>
                        <w:bottom w:val="none" w:sz="0" w:space="0" w:color="auto"/>
                        <w:right w:val="none" w:sz="0" w:space="0" w:color="auto"/>
                      </w:divBdr>
                    </w:div>
                  </w:divsChild>
                </w:div>
                <w:div w:id="362173359">
                  <w:marLeft w:val="0"/>
                  <w:marRight w:val="0"/>
                  <w:marTop w:val="0"/>
                  <w:marBottom w:val="0"/>
                  <w:divBdr>
                    <w:top w:val="none" w:sz="0" w:space="0" w:color="auto"/>
                    <w:left w:val="none" w:sz="0" w:space="0" w:color="auto"/>
                    <w:bottom w:val="none" w:sz="0" w:space="0" w:color="auto"/>
                    <w:right w:val="none" w:sz="0" w:space="0" w:color="auto"/>
                  </w:divBdr>
                  <w:divsChild>
                    <w:div w:id="212079755">
                      <w:marLeft w:val="0"/>
                      <w:marRight w:val="0"/>
                      <w:marTop w:val="0"/>
                      <w:marBottom w:val="0"/>
                      <w:divBdr>
                        <w:top w:val="none" w:sz="0" w:space="0" w:color="auto"/>
                        <w:left w:val="none" w:sz="0" w:space="0" w:color="auto"/>
                        <w:bottom w:val="none" w:sz="0" w:space="0" w:color="auto"/>
                        <w:right w:val="none" w:sz="0" w:space="0" w:color="auto"/>
                      </w:divBdr>
                    </w:div>
                  </w:divsChild>
                </w:div>
                <w:div w:id="561252293">
                  <w:marLeft w:val="0"/>
                  <w:marRight w:val="0"/>
                  <w:marTop w:val="0"/>
                  <w:marBottom w:val="0"/>
                  <w:divBdr>
                    <w:top w:val="none" w:sz="0" w:space="0" w:color="auto"/>
                    <w:left w:val="none" w:sz="0" w:space="0" w:color="auto"/>
                    <w:bottom w:val="none" w:sz="0" w:space="0" w:color="auto"/>
                    <w:right w:val="none" w:sz="0" w:space="0" w:color="auto"/>
                  </w:divBdr>
                  <w:divsChild>
                    <w:div w:id="46224394">
                      <w:marLeft w:val="0"/>
                      <w:marRight w:val="0"/>
                      <w:marTop w:val="0"/>
                      <w:marBottom w:val="0"/>
                      <w:divBdr>
                        <w:top w:val="none" w:sz="0" w:space="0" w:color="auto"/>
                        <w:left w:val="none" w:sz="0" w:space="0" w:color="auto"/>
                        <w:bottom w:val="none" w:sz="0" w:space="0" w:color="auto"/>
                        <w:right w:val="none" w:sz="0" w:space="0" w:color="auto"/>
                      </w:divBdr>
                    </w:div>
                  </w:divsChild>
                </w:div>
                <w:div w:id="651299218">
                  <w:marLeft w:val="0"/>
                  <w:marRight w:val="0"/>
                  <w:marTop w:val="0"/>
                  <w:marBottom w:val="0"/>
                  <w:divBdr>
                    <w:top w:val="none" w:sz="0" w:space="0" w:color="auto"/>
                    <w:left w:val="none" w:sz="0" w:space="0" w:color="auto"/>
                    <w:bottom w:val="none" w:sz="0" w:space="0" w:color="auto"/>
                    <w:right w:val="none" w:sz="0" w:space="0" w:color="auto"/>
                  </w:divBdr>
                  <w:divsChild>
                    <w:div w:id="320694821">
                      <w:marLeft w:val="0"/>
                      <w:marRight w:val="0"/>
                      <w:marTop w:val="0"/>
                      <w:marBottom w:val="0"/>
                      <w:divBdr>
                        <w:top w:val="none" w:sz="0" w:space="0" w:color="auto"/>
                        <w:left w:val="none" w:sz="0" w:space="0" w:color="auto"/>
                        <w:bottom w:val="none" w:sz="0" w:space="0" w:color="auto"/>
                        <w:right w:val="none" w:sz="0" w:space="0" w:color="auto"/>
                      </w:divBdr>
                    </w:div>
                  </w:divsChild>
                </w:div>
                <w:div w:id="1927423368">
                  <w:marLeft w:val="0"/>
                  <w:marRight w:val="0"/>
                  <w:marTop w:val="0"/>
                  <w:marBottom w:val="0"/>
                  <w:divBdr>
                    <w:top w:val="none" w:sz="0" w:space="0" w:color="auto"/>
                    <w:left w:val="none" w:sz="0" w:space="0" w:color="auto"/>
                    <w:bottom w:val="none" w:sz="0" w:space="0" w:color="auto"/>
                    <w:right w:val="none" w:sz="0" w:space="0" w:color="auto"/>
                  </w:divBdr>
                  <w:divsChild>
                    <w:div w:id="547496061">
                      <w:marLeft w:val="0"/>
                      <w:marRight w:val="0"/>
                      <w:marTop w:val="0"/>
                      <w:marBottom w:val="0"/>
                      <w:divBdr>
                        <w:top w:val="none" w:sz="0" w:space="0" w:color="auto"/>
                        <w:left w:val="none" w:sz="0" w:space="0" w:color="auto"/>
                        <w:bottom w:val="none" w:sz="0" w:space="0" w:color="auto"/>
                        <w:right w:val="none" w:sz="0" w:space="0" w:color="auto"/>
                      </w:divBdr>
                    </w:div>
                  </w:divsChild>
                </w:div>
                <w:div w:id="1234507866">
                  <w:marLeft w:val="0"/>
                  <w:marRight w:val="0"/>
                  <w:marTop w:val="0"/>
                  <w:marBottom w:val="0"/>
                  <w:divBdr>
                    <w:top w:val="none" w:sz="0" w:space="0" w:color="auto"/>
                    <w:left w:val="none" w:sz="0" w:space="0" w:color="auto"/>
                    <w:bottom w:val="none" w:sz="0" w:space="0" w:color="auto"/>
                    <w:right w:val="none" w:sz="0" w:space="0" w:color="auto"/>
                  </w:divBdr>
                  <w:divsChild>
                    <w:div w:id="1683897393">
                      <w:marLeft w:val="0"/>
                      <w:marRight w:val="0"/>
                      <w:marTop w:val="0"/>
                      <w:marBottom w:val="0"/>
                      <w:divBdr>
                        <w:top w:val="none" w:sz="0" w:space="0" w:color="auto"/>
                        <w:left w:val="none" w:sz="0" w:space="0" w:color="auto"/>
                        <w:bottom w:val="none" w:sz="0" w:space="0" w:color="auto"/>
                        <w:right w:val="none" w:sz="0" w:space="0" w:color="auto"/>
                      </w:divBdr>
                    </w:div>
                  </w:divsChild>
                </w:div>
                <w:div w:id="1676490727">
                  <w:marLeft w:val="0"/>
                  <w:marRight w:val="0"/>
                  <w:marTop w:val="0"/>
                  <w:marBottom w:val="0"/>
                  <w:divBdr>
                    <w:top w:val="none" w:sz="0" w:space="0" w:color="auto"/>
                    <w:left w:val="none" w:sz="0" w:space="0" w:color="auto"/>
                    <w:bottom w:val="none" w:sz="0" w:space="0" w:color="auto"/>
                    <w:right w:val="none" w:sz="0" w:space="0" w:color="auto"/>
                  </w:divBdr>
                  <w:divsChild>
                    <w:div w:id="1451388872">
                      <w:marLeft w:val="0"/>
                      <w:marRight w:val="0"/>
                      <w:marTop w:val="0"/>
                      <w:marBottom w:val="0"/>
                      <w:divBdr>
                        <w:top w:val="none" w:sz="0" w:space="0" w:color="auto"/>
                        <w:left w:val="none" w:sz="0" w:space="0" w:color="auto"/>
                        <w:bottom w:val="none" w:sz="0" w:space="0" w:color="auto"/>
                        <w:right w:val="none" w:sz="0" w:space="0" w:color="auto"/>
                      </w:divBdr>
                    </w:div>
                  </w:divsChild>
                </w:div>
                <w:div w:id="1385831040">
                  <w:marLeft w:val="0"/>
                  <w:marRight w:val="0"/>
                  <w:marTop w:val="0"/>
                  <w:marBottom w:val="0"/>
                  <w:divBdr>
                    <w:top w:val="none" w:sz="0" w:space="0" w:color="auto"/>
                    <w:left w:val="none" w:sz="0" w:space="0" w:color="auto"/>
                    <w:bottom w:val="none" w:sz="0" w:space="0" w:color="auto"/>
                    <w:right w:val="none" w:sz="0" w:space="0" w:color="auto"/>
                  </w:divBdr>
                  <w:divsChild>
                    <w:div w:id="873926502">
                      <w:marLeft w:val="0"/>
                      <w:marRight w:val="0"/>
                      <w:marTop w:val="0"/>
                      <w:marBottom w:val="0"/>
                      <w:divBdr>
                        <w:top w:val="none" w:sz="0" w:space="0" w:color="auto"/>
                        <w:left w:val="none" w:sz="0" w:space="0" w:color="auto"/>
                        <w:bottom w:val="none" w:sz="0" w:space="0" w:color="auto"/>
                        <w:right w:val="none" w:sz="0" w:space="0" w:color="auto"/>
                      </w:divBdr>
                    </w:div>
                  </w:divsChild>
                </w:div>
                <w:div w:id="1755543843">
                  <w:marLeft w:val="0"/>
                  <w:marRight w:val="0"/>
                  <w:marTop w:val="0"/>
                  <w:marBottom w:val="0"/>
                  <w:divBdr>
                    <w:top w:val="none" w:sz="0" w:space="0" w:color="auto"/>
                    <w:left w:val="none" w:sz="0" w:space="0" w:color="auto"/>
                    <w:bottom w:val="none" w:sz="0" w:space="0" w:color="auto"/>
                    <w:right w:val="none" w:sz="0" w:space="0" w:color="auto"/>
                  </w:divBdr>
                  <w:divsChild>
                    <w:div w:id="1033263063">
                      <w:marLeft w:val="0"/>
                      <w:marRight w:val="0"/>
                      <w:marTop w:val="0"/>
                      <w:marBottom w:val="0"/>
                      <w:divBdr>
                        <w:top w:val="none" w:sz="0" w:space="0" w:color="auto"/>
                        <w:left w:val="none" w:sz="0" w:space="0" w:color="auto"/>
                        <w:bottom w:val="none" w:sz="0" w:space="0" w:color="auto"/>
                        <w:right w:val="none" w:sz="0" w:space="0" w:color="auto"/>
                      </w:divBdr>
                    </w:div>
                  </w:divsChild>
                </w:div>
                <w:div w:id="1689141624">
                  <w:marLeft w:val="0"/>
                  <w:marRight w:val="0"/>
                  <w:marTop w:val="0"/>
                  <w:marBottom w:val="0"/>
                  <w:divBdr>
                    <w:top w:val="none" w:sz="0" w:space="0" w:color="auto"/>
                    <w:left w:val="none" w:sz="0" w:space="0" w:color="auto"/>
                    <w:bottom w:val="none" w:sz="0" w:space="0" w:color="auto"/>
                    <w:right w:val="none" w:sz="0" w:space="0" w:color="auto"/>
                  </w:divBdr>
                  <w:divsChild>
                    <w:div w:id="1308822711">
                      <w:marLeft w:val="0"/>
                      <w:marRight w:val="0"/>
                      <w:marTop w:val="0"/>
                      <w:marBottom w:val="0"/>
                      <w:divBdr>
                        <w:top w:val="none" w:sz="0" w:space="0" w:color="auto"/>
                        <w:left w:val="none" w:sz="0" w:space="0" w:color="auto"/>
                        <w:bottom w:val="none" w:sz="0" w:space="0" w:color="auto"/>
                        <w:right w:val="none" w:sz="0" w:space="0" w:color="auto"/>
                      </w:divBdr>
                    </w:div>
                  </w:divsChild>
                </w:div>
                <w:div w:id="156072319">
                  <w:marLeft w:val="0"/>
                  <w:marRight w:val="0"/>
                  <w:marTop w:val="0"/>
                  <w:marBottom w:val="0"/>
                  <w:divBdr>
                    <w:top w:val="none" w:sz="0" w:space="0" w:color="auto"/>
                    <w:left w:val="none" w:sz="0" w:space="0" w:color="auto"/>
                    <w:bottom w:val="none" w:sz="0" w:space="0" w:color="auto"/>
                    <w:right w:val="none" w:sz="0" w:space="0" w:color="auto"/>
                  </w:divBdr>
                  <w:divsChild>
                    <w:div w:id="835193737">
                      <w:marLeft w:val="0"/>
                      <w:marRight w:val="0"/>
                      <w:marTop w:val="0"/>
                      <w:marBottom w:val="0"/>
                      <w:divBdr>
                        <w:top w:val="none" w:sz="0" w:space="0" w:color="auto"/>
                        <w:left w:val="none" w:sz="0" w:space="0" w:color="auto"/>
                        <w:bottom w:val="none" w:sz="0" w:space="0" w:color="auto"/>
                        <w:right w:val="none" w:sz="0" w:space="0" w:color="auto"/>
                      </w:divBdr>
                    </w:div>
                  </w:divsChild>
                </w:div>
                <w:div w:id="31922287">
                  <w:marLeft w:val="0"/>
                  <w:marRight w:val="0"/>
                  <w:marTop w:val="0"/>
                  <w:marBottom w:val="0"/>
                  <w:divBdr>
                    <w:top w:val="none" w:sz="0" w:space="0" w:color="auto"/>
                    <w:left w:val="none" w:sz="0" w:space="0" w:color="auto"/>
                    <w:bottom w:val="none" w:sz="0" w:space="0" w:color="auto"/>
                    <w:right w:val="none" w:sz="0" w:space="0" w:color="auto"/>
                  </w:divBdr>
                  <w:divsChild>
                    <w:div w:id="479350369">
                      <w:marLeft w:val="0"/>
                      <w:marRight w:val="0"/>
                      <w:marTop w:val="0"/>
                      <w:marBottom w:val="0"/>
                      <w:divBdr>
                        <w:top w:val="none" w:sz="0" w:space="0" w:color="auto"/>
                        <w:left w:val="none" w:sz="0" w:space="0" w:color="auto"/>
                        <w:bottom w:val="none" w:sz="0" w:space="0" w:color="auto"/>
                        <w:right w:val="none" w:sz="0" w:space="0" w:color="auto"/>
                      </w:divBdr>
                    </w:div>
                  </w:divsChild>
                </w:div>
                <w:div w:id="1283078065">
                  <w:marLeft w:val="0"/>
                  <w:marRight w:val="0"/>
                  <w:marTop w:val="0"/>
                  <w:marBottom w:val="0"/>
                  <w:divBdr>
                    <w:top w:val="none" w:sz="0" w:space="0" w:color="auto"/>
                    <w:left w:val="none" w:sz="0" w:space="0" w:color="auto"/>
                    <w:bottom w:val="none" w:sz="0" w:space="0" w:color="auto"/>
                    <w:right w:val="none" w:sz="0" w:space="0" w:color="auto"/>
                  </w:divBdr>
                  <w:divsChild>
                    <w:div w:id="2073497730">
                      <w:marLeft w:val="0"/>
                      <w:marRight w:val="0"/>
                      <w:marTop w:val="0"/>
                      <w:marBottom w:val="0"/>
                      <w:divBdr>
                        <w:top w:val="none" w:sz="0" w:space="0" w:color="auto"/>
                        <w:left w:val="none" w:sz="0" w:space="0" w:color="auto"/>
                        <w:bottom w:val="none" w:sz="0" w:space="0" w:color="auto"/>
                        <w:right w:val="none" w:sz="0" w:space="0" w:color="auto"/>
                      </w:divBdr>
                    </w:div>
                  </w:divsChild>
                </w:div>
                <w:div w:id="910309097">
                  <w:marLeft w:val="0"/>
                  <w:marRight w:val="0"/>
                  <w:marTop w:val="0"/>
                  <w:marBottom w:val="0"/>
                  <w:divBdr>
                    <w:top w:val="none" w:sz="0" w:space="0" w:color="auto"/>
                    <w:left w:val="none" w:sz="0" w:space="0" w:color="auto"/>
                    <w:bottom w:val="none" w:sz="0" w:space="0" w:color="auto"/>
                    <w:right w:val="none" w:sz="0" w:space="0" w:color="auto"/>
                  </w:divBdr>
                  <w:divsChild>
                    <w:div w:id="654601528">
                      <w:marLeft w:val="0"/>
                      <w:marRight w:val="0"/>
                      <w:marTop w:val="0"/>
                      <w:marBottom w:val="0"/>
                      <w:divBdr>
                        <w:top w:val="none" w:sz="0" w:space="0" w:color="auto"/>
                        <w:left w:val="none" w:sz="0" w:space="0" w:color="auto"/>
                        <w:bottom w:val="none" w:sz="0" w:space="0" w:color="auto"/>
                        <w:right w:val="none" w:sz="0" w:space="0" w:color="auto"/>
                      </w:divBdr>
                    </w:div>
                  </w:divsChild>
                </w:div>
                <w:div w:id="1288588874">
                  <w:marLeft w:val="0"/>
                  <w:marRight w:val="0"/>
                  <w:marTop w:val="0"/>
                  <w:marBottom w:val="0"/>
                  <w:divBdr>
                    <w:top w:val="none" w:sz="0" w:space="0" w:color="auto"/>
                    <w:left w:val="none" w:sz="0" w:space="0" w:color="auto"/>
                    <w:bottom w:val="none" w:sz="0" w:space="0" w:color="auto"/>
                    <w:right w:val="none" w:sz="0" w:space="0" w:color="auto"/>
                  </w:divBdr>
                  <w:divsChild>
                    <w:div w:id="415130986">
                      <w:marLeft w:val="0"/>
                      <w:marRight w:val="0"/>
                      <w:marTop w:val="0"/>
                      <w:marBottom w:val="0"/>
                      <w:divBdr>
                        <w:top w:val="none" w:sz="0" w:space="0" w:color="auto"/>
                        <w:left w:val="none" w:sz="0" w:space="0" w:color="auto"/>
                        <w:bottom w:val="none" w:sz="0" w:space="0" w:color="auto"/>
                        <w:right w:val="none" w:sz="0" w:space="0" w:color="auto"/>
                      </w:divBdr>
                    </w:div>
                  </w:divsChild>
                </w:div>
                <w:div w:id="1756323771">
                  <w:marLeft w:val="0"/>
                  <w:marRight w:val="0"/>
                  <w:marTop w:val="0"/>
                  <w:marBottom w:val="0"/>
                  <w:divBdr>
                    <w:top w:val="none" w:sz="0" w:space="0" w:color="auto"/>
                    <w:left w:val="none" w:sz="0" w:space="0" w:color="auto"/>
                    <w:bottom w:val="none" w:sz="0" w:space="0" w:color="auto"/>
                    <w:right w:val="none" w:sz="0" w:space="0" w:color="auto"/>
                  </w:divBdr>
                  <w:divsChild>
                    <w:div w:id="177233592">
                      <w:marLeft w:val="0"/>
                      <w:marRight w:val="0"/>
                      <w:marTop w:val="0"/>
                      <w:marBottom w:val="0"/>
                      <w:divBdr>
                        <w:top w:val="none" w:sz="0" w:space="0" w:color="auto"/>
                        <w:left w:val="none" w:sz="0" w:space="0" w:color="auto"/>
                        <w:bottom w:val="none" w:sz="0" w:space="0" w:color="auto"/>
                        <w:right w:val="none" w:sz="0" w:space="0" w:color="auto"/>
                      </w:divBdr>
                    </w:div>
                  </w:divsChild>
                </w:div>
                <w:div w:id="1322932540">
                  <w:marLeft w:val="0"/>
                  <w:marRight w:val="0"/>
                  <w:marTop w:val="0"/>
                  <w:marBottom w:val="0"/>
                  <w:divBdr>
                    <w:top w:val="none" w:sz="0" w:space="0" w:color="auto"/>
                    <w:left w:val="none" w:sz="0" w:space="0" w:color="auto"/>
                    <w:bottom w:val="none" w:sz="0" w:space="0" w:color="auto"/>
                    <w:right w:val="none" w:sz="0" w:space="0" w:color="auto"/>
                  </w:divBdr>
                  <w:divsChild>
                    <w:div w:id="1068042946">
                      <w:marLeft w:val="0"/>
                      <w:marRight w:val="0"/>
                      <w:marTop w:val="0"/>
                      <w:marBottom w:val="0"/>
                      <w:divBdr>
                        <w:top w:val="none" w:sz="0" w:space="0" w:color="auto"/>
                        <w:left w:val="none" w:sz="0" w:space="0" w:color="auto"/>
                        <w:bottom w:val="none" w:sz="0" w:space="0" w:color="auto"/>
                        <w:right w:val="none" w:sz="0" w:space="0" w:color="auto"/>
                      </w:divBdr>
                    </w:div>
                  </w:divsChild>
                </w:div>
                <w:div w:id="229313744">
                  <w:marLeft w:val="0"/>
                  <w:marRight w:val="0"/>
                  <w:marTop w:val="0"/>
                  <w:marBottom w:val="0"/>
                  <w:divBdr>
                    <w:top w:val="none" w:sz="0" w:space="0" w:color="auto"/>
                    <w:left w:val="none" w:sz="0" w:space="0" w:color="auto"/>
                    <w:bottom w:val="none" w:sz="0" w:space="0" w:color="auto"/>
                    <w:right w:val="none" w:sz="0" w:space="0" w:color="auto"/>
                  </w:divBdr>
                  <w:divsChild>
                    <w:div w:id="1740636764">
                      <w:marLeft w:val="0"/>
                      <w:marRight w:val="0"/>
                      <w:marTop w:val="0"/>
                      <w:marBottom w:val="0"/>
                      <w:divBdr>
                        <w:top w:val="none" w:sz="0" w:space="0" w:color="auto"/>
                        <w:left w:val="none" w:sz="0" w:space="0" w:color="auto"/>
                        <w:bottom w:val="none" w:sz="0" w:space="0" w:color="auto"/>
                        <w:right w:val="none" w:sz="0" w:space="0" w:color="auto"/>
                      </w:divBdr>
                    </w:div>
                  </w:divsChild>
                </w:div>
                <w:div w:id="1202278756">
                  <w:marLeft w:val="0"/>
                  <w:marRight w:val="0"/>
                  <w:marTop w:val="0"/>
                  <w:marBottom w:val="0"/>
                  <w:divBdr>
                    <w:top w:val="none" w:sz="0" w:space="0" w:color="auto"/>
                    <w:left w:val="none" w:sz="0" w:space="0" w:color="auto"/>
                    <w:bottom w:val="none" w:sz="0" w:space="0" w:color="auto"/>
                    <w:right w:val="none" w:sz="0" w:space="0" w:color="auto"/>
                  </w:divBdr>
                  <w:divsChild>
                    <w:div w:id="330452282">
                      <w:marLeft w:val="0"/>
                      <w:marRight w:val="0"/>
                      <w:marTop w:val="0"/>
                      <w:marBottom w:val="0"/>
                      <w:divBdr>
                        <w:top w:val="none" w:sz="0" w:space="0" w:color="auto"/>
                        <w:left w:val="none" w:sz="0" w:space="0" w:color="auto"/>
                        <w:bottom w:val="none" w:sz="0" w:space="0" w:color="auto"/>
                        <w:right w:val="none" w:sz="0" w:space="0" w:color="auto"/>
                      </w:divBdr>
                    </w:div>
                  </w:divsChild>
                </w:div>
                <w:div w:id="1314214565">
                  <w:marLeft w:val="0"/>
                  <w:marRight w:val="0"/>
                  <w:marTop w:val="0"/>
                  <w:marBottom w:val="0"/>
                  <w:divBdr>
                    <w:top w:val="none" w:sz="0" w:space="0" w:color="auto"/>
                    <w:left w:val="none" w:sz="0" w:space="0" w:color="auto"/>
                    <w:bottom w:val="none" w:sz="0" w:space="0" w:color="auto"/>
                    <w:right w:val="none" w:sz="0" w:space="0" w:color="auto"/>
                  </w:divBdr>
                  <w:divsChild>
                    <w:div w:id="1988318356">
                      <w:marLeft w:val="0"/>
                      <w:marRight w:val="0"/>
                      <w:marTop w:val="0"/>
                      <w:marBottom w:val="0"/>
                      <w:divBdr>
                        <w:top w:val="none" w:sz="0" w:space="0" w:color="auto"/>
                        <w:left w:val="none" w:sz="0" w:space="0" w:color="auto"/>
                        <w:bottom w:val="none" w:sz="0" w:space="0" w:color="auto"/>
                        <w:right w:val="none" w:sz="0" w:space="0" w:color="auto"/>
                      </w:divBdr>
                    </w:div>
                  </w:divsChild>
                </w:div>
                <w:div w:id="758139346">
                  <w:marLeft w:val="0"/>
                  <w:marRight w:val="0"/>
                  <w:marTop w:val="0"/>
                  <w:marBottom w:val="0"/>
                  <w:divBdr>
                    <w:top w:val="none" w:sz="0" w:space="0" w:color="auto"/>
                    <w:left w:val="none" w:sz="0" w:space="0" w:color="auto"/>
                    <w:bottom w:val="none" w:sz="0" w:space="0" w:color="auto"/>
                    <w:right w:val="none" w:sz="0" w:space="0" w:color="auto"/>
                  </w:divBdr>
                  <w:divsChild>
                    <w:div w:id="3750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38773">
          <w:marLeft w:val="0"/>
          <w:marRight w:val="0"/>
          <w:marTop w:val="0"/>
          <w:marBottom w:val="0"/>
          <w:divBdr>
            <w:top w:val="none" w:sz="0" w:space="0" w:color="auto"/>
            <w:left w:val="none" w:sz="0" w:space="0" w:color="auto"/>
            <w:bottom w:val="none" w:sz="0" w:space="0" w:color="auto"/>
            <w:right w:val="none" w:sz="0" w:space="0" w:color="auto"/>
          </w:divBdr>
        </w:div>
        <w:div w:id="1128355326">
          <w:marLeft w:val="0"/>
          <w:marRight w:val="0"/>
          <w:marTop w:val="0"/>
          <w:marBottom w:val="0"/>
          <w:divBdr>
            <w:top w:val="none" w:sz="0" w:space="0" w:color="auto"/>
            <w:left w:val="none" w:sz="0" w:space="0" w:color="auto"/>
            <w:bottom w:val="none" w:sz="0" w:space="0" w:color="auto"/>
            <w:right w:val="none" w:sz="0" w:space="0" w:color="auto"/>
          </w:divBdr>
        </w:div>
        <w:div w:id="230695365">
          <w:marLeft w:val="0"/>
          <w:marRight w:val="0"/>
          <w:marTop w:val="0"/>
          <w:marBottom w:val="0"/>
          <w:divBdr>
            <w:top w:val="none" w:sz="0" w:space="0" w:color="auto"/>
            <w:left w:val="none" w:sz="0" w:space="0" w:color="auto"/>
            <w:bottom w:val="none" w:sz="0" w:space="0" w:color="auto"/>
            <w:right w:val="none" w:sz="0" w:space="0" w:color="auto"/>
          </w:divBdr>
        </w:div>
        <w:div w:id="185482844">
          <w:marLeft w:val="0"/>
          <w:marRight w:val="0"/>
          <w:marTop w:val="0"/>
          <w:marBottom w:val="0"/>
          <w:divBdr>
            <w:top w:val="none" w:sz="0" w:space="0" w:color="auto"/>
            <w:left w:val="none" w:sz="0" w:space="0" w:color="auto"/>
            <w:bottom w:val="none" w:sz="0" w:space="0" w:color="auto"/>
            <w:right w:val="none" w:sz="0" w:space="0" w:color="auto"/>
          </w:divBdr>
        </w:div>
      </w:divsChild>
    </w:div>
    <w:div w:id="1833596282">
      <w:bodyDiv w:val="1"/>
      <w:marLeft w:val="0"/>
      <w:marRight w:val="0"/>
      <w:marTop w:val="0"/>
      <w:marBottom w:val="0"/>
      <w:divBdr>
        <w:top w:val="none" w:sz="0" w:space="0" w:color="auto"/>
        <w:left w:val="none" w:sz="0" w:space="0" w:color="auto"/>
        <w:bottom w:val="none" w:sz="0" w:space="0" w:color="auto"/>
        <w:right w:val="none" w:sz="0" w:space="0" w:color="auto"/>
      </w:divBdr>
    </w:div>
    <w:div w:id="1833794600">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00169005">
      <w:bodyDiv w:val="1"/>
      <w:marLeft w:val="0"/>
      <w:marRight w:val="0"/>
      <w:marTop w:val="0"/>
      <w:marBottom w:val="0"/>
      <w:divBdr>
        <w:top w:val="none" w:sz="0" w:space="0" w:color="auto"/>
        <w:left w:val="none" w:sz="0" w:space="0" w:color="auto"/>
        <w:bottom w:val="none" w:sz="0" w:space="0" w:color="auto"/>
        <w:right w:val="none" w:sz="0" w:space="0" w:color="auto"/>
      </w:divBdr>
    </w:div>
    <w:div w:id="1906604909">
      <w:bodyDiv w:val="1"/>
      <w:marLeft w:val="0"/>
      <w:marRight w:val="0"/>
      <w:marTop w:val="0"/>
      <w:marBottom w:val="0"/>
      <w:divBdr>
        <w:top w:val="none" w:sz="0" w:space="0" w:color="auto"/>
        <w:left w:val="none" w:sz="0" w:space="0" w:color="auto"/>
        <w:bottom w:val="none" w:sz="0" w:space="0" w:color="auto"/>
        <w:right w:val="none" w:sz="0" w:space="0" w:color="auto"/>
      </w:divBdr>
    </w:div>
    <w:div w:id="1984505572">
      <w:bodyDiv w:val="1"/>
      <w:marLeft w:val="0"/>
      <w:marRight w:val="0"/>
      <w:marTop w:val="0"/>
      <w:marBottom w:val="0"/>
      <w:divBdr>
        <w:top w:val="none" w:sz="0" w:space="0" w:color="auto"/>
        <w:left w:val="none" w:sz="0" w:space="0" w:color="auto"/>
        <w:bottom w:val="none" w:sz="0" w:space="0" w:color="auto"/>
        <w:right w:val="none" w:sz="0" w:space="0" w:color="auto"/>
      </w:divBdr>
    </w:div>
    <w:div w:id="2002536861">
      <w:bodyDiv w:val="1"/>
      <w:marLeft w:val="0"/>
      <w:marRight w:val="0"/>
      <w:marTop w:val="0"/>
      <w:marBottom w:val="0"/>
      <w:divBdr>
        <w:top w:val="none" w:sz="0" w:space="0" w:color="auto"/>
        <w:left w:val="none" w:sz="0" w:space="0" w:color="auto"/>
        <w:bottom w:val="none" w:sz="0" w:space="0" w:color="auto"/>
        <w:right w:val="none" w:sz="0" w:space="0" w:color="auto"/>
      </w:divBdr>
    </w:div>
    <w:div w:id="2043043979">
      <w:bodyDiv w:val="1"/>
      <w:marLeft w:val="0"/>
      <w:marRight w:val="0"/>
      <w:marTop w:val="0"/>
      <w:marBottom w:val="0"/>
      <w:divBdr>
        <w:top w:val="none" w:sz="0" w:space="0" w:color="auto"/>
        <w:left w:val="none" w:sz="0" w:space="0" w:color="auto"/>
        <w:bottom w:val="none" w:sz="0" w:space="0" w:color="auto"/>
        <w:right w:val="none" w:sz="0" w:space="0" w:color="auto"/>
      </w:divBdr>
    </w:div>
    <w:div w:id="2054882286">
      <w:bodyDiv w:val="1"/>
      <w:marLeft w:val="0"/>
      <w:marRight w:val="0"/>
      <w:marTop w:val="0"/>
      <w:marBottom w:val="0"/>
      <w:divBdr>
        <w:top w:val="none" w:sz="0" w:space="0" w:color="auto"/>
        <w:left w:val="none" w:sz="0" w:space="0" w:color="auto"/>
        <w:bottom w:val="none" w:sz="0" w:space="0" w:color="auto"/>
        <w:right w:val="none" w:sz="0" w:space="0" w:color="auto"/>
      </w:divBdr>
    </w:div>
    <w:div w:id="2057973304">
      <w:bodyDiv w:val="1"/>
      <w:marLeft w:val="0"/>
      <w:marRight w:val="0"/>
      <w:marTop w:val="0"/>
      <w:marBottom w:val="0"/>
      <w:divBdr>
        <w:top w:val="none" w:sz="0" w:space="0" w:color="auto"/>
        <w:left w:val="none" w:sz="0" w:space="0" w:color="auto"/>
        <w:bottom w:val="none" w:sz="0" w:space="0" w:color="auto"/>
        <w:right w:val="none" w:sz="0" w:space="0" w:color="auto"/>
      </w:divBdr>
    </w:div>
    <w:div w:id="2079746103">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 w:id="2141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18/08/relationships/commentsExtensible" Target="commentsExtensible.xml"/><Relationship Id="rId14" Type="http://schemas.openxmlformats.org/officeDocument/2006/relationships/footer" Target="foot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notes.xml.rels><?xml version="1.0" encoding="UTF-8" standalone="yes"?>
<Relationships xmlns="http://schemas.openxmlformats.org/package/2006/relationships"><Relationship Id="rId1" Type="http://schemas.openxmlformats.org/officeDocument/2006/relationships/hyperlink" Target="http://www.alcaldiabogota.gov.co/sisjur/normas/Norma1.jsp?i=282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3FBA0471-0B47-449B-B011-8F0B66443D0D}"/>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4.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FEF2E0-DFF3-4330-AB40-E784EEFBDE8B}">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50</Pages>
  <Words>21758</Words>
  <Characters>119669</Characters>
  <Application>Microsoft Office Word</Application>
  <DocSecurity>0</DocSecurity>
  <Lines>997</Lines>
  <Paragraphs>282</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2015-12-16T15:04:00Z</cp:lastPrinted>
  <dcterms:created xsi:type="dcterms:W3CDTF">2022-06-18T15:59:00Z</dcterms:created>
  <dcterms:modified xsi:type="dcterms:W3CDTF">2022-06-18T15:59:00Z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