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27DB1" w14:textId="77777777" w:rsidR="00456CA7" w:rsidRPr="00D8565B" w:rsidRDefault="00456CA7" w:rsidP="00C66DFA">
      <w:pPr>
        <w:rPr>
          <w:rFonts w:ascii="Arial Narrow" w:hAnsi="Arial Narrow" w:cs="Arial"/>
          <w:sz w:val="24"/>
          <w:szCs w:val="24"/>
          <w:lang w:val="es-MX"/>
        </w:rPr>
      </w:pPr>
      <w:bookmarkStart w:id="0" w:name="_Toc126147374"/>
      <w:bookmarkStart w:id="1" w:name="_Toc126301040"/>
      <w:bookmarkStart w:id="2" w:name="_GoBack"/>
      <w:bookmarkEnd w:id="2"/>
    </w:p>
    <w:p w14:paraId="4FDCD162" w14:textId="77777777" w:rsidR="000B6D11" w:rsidRPr="00D8565B" w:rsidRDefault="00E00CE9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D8565B">
        <w:rPr>
          <w:rFonts w:ascii="Arial Narrow" w:hAnsi="Arial Narrow" w:cs="Arial"/>
          <w:b/>
          <w:sz w:val="24"/>
          <w:szCs w:val="24"/>
        </w:rPr>
        <w:t xml:space="preserve"> </w:t>
      </w:r>
      <w:bookmarkStart w:id="3" w:name="_Toc181004292"/>
      <w:r w:rsidRPr="00D8565B">
        <w:rPr>
          <w:rFonts w:ascii="Arial Narrow" w:hAnsi="Arial Narrow" w:cs="Arial"/>
          <w:b/>
          <w:sz w:val="24"/>
          <w:szCs w:val="24"/>
        </w:rPr>
        <w:t>OBJETIVO</w:t>
      </w:r>
      <w:bookmarkEnd w:id="0"/>
      <w:bookmarkEnd w:id="1"/>
      <w:bookmarkEnd w:id="3"/>
    </w:p>
    <w:p w14:paraId="65596D86" w14:textId="77777777" w:rsidR="00ED4D85" w:rsidRPr="00D8565B" w:rsidRDefault="00ED4D85" w:rsidP="009D7C56">
      <w:pPr>
        <w:jc w:val="both"/>
        <w:rPr>
          <w:rFonts w:ascii="Arial Narrow" w:hAnsi="Arial Narrow" w:cs="Arial"/>
          <w:sz w:val="24"/>
          <w:szCs w:val="24"/>
        </w:rPr>
      </w:pPr>
      <w:bookmarkStart w:id="4" w:name="_Toc126147375"/>
      <w:bookmarkStart w:id="5" w:name="_Toc126301041"/>
      <w:bookmarkStart w:id="6" w:name="_Toc181004293"/>
    </w:p>
    <w:p w14:paraId="32CB8E1D" w14:textId="77777777" w:rsidR="00885E5C" w:rsidRPr="00934B26" w:rsidRDefault="00885E5C" w:rsidP="00885E5C">
      <w:pPr>
        <w:spacing w:before="180" w:after="12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934B26">
        <w:rPr>
          <w:rFonts w:ascii="Arial Narrow" w:hAnsi="Arial Narrow" w:cs="Arial"/>
          <w:color w:val="000000"/>
          <w:sz w:val="24"/>
          <w:szCs w:val="24"/>
        </w:rPr>
        <w:t>Obtener el Flujo de Caja Anual y su la actualización mensual y diaria con el fin de asegurar la atención de los compromisos financieros de la Nación y proyectar los excedentes de liquidez para su inversión.</w:t>
      </w:r>
    </w:p>
    <w:p w14:paraId="4617BF9C" w14:textId="77777777" w:rsidR="00425472" w:rsidRPr="00934B26" w:rsidRDefault="00425472" w:rsidP="009D7C56">
      <w:pPr>
        <w:jc w:val="both"/>
        <w:rPr>
          <w:rFonts w:ascii="Arial Narrow" w:hAnsi="Arial Narrow" w:cs="Arial"/>
          <w:sz w:val="24"/>
          <w:szCs w:val="24"/>
        </w:rPr>
      </w:pPr>
    </w:p>
    <w:p w14:paraId="181E8BAE" w14:textId="77777777" w:rsidR="00193A4D" w:rsidRPr="00934B26" w:rsidRDefault="00E00CE9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934B26">
        <w:rPr>
          <w:rFonts w:ascii="Arial Narrow" w:hAnsi="Arial Narrow" w:cs="Arial"/>
          <w:b/>
          <w:sz w:val="24"/>
          <w:szCs w:val="24"/>
        </w:rPr>
        <w:t>ALCANCE</w:t>
      </w:r>
      <w:bookmarkEnd w:id="4"/>
      <w:bookmarkEnd w:id="5"/>
      <w:bookmarkEnd w:id="6"/>
    </w:p>
    <w:p w14:paraId="66E15B0A" w14:textId="77777777" w:rsidR="00472A79" w:rsidRPr="00934B26" w:rsidRDefault="00472A79" w:rsidP="009D7C56">
      <w:pPr>
        <w:jc w:val="both"/>
        <w:rPr>
          <w:rFonts w:ascii="Arial Narrow" w:hAnsi="Arial Narrow" w:cs="Arial"/>
          <w:sz w:val="24"/>
          <w:szCs w:val="24"/>
          <w:lang w:val="es-MX"/>
        </w:rPr>
      </w:pPr>
    </w:p>
    <w:p w14:paraId="6E6E7DC0" w14:textId="77777777" w:rsidR="00167AE8" w:rsidRPr="00934B26" w:rsidRDefault="00167AE8" w:rsidP="00167AE8">
      <w:pPr>
        <w:tabs>
          <w:tab w:val="left" w:pos="5340"/>
        </w:tabs>
        <w:spacing w:before="180" w:after="120"/>
        <w:jc w:val="both"/>
        <w:rPr>
          <w:rFonts w:ascii="Arial Narrow" w:hAnsi="Arial Narrow" w:cs="Arial"/>
          <w:sz w:val="24"/>
          <w:szCs w:val="24"/>
        </w:rPr>
      </w:pPr>
      <w:r w:rsidRPr="00934B26">
        <w:rPr>
          <w:rFonts w:ascii="Arial Narrow" w:hAnsi="Arial Narrow" w:cs="Arial"/>
          <w:color w:val="000000"/>
          <w:sz w:val="24"/>
          <w:szCs w:val="24"/>
        </w:rPr>
        <w:t xml:space="preserve">Desde la recepción de información de ingresos y pagos necesaria para la </w:t>
      </w:r>
      <w:r w:rsidR="00934B26" w:rsidRPr="00934B26">
        <w:rPr>
          <w:rFonts w:ascii="Arial Narrow" w:hAnsi="Arial Narrow" w:cs="Arial"/>
          <w:color w:val="000000"/>
          <w:sz w:val="24"/>
          <w:szCs w:val="24"/>
        </w:rPr>
        <w:t>elaboración del</w:t>
      </w:r>
      <w:r w:rsidRPr="00934B26">
        <w:rPr>
          <w:rFonts w:ascii="Arial Narrow" w:hAnsi="Arial Narrow" w:cs="Arial"/>
          <w:color w:val="000000"/>
          <w:sz w:val="24"/>
          <w:szCs w:val="24"/>
        </w:rPr>
        <w:t xml:space="preserve"> Flujo de Caja Anual </w:t>
      </w:r>
      <w:r w:rsidR="00934B26" w:rsidRPr="00934B26">
        <w:rPr>
          <w:rFonts w:ascii="Arial Narrow" w:hAnsi="Arial Narrow" w:cs="Arial"/>
          <w:color w:val="000000"/>
          <w:sz w:val="24"/>
          <w:szCs w:val="24"/>
        </w:rPr>
        <w:t>y la</w:t>
      </w:r>
      <w:r w:rsidRPr="00934B26">
        <w:rPr>
          <w:rFonts w:ascii="Arial Narrow" w:hAnsi="Arial Narrow" w:cs="Arial"/>
          <w:color w:val="000000"/>
          <w:sz w:val="24"/>
          <w:szCs w:val="24"/>
        </w:rPr>
        <w:t xml:space="preserve"> elaboración del </w:t>
      </w:r>
      <w:r w:rsidR="00934B26" w:rsidRPr="00934B26">
        <w:rPr>
          <w:rFonts w:ascii="Arial Narrow" w:hAnsi="Arial Narrow" w:cs="Arial"/>
          <w:color w:val="000000"/>
          <w:sz w:val="24"/>
          <w:szCs w:val="24"/>
        </w:rPr>
        <w:t>mismo, hasta</w:t>
      </w:r>
      <w:r w:rsidRPr="00934B26">
        <w:rPr>
          <w:rFonts w:ascii="Arial Narrow" w:hAnsi="Arial Narrow" w:cs="Arial"/>
          <w:color w:val="000000"/>
          <w:sz w:val="24"/>
          <w:szCs w:val="24"/>
        </w:rPr>
        <w:t xml:space="preserve"> su actualización mensual y diaria y el suministro de los informes de flujo de caja </w:t>
      </w:r>
      <w:r w:rsidR="00934B26" w:rsidRPr="00934B26">
        <w:rPr>
          <w:rFonts w:ascii="Arial Narrow" w:hAnsi="Arial Narrow" w:cs="Arial"/>
          <w:color w:val="000000"/>
          <w:sz w:val="24"/>
          <w:szCs w:val="24"/>
        </w:rPr>
        <w:t>a las</w:t>
      </w:r>
      <w:r w:rsidRPr="00934B26">
        <w:rPr>
          <w:rFonts w:ascii="Arial Narrow" w:hAnsi="Arial Narrow" w:cs="Arial"/>
          <w:color w:val="000000"/>
          <w:sz w:val="24"/>
          <w:szCs w:val="24"/>
        </w:rPr>
        <w:t xml:space="preserve"> áreas interesadas y de la disponibilidad para la administración de la liquidez.</w:t>
      </w:r>
    </w:p>
    <w:p w14:paraId="1FDB16E7" w14:textId="77777777" w:rsidR="004D1038" w:rsidRPr="00934B26" w:rsidRDefault="004D1038" w:rsidP="007A5ED2">
      <w:pPr>
        <w:pStyle w:val="Textoindependiente"/>
        <w:rPr>
          <w:rFonts w:ascii="Arial Narrow" w:hAnsi="Arial Narrow" w:cs="Arial"/>
          <w:szCs w:val="24"/>
          <w:lang w:val="es-MX"/>
        </w:rPr>
      </w:pPr>
    </w:p>
    <w:p w14:paraId="330A61FA" w14:textId="77777777" w:rsidR="004D1038" w:rsidRPr="00934B26" w:rsidRDefault="004D1038" w:rsidP="004D1038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bookmarkStart w:id="7" w:name="_Toc517861172"/>
      <w:r w:rsidRPr="00934B26">
        <w:rPr>
          <w:rFonts w:ascii="Arial Narrow" w:hAnsi="Arial Narrow" w:cs="Arial"/>
          <w:b/>
          <w:sz w:val="24"/>
          <w:szCs w:val="24"/>
        </w:rPr>
        <w:t>PRODUCTOS ESPERADOS</w:t>
      </w:r>
      <w:bookmarkEnd w:id="7"/>
      <w:r w:rsidRPr="00934B26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305D874B" w14:textId="77777777" w:rsidR="004D1038" w:rsidRPr="00934B26" w:rsidRDefault="004D1038" w:rsidP="007A5ED2">
      <w:pPr>
        <w:pStyle w:val="Textoindependiente"/>
        <w:rPr>
          <w:rFonts w:ascii="Arial Narrow" w:hAnsi="Arial Narrow" w:cs="Arial"/>
          <w:szCs w:val="24"/>
          <w:lang w:val="es-MX"/>
        </w:rPr>
      </w:pPr>
    </w:p>
    <w:p w14:paraId="0F1C0910" w14:textId="77777777" w:rsidR="007A5ED2" w:rsidRPr="00934B26" w:rsidRDefault="004D1038" w:rsidP="00006CDD">
      <w:pPr>
        <w:jc w:val="both"/>
        <w:rPr>
          <w:rFonts w:ascii="Arial Narrow" w:hAnsi="Arial Narrow" w:cs="Arial"/>
          <w:sz w:val="24"/>
          <w:szCs w:val="24"/>
          <w:lang w:val="es-MX"/>
        </w:rPr>
      </w:pPr>
      <w:r w:rsidRPr="00934B26">
        <w:rPr>
          <w:rFonts w:ascii="Arial Narrow" w:hAnsi="Arial Narrow" w:cs="Arial"/>
          <w:sz w:val="24"/>
          <w:szCs w:val="24"/>
          <w:lang w:val="es-MX"/>
        </w:rPr>
        <w:t xml:space="preserve">Con este procedimiento se espera </w:t>
      </w:r>
      <w:r w:rsidR="00934B26">
        <w:rPr>
          <w:rFonts w:ascii="Arial Narrow" w:hAnsi="Arial Narrow" w:cs="Arial"/>
          <w:sz w:val="24"/>
          <w:szCs w:val="24"/>
          <w:lang w:val="es-MX"/>
        </w:rPr>
        <w:t xml:space="preserve">recibir los insumos que </w:t>
      </w:r>
      <w:r w:rsidR="00006CDD" w:rsidRPr="00934B26">
        <w:rPr>
          <w:rFonts w:ascii="Arial Narrow" w:hAnsi="Arial Narrow" w:cs="Arial"/>
          <w:sz w:val="24"/>
          <w:szCs w:val="24"/>
          <w:lang w:val="es-MX"/>
        </w:rPr>
        <w:t xml:space="preserve">van a determinar los ingresos y egresos de la Nación. </w:t>
      </w:r>
    </w:p>
    <w:p w14:paraId="419462DC" w14:textId="77777777" w:rsidR="004D1038" w:rsidRPr="00934B26" w:rsidRDefault="004D1038" w:rsidP="004D1038">
      <w:pPr>
        <w:autoSpaceDE w:val="0"/>
        <w:autoSpaceDN w:val="0"/>
        <w:adjustRightInd w:val="0"/>
        <w:ind w:left="709"/>
        <w:jc w:val="both"/>
        <w:rPr>
          <w:rFonts w:ascii="Arial Narrow" w:hAnsi="Arial Narrow" w:cs="Arial"/>
          <w:sz w:val="24"/>
          <w:szCs w:val="24"/>
        </w:rPr>
      </w:pPr>
      <w:bookmarkStart w:id="8" w:name="_Toc126143692"/>
      <w:bookmarkStart w:id="9" w:name="_Toc126144694"/>
      <w:bookmarkStart w:id="10" w:name="_Toc126144876"/>
      <w:bookmarkStart w:id="11" w:name="_Toc126144946"/>
      <w:bookmarkStart w:id="12" w:name="_Toc126147376"/>
      <w:bookmarkStart w:id="13" w:name="_Toc126301042"/>
    </w:p>
    <w:p w14:paraId="74A166AA" w14:textId="77777777" w:rsidR="004D1038" w:rsidRPr="00934B26" w:rsidRDefault="004D1038" w:rsidP="004D1038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934B26">
        <w:rPr>
          <w:rFonts w:ascii="Arial Narrow" w:hAnsi="Arial Narrow" w:cs="Arial"/>
          <w:b/>
          <w:sz w:val="24"/>
          <w:szCs w:val="24"/>
        </w:rPr>
        <w:t>CONDICIONES ESPECIALES PARA LA OPERACIÓN DEL PROCEDIMIENTO</w:t>
      </w:r>
    </w:p>
    <w:p w14:paraId="6EEC724E" w14:textId="77777777" w:rsidR="004D1038" w:rsidRPr="00934B26" w:rsidRDefault="004D1038" w:rsidP="004D1038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71F379BB" w14:textId="7FEC83FD" w:rsidR="00C95392" w:rsidRPr="00C95392" w:rsidRDefault="009B07F3" w:rsidP="004D1038">
      <w:pPr>
        <w:jc w:val="both"/>
        <w:rPr>
          <w:rFonts w:ascii="Arial Narrow" w:hAnsi="Arial Narrow" w:cs="Arial"/>
          <w:sz w:val="24"/>
          <w:szCs w:val="24"/>
          <w:lang w:val="es-MX"/>
        </w:rPr>
      </w:pPr>
      <w:r w:rsidRPr="00934B26">
        <w:rPr>
          <w:rFonts w:ascii="Arial Narrow" w:hAnsi="Arial Narrow" w:cs="Arial"/>
          <w:sz w:val="24"/>
          <w:szCs w:val="24"/>
          <w:lang w:val="es-MX"/>
        </w:rPr>
        <w:t>Esta información es la base para tomar las decisiones cuando existe déficit en la Nación con el fin de expedir pagarés interfondos.</w:t>
      </w:r>
    </w:p>
    <w:p w14:paraId="0FEF86BE" w14:textId="77777777" w:rsidR="00D8565B" w:rsidRPr="00934B26" w:rsidRDefault="00D8565B" w:rsidP="00BC0FC2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7310DBF5" w14:textId="77777777" w:rsidR="00921191" w:rsidRPr="00934B26" w:rsidRDefault="00921191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934B26">
        <w:rPr>
          <w:rFonts w:ascii="Arial Narrow" w:hAnsi="Arial Narrow" w:cs="Arial"/>
          <w:b/>
          <w:sz w:val="24"/>
          <w:szCs w:val="24"/>
        </w:rPr>
        <w:t>TÉRMINOS Y DEFINICIONES</w:t>
      </w:r>
    </w:p>
    <w:p w14:paraId="68D33FA6" w14:textId="77777777" w:rsidR="000901D5" w:rsidRPr="00934B26" w:rsidRDefault="000901D5" w:rsidP="00EF0249">
      <w:pPr>
        <w:jc w:val="both"/>
        <w:rPr>
          <w:rFonts w:ascii="Arial Narrow" w:hAnsi="Arial Narrow" w:cs="Arial"/>
          <w:color w:val="FF0000"/>
          <w:sz w:val="24"/>
          <w:szCs w:val="24"/>
        </w:rPr>
      </w:pPr>
    </w:p>
    <w:p w14:paraId="3F135363" w14:textId="769AA931" w:rsidR="00213753" w:rsidRDefault="00213753" w:rsidP="002B5CB0">
      <w:pPr>
        <w:jc w:val="both"/>
        <w:rPr>
          <w:rFonts w:ascii="Arial Narrow" w:eastAsia="Calibri" w:hAnsi="Arial Narrow" w:cs="Arial"/>
          <w:color w:val="000000"/>
          <w:sz w:val="24"/>
          <w:szCs w:val="24"/>
          <w:lang w:val="es-MX" w:eastAsia="en-US"/>
        </w:rPr>
      </w:pPr>
      <w:r w:rsidRPr="00CB6357">
        <w:rPr>
          <w:rFonts w:ascii="Arial Narrow" w:eastAsia="Calibri" w:hAnsi="Arial Narrow" w:cs="Arial"/>
          <w:b/>
          <w:color w:val="000000"/>
          <w:sz w:val="24"/>
          <w:szCs w:val="24"/>
          <w:lang w:val="es-MX" w:eastAsia="en-US"/>
        </w:rPr>
        <w:t>CUN</w:t>
      </w:r>
      <w:r>
        <w:rPr>
          <w:rFonts w:ascii="Arial Narrow" w:eastAsia="Calibri" w:hAnsi="Arial Narrow" w:cs="Arial"/>
          <w:color w:val="000000"/>
          <w:sz w:val="24"/>
          <w:szCs w:val="24"/>
          <w:lang w:val="es-MX" w:eastAsia="en-US"/>
        </w:rPr>
        <w:t xml:space="preserve">: </w:t>
      </w:r>
      <w:r w:rsidR="00A9121A">
        <w:rPr>
          <w:rFonts w:ascii="Arial Narrow" w:eastAsia="Calibri" w:hAnsi="Arial Narrow" w:cs="Arial"/>
          <w:color w:val="000000"/>
          <w:sz w:val="24"/>
          <w:szCs w:val="24"/>
          <w:lang w:val="es-MX" w:eastAsia="en-US"/>
        </w:rPr>
        <w:t>CUENTA UNICA NACIONAL</w:t>
      </w:r>
    </w:p>
    <w:p w14:paraId="46E5C819" w14:textId="1E6685DC" w:rsidR="00213753" w:rsidRDefault="00213753" w:rsidP="002B5CB0">
      <w:pPr>
        <w:jc w:val="both"/>
        <w:rPr>
          <w:rFonts w:ascii="Arial Narrow" w:eastAsia="Calibri" w:hAnsi="Arial Narrow" w:cs="Arial"/>
          <w:color w:val="000000"/>
          <w:sz w:val="24"/>
          <w:szCs w:val="24"/>
          <w:lang w:val="es-MX" w:eastAsia="en-US"/>
        </w:rPr>
      </w:pPr>
      <w:r w:rsidRPr="00CB6357">
        <w:rPr>
          <w:rFonts w:ascii="Arial Narrow" w:eastAsia="Calibri" w:hAnsi="Arial Narrow" w:cs="Arial"/>
          <w:b/>
          <w:color w:val="000000"/>
          <w:sz w:val="24"/>
          <w:szCs w:val="24"/>
          <w:lang w:val="es-MX" w:eastAsia="en-US"/>
        </w:rPr>
        <w:t>PAC:</w:t>
      </w:r>
      <w:r w:rsidRPr="00213753">
        <w:rPr>
          <w:rFonts w:ascii="Arial Narrow" w:eastAsia="Calibri" w:hAnsi="Arial Narrow" w:cs="Arial"/>
          <w:color w:val="000000"/>
          <w:sz w:val="24"/>
          <w:szCs w:val="24"/>
          <w:lang w:val="es-MX" w:eastAsia="en-US"/>
        </w:rPr>
        <w:t xml:space="preserve"> </w:t>
      </w:r>
      <w:r w:rsidR="00A9121A">
        <w:rPr>
          <w:rFonts w:ascii="Arial Narrow" w:eastAsia="Calibri" w:hAnsi="Arial Narrow" w:cs="Arial"/>
          <w:color w:val="000000"/>
          <w:sz w:val="24"/>
          <w:szCs w:val="24"/>
          <w:lang w:val="es-MX" w:eastAsia="en-US"/>
        </w:rPr>
        <w:t>PROGRAMA ANUAL MENSUALIZADO DE CAJA</w:t>
      </w:r>
    </w:p>
    <w:p w14:paraId="6A8E152A" w14:textId="1E96848F" w:rsidR="00213753" w:rsidRPr="00934B26" w:rsidRDefault="00213753" w:rsidP="002B5CB0">
      <w:pPr>
        <w:jc w:val="both"/>
        <w:rPr>
          <w:rFonts w:ascii="Arial Narrow" w:eastAsia="Calibri" w:hAnsi="Arial Narrow" w:cs="Arial"/>
          <w:color w:val="000000"/>
          <w:sz w:val="24"/>
          <w:szCs w:val="24"/>
          <w:lang w:val="es-MX" w:eastAsia="en-US"/>
        </w:rPr>
      </w:pPr>
      <w:r w:rsidRPr="00CB6357">
        <w:rPr>
          <w:rFonts w:ascii="Arial Narrow" w:eastAsia="Calibri" w:hAnsi="Arial Narrow" w:cs="Arial"/>
          <w:b/>
          <w:color w:val="000000"/>
          <w:sz w:val="24"/>
          <w:szCs w:val="24"/>
          <w:lang w:val="es-MX" w:eastAsia="en-US"/>
        </w:rPr>
        <w:t>Flujo de Caja</w:t>
      </w:r>
      <w:r>
        <w:rPr>
          <w:rFonts w:ascii="Arial Narrow" w:eastAsia="Calibri" w:hAnsi="Arial Narrow" w:cs="Arial"/>
          <w:color w:val="000000"/>
          <w:sz w:val="24"/>
          <w:szCs w:val="24"/>
          <w:lang w:val="es-MX" w:eastAsia="en-US"/>
        </w:rPr>
        <w:t xml:space="preserve">: </w:t>
      </w:r>
      <w:r w:rsidR="00CB6357">
        <w:rPr>
          <w:rFonts w:ascii="Arial Narrow" w:eastAsia="Calibri" w:hAnsi="Arial Narrow" w:cs="Arial"/>
          <w:color w:val="000000"/>
          <w:sz w:val="24"/>
          <w:szCs w:val="24"/>
          <w:lang w:val="es-MX" w:eastAsia="en-US"/>
        </w:rPr>
        <w:t xml:space="preserve">herramienta que permite conocer la </w:t>
      </w:r>
      <w:r w:rsidR="008B2EE8">
        <w:rPr>
          <w:rFonts w:ascii="Arial Narrow" w:eastAsia="Calibri" w:hAnsi="Arial Narrow" w:cs="Arial"/>
          <w:color w:val="000000"/>
          <w:sz w:val="24"/>
          <w:szCs w:val="24"/>
          <w:lang w:val="es-MX" w:eastAsia="en-US"/>
        </w:rPr>
        <w:t>proyección de</w:t>
      </w:r>
      <w:r w:rsidR="00CB6357">
        <w:rPr>
          <w:rFonts w:ascii="Arial Narrow" w:eastAsia="Calibri" w:hAnsi="Arial Narrow" w:cs="Arial"/>
          <w:color w:val="000000"/>
          <w:sz w:val="24"/>
          <w:szCs w:val="24"/>
          <w:lang w:val="es-MX" w:eastAsia="en-US"/>
        </w:rPr>
        <w:t xml:space="preserve"> disponibilidades de recursos dados unos niveles de ingresos, gastos y otros elementos.</w:t>
      </w:r>
    </w:p>
    <w:p w14:paraId="0CDC7E49" w14:textId="77777777" w:rsidR="008C4F2A" w:rsidRPr="00934B26" w:rsidRDefault="008C4F2A" w:rsidP="009D7C56">
      <w:pPr>
        <w:jc w:val="both"/>
        <w:rPr>
          <w:rFonts w:ascii="Arial Narrow" w:hAnsi="Arial Narrow" w:cs="Arial"/>
          <w:sz w:val="24"/>
          <w:szCs w:val="24"/>
        </w:rPr>
      </w:pPr>
    </w:p>
    <w:p w14:paraId="01E56D72" w14:textId="77777777" w:rsidR="004D4ED1" w:rsidRPr="00934B26" w:rsidRDefault="0092547E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2"/>
          <w:szCs w:val="22"/>
        </w:rPr>
      </w:pPr>
      <w:bookmarkStart w:id="14" w:name="_Toc126301044"/>
      <w:bookmarkStart w:id="15" w:name="_Toc181004297"/>
      <w:bookmarkEnd w:id="8"/>
      <w:bookmarkEnd w:id="9"/>
      <w:bookmarkEnd w:id="10"/>
      <w:bookmarkEnd w:id="11"/>
      <w:bookmarkEnd w:id="12"/>
      <w:bookmarkEnd w:id="13"/>
      <w:r w:rsidRPr="00934B26">
        <w:rPr>
          <w:rFonts w:ascii="Arial Narrow" w:hAnsi="Arial Narrow" w:cs="Arial"/>
          <w:b/>
          <w:sz w:val="22"/>
          <w:szCs w:val="22"/>
        </w:rPr>
        <w:t xml:space="preserve">DESCRIPCIÓN </w:t>
      </w:r>
      <w:bookmarkEnd w:id="14"/>
      <w:bookmarkEnd w:id="15"/>
    </w:p>
    <w:p w14:paraId="59A4675C" w14:textId="77777777" w:rsidR="00ED2BFC" w:rsidRPr="00934B26" w:rsidRDefault="00ED2BFC" w:rsidP="009D7C56">
      <w:pPr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560"/>
        <w:gridCol w:w="1867"/>
        <w:gridCol w:w="567"/>
        <w:gridCol w:w="1701"/>
        <w:gridCol w:w="2835"/>
        <w:gridCol w:w="1417"/>
      </w:tblGrid>
      <w:tr w:rsidR="006B7721" w:rsidRPr="00934B26" w14:paraId="2A66D2BC" w14:textId="77777777" w:rsidTr="008B2EE8">
        <w:trPr>
          <w:trHeight w:val="494"/>
          <w:tblHeader/>
        </w:trPr>
        <w:tc>
          <w:tcPr>
            <w:tcW w:w="572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131E1011" w14:textId="77777777" w:rsidR="006B7721" w:rsidRPr="00934B26" w:rsidRDefault="006B7721" w:rsidP="009371D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34B26">
              <w:rPr>
                <w:rFonts w:ascii="Arial Narrow" w:hAnsi="Arial Narrow" w:cs="Arial"/>
                <w:b/>
                <w:sz w:val="22"/>
                <w:szCs w:val="22"/>
              </w:rPr>
              <w:t>No.</w:t>
            </w:r>
          </w:p>
        </w:tc>
        <w:tc>
          <w:tcPr>
            <w:tcW w:w="1560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035B05EA" w14:textId="77777777" w:rsidR="006B7721" w:rsidRPr="00934B26" w:rsidRDefault="006B7721" w:rsidP="009371D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34B26">
              <w:rPr>
                <w:rFonts w:ascii="Arial Narrow" w:hAnsi="Arial Narrow" w:cs="Arial"/>
                <w:b/>
                <w:sz w:val="22"/>
                <w:szCs w:val="22"/>
              </w:rPr>
              <w:t>PROVEEDOR:</w:t>
            </w:r>
          </w:p>
          <w:p w14:paraId="55FE9C27" w14:textId="77777777" w:rsidR="006B7721" w:rsidRPr="00934B26" w:rsidRDefault="006B7721" w:rsidP="009371D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34B26">
              <w:rPr>
                <w:rFonts w:ascii="Arial Narrow" w:hAnsi="Arial Narrow" w:cs="Arial"/>
                <w:b/>
                <w:sz w:val="22"/>
                <w:szCs w:val="22"/>
              </w:rPr>
              <w:t>ENTRADAS</w:t>
            </w:r>
          </w:p>
        </w:tc>
        <w:tc>
          <w:tcPr>
            <w:tcW w:w="1867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23B95C36" w14:textId="77777777" w:rsidR="006B7721" w:rsidRPr="00934B26" w:rsidRDefault="006B7721" w:rsidP="009371D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34B26">
              <w:rPr>
                <w:rFonts w:ascii="Arial Narrow" w:hAnsi="Arial Narrow" w:cs="Arial"/>
                <w:b/>
                <w:sz w:val="22"/>
                <w:szCs w:val="22"/>
              </w:rPr>
              <w:t>ACTIVIDAD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9134781" w14:textId="77777777" w:rsidR="006B7721" w:rsidRPr="00934B26" w:rsidRDefault="006B7721" w:rsidP="006B772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34B26">
              <w:rPr>
                <w:rFonts w:ascii="Arial Narrow" w:hAnsi="Arial Narrow" w:cs="Arial"/>
                <w:b/>
                <w:sz w:val="22"/>
                <w:szCs w:val="22"/>
              </w:rPr>
              <w:t>PC</w:t>
            </w:r>
          </w:p>
        </w:tc>
        <w:tc>
          <w:tcPr>
            <w:tcW w:w="1701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13AAE912" w14:textId="77777777" w:rsidR="006B7721" w:rsidRPr="00934B26" w:rsidRDefault="006B7721" w:rsidP="009371D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34B26">
              <w:rPr>
                <w:rFonts w:ascii="Arial Narrow" w:hAnsi="Arial Narrow" w:cs="Arial"/>
                <w:b/>
                <w:sz w:val="22"/>
                <w:szCs w:val="22"/>
              </w:rPr>
              <w:t>RESPONSABLE</w:t>
            </w:r>
          </w:p>
          <w:p w14:paraId="1EBC1CC6" w14:textId="77777777" w:rsidR="006B7721" w:rsidRPr="00934B26" w:rsidRDefault="006B7721" w:rsidP="009371D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34B26">
              <w:rPr>
                <w:rFonts w:ascii="Arial Narrow" w:hAnsi="Arial Narrow" w:cs="Arial"/>
                <w:b/>
                <w:sz w:val="22"/>
                <w:szCs w:val="22"/>
              </w:rPr>
              <w:t>(O ROL)</w:t>
            </w:r>
          </w:p>
        </w:tc>
        <w:tc>
          <w:tcPr>
            <w:tcW w:w="2835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31A8AB7A" w14:textId="77777777" w:rsidR="006B7721" w:rsidRPr="00934B26" w:rsidRDefault="006B7721" w:rsidP="009371D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34B26">
              <w:rPr>
                <w:rFonts w:ascii="Arial Narrow" w:hAnsi="Arial Narrow" w:cs="Arial"/>
                <w:b/>
                <w:sz w:val="22"/>
                <w:szCs w:val="22"/>
              </w:rPr>
              <w:t>EXPLICACIÓN</w:t>
            </w:r>
          </w:p>
        </w:tc>
        <w:tc>
          <w:tcPr>
            <w:tcW w:w="1417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2EC72F1A" w14:textId="77777777" w:rsidR="006B7721" w:rsidRPr="00934B26" w:rsidRDefault="006B7721" w:rsidP="009D7C5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34B26">
              <w:rPr>
                <w:rFonts w:ascii="Arial Narrow" w:hAnsi="Arial Narrow" w:cs="Arial"/>
                <w:b/>
                <w:sz w:val="22"/>
                <w:szCs w:val="22"/>
              </w:rPr>
              <w:t>REGISTRO</w:t>
            </w:r>
          </w:p>
        </w:tc>
      </w:tr>
      <w:tr w:rsidR="009A2085" w:rsidRPr="00934B26" w14:paraId="78C475CA" w14:textId="77777777" w:rsidTr="008B2EE8">
        <w:trPr>
          <w:trHeight w:val="1665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5AF4B6A" w14:textId="77777777" w:rsidR="009A2085" w:rsidRPr="008B2EE8" w:rsidRDefault="009A2085" w:rsidP="009A208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70ED0888" w14:textId="105B2B34" w:rsidR="009A2085" w:rsidRPr="008B2EE8" w:rsidRDefault="00C95392" w:rsidP="009A2085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b/>
                <w:sz w:val="22"/>
                <w:szCs w:val="22"/>
              </w:rPr>
              <w:t>-</w:t>
            </w:r>
            <w:proofErr w:type="spellStart"/>
            <w:r w:rsidR="009A2085" w:rsidRPr="008B2EE8">
              <w:rPr>
                <w:rFonts w:ascii="Arial Narrow" w:hAnsi="Arial Narrow" w:cs="Arial"/>
                <w:b/>
                <w:sz w:val="22"/>
                <w:szCs w:val="22"/>
              </w:rPr>
              <w:t>Confis</w:t>
            </w:r>
            <w:proofErr w:type="spellEnd"/>
          </w:p>
          <w:p w14:paraId="506D403E" w14:textId="77777777" w:rsidR="009A2085" w:rsidRPr="008B2EE8" w:rsidRDefault="009A2085" w:rsidP="009A2085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b/>
                <w:sz w:val="22"/>
                <w:szCs w:val="22"/>
              </w:rPr>
              <w:t>-DIAN</w:t>
            </w:r>
          </w:p>
          <w:p w14:paraId="0A4667AA" w14:textId="77777777" w:rsidR="009A2085" w:rsidRPr="008B2EE8" w:rsidRDefault="009A2085" w:rsidP="009A2085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b/>
                <w:sz w:val="22"/>
                <w:szCs w:val="22"/>
              </w:rPr>
              <w:t>-DNP</w:t>
            </w:r>
          </w:p>
          <w:p w14:paraId="4A038FC4" w14:textId="77777777" w:rsidR="009A2085" w:rsidRPr="008B2EE8" w:rsidRDefault="009A2085" w:rsidP="009A2085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b/>
                <w:sz w:val="22"/>
                <w:szCs w:val="22"/>
              </w:rPr>
              <w:t>-Entidades   CUN</w:t>
            </w:r>
          </w:p>
          <w:p w14:paraId="05AF3616" w14:textId="77777777" w:rsidR="009A2085" w:rsidRPr="008B2EE8" w:rsidRDefault="009A2085" w:rsidP="009A2085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b/>
                <w:sz w:val="22"/>
                <w:szCs w:val="22"/>
              </w:rPr>
              <w:t>-Metas PAC</w:t>
            </w:r>
          </w:p>
          <w:p w14:paraId="2DBAA257" w14:textId="77777777" w:rsidR="009A2085" w:rsidRPr="008B2EE8" w:rsidRDefault="009A2085" w:rsidP="009A2085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b/>
                <w:sz w:val="22"/>
                <w:szCs w:val="22"/>
              </w:rPr>
              <w:t>-Grupo Mesa de Dinero</w:t>
            </w:r>
          </w:p>
          <w:p w14:paraId="6BF2ADDB" w14:textId="4D2E128E" w:rsidR="009A2085" w:rsidRPr="008B2EE8" w:rsidRDefault="009A2085" w:rsidP="009A2085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-Entidades Autorizadas para Recaudar</w:t>
            </w:r>
          </w:p>
          <w:p w14:paraId="7B8AA068" w14:textId="473F2912" w:rsidR="00C95392" w:rsidRPr="008B2EE8" w:rsidRDefault="00C95392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Información de ingresos y pagos</w:t>
            </w:r>
          </w:p>
          <w:p w14:paraId="5804AAFC" w14:textId="77777777" w:rsidR="009A2085" w:rsidRPr="008B2EE8" w:rsidRDefault="009A2085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6206C46" w14:textId="390894E1" w:rsidR="009A2085" w:rsidRPr="008B2EE8" w:rsidRDefault="009A2085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lastRenderedPageBreak/>
              <w:t>Coordinar la recolección de la información inicial para elaborar el Flujo de Caja de la Nación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E69464" w14:textId="77777777" w:rsidR="009A2085" w:rsidRPr="008B2EE8" w:rsidRDefault="009A2085" w:rsidP="009A2085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CD7ADCC" w14:textId="77777777" w:rsidR="009A2085" w:rsidRPr="008B2EE8" w:rsidRDefault="009A2085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Coordinador del Grupo Flujo de Caja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79335368" w14:textId="77777777" w:rsidR="009A2085" w:rsidRPr="008B2EE8" w:rsidRDefault="009A2085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 xml:space="preserve">A través de su equipo consolida la información de ingresos y pagos de las diferentes áreas y entes, para la elaboración del flujo de caja. </w:t>
            </w:r>
          </w:p>
          <w:p w14:paraId="4113B6FD" w14:textId="77777777" w:rsidR="009A2085" w:rsidRPr="008B2EE8" w:rsidRDefault="009A2085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C5FEBA4" w14:textId="77777777" w:rsidR="009A2085" w:rsidRPr="008B2EE8" w:rsidRDefault="009A2085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 xml:space="preserve">Valida la consistencia de las cifras cruzando la información </w:t>
            </w:r>
            <w:r w:rsidRPr="008B2EE8">
              <w:rPr>
                <w:rFonts w:ascii="Arial Narrow" w:hAnsi="Arial Narrow" w:cs="Arial"/>
                <w:sz w:val="22"/>
                <w:szCs w:val="22"/>
              </w:rPr>
              <w:lastRenderedPageBreak/>
              <w:t>suministrada por cada una de las fuentes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76DFC359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lastRenderedPageBreak/>
              <w:t>Correos</w:t>
            </w:r>
          </w:p>
          <w:p w14:paraId="01562632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electrónicos con</w:t>
            </w:r>
          </w:p>
          <w:p w14:paraId="6103FF30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las fuentes de</w:t>
            </w:r>
          </w:p>
          <w:p w14:paraId="7161C906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información y</w:t>
            </w:r>
          </w:p>
          <w:p w14:paraId="4F69E8C2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archivos planos</w:t>
            </w:r>
          </w:p>
          <w:p w14:paraId="2D1344CD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cargados al</w:t>
            </w:r>
          </w:p>
          <w:p w14:paraId="57433CA5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módulo de</w:t>
            </w:r>
          </w:p>
          <w:p w14:paraId="497A6D6B" w14:textId="77777777" w:rsidR="009A2085" w:rsidRPr="008B2EE8" w:rsidRDefault="003D2D23" w:rsidP="003D2D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lastRenderedPageBreak/>
              <w:t>planeación.</w:t>
            </w:r>
            <w:r w:rsidRPr="008B2EE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9A2085" w:rsidRPr="00934B26" w14:paraId="32DB8DB5" w14:textId="77777777" w:rsidTr="008B2EE8">
        <w:trPr>
          <w:trHeight w:val="545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3E7B102" w14:textId="77777777" w:rsidR="009A2085" w:rsidRPr="008B2EE8" w:rsidRDefault="009A2085" w:rsidP="009A208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A7E5F7D" w14:textId="09EEEA66" w:rsidR="00E80108" w:rsidRPr="008B2EE8" w:rsidRDefault="00C95392" w:rsidP="00E80108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-</w:t>
            </w:r>
            <w:proofErr w:type="spellStart"/>
            <w:r w:rsidR="00E80108" w:rsidRPr="008B2EE8">
              <w:rPr>
                <w:rFonts w:ascii="Arial Narrow" w:hAnsi="Arial Narrow" w:cs="Arial"/>
                <w:b/>
                <w:sz w:val="22"/>
                <w:szCs w:val="22"/>
              </w:rPr>
              <w:t>Confis</w:t>
            </w:r>
            <w:proofErr w:type="spellEnd"/>
          </w:p>
          <w:p w14:paraId="2D21F602" w14:textId="77777777" w:rsidR="00E80108" w:rsidRPr="008B2EE8" w:rsidRDefault="00E80108" w:rsidP="00E80108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b/>
                <w:sz w:val="22"/>
                <w:szCs w:val="22"/>
              </w:rPr>
              <w:t>-DIAN</w:t>
            </w:r>
          </w:p>
          <w:p w14:paraId="0AE77C07" w14:textId="77777777" w:rsidR="00E80108" w:rsidRPr="008B2EE8" w:rsidRDefault="00E80108" w:rsidP="00E80108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b/>
                <w:sz w:val="22"/>
                <w:szCs w:val="22"/>
              </w:rPr>
              <w:t>-DNP</w:t>
            </w:r>
          </w:p>
          <w:p w14:paraId="6D8DCF17" w14:textId="77777777" w:rsidR="00E80108" w:rsidRPr="008B2EE8" w:rsidRDefault="00E80108" w:rsidP="00E80108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b/>
                <w:sz w:val="22"/>
                <w:szCs w:val="22"/>
              </w:rPr>
              <w:t>-Entidades   CUN</w:t>
            </w:r>
          </w:p>
          <w:p w14:paraId="744E882F" w14:textId="77777777" w:rsidR="00E80108" w:rsidRPr="008B2EE8" w:rsidRDefault="00E80108" w:rsidP="00E80108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b/>
                <w:sz w:val="22"/>
                <w:szCs w:val="22"/>
              </w:rPr>
              <w:t>-Subdirección de Financiamiento con Organismos Multilaterales</w:t>
            </w:r>
          </w:p>
          <w:p w14:paraId="03CB6365" w14:textId="77777777" w:rsidR="009A2085" w:rsidRPr="008B2EE8" w:rsidRDefault="009A2085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CB0D7F5" w14:textId="77777777" w:rsidR="009A2085" w:rsidRPr="008B2EE8" w:rsidRDefault="009A2085" w:rsidP="00E8010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MX"/>
              </w:rPr>
              <w:t>Realiza las proyecciones</w:t>
            </w:r>
            <w:r w:rsidR="00E80108" w:rsidRPr="008B2EE8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iniciales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del flujo de ingresos </w:t>
            </w:r>
            <w:r w:rsidR="00E80108" w:rsidRPr="008B2EE8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mensual y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MX"/>
              </w:rPr>
              <w:t>anual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59A9AC" w14:textId="77777777" w:rsidR="009A2085" w:rsidRPr="008B2EE8" w:rsidRDefault="009A2085" w:rsidP="009A2085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5CEF2E4" w14:textId="77777777" w:rsidR="009A2085" w:rsidRPr="008B2EE8" w:rsidRDefault="009A2085" w:rsidP="009A208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Programador de Ingresos</w:t>
            </w:r>
          </w:p>
          <w:p w14:paraId="4F48F2A3" w14:textId="77777777" w:rsidR="009A2085" w:rsidRPr="008B2EE8" w:rsidRDefault="009A2085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3C9140F0" w14:textId="77777777" w:rsidR="009A2085" w:rsidRPr="008B2EE8" w:rsidRDefault="009A2085" w:rsidP="009A2085">
            <w:pPr>
              <w:pStyle w:val="Note10"/>
              <w:spacing w:before="0"/>
              <w:ind w:left="0"/>
              <w:jc w:val="both"/>
              <w:rPr>
                <w:rFonts w:ascii="Arial Narrow" w:hAnsi="Arial Narrow" w:cs="Arial"/>
                <w:i/>
                <w:sz w:val="22"/>
                <w:szCs w:val="22"/>
                <w:u w:val="single"/>
                <w:lang w:val="es-MX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MX"/>
              </w:rPr>
              <w:t>Registra la información anual de ingresos incluyendo la respectiva fuente de información en el archivo correspondiente</w:t>
            </w:r>
          </w:p>
          <w:p w14:paraId="2B751C58" w14:textId="77777777" w:rsidR="009A2085" w:rsidRPr="008B2EE8" w:rsidRDefault="009A2085" w:rsidP="009A2085">
            <w:pPr>
              <w:pStyle w:val="Note10"/>
              <w:spacing w:before="0"/>
              <w:ind w:left="0"/>
              <w:rPr>
                <w:rFonts w:ascii="Arial Narrow" w:hAnsi="Arial Narrow" w:cs="Arial"/>
                <w:i/>
                <w:sz w:val="22"/>
                <w:szCs w:val="22"/>
                <w:u w:val="single"/>
                <w:lang w:val="es-MX"/>
              </w:rPr>
            </w:pPr>
          </w:p>
          <w:p w14:paraId="46CD17B0" w14:textId="796C4F69" w:rsidR="009A2085" w:rsidRPr="008B2EE8" w:rsidRDefault="00C95392" w:rsidP="009A2085">
            <w:pPr>
              <w:pStyle w:val="Note10"/>
              <w:spacing w:before="0"/>
              <w:ind w:left="0"/>
              <w:jc w:val="both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8B2EE8">
              <w:rPr>
                <w:rFonts w:ascii="Arial Narrow" w:hAnsi="Arial Narrow" w:cs="Arial"/>
                <w:b/>
                <w:sz w:val="22"/>
                <w:szCs w:val="22"/>
                <w:lang w:val="es-MX"/>
              </w:rPr>
              <w:t xml:space="preserve">Nota: </w:t>
            </w:r>
            <w:r w:rsidR="009A2085" w:rsidRPr="008B2EE8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Para el caso de desembolsos de crédito externo en dólares de libre disponibilidad, adicionalmente actualiza el respectivo archivo en el último mes del año. </w:t>
            </w:r>
          </w:p>
          <w:p w14:paraId="45128BDC" w14:textId="77777777" w:rsidR="009A2085" w:rsidRPr="008B2EE8" w:rsidRDefault="009A2085" w:rsidP="009A2085">
            <w:pPr>
              <w:pStyle w:val="Note10"/>
              <w:spacing w:before="0"/>
              <w:ind w:left="0"/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  <w:p w14:paraId="738C575A" w14:textId="77777777" w:rsidR="009A2085" w:rsidRPr="008B2EE8" w:rsidRDefault="009A2085" w:rsidP="009A2085">
            <w:pPr>
              <w:pStyle w:val="Note10"/>
              <w:spacing w:before="0"/>
              <w:ind w:left="0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MX" w:eastAsia="es-ES"/>
              </w:rPr>
              <w:t xml:space="preserve">Con la información completa para cada uno de los tipos de ingreso realiza las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proyecciones provisionales del flujo de ingresos anual. </w:t>
            </w:r>
          </w:p>
          <w:p w14:paraId="6A000F21" w14:textId="77777777" w:rsidR="009A2085" w:rsidRPr="008B2EE8" w:rsidRDefault="009A2085" w:rsidP="009A2085">
            <w:pPr>
              <w:pStyle w:val="Note10"/>
              <w:spacing w:before="0"/>
              <w:ind w:left="0"/>
              <w:rPr>
                <w:rFonts w:ascii="Arial Narrow" w:hAnsi="Arial Narrow" w:cs="Arial"/>
                <w:sz w:val="22"/>
                <w:szCs w:val="22"/>
                <w:lang w:val="es-MX"/>
              </w:rPr>
            </w:pPr>
          </w:p>
          <w:p w14:paraId="1F515383" w14:textId="77777777" w:rsidR="009A2085" w:rsidRPr="008B2EE8" w:rsidRDefault="009A2085" w:rsidP="009A2085">
            <w:pPr>
              <w:pStyle w:val="Note10"/>
              <w:spacing w:before="0"/>
              <w:ind w:left="0"/>
              <w:jc w:val="both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MX"/>
              </w:rPr>
              <w:t>Se tiene en cuenta, un porcentaje de crecimiento de la meta actual basada en la inflación, información histórica disponible, variaciones del PIB o algún otro criterio que defina el Coordinador del Grupo de Flujo de Caja.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DFD78FF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Archivo</w:t>
            </w:r>
          </w:p>
          <w:p w14:paraId="50178F26" w14:textId="77777777" w:rsidR="009A2085" w:rsidRPr="008B2EE8" w:rsidRDefault="003D2D23" w:rsidP="003D2D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Seguimiento P1</w:t>
            </w:r>
            <w:r w:rsidRPr="008B2EE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9A2085" w:rsidRPr="00934B26" w14:paraId="1BD2B753" w14:textId="77777777" w:rsidTr="008B2EE8">
        <w:trPr>
          <w:trHeight w:val="545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BD8179F" w14:textId="77777777" w:rsidR="009A2085" w:rsidRPr="008B2EE8" w:rsidRDefault="009A2085" w:rsidP="009A208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C0EF173" w14:textId="77777777" w:rsidR="009A2085" w:rsidRPr="008B2EE8" w:rsidRDefault="009A2085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4519595" w14:textId="77777777" w:rsidR="009A2085" w:rsidRPr="008B2EE8" w:rsidRDefault="002C125F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 xml:space="preserve">Coordinar  </w:t>
            </w:r>
            <w:proofErr w:type="spellStart"/>
            <w:r w:rsidRPr="008B2EE8">
              <w:rPr>
                <w:rFonts w:ascii="Arial Narrow" w:hAnsi="Arial Narrow" w:cs="Arial"/>
                <w:sz w:val="22"/>
                <w:szCs w:val="22"/>
              </w:rPr>
              <w:t>diarización</w:t>
            </w:r>
            <w:proofErr w:type="spellEnd"/>
            <w:r w:rsidRPr="008B2EE8">
              <w:rPr>
                <w:rFonts w:ascii="Arial Narrow" w:hAnsi="Arial Narrow" w:cs="Arial"/>
                <w:sz w:val="22"/>
                <w:szCs w:val="22"/>
              </w:rPr>
              <w:t xml:space="preserve"> de  ingresos y pagos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E42F93" w14:textId="77777777" w:rsidR="009A2085" w:rsidRPr="008B2EE8" w:rsidRDefault="009A2085" w:rsidP="009A2085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501E7F3" w14:textId="77777777" w:rsidR="009A2085" w:rsidRPr="008B2EE8" w:rsidRDefault="002C125F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MX" w:eastAsia="en-US"/>
              </w:rPr>
              <w:t>Coordinador del Grupo Flujo de Caja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52C5567" w14:textId="77777777" w:rsidR="009A2085" w:rsidRPr="008B2EE8" w:rsidRDefault="002C125F" w:rsidP="009A2085">
            <w:pPr>
              <w:spacing w:after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MX" w:eastAsia="en-US"/>
              </w:rPr>
              <w:t xml:space="preserve">Coordina la elaboración de la </w:t>
            </w:r>
            <w:proofErr w:type="spellStart"/>
            <w:r w:rsidRPr="008B2EE8">
              <w:rPr>
                <w:rFonts w:ascii="Arial Narrow" w:hAnsi="Arial Narrow" w:cs="Arial"/>
                <w:sz w:val="22"/>
                <w:szCs w:val="22"/>
                <w:lang w:val="es-MX" w:eastAsia="en-US"/>
              </w:rPr>
              <w:t>diarización</w:t>
            </w:r>
            <w:proofErr w:type="spellEnd"/>
            <w:r w:rsidRPr="008B2EE8">
              <w:rPr>
                <w:rFonts w:ascii="Arial Narrow" w:hAnsi="Arial Narrow" w:cs="Arial"/>
                <w:sz w:val="22"/>
                <w:szCs w:val="22"/>
                <w:lang w:val="es-MX" w:eastAsia="en-US"/>
              </w:rPr>
              <w:t xml:space="preserve"> preliminar de ingresos y pagos la cual se ajustará una vez las diferentes Entidades y áreas suministren la información detallada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70D541A2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Archivos planos</w:t>
            </w:r>
          </w:p>
          <w:p w14:paraId="4043CF4D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 ingresos y</w:t>
            </w:r>
          </w:p>
          <w:p w14:paraId="047482BC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pagos cargados</w:t>
            </w:r>
          </w:p>
          <w:p w14:paraId="04C81DE6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al Módulo e</w:t>
            </w:r>
          </w:p>
          <w:p w14:paraId="0C2FAB7E" w14:textId="77777777" w:rsidR="009A2085" w:rsidRPr="008B2EE8" w:rsidRDefault="00F463AE" w:rsidP="00F463A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Planeación</w:t>
            </w:r>
          </w:p>
        </w:tc>
      </w:tr>
      <w:tr w:rsidR="009A2085" w:rsidRPr="00934B26" w14:paraId="08980F95" w14:textId="77777777" w:rsidTr="008B2EE8">
        <w:trPr>
          <w:trHeight w:val="545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DCFA79E" w14:textId="77777777" w:rsidR="009A2085" w:rsidRPr="008B2EE8" w:rsidRDefault="009A2085" w:rsidP="009A208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225E48A5" w14:textId="77777777" w:rsidR="009A2085" w:rsidRPr="008B2EE8" w:rsidRDefault="009A2085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6159951" w14:textId="77777777" w:rsidR="009A2085" w:rsidRPr="008B2EE8" w:rsidRDefault="002C125F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Elaborar flujo de caja preliminar anual y mensualizado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A774D1" w14:textId="77777777" w:rsidR="009A2085" w:rsidRPr="008B2EE8" w:rsidRDefault="009A2085" w:rsidP="009A2085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4395F34" w14:textId="77777777" w:rsidR="002C125F" w:rsidRPr="008B2EE8" w:rsidRDefault="002C125F" w:rsidP="002C125F">
            <w:p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 xml:space="preserve">Programador de </w:t>
            </w:r>
            <w:r w:rsidR="005047FF" w:rsidRPr="008B2EE8">
              <w:rPr>
                <w:rFonts w:ascii="Arial Narrow" w:hAnsi="Arial Narrow" w:cs="Arial"/>
                <w:sz w:val="22"/>
                <w:szCs w:val="22"/>
              </w:rPr>
              <w:t xml:space="preserve">Ingresos y </w:t>
            </w:r>
            <w:r w:rsidRPr="008B2EE8">
              <w:rPr>
                <w:rFonts w:ascii="Arial Narrow" w:hAnsi="Arial Narrow" w:cs="Arial"/>
                <w:sz w:val="22"/>
                <w:szCs w:val="22"/>
              </w:rPr>
              <w:t>Egresos</w:t>
            </w:r>
          </w:p>
          <w:p w14:paraId="7806093B" w14:textId="77777777" w:rsidR="009A2085" w:rsidRPr="008B2EE8" w:rsidRDefault="009A2085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A9D173E" w14:textId="77777777" w:rsidR="005047FF" w:rsidRPr="008B2EE8" w:rsidRDefault="005047FF" w:rsidP="005047FF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  <w:sz w:val="22"/>
                <w:szCs w:val="22"/>
                <w:lang w:val="es-MX" w:eastAsia="en-US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Aproximadamente a finales de julio, principios de agosto de cada año s</w:t>
            </w:r>
            <w:proofErr w:type="spellStart"/>
            <w:r w:rsidRPr="008B2EE8">
              <w:rPr>
                <w:rFonts w:ascii="Arial Narrow" w:hAnsi="Arial Narrow" w:cs="Arial"/>
                <w:sz w:val="22"/>
                <w:szCs w:val="22"/>
                <w:lang w:val="es-MX" w:eastAsia="en-US"/>
              </w:rPr>
              <w:t>e</w:t>
            </w:r>
            <w:proofErr w:type="spellEnd"/>
            <w:r w:rsidRPr="008B2EE8">
              <w:rPr>
                <w:rFonts w:ascii="Arial Narrow" w:hAnsi="Arial Narrow" w:cs="Arial"/>
                <w:sz w:val="22"/>
                <w:szCs w:val="22"/>
                <w:lang w:val="es-MX" w:eastAsia="en-US"/>
              </w:rPr>
              <w:t xml:space="preserve"> reciben los reportes de cada una de las fuentes encargadas de suministrar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MX" w:eastAsia="en-US"/>
              </w:rPr>
              <w:lastRenderedPageBreak/>
              <w:t xml:space="preserve">información de pagos y se carga la información en el Módulo de Planeación. </w:t>
            </w:r>
          </w:p>
          <w:p w14:paraId="17917447" w14:textId="77777777" w:rsidR="005047FF" w:rsidRPr="008B2EE8" w:rsidRDefault="005047FF" w:rsidP="005047F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b/>
                <w:sz w:val="22"/>
                <w:szCs w:val="22"/>
              </w:rPr>
              <w:t>Ver Instructivos:</w:t>
            </w:r>
          </w:p>
          <w:p w14:paraId="42267799" w14:textId="63CD32EB" w:rsidR="005047FF" w:rsidRPr="008B2EE8" w:rsidRDefault="005047FF" w:rsidP="005047FF">
            <w:pPr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Mis.3.</w:t>
            </w:r>
            <w:proofErr w:type="gramStart"/>
            <w:r w:rsidRPr="008B2EE8">
              <w:rPr>
                <w:rFonts w:ascii="Arial Narrow" w:hAnsi="Arial Narrow" w:cs="Arial"/>
                <w:sz w:val="22"/>
                <w:szCs w:val="22"/>
              </w:rPr>
              <w:t>4.Ins</w:t>
            </w:r>
            <w:proofErr w:type="gramEnd"/>
            <w:r w:rsidR="00BE7709" w:rsidRPr="008B2EE8"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8B2EE8"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8B2EE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</w:rPr>
              <w:t>Creación, actualización y mantenimiento de flujos en el Módulo de Planeación.</w:t>
            </w:r>
          </w:p>
          <w:p w14:paraId="58C6FE13" w14:textId="531CD5C1" w:rsidR="005047FF" w:rsidRPr="008B2EE8" w:rsidRDefault="005047FF" w:rsidP="005047FF">
            <w:pPr>
              <w:rPr>
                <w:rFonts w:ascii="Arial Narrow" w:hAnsi="Arial Narrow" w:cs="Arial"/>
                <w:sz w:val="22"/>
                <w:szCs w:val="22"/>
                <w:lang w:val="es-MX" w:eastAsia="en-US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MX" w:eastAsia="en-US"/>
              </w:rPr>
              <w:t>Mis.3.4</w:t>
            </w:r>
            <w:r w:rsidR="00BE7709" w:rsidRPr="008B2EE8">
              <w:rPr>
                <w:rFonts w:ascii="Arial Narrow" w:hAnsi="Arial Narrow" w:cs="Arial"/>
                <w:sz w:val="22"/>
                <w:szCs w:val="22"/>
                <w:lang w:val="es-MX" w:eastAsia="en-US"/>
              </w:rPr>
              <w:t>.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MX" w:eastAsia="en-US"/>
              </w:rPr>
              <w:t>Ins</w:t>
            </w:r>
            <w:r w:rsidR="00BE7709" w:rsidRPr="008B2EE8">
              <w:rPr>
                <w:rFonts w:ascii="Arial Narrow" w:hAnsi="Arial Narrow" w:cs="Arial"/>
                <w:sz w:val="22"/>
                <w:szCs w:val="22"/>
                <w:lang w:val="es-MX" w:eastAsia="en-US"/>
              </w:rPr>
              <w:t>.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MX" w:eastAsia="en-US"/>
              </w:rPr>
              <w:t>2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MX" w:eastAsia="en-US"/>
              </w:rPr>
              <w:tab/>
              <w:t xml:space="preserve">Instructivo para </w:t>
            </w:r>
            <w:proofErr w:type="spellStart"/>
            <w:r w:rsidRPr="008B2EE8">
              <w:rPr>
                <w:rFonts w:ascii="Arial Narrow" w:hAnsi="Arial Narrow" w:cs="Arial"/>
                <w:sz w:val="22"/>
                <w:szCs w:val="22"/>
                <w:lang w:val="es-MX" w:eastAsia="en-US"/>
              </w:rPr>
              <w:t>diarización</w:t>
            </w:r>
            <w:proofErr w:type="spellEnd"/>
            <w:r w:rsidRPr="008B2EE8">
              <w:rPr>
                <w:rFonts w:ascii="Arial Narrow" w:hAnsi="Arial Narrow" w:cs="Arial"/>
                <w:sz w:val="22"/>
                <w:szCs w:val="22"/>
                <w:lang w:val="es-MX" w:eastAsia="en-US"/>
              </w:rPr>
              <w:t xml:space="preserve"> y mensualización de Ingresos </w:t>
            </w:r>
          </w:p>
          <w:p w14:paraId="650E0268" w14:textId="368EDED7" w:rsidR="009A2085" w:rsidRPr="008B2EE8" w:rsidRDefault="005047FF" w:rsidP="00BE7709">
            <w:pPr>
              <w:spacing w:after="12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Mis.3.4.Ins</w:t>
            </w:r>
            <w:r w:rsidR="00BE7709" w:rsidRPr="008B2EE8"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8B2EE8"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8B2EE8">
              <w:rPr>
                <w:rFonts w:ascii="Arial Narrow" w:hAnsi="Arial Narrow" w:cs="Arial"/>
                <w:sz w:val="22"/>
                <w:szCs w:val="22"/>
              </w:rPr>
              <w:tab/>
              <w:t>Ejecución y ajuste de operaciones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57F3203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lastRenderedPageBreak/>
              <w:t>Archivos planos</w:t>
            </w:r>
          </w:p>
          <w:p w14:paraId="5BAE7BF3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 ingresos,</w:t>
            </w:r>
          </w:p>
          <w:p w14:paraId="4FD5F178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operaciones</w:t>
            </w:r>
          </w:p>
          <w:p w14:paraId="5D9D5A6A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financieras y</w:t>
            </w:r>
          </w:p>
          <w:p w14:paraId="78A27BD5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lastRenderedPageBreak/>
              <w:t>pagos cargados</w:t>
            </w:r>
          </w:p>
          <w:p w14:paraId="0C7586BB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al Módulo e</w:t>
            </w:r>
          </w:p>
          <w:p w14:paraId="13BE5A3A" w14:textId="77777777" w:rsidR="009A2085" w:rsidRPr="008B2EE8" w:rsidRDefault="00F463AE" w:rsidP="00F463A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Planeación</w:t>
            </w:r>
          </w:p>
        </w:tc>
      </w:tr>
      <w:tr w:rsidR="009A2085" w:rsidRPr="00934B26" w14:paraId="3E93EF14" w14:textId="77777777" w:rsidTr="008B2EE8">
        <w:trPr>
          <w:trHeight w:val="545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C9A768F" w14:textId="77777777" w:rsidR="009A2085" w:rsidRPr="008B2EE8" w:rsidRDefault="009A2085" w:rsidP="009A208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5CC324F6" w14:textId="77777777" w:rsidR="009A2085" w:rsidRPr="008B2EE8" w:rsidRDefault="009A2085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56DE97A" w14:textId="77777777" w:rsidR="009A2085" w:rsidRPr="008B2EE8" w:rsidRDefault="005047FF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Generar y revisar flujo de caja oficial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A2CDAE" w14:textId="77777777" w:rsidR="009A2085" w:rsidRPr="008B2EE8" w:rsidRDefault="009A2085" w:rsidP="009A2085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4B95651" w14:textId="77777777" w:rsidR="009A2085" w:rsidRPr="008B2EE8" w:rsidRDefault="005047FF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Coordinador del Grupo Flujo de Caja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25312D8E" w14:textId="77777777" w:rsidR="00615B72" w:rsidRPr="008B2EE8" w:rsidRDefault="00615B72" w:rsidP="00615B72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 xml:space="preserve">Una vez revisada y ajustada tanto la información de ingresos como de pagos, genera el flujo de caja anual y en </w:t>
            </w:r>
            <w:bookmarkStart w:id="16" w:name="A0006"/>
            <w:bookmarkEnd w:id="16"/>
            <w:r w:rsidRPr="008B2EE8">
              <w:rPr>
                <w:rFonts w:ascii="Arial Narrow" w:hAnsi="Arial Narrow" w:cs="Arial"/>
                <w:sz w:val="22"/>
                <w:szCs w:val="22"/>
              </w:rPr>
              <w:t>el Modulo de Planeación el reporte de disponibilidades diarias del año</w:t>
            </w:r>
            <w:bookmarkStart w:id="17" w:name="A0012"/>
            <w:bookmarkStart w:id="18" w:name="A0015"/>
            <w:bookmarkEnd w:id="17"/>
            <w:bookmarkEnd w:id="18"/>
            <w:r w:rsidRPr="008B2EE8">
              <w:rPr>
                <w:rFonts w:ascii="Arial Narrow" w:hAnsi="Arial Narrow" w:cs="Arial"/>
                <w:sz w:val="22"/>
                <w:szCs w:val="22"/>
              </w:rPr>
              <w:t xml:space="preserve">. Prepara y entrega los reportes al Coordinador de Flujo de Caja. </w:t>
            </w:r>
          </w:p>
          <w:p w14:paraId="6AAD690A" w14:textId="59BBFEE4" w:rsidR="009A2085" w:rsidRPr="008B2EE8" w:rsidRDefault="00615B72" w:rsidP="0031679C">
            <w:pPr>
              <w:spacing w:after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b/>
                <w:sz w:val="22"/>
                <w:szCs w:val="22"/>
              </w:rPr>
              <w:t>Ver Instructivo</w:t>
            </w:r>
            <w:r w:rsidRPr="008B2EE8">
              <w:rPr>
                <w:rFonts w:ascii="Arial Narrow" w:hAnsi="Arial Narrow" w:cs="Arial"/>
                <w:sz w:val="22"/>
                <w:szCs w:val="22"/>
              </w:rPr>
              <w:t xml:space="preserve"> Mis.3.4.Ins</w:t>
            </w:r>
            <w:r w:rsidR="0031679C" w:rsidRPr="008B2EE8"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8B2EE8">
              <w:rPr>
                <w:rFonts w:ascii="Arial Narrow" w:hAnsi="Arial Narrow" w:cs="Arial"/>
                <w:sz w:val="22"/>
                <w:szCs w:val="22"/>
              </w:rPr>
              <w:t>5 Generación y control del Flujo de Caja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9A39747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Reportes del</w:t>
            </w:r>
          </w:p>
          <w:p w14:paraId="33EF2ED3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Flujo de Caja</w:t>
            </w:r>
          </w:p>
          <w:p w14:paraId="79E418AF" w14:textId="77777777" w:rsidR="009A2085" w:rsidRPr="008B2EE8" w:rsidRDefault="00F463AE" w:rsidP="00F463A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diario y anual</w:t>
            </w:r>
          </w:p>
        </w:tc>
      </w:tr>
      <w:tr w:rsidR="009A2085" w:rsidRPr="00934B26" w14:paraId="1B2AE8F5" w14:textId="77777777" w:rsidTr="008B2EE8">
        <w:trPr>
          <w:trHeight w:val="545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C47B5B2" w14:textId="77777777" w:rsidR="009A2085" w:rsidRPr="008B2EE8" w:rsidRDefault="009A2085" w:rsidP="009A208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761248EC" w14:textId="77777777" w:rsidR="009A2085" w:rsidRPr="008B2EE8" w:rsidRDefault="009A2085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Informe de Flujo de Caja Diario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6848F14" w14:textId="77777777" w:rsidR="009A2085" w:rsidRPr="008B2EE8" w:rsidRDefault="00615B72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 xml:space="preserve">Realizar cargue de metas de referencia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71CA29" w14:textId="3D207AC2" w:rsidR="009A2085" w:rsidRPr="008B2EE8" w:rsidRDefault="009A2085" w:rsidP="009A2085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6653CD8" w14:textId="77777777" w:rsidR="009A2085" w:rsidRPr="008B2EE8" w:rsidRDefault="00615B72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/>
              </w:rPr>
              <w:t>Programador de Egresos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4DBFBEB" w14:textId="77777777" w:rsidR="00615B72" w:rsidRPr="008B2EE8" w:rsidRDefault="00615B72" w:rsidP="00615B72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 xml:space="preserve">Realizan el cargue de metas mensuales actualizadas en el Módulo de Planeación las cuales son tomadas como referencia para la programación oficial del flujo de caja diario.  </w:t>
            </w:r>
          </w:p>
          <w:p w14:paraId="565C2ADB" w14:textId="1F5A0F06" w:rsidR="009A2085" w:rsidRPr="008B2EE8" w:rsidRDefault="00615B72" w:rsidP="00CB6357">
            <w:pPr>
              <w:spacing w:after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 xml:space="preserve">Ver Instructivo </w:t>
            </w:r>
            <w:r w:rsidRPr="008B2EE8">
              <w:rPr>
                <w:rFonts w:ascii="Arial Narrow" w:hAnsi="Arial Narrow" w:cs="Arial"/>
                <w:b/>
                <w:sz w:val="22"/>
                <w:szCs w:val="22"/>
              </w:rPr>
              <w:t>Mis.3.4.Ins</w:t>
            </w:r>
            <w:r w:rsidR="0031679C" w:rsidRPr="008B2EE8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  <w:r w:rsidRPr="008B2EE8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Pr="008B2EE8">
              <w:rPr>
                <w:rFonts w:ascii="Arial Narrow" w:hAnsi="Arial Narrow" w:cs="Arial"/>
                <w:sz w:val="22"/>
                <w:szCs w:val="22"/>
              </w:rPr>
              <w:tab/>
              <w:t>Cargue de Información en el Módulo de Planeación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28E4EE26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Archivos planos</w:t>
            </w:r>
          </w:p>
          <w:p w14:paraId="7190F26E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 referencias</w:t>
            </w:r>
          </w:p>
          <w:p w14:paraId="60B162DD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 ingresos y</w:t>
            </w:r>
          </w:p>
          <w:p w14:paraId="102AB0B3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pagos cargados</w:t>
            </w:r>
          </w:p>
          <w:p w14:paraId="50C97288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al Módulo de</w:t>
            </w:r>
          </w:p>
          <w:p w14:paraId="5B3BAB63" w14:textId="77777777" w:rsidR="00F463AE" w:rsidRPr="008B2EE8" w:rsidRDefault="00F463AE" w:rsidP="00F463AE">
            <w:pPr>
              <w:jc w:val="both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Planeación</w:t>
            </w:r>
          </w:p>
        </w:tc>
      </w:tr>
      <w:tr w:rsidR="009A2085" w:rsidRPr="00934B26" w14:paraId="380A8A2E" w14:textId="77777777" w:rsidTr="008B2EE8">
        <w:trPr>
          <w:trHeight w:val="1433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837B95F" w14:textId="77777777" w:rsidR="009A2085" w:rsidRPr="008B2EE8" w:rsidRDefault="009A2085" w:rsidP="009A208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2B4D4113" w14:textId="57F5B79D" w:rsidR="003948E7" w:rsidRPr="008B2EE8" w:rsidRDefault="003948E7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Dirección General de Política Macroeconómica</w:t>
            </w:r>
          </w:p>
          <w:p w14:paraId="6CCF5E74" w14:textId="18A9206A" w:rsidR="009A2085" w:rsidRPr="008B2EE8" w:rsidRDefault="009A2085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Informe de Flujo de Caja Diario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A678C63" w14:textId="77777777" w:rsidR="009A2085" w:rsidRPr="008B2EE8" w:rsidRDefault="00615B72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Actualizar proyección de tasa de cambio y el valor real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81A2BC" w14:textId="77777777" w:rsidR="009A2085" w:rsidRPr="008B2EE8" w:rsidRDefault="009A2085" w:rsidP="009A2085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54CC7F0" w14:textId="77777777" w:rsidR="009A2085" w:rsidRPr="008B2EE8" w:rsidRDefault="00615B72" w:rsidP="009A20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/>
              </w:rPr>
              <w:t>Programador de Egresos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D9EFA28" w14:textId="77777777" w:rsidR="009A2085" w:rsidRPr="008B2EE8" w:rsidRDefault="00615B72" w:rsidP="009A2085">
            <w:pPr>
              <w:spacing w:after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 xml:space="preserve">Recibe del proceso Mis.1.1 la información de la proyección de la tasa de cambio, realiza su registro y el día en que se efectuó pago de deuda en </w:t>
            </w:r>
            <w:r w:rsidRPr="008B2EE8">
              <w:rPr>
                <w:rFonts w:ascii="Arial Narrow" w:hAnsi="Arial Narrow" w:cs="Arial"/>
                <w:sz w:val="22"/>
                <w:szCs w:val="22"/>
              </w:rPr>
              <w:lastRenderedPageBreak/>
              <w:t>moneda extranjera actualiza el valor real.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6EFC4AD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lastRenderedPageBreak/>
              <w:t>Correo</w:t>
            </w:r>
          </w:p>
          <w:p w14:paraId="3758C2F1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electrónico con</w:t>
            </w:r>
          </w:p>
          <w:p w14:paraId="633B63D3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proyección tasa</w:t>
            </w:r>
          </w:p>
          <w:p w14:paraId="78719268" w14:textId="77777777" w:rsidR="009A2085" w:rsidRPr="008B2EE8" w:rsidRDefault="00F463AE" w:rsidP="00F463A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 cambio</w:t>
            </w:r>
          </w:p>
        </w:tc>
      </w:tr>
      <w:tr w:rsidR="00615B72" w:rsidRPr="00934B26" w14:paraId="62E34D40" w14:textId="77777777" w:rsidTr="008B2EE8">
        <w:trPr>
          <w:trHeight w:val="545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763DDDB" w14:textId="77777777" w:rsidR="00615B72" w:rsidRPr="008B2EE8" w:rsidRDefault="00615B72" w:rsidP="00615B7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D42D78D" w14:textId="77777777" w:rsidR="00615B72" w:rsidRPr="008B2EE8" w:rsidRDefault="00615B72" w:rsidP="00615B7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Informe de Flujo de Caja Diario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8541085" w14:textId="77777777" w:rsidR="00615B72" w:rsidRPr="008B2EE8" w:rsidRDefault="00615B72" w:rsidP="00615B7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Realizar seguimiento y actualización de ingresos de fecha fija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0A7F0E" w14:textId="77777777" w:rsidR="00615B72" w:rsidRPr="008B2EE8" w:rsidRDefault="00615B72" w:rsidP="00615B72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9B91386" w14:textId="77777777" w:rsidR="00615B72" w:rsidRPr="008B2EE8" w:rsidRDefault="00615B72" w:rsidP="00615B7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/>
              </w:rPr>
              <w:t>Programador de Ingresos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bottom"/>
          </w:tcPr>
          <w:p w14:paraId="4C2EFAE8" w14:textId="44C02FB3" w:rsidR="00615B72" w:rsidRPr="008B2EE8" w:rsidRDefault="00615B72" w:rsidP="00615B72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 xml:space="preserve">Realiza el seguimiento de los ingresos que se consignan en las cuentas de </w:t>
            </w:r>
            <w:r w:rsidR="003948E7" w:rsidRPr="008B2EE8">
              <w:rPr>
                <w:rFonts w:ascii="Arial Narrow" w:hAnsi="Arial Narrow" w:cs="Arial"/>
                <w:sz w:val="22"/>
                <w:szCs w:val="22"/>
              </w:rPr>
              <w:t>la Dirección</w:t>
            </w:r>
            <w:r w:rsidRPr="008B2EE8">
              <w:rPr>
                <w:rFonts w:ascii="Arial Narrow" w:hAnsi="Arial Narrow" w:cs="Arial"/>
                <w:sz w:val="22"/>
                <w:szCs w:val="22"/>
              </w:rPr>
              <w:t xml:space="preserve"> General de Crédito Público y del Tesoro Nacional en el Banco de la Republica, en fechas predeterminadas y la actualización de la información relacionada con estos ingresos en el flujo de caja.</w:t>
            </w:r>
          </w:p>
          <w:p w14:paraId="415C809B" w14:textId="5CEC8D3D" w:rsidR="00615B72" w:rsidRPr="008B2EE8" w:rsidRDefault="00615B72" w:rsidP="003948E7">
            <w:p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b/>
                <w:sz w:val="22"/>
                <w:szCs w:val="22"/>
              </w:rPr>
              <w:t>Ver Instructivo</w:t>
            </w:r>
            <w:r w:rsidRPr="008B2EE8">
              <w:rPr>
                <w:rFonts w:ascii="Arial Narrow" w:hAnsi="Arial Narrow" w:cs="Arial"/>
                <w:sz w:val="22"/>
                <w:szCs w:val="22"/>
              </w:rPr>
              <w:t xml:space="preserve"> Mis.3.4.</w:t>
            </w:r>
            <w:r w:rsidR="003948E7" w:rsidRPr="008B2EE8"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8B2EE8">
              <w:rPr>
                <w:rFonts w:ascii="Arial Narrow" w:hAnsi="Arial Narrow" w:cs="Arial"/>
                <w:sz w:val="22"/>
                <w:szCs w:val="22"/>
              </w:rPr>
              <w:t>Ins</w:t>
            </w:r>
            <w:r w:rsidR="003948E7" w:rsidRPr="008B2EE8"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8B2EE8">
              <w:rPr>
                <w:rFonts w:ascii="Arial Narrow" w:hAnsi="Arial Narrow" w:cs="Arial"/>
                <w:sz w:val="22"/>
                <w:szCs w:val="22"/>
              </w:rPr>
              <w:t>6 Seguimiento de operaciones y actualización flujo de caja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4BE8A7C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Pantalla CUD</w:t>
            </w:r>
          </w:p>
          <w:p w14:paraId="6CD37828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del Banco de la</w:t>
            </w:r>
          </w:p>
          <w:p w14:paraId="07B590D1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República y</w:t>
            </w:r>
          </w:p>
          <w:p w14:paraId="5B81662F" w14:textId="77777777" w:rsidR="00F463AE" w:rsidRPr="008B2EE8" w:rsidRDefault="00F463AE" w:rsidP="00F463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archivo</w:t>
            </w:r>
          </w:p>
          <w:p w14:paraId="0E3A0520" w14:textId="77777777" w:rsidR="00615B72" w:rsidRPr="008B2EE8" w:rsidRDefault="00F463AE" w:rsidP="00F463A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Seguimiento P1</w:t>
            </w:r>
          </w:p>
        </w:tc>
      </w:tr>
      <w:tr w:rsidR="00615B72" w:rsidRPr="00934B26" w14:paraId="0B04B944" w14:textId="77777777" w:rsidTr="008B2EE8">
        <w:trPr>
          <w:trHeight w:val="545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5178C08" w14:textId="77777777" w:rsidR="00615B72" w:rsidRPr="008B2EE8" w:rsidRDefault="00615B72" w:rsidP="00615B7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3363EB72" w14:textId="77777777" w:rsidR="00615B72" w:rsidRPr="008B2EE8" w:rsidRDefault="00615B72" w:rsidP="003D2D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B4C3468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Actualizar recaudo</w:t>
            </w:r>
          </w:p>
          <w:p w14:paraId="558331E7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 impuestos en</w:t>
            </w:r>
          </w:p>
          <w:p w14:paraId="251E46A2" w14:textId="77777777" w:rsidR="00615B72" w:rsidRPr="008B2EE8" w:rsidRDefault="003D2D23" w:rsidP="003D2D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Flujo de Caja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8874EB" w14:textId="77777777" w:rsidR="00615B72" w:rsidRPr="008B2EE8" w:rsidRDefault="00615B72" w:rsidP="00615B72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EFA1A76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Profesional de</w:t>
            </w:r>
          </w:p>
          <w:p w14:paraId="4BD5F875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Operaciones</w:t>
            </w:r>
          </w:p>
          <w:p w14:paraId="6AA9874E" w14:textId="77777777" w:rsidR="00615B72" w:rsidRPr="008B2EE8" w:rsidRDefault="003D2D23" w:rsidP="003D2D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Financieras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4303A78" w14:textId="313FA315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Realizar el seguimiento diario de 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la información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de las entidades autorizadas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para recaudar, relacionada con 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los recaudos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 impuestos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nacionales, tributos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a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duaneros, seguridad democrática impuesto al Patrimonio y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demás impuestos administrados por la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DIAN y que se trasladen a cuentas del</w:t>
            </w:r>
          </w:p>
          <w:p w14:paraId="3D77BDEF" w14:textId="316B4AEC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Tesoro Nacional en el Banco de la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República y la respectiva actualización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en el Flujo de Caja.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b/>
                <w:sz w:val="22"/>
                <w:szCs w:val="22"/>
                <w:lang w:val="es-CO" w:eastAsia="es-CO"/>
              </w:rPr>
              <w:t>Ver Instructivo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Mis.3.</w:t>
            </w:r>
            <w:proofErr w:type="gramStart"/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4.Ins</w:t>
            </w:r>
            <w:proofErr w:type="gramEnd"/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.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6 Seguimiento</w:t>
            </w:r>
          </w:p>
          <w:p w14:paraId="5FED45D4" w14:textId="6DF39F6D" w:rsidR="00615B72" w:rsidRPr="008B2EE8" w:rsidRDefault="003D2D23" w:rsidP="003948E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 operaciones y actualización flujo de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caja.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2C9CB3C1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Correos</w:t>
            </w:r>
          </w:p>
          <w:p w14:paraId="12A8AF82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electrónicos de</w:t>
            </w:r>
          </w:p>
          <w:p w14:paraId="6C61D123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las Entidades</w:t>
            </w:r>
          </w:p>
          <w:p w14:paraId="7FA10D6B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Autorizadas</w:t>
            </w:r>
          </w:p>
          <w:p w14:paraId="608CBCAD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para Recaudar y</w:t>
            </w:r>
          </w:p>
          <w:p w14:paraId="122F2DF7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reportes de traslados de</w:t>
            </w:r>
          </w:p>
          <w:p w14:paraId="37030C89" w14:textId="77777777" w:rsidR="00615B72" w:rsidRPr="008B2EE8" w:rsidRDefault="003D2D23" w:rsidP="003D2D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Impuestos.</w:t>
            </w:r>
          </w:p>
        </w:tc>
      </w:tr>
      <w:tr w:rsidR="00615B72" w:rsidRPr="00934B26" w14:paraId="3C84E774" w14:textId="77777777" w:rsidTr="008B2EE8">
        <w:trPr>
          <w:trHeight w:val="545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F4422D8" w14:textId="77777777" w:rsidR="00615B72" w:rsidRPr="008B2EE8" w:rsidRDefault="00615B72" w:rsidP="00615B7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3F99AB4" w14:textId="77777777" w:rsidR="00615B72" w:rsidRPr="008B2EE8" w:rsidRDefault="00615B72" w:rsidP="00615B7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Correo electrónico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9B0A3E4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Realizar</w:t>
            </w:r>
          </w:p>
          <w:p w14:paraId="288C13A8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actualización de</w:t>
            </w:r>
          </w:p>
          <w:p w14:paraId="20DAE5DB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estructura vertical y</w:t>
            </w:r>
          </w:p>
          <w:p w14:paraId="08B0C386" w14:textId="77777777" w:rsidR="00615B72" w:rsidRPr="008B2EE8" w:rsidRDefault="003D2D23" w:rsidP="003D2D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horizontal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49B1AB" w14:textId="77777777" w:rsidR="00615B72" w:rsidRPr="008B2EE8" w:rsidRDefault="00615B72" w:rsidP="00615B72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6319343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Profesional</w:t>
            </w:r>
          </w:p>
          <w:p w14:paraId="56EB3646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encargado de la</w:t>
            </w:r>
          </w:p>
          <w:p w14:paraId="188E07DB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Consolidación</w:t>
            </w:r>
          </w:p>
          <w:p w14:paraId="1BD009AB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del Flujo de</w:t>
            </w:r>
          </w:p>
          <w:p w14:paraId="170FA5F0" w14:textId="77777777" w:rsidR="00615B72" w:rsidRPr="008B2EE8" w:rsidRDefault="003D2D23" w:rsidP="003D2D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Caja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2FADBBD" w14:textId="762DEC08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Recibe información sobre novedades de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ingresos y pagos, para la actualización de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la estructura vertical y horizontal que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compone el flujo de caja.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b/>
                <w:sz w:val="22"/>
                <w:szCs w:val="22"/>
                <w:lang w:val="es-CO" w:eastAsia="es-CO"/>
              </w:rPr>
              <w:lastRenderedPageBreak/>
              <w:t>Ver Instructivo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Mis.3.</w:t>
            </w:r>
            <w:proofErr w:type="gramStart"/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4.I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ns</w:t>
            </w:r>
            <w:proofErr w:type="gramEnd"/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.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1 Creación,</w:t>
            </w:r>
          </w:p>
          <w:p w14:paraId="134DC5AD" w14:textId="373983B4" w:rsidR="00615B72" w:rsidRPr="008B2EE8" w:rsidRDefault="003D2D23" w:rsidP="003948E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actualización y mantenimiento de flujos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en el Módulo de Planeación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29A54B66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lastRenderedPageBreak/>
              <w:t>Módulo de</w:t>
            </w:r>
          </w:p>
          <w:p w14:paraId="51977FFE" w14:textId="60A518C3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Planeación del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T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esoro</w:t>
            </w:r>
          </w:p>
          <w:p w14:paraId="3C1610C9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Nacional-</w:t>
            </w:r>
          </w:p>
          <w:p w14:paraId="358EBCDF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Definición-</w:t>
            </w:r>
          </w:p>
          <w:p w14:paraId="095C7F1B" w14:textId="604F0988" w:rsidR="00615B72" w:rsidRPr="008B2EE8" w:rsidRDefault="003D2D23" w:rsidP="003948E7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lastRenderedPageBreak/>
              <w:t>Estructura de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los Flujos</w:t>
            </w:r>
          </w:p>
        </w:tc>
      </w:tr>
      <w:tr w:rsidR="003D2D23" w:rsidRPr="00934B26" w14:paraId="2C794E1A" w14:textId="77777777" w:rsidTr="008B2EE8">
        <w:trPr>
          <w:trHeight w:val="545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1B03344" w14:textId="77777777" w:rsidR="003D2D23" w:rsidRPr="008B2EE8" w:rsidRDefault="003D2D23" w:rsidP="000756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FABA7A5" w14:textId="77777777" w:rsidR="003D2D23" w:rsidRPr="008B2EE8" w:rsidRDefault="003D2D23" w:rsidP="0007564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Correo electrónico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74B4D05" w14:textId="77777777" w:rsidR="003D2D23" w:rsidRPr="008B2EE8" w:rsidRDefault="003D2D23" w:rsidP="0007564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Actualizar reportes</w:t>
            </w:r>
          </w:p>
          <w:p w14:paraId="0ED677D6" w14:textId="77777777" w:rsidR="003D2D23" w:rsidRPr="008B2EE8" w:rsidRDefault="003D2D23" w:rsidP="0007564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(MPT)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BFF700" w14:textId="77777777" w:rsidR="003D2D23" w:rsidRPr="008B2EE8" w:rsidRDefault="003D2D23" w:rsidP="00075641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373A5EC" w14:textId="77777777" w:rsidR="003D2D23" w:rsidRPr="008B2EE8" w:rsidRDefault="003D2D23" w:rsidP="0007564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Profesionales</w:t>
            </w:r>
          </w:p>
          <w:p w14:paraId="66B1304A" w14:textId="77777777" w:rsidR="003D2D23" w:rsidRPr="008B2EE8" w:rsidRDefault="003D2D23" w:rsidP="0007564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 Ingresos, de</w:t>
            </w:r>
          </w:p>
          <w:p w14:paraId="369673C1" w14:textId="77777777" w:rsidR="003D2D23" w:rsidRPr="008B2EE8" w:rsidRDefault="003D2D23" w:rsidP="0007564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Pagos y de</w:t>
            </w:r>
          </w:p>
          <w:p w14:paraId="44E38A08" w14:textId="77777777" w:rsidR="003D2D23" w:rsidRPr="008B2EE8" w:rsidRDefault="003D2D23" w:rsidP="0007564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Operaciones</w:t>
            </w:r>
          </w:p>
          <w:p w14:paraId="6833235B" w14:textId="77777777" w:rsidR="003D2D23" w:rsidRPr="008B2EE8" w:rsidRDefault="003D2D23" w:rsidP="0007564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Financieras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1396476" w14:textId="4E9068CA" w:rsidR="003D2D23" w:rsidRPr="008B2EE8" w:rsidRDefault="003D2D23" w:rsidP="0007564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 acuerdo con las instrucciones del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Coordinador de Grupo de Flujo de Caja,</w:t>
            </w:r>
          </w:p>
          <w:p w14:paraId="332CC60D" w14:textId="6F517776" w:rsidR="003D2D23" w:rsidRPr="008B2EE8" w:rsidRDefault="003D2D23" w:rsidP="0007564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define los tipos de informes que requieren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para actualizar los reportes para la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="000C5B1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resentación del Flujo de Caja.</w:t>
            </w:r>
          </w:p>
          <w:p w14:paraId="402D99FB" w14:textId="44321A77" w:rsidR="003D2D23" w:rsidRPr="008B2EE8" w:rsidRDefault="003D2D23" w:rsidP="003948E7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Define y actualiza los controles de los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archivos Excel para analizar la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consistencia y veracidad de las cifras en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la revisión previa que se realiza en el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Grupo de Flujo de Caja.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30790F8C" w14:textId="77777777" w:rsidR="003D2D23" w:rsidRPr="008B2EE8" w:rsidRDefault="003D2D23" w:rsidP="0007564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Reportes de</w:t>
            </w:r>
          </w:p>
          <w:p w14:paraId="2F562DC6" w14:textId="77777777" w:rsidR="003D2D23" w:rsidRPr="008B2EE8" w:rsidRDefault="003D2D23" w:rsidP="0007564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ingresos, de</w:t>
            </w:r>
          </w:p>
          <w:p w14:paraId="1826DC73" w14:textId="77777777" w:rsidR="003D2D23" w:rsidRPr="008B2EE8" w:rsidRDefault="003D2D23" w:rsidP="0007564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pagos y del</w:t>
            </w:r>
          </w:p>
          <w:p w14:paraId="6F74C348" w14:textId="33600897" w:rsidR="003D2D23" w:rsidRPr="008B2EE8" w:rsidRDefault="003D2D23" w:rsidP="0007564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Flujo de Caja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generados en el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Módulo de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Planeación del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Tesoro</w:t>
            </w:r>
          </w:p>
          <w:p w14:paraId="6D7494B1" w14:textId="77777777" w:rsidR="003D2D23" w:rsidRPr="008B2EE8" w:rsidRDefault="003D2D23" w:rsidP="0007564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Nacional.</w:t>
            </w:r>
            <w:r w:rsidRPr="008B2EE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3D2D23" w:rsidRPr="00934B26" w14:paraId="4F11177E" w14:textId="77777777" w:rsidTr="008B2EE8">
        <w:trPr>
          <w:trHeight w:val="545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4B60267" w14:textId="77777777" w:rsidR="003D2D23" w:rsidRPr="008B2EE8" w:rsidRDefault="003D2D23" w:rsidP="000756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58703C9" w14:textId="77777777" w:rsidR="003D2D23" w:rsidRPr="008B2EE8" w:rsidRDefault="003D2D23" w:rsidP="0007564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Correo electrónico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7A8EBBD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Registrar traslados</w:t>
            </w:r>
          </w:p>
          <w:p w14:paraId="2668BAEE" w14:textId="77777777" w:rsidR="003D2D23" w:rsidRPr="008B2EE8" w:rsidRDefault="003D2D23" w:rsidP="003D2D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interfondos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D80D50" w14:textId="77777777" w:rsidR="003D2D23" w:rsidRPr="008B2EE8" w:rsidRDefault="003D2D23" w:rsidP="00075641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D836929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Profesional de</w:t>
            </w:r>
          </w:p>
          <w:p w14:paraId="65664573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Ingresos y</w:t>
            </w:r>
          </w:p>
          <w:p w14:paraId="1F833AD9" w14:textId="77777777" w:rsidR="003D2D23" w:rsidRPr="008B2EE8" w:rsidRDefault="003D2D23" w:rsidP="003D2D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Profesional de</w:t>
            </w:r>
          </w:p>
          <w:p w14:paraId="08756A28" w14:textId="77777777" w:rsidR="003D2D23" w:rsidRPr="008B2EE8" w:rsidRDefault="003D2D23" w:rsidP="003D2D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Pagos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209F036F" w14:textId="157D8054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Se registra en el módulo de Planeación la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programación preliminar de los recursos</w:t>
            </w:r>
          </w:p>
          <w:p w14:paraId="13614E05" w14:textId="18187B3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que se trasladan entre flujos que maneja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la Dirección General de Crédito Público y</w:t>
            </w:r>
          </w:p>
          <w:p w14:paraId="30257B9B" w14:textId="6D736F00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Tesoro Nacional y 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los actualiza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el día en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que se efectúan las operaciones.</w:t>
            </w:r>
          </w:p>
          <w:p w14:paraId="0F31A830" w14:textId="5AF4254E" w:rsidR="003D2D23" w:rsidRPr="008B2EE8" w:rsidRDefault="00470793" w:rsidP="003948E7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b/>
                <w:sz w:val="22"/>
                <w:szCs w:val="22"/>
                <w:lang w:val="es-CO" w:eastAsia="es-CO"/>
              </w:rPr>
              <w:t>Ver Instructivo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: Mis.3.4.Ins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.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4 Ejecución y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ajuste de operaciones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7F0DFB4C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Reporte de</w:t>
            </w:r>
          </w:p>
          <w:p w14:paraId="4C733A5D" w14:textId="0E81F262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Traslados 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del Módulo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de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Planeación del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Tesoro</w:t>
            </w:r>
          </w:p>
          <w:p w14:paraId="7B92F014" w14:textId="037AB6CA" w:rsidR="003D2D23" w:rsidRPr="008B2EE8" w:rsidRDefault="003948E7" w:rsidP="0047079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Nacional.</w:t>
            </w:r>
            <w:r w:rsidR="003D2D23" w:rsidRPr="008B2EE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3D2D23" w:rsidRPr="00934B26" w14:paraId="3DB014A8" w14:textId="77777777" w:rsidTr="008B2EE8">
        <w:trPr>
          <w:trHeight w:val="545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DBF09B9" w14:textId="77777777" w:rsidR="003D2D23" w:rsidRPr="008B2EE8" w:rsidRDefault="003D2D23" w:rsidP="000756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4E4ECF4" w14:textId="77777777" w:rsidR="003D2D23" w:rsidRPr="008B2EE8" w:rsidRDefault="003D2D23" w:rsidP="0007564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Correo electrónico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D6311F3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Incluir operaciones</w:t>
            </w:r>
          </w:p>
          <w:p w14:paraId="3CB471CB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 compra y venta</w:t>
            </w:r>
          </w:p>
          <w:p w14:paraId="717E3C67" w14:textId="77777777" w:rsidR="003D2D23" w:rsidRPr="008B2EE8" w:rsidRDefault="00470793" w:rsidP="0047079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 divisas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E03C73" w14:textId="77777777" w:rsidR="003D2D23" w:rsidRPr="008B2EE8" w:rsidRDefault="003D2D23" w:rsidP="00075641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F7BB329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Profesional de</w:t>
            </w:r>
          </w:p>
          <w:p w14:paraId="07950C42" w14:textId="77777777" w:rsidR="003D2D23" w:rsidRPr="008B2EE8" w:rsidRDefault="00470793" w:rsidP="0047079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Pagos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17479EA" w14:textId="591892FB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Cuando se realiza compra y venta de</w:t>
            </w:r>
            <w:r w:rsidR="000C5B1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divisas debe incluir estas operaciones en</w:t>
            </w:r>
            <w:r w:rsidR="000C5B1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el módulo de Planeación.</w:t>
            </w:r>
          </w:p>
          <w:p w14:paraId="0F1110EA" w14:textId="27FBFD56" w:rsidR="003D2D23" w:rsidRPr="008B2EE8" w:rsidRDefault="000C5B18" w:rsidP="000C5B1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b/>
                <w:sz w:val="22"/>
                <w:szCs w:val="22"/>
                <w:lang w:val="es-CO" w:eastAsia="es-CO"/>
              </w:rPr>
              <w:t>Ver Instructivo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: Mis.3.4.Ins.</w:t>
            </w:r>
            <w:r w:rsidR="00470793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4 Ejecución y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="00470793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ajuste de operaciones.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CC2A50C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Correos</w:t>
            </w:r>
          </w:p>
          <w:p w14:paraId="0B4D184D" w14:textId="77AD5D3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electrónicos con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información de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compra y venta</w:t>
            </w:r>
            <w:r w:rsidR="003948E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</w:t>
            </w:r>
          </w:p>
          <w:p w14:paraId="27A9F1DB" w14:textId="77777777" w:rsidR="003D2D23" w:rsidRPr="008B2EE8" w:rsidRDefault="00470793" w:rsidP="0047079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divisas(dólares)</w:t>
            </w:r>
          </w:p>
        </w:tc>
      </w:tr>
      <w:tr w:rsidR="003D2D23" w:rsidRPr="00934B26" w14:paraId="61AC6AE9" w14:textId="77777777" w:rsidTr="008B2EE8">
        <w:trPr>
          <w:trHeight w:val="545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715506B" w14:textId="77777777" w:rsidR="003D2D23" w:rsidRPr="008B2EE8" w:rsidRDefault="003D2D23" w:rsidP="000756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77BAD51C" w14:textId="77777777" w:rsidR="003D2D23" w:rsidRPr="008B2EE8" w:rsidRDefault="003D2D23" w:rsidP="0007564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Correo electrónico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58E94DF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Recibir información</w:t>
            </w:r>
          </w:p>
          <w:p w14:paraId="59F21909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y cargarla al</w:t>
            </w:r>
          </w:p>
          <w:p w14:paraId="37B748EF" w14:textId="77777777" w:rsidR="003D2D23" w:rsidRPr="008B2EE8" w:rsidRDefault="00470793" w:rsidP="0047079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sistema (MPT)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75CA6D" w14:textId="77777777" w:rsidR="003D2D23" w:rsidRPr="008B2EE8" w:rsidRDefault="003D2D23" w:rsidP="00075641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AE363A7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Profesionales</w:t>
            </w:r>
          </w:p>
          <w:p w14:paraId="0072F662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 Pagos,</w:t>
            </w:r>
          </w:p>
          <w:p w14:paraId="5562B2B1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Operaciones</w:t>
            </w:r>
          </w:p>
          <w:p w14:paraId="466E06C5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Financieras y de</w:t>
            </w:r>
          </w:p>
          <w:p w14:paraId="06068A0A" w14:textId="77777777" w:rsidR="003D2D23" w:rsidRPr="008B2EE8" w:rsidRDefault="00470793" w:rsidP="0047079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Ingresos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43EA4646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Recibe diariamente la información de</w:t>
            </w:r>
          </w:p>
          <w:p w14:paraId="0D96BE74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Pagos ejecutados del día y las</w:t>
            </w:r>
          </w:p>
          <w:p w14:paraId="64E84D2D" w14:textId="3C65196B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proyecciones ajustadas de los días</w:t>
            </w:r>
            <w:r w:rsidR="000C5B1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siguientes, para cargar al sistema</w:t>
            </w:r>
            <w:r w:rsidR="000C5B1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mediante archivo plano.</w:t>
            </w:r>
            <w:r w:rsidR="000C5B1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lastRenderedPageBreak/>
              <w:t>Recibe de acuerdo con la frecuencia de</w:t>
            </w:r>
            <w:r w:rsidR="000C5B1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los ingresos y en el transcurso del día, las</w:t>
            </w:r>
          </w:p>
          <w:p w14:paraId="0AAD3205" w14:textId="24E6F286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novedades que afectan el flujo de</w:t>
            </w:r>
            <w:r w:rsidR="000C5B1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ingresos. A primera hora en la mañana, la</w:t>
            </w:r>
            <w:r w:rsidR="000C5B1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consolida, procesa y carga al sistema.</w:t>
            </w:r>
            <w:r w:rsidR="000C5B1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Recibe archivos de gestiones de mercado</w:t>
            </w:r>
            <w:r w:rsidR="000C5B1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en pesos y dólares</w:t>
            </w:r>
            <w:r w:rsidR="000C5B18" w:rsidRPr="008B2EE8">
              <w:rPr>
                <w:rFonts w:ascii="Arial Narrow" w:hAnsi="Arial Narrow" w:cs="Arial"/>
                <w:b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b/>
                <w:sz w:val="22"/>
                <w:szCs w:val="22"/>
                <w:lang w:val="es-CO" w:eastAsia="es-CO"/>
              </w:rPr>
              <w:t>Ver Instructivos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:</w:t>
            </w:r>
            <w:r w:rsidR="000C5B1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Mis.3.</w:t>
            </w:r>
            <w:proofErr w:type="gramStart"/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4.Ins</w:t>
            </w:r>
            <w:proofErr w:type="gramEnd"/>
            <w:r w:rsidR="000C5B1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.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3 Cargue de Información en</w:t>
            </w:r>
          </w:p>
          <w:p w14:paraId="3164A96F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el Módulo de Planeación</w:t>
            </w:r>
          </w:p>
          <w:p w14:paraId="00786E0D" w14:textId="49A1C254" w:rsidR="003D2D23" w:rsidRPr="008B2EE8" w:rsidRDefault="00470793" w:rsidP="000C5B1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Mis.3.4.Ins</w:t>
            </w:r>
            <w:r w:rsidR="000C5B1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.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4 Ejecución y ajuste de</w:t>
            </w:r>
            <w:r w:rsidR="000C5B1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operaciones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2722A6FD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lastRenderedPageBreak/>
              <w:t>Archivos de</w:t>
            </w:r>
          </w:p>
          <w:p w14:paraId="776D0F93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Flujo de Pagos</w:t>
            </w:r>
          </w:p>
          <w:p w14:paraId="2DFB73AD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y de gestión de</w:t>
            </w:r>
          </w:p>
          <w:p w14:paraId="22917A0F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mercado en</w:t>
            </w:r>
          </w:p>
          <w:p w14:paraId="42044C7E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lastRenderedPageBreak/>
              <w:t>pesos y en</w:t>
            </w:r>
          </w:p>
          <w:p w14:paraId="39F75CB5" w14:textId="77777777" w:rsidR="003D2D23" w:rsidRPr="008B2EE8" w:rsidRDefault="00470793" w:rsidP="0047079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dólares </w:t>
            </w:r>
            <w:r w:rsidR="003D2D23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Nacional.</w:t>
            </w:r>
            <w:r w:rsidR="003D2D23" w:rsidRPr="008B2EE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3D2D23" w:rsidRPr="00934B26" w14:paraId="45B96DAD" w14:textId="77777777" w:rsidTr="008B2EE8">
        <w:trPr>
          <w:trHeight w:val="545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E8E60B6" w14:textId="77777777" w:rsidR="003D2D23" w:rsidRPr="008B2EE8" w:rsidRDefault="003D2D23" w:rsidP="000756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lastRenderedPageBreak/>
              <w:t>15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2720E775" w14:textId="77777777" w:rsidR="003D2D23" w:rsidRPr="008B2EE8" w:rsidRDefault="003D2D23" w:rsidP="0007564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Correo electrónico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45C35F7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Consolidar y</w:t>
            </w:r>
          </w:p>
          <w:p w14:paraId="508F22FD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generar informe de</w:t>
            </w:r>
          </w:p>
          <w:p w14:paraId="1E3E3115" w14:textId="77777777" w:rsidR="003D2D23" w:rsidRPr="008B2EE8" w:rsidRDefault="00470793" w:rsidP="0047079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Flujo de Caja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EDBF0E" w14:textId="77777777" w:rsidR="003D2D23" w:rsidRPr="008B2EE8" w:rsidRDefault="003D2D23" w:rsidP="00075641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5C7606B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Profesional</w:t>
            </w:r>
          </w:p>
          <w:p w14:paraId="4CCAA4AA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encargado de la</w:t>
            </w:r>
          </w:p>
          <w:p w14:paraId="151BE5A7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consolidación</w:t>
            </w:r>
          </w:p>
          <w:p w14:paraId="6A45ED9D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del Flujo de</w:t>
            </w:r>
          </w:p>
          <w:p w14:paraId="17B997D9" w14:textId="77777777" w:rsidR="003D2D23" w:rsidRPr="008B2EE8" w:rsidRDefault="00470793" w:rsidP="0047079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Caja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1951205" w14:textId="38505B84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Una vez se haya cargado tanto la</w:t>
            </w:r>
            <w:r w:rsidR="00D61AC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información de ingresos, pagos como la</w:t>
            </w:r>
          </w:p>
          <w:p w14:paraId="663C0CAB" w14:textId="514F06E5" w:rsidR="003D2D23" w:rsidRPr="008B2EE8" w:rsidRDefault="00470793" w:rsidP="000C5B1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 las operaciones financieras mediante</w:t>
            </w:r>
            <w:r w:rsidR="00D61AC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opción del sistema Aplicativo Módulo </w:t>
            </w:r>
            <w:r w:rsidR="000C5B1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 Planeación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del Tesoro Consolida en éste</w:t>
            </w:r>
            <w:r w:rsidR="00D61AC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el Flujo de Caja.</w:t>
            </w:r>
            <w:r w:rsidR="00D61AC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Se genera a través del sistema el informe</w:t>
            </w:r>
            <w:r w:rsidR="00D61AC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de Flujo de Caja que contiene </w:t>
            </w:r>
            <w:r w:rsidR="00D61AC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la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disponibilidad preliminar del día.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28BEF6DB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Reporte</w:t>
            </w:r>
          </w:p>
          <w:p w14:paraId="4110F744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consolidado del</w:t>
            </w:r>
          </w:p>
          <w:p w14:paraId="42EABF06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Flujo de Caja a</w:t>
            </w:r>
          </w:p>
          <w:p w14:paraId="42AF226B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nivel diario y</w:t>
            </w:r>
          </w:p>
          <w:p w14:paraId="53C84986" w14:textId="77777777" w:rsidR="003D2D23" w:rsidRPr="008B2EE8" w:rsidRDefault="00470793" w:rsidP="0047079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mensual.</w:t>
            </w:r>
          </w:p>
        </w:tc>
      </w:tr>
      <w:tr w:rsidR="003D2D23" w:rsidRPr="00934B26" w14:paraId="2E639C5E" w14:textId="77777777" w:rsidTr="008B2EE8">
        <w:trPr>
          <w:trHeight w:val="545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5B15113" w14:textId="77777777" w:rsidR="003D2D23" w:rsidRPr="008B2EE8" w:rsidRDefault="003D2D23" w:rsidP="0007564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2E802DD4" w14:textId="77777777" w:rsidR="003D2D23" w:rsidRPr="008B2EE8" w:rsidRDefault="003D2D23" w:rsidP="0007564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66AF576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Analizar la</w:t>
            </w:r>
          </w:p>
          <w:p w14:paraId="5057625E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información y</w:t>
            </w:r>
          </w:p>
          <w:p w14:paraId="43659A52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verificar que sea</w:t>
            </w:r>
          </w:p>
          <w:p w14:paraId="2BDE2464" w14:textId="77777777" w:rsidR="003D2D23" w:rsidRPr="008B2EE8" w:rsidRDefault="00470793" w:rsidP="0047079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correcta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26D9B0" w14:textId="504E991B" w:rsidR="003D2D23" w:rsidRPr="008B2EE8" w:rsidRDefault="00CB6357" w:rsidP="00CB6357">
            <w:pPr>
              <w:pStyle w:val="Textocomentario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/>
              </w:rPr>
              <w:t>Sí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179E1BE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Profesional</w:t>
            </w:r>
          </w:p>
          <w:p w14:paraId="1BD627B1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encargado de la</w:t>
            </w:r>
          </w:p>
          <w:p w14:paraId="01BD79D6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consolidación</w:t>
            </w:r>
          </w:p>
          <w:p w14:paraId="5CF7B39F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del Flujo de</w:t>
            </w:r>
          </w:p>
          <w:p w14:paraId="25B2D367" w14:textId="77777777" w:rsidR="003D2D23" w:rsidRPr="008B2EE8" w:rsidRDefault="00470793" w:rsidP="0047079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Caja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2A6192DB" w14:textId="49161C95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Verifica que se cumpla con el colchón</w:t>
            </w:r>
            <w:r w:rsidR="00D61AC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mínimo requerido de 20,000 Millones de</w:t>
            </w:r>
            <w:r w:rsidR="00D61AC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Pesos y 2.5 Millones de Dólares para la</w:t>
            </w:r>
            <w:r w:rsidR="00D61AC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disponibilidad en pesos y dólares</w:t>
            </w:r>
            <w:r w:rsidR="00D61AC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respectivamente, de no ser</w:t>
            </w:r>
            <w:r w:rsidR="00D61AC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se s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olicita realizar las correspondientes</w:t>
            </w:r>
            <w:r w:rsidR="00D61AC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validaciones de la información y efectuar</w:t>
            </w:r>
          </w:p>
          <w:p w14:paraId="35D3A77A" w14:textId="314ACCFF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los ajustes pertinentes, igualmente</w:t>
            </w:r>
            <w:r w:rsidR="00D61AC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verifica que dicha información cargada</w:t>
            </w:r>
            <w:r w:rsidR="00D61AC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sea igual a la suministrada por las</w:t>
            </w:r>
          </w:p>
          <w:p w14:paraId="50AFF033" w14:textId="1990B1FB" w:rsidR="00CB6357" w:rsidRPr="008B2EE8" w:rsidRDefault="00470793" w:rsidP="00470793">
            <w:pPr>
              <w:spacing w:after="120"/>
              <w:jc w:val="both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diferentes fuentes.</w:t>
            </w:r>
          </w:p>
          <w:p w14:paraId="13CCC5F8" w14:textId="60FF712B" w:rsidR="00CB6357" w:rsidRPr="008B2EE8" w:rsidRDefault="00CB6357" w:rsidP="00CB6357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Si cumple con el colchón mínimo requerido, pasa a la actividad siguiente, </w:t>
            </w:r>
            <w:r w:rsidRPr="008B2EE8">
              <w:rPr>
                <w:rFonts w:ascii="Arial Narrow" w:hAnsi="Arial Narrow" w:cs="Arial"/>
                <w:b/>
                <w:sz w:val="22"/>
                <w:szCs w:val="22"/>
                <w:lang w:val="es-CO" w:eastAsia="es-CO"/>
              </w:rPr>
              <w:t>si no, pasa a actividad 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31D37BFC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Reportes del</w:t>
            </w:r>
          </w:p>
          <w:p w14:paraId="19483190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Flujo de caja en</w:t>
            </w:r>
          </w:p>
          <w:p w14:paraId="01A231F1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archivos de</w:t>
            </w:r>
          </w:p>
          <w:p w14:paraId="466288BF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variaciones</w:t>
            </w:r>
          </w:p>
          <w:p w14:paraId="4D24E8F2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diarias y</w:t>
            </w:r>
          </w:p>
          <w:p w14:paraId="1C095DE3" w14:textId="77777777" w:rsidR="003D2D23" w:rsidRPr="008B2EE8" w:rsidRDefault="00470793" w:rsidP="0047079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anuales</w:t>
            </w:r>
          </w:p>
        </w:tc>
      </w:tr>
      <w:tr w:rsidR="00470793" w:rsidRPr="00934B26" w14:paraId="4EF8F2F6" w14:textId="77777777" w:rsidTr="008B2EE8">
        <w:trPr>
          <w:trHeight w:val="545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E727FE4" w14:textId="77777777" w:rsidR="00470793" w:rsidRPr="008B2EE8" w:rsidRDefault="00470793" w:rsidP="0047079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lastRenderedPageBreak/>
              <w:t>17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49A11B14" w14:textId="77777777" w:rsidR="00470793" w:rsidRPr="008B2EE8" w:rsidRDefault="00470793" w:rsidP="0047079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498B285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Generar informe de</w:t>
            </w:r>
          </w:p>
          <w:p w14:paraId="31057381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flujo de caja oficial</w:t>
            </w:r>
          </w:p>
          <w:p w14:paraId="392CF7E0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y resumen</w:t>
            </w:r>
          </w:p>
          <w:p w14:paraId="0D2E2851" w14:textId="77777777" w:rsidR="00470793" w:rsidRPr="008B2EE8" w:rsidRDefault="00470793" w:rsidP="0047079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ejecutivo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CD5A08" w14:textId="77777777" w:rsidR="00470793" w:rsidRPr="008B2EE8" w:rsidRDefault="00470793" w:rsidP="00470793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703BDFE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Profesional</w:t>
            </w:r>
          </w:p>
          <w:p w14:paraId="159CB85B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encargado de la</w:t>
            </w:r>
          </w:p>
          <w:p w14:paraId="385930EF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consolidación</w:t>
            </w:r>
          </w:p>
          <w:p w14:paraId="50B70B4D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del Flujo de</w:t>
            </w:r>
          </w:p>
          <w:p w14:paraId="193977F2" w14:textId="77777777" w:rsidR="00470793" w:rsidRPr="008B2EE8" w:rsidRDefault="00470793" w:rsidP="0047079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Caja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4497575A" w14:textId="7DEBAC28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Una vez verificada la información el</w:t>
            </w:r>
            <w:r w:rsidR="00D61AC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Profesional encargado del proceso de</w:t>
            </w:r>
          </w:p>
          <w:p w14:paraId="5E1CE891" w14:textId="236EE6FE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consolidación del Flujo de Caja genera a</w:t>
            </w:r>
            <w:r w:rsidR="00D61AC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través del sistema los reportes de Flujo</w:t>
            </w:r>
          </w:p>
          <w:p w14:paraId="6DA539FC" w14:textId="0D2F5E54" w:rsidR="00470793" w:rsidRPr="008B2EE8" w:rsidRDefault="00470793" w:rsidP="00D61AC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 Caja oficial mensual y anual, el</w:t>
            </w:r>
            <w:r w:rsidR="00D61AC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Informe Ejecutivo y un informe en Excel.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76AE5EAC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Reporte</w:t>
            </w:r>
          </w:p>
          <w:p w14:paraId="1A72DC81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consolidado del</w:t>
            </w:r>
          </w:p>
          <w:p w14:paraId="4382099E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Flujo de Caja a</w:t>
            </w:r>
          </w:p>
          <w:p w14:paraId="6EB7DA8C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nivel diario y</w:t>
            </w:r>
          </w:p>
          <w:p w14:paraId="1E481922" w14:textId="77777777" w:rsidR="00470793" w:rsidRPr="008B2EE8" w:rsidRDefault="00470793" w:rsidP="0047079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mensual</w:t>
            </w:r>
          </w:p>
        </w:tc>
      </w:tr>
      <w:tr w:rsidR="00470793" w:rsidRPr="00934B26" w14:paraId="48598D70" w14:textId="77777777" w:rsidTr="008B2EE8">
        <w:trPr>
          <w:trHeight w:val="545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F8D9764" w14:textId="77777777" w:rsidR="00470793" w:rsidRPr="008B2EE8" w:rsidRDefault="00470793" w:rsidP="0047079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35F5B0DE" w14:textId="77777777" w:rsidR="00470793" w:rsidRPr="008B2EE8" w:rsidRDefault="00470793" w:rsidP="0047079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D8F10D0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Divulgar informes a</w:t>
            </w:r>
          </w:p>
          <w:p w14:paraId="6484BF12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las diferentes áreas</w:t>
            </w:r>
          </w:p>
          <w:p w14:paraId="53A308A1" w14:textId="77777777" w:rsidR="00470793" w:rsidRPr="008B2EE8" w:rsidRDefault="00470793" w:rsidP="0047079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interesadas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8EE254" w14:textId="77777777" w:rsidR="00470793" w:rsidRPr="008B2EE8" w:rsidRDefault="00470793" w:rsidP="00470793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48D822F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Profesional</w:t>
            </w:r>
          </w:p>
          <w:p w14:paraId="73C844D3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encargado de la</w:t>
            </w:r>
          </w:p>
          <w:p w14:paraId="65054750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Consolidación</w:t>
            </w:r>
          </w:p>
          <w:p w14:paraId="168DC139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del Flujo de</w:t>
            </w:r>
          </w:p>
          <w:p w14:paraId="573A7688" w14:textId="77777777" w:rsidR="00470793" w:rsidRPr="008B2EE8" w:rsidRDefault="00470793" w:rsidP="0047079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Caja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56DD1DF" w14:textId="2FB3922F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Divulgar los informes a las diferentes</w:t>
            </w:r>
            <w:r w:rsidR="000C5B1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áreas interesadas a saber:</w:t>
            </w:r>
          </w:p>
          <w:p w14:paraId="33B13D4C" w14:textId="1CD72078" w:rsidR="000C5B18" w:rsidRPr="008B2EE8" w:rsidRDefault="00470793" w:rsidP="000C5B1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- Flujo de caja anual y mensual:</w:t>
            </w:r>
            <w:r w:rsidR="000C5B1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Grupo de Mesa de Dinero y</w:t>
            </w:r>
            <w:r w:rsidR="000C5B1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Subdirector de Tesorería como</w:t>
            </w:r>
            <w:r w:rsidR="00436F8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principales interesados y demás</w:t>
            </w:r>
            <w:r w:rsidR="00436F8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áreas a las cuales se les</w:t>
            </w:r>
            <w:r w:rsidR="00436F8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sumi</w:t>
            </w:r>
            <w:r w:rsidR="000C5B18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nistra el informe anual inicial.</w:t>
            </w:r>
          </w:p>
          <w:p w14:paraId="2DA3F918" w14:textId="00B8300E" w:rsidR="00470793" w:rsidRPr="008B2EE8" w:rsidRDefault="00470793" w:rsidP="000C5B1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- Archivo de Excel: Banco de la</w:t>
            </w:r>
            <w:r w:rsidR="00436F87"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República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697DAC0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Correo</w:t>
            </w:r>
          </w:p>
          <w:p w14:paraId="0AAFA0BD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electrónico con</w:t>
            </w:r>
          </w:p>
          <w:p w14:paraId="0EB633DA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reportes del</w:t>
            </w:r>
          </w:p>
          <w:p w14:paraId="7EEFE6B7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Flujo de Caja</w:t>
            </w:r>
          </w:p>
          <w:p w14:paraId="54730758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diario y anual a</w:t>
            </w:r>
          </w:p>
          <w:p w14:paraId="5BEDA763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personas y/o</w:t>
            </w:r>
          </w:p>
          <w:p w14:paraId="473B7ACC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áreas</w:t>
            </w:r>
          </w:p>
          <w:p w14:paraId="4FE2CB49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interesadas</w:t>
            </w:r>
          </w:p>
          <w:p w14:paraId="4A9D8DEE" w14:textId="77777777" w:rsidR="00470793" w:rsidRPr="008B2EE8" w:rsidRDefault="00470793" w:rsidP="0047079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interna y</w:t>
            </w:r>
          </w:p>
          <w:p w14:paraId="195AB835" w14:textId="77777777" w:rsidR="00470793" w:rsidRPr="008B2EE8" w:rsidRDefault="00470793" w:rsidP="0047079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2EE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externamente</w:t>
            </w:r>
          </w:p>
        </w:tc>
      </w:tr>
      <w:tr w:rsidR="00470793" w:rsidRPr="00D8565B" w14:paraId="7B08C850" w14:textId="77777777" w:rsidTr="008B2EE8">
        <w:trPr>
          <w:trHeight w:val="378"/>
        </w:trPr>
        <w:tc>
          <w:tcPr>
            <w:tcW w:w="10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113" w:type="dxa"/>
              <w:bottom w:w="57" w:type="dxa"/>
            </w:tcMar>
            <w:vAlign w:val="center"/>
          </w:tcPr>
          <w:p w14:paraId="2E93E6C4" w14:textId="77777777" w:rsidR="00470793" w:rsidRPr="00D8565B" w:rsidRDefault="00470793" w:rsidP="00470793">
            <w:pPr>
              <w:jc w:val="center"/>
              <w:rPr>
                <w:rFonts w:ascii="Arial Narrow" w:hAnsi="Arial Narrow" w:cs="Arial"/>
                <w:b/>
                <w:sz w:val="22"/>
                <w:szCs w:val="24"/>
              </w:rPr>
            </w:pPr>
            <w:r w:rsidRPr="00D8565B">
              <w:rPr>
                <w:rFonts w:ascii="Arial Narrow" w:hAnsi="Arial Narrow" w:cs="Arial"/>
                <w:b/>
                <w:sz w:val="22"/>
                <w:szCs w:val="24"/>
              </w:rPr>
              <w:t>FIN DEL PROCEDIMIENTO</w:t>
            </w:r>
          </w:p>
        </w:tc>
      </w:tr>
    </w:tbl>
    <w:p w14:paraId="1AF9A079" w14:textId="77777777" w:rsidR="00955CA3" w:rsidRPr="00D8565B" w:rsidRDefault="00955CA3" w:rsidP="00955CA3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758DFBB9" w14:textId="77777777" w:rsidR="00D8565B" w:rsidRPr="00D8565B" w:rsidRDefault="00D8565B" w:rsidP="00955CA3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62FEEA22" w14:textId="77777777" w:rsidR="00000AF7" w:rsidRPr="00D8565B" w:rsidRDefault="00000AF7" w:rsidP="00000AF7">
      <w:pPr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D8565B">
        <w:rPr>
          <w:rFonts w:ascii="Arial Narrow" w:hAnsi="Arial Narrow" w:cs="Arial"/>
          <w:b/>
          <w:sz w:val="24"/>
          <w:szCs w:val="24"/>
        </w:rPr>
        <w:t>HISTORIAL DE CAMBIOS</w:t>
      </w:r>
    </w:p>
    <w:p w14:paraId="6868F2FD" w14:textId="77777777" w:rsidR="00000AF7" w:rsidRPr="00D8565B" w:rsidRDefault="00000AF7" w:rsidP="004E7BF0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3260"/>
        <w:gridCol w:w="2688"/>
      </w:tblGrid>
      <w:tr w:rsidR="00D8565B" w:rsidRPr="00144AF0" w14:paraId="7DC3D3DD" w14:textId="77777777" w:rsidTr="000A7195">
        <w:trPr>
          <w:trHeight w:val="372"/>
          <w:tblHeader/>
          <w:jc w:val="center"/>
        </w:trPr>
        <w:tc>
          <w:tcPr>
            <w:tcW w:w="1701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1D3ECF8B" w14:textId="77777777" w:rsidR="00D8565B" w:rsidRPr="00144AF0" w:rsidRDefault="00D8565B" w:rsidP="0007564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FECHA</w:t>
            </w:r>
          </w:p>
        </w:tc>
        <w:tc>
          <w:tcPr>
            <w:tcW w:w="1560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0DACD619" w14:textId="77777777" w:rsidR="00D8565B" w:rsidRPr="00144AF0" w:rsidRDefault="00D8565B" w:rsidP="0007564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VERSIÓN</w:t>
            </w:r>
          </w:p>
        </w:tc>
        <w:tc>
          <w:tcPr>
            <w:tcW w:w="3260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3A9E4550" w14:textId="77777777" w:rsidR="00D8565B" w:rsidRPr="00144AF0" w:rsidRDefault="00D8565B" w:rsidP="0007564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DESCRIPCIÓN DEL CAMBIO</w:t>
            </w:r>
          </w:p>
        </w:tc>
        <w:tc>
          <w:tcPr>
            <w:tcW w:w="2688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64D5EBCC" w14:textId="77777777" w:rsidR="00D8565B" w:rsidRPr="00144AF0" w:rsidRDefault="00D8565B" w:rsidP="0007564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ASESOR SUG</w:t>
            </w:r>
          </w:p>
        </w:tc>
      </w:tr>
      <w:tr w:rsidR="00CB6357" w:rsidRPr="00144AF0" w14:paraId="5ECC2843" w14:textId="77777777" w:rsidTr="007047BB">
        <w:trPr>
          <w:trHeight w:val="499"/>
          <w:jc w:val="center"/>
        </w:trPr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CA3AE8F" w14:textId="1C08545E" w:rsidR="00CB6357" w:rsidRPr="00643FAC" w:rsidRDefault="00CB6357" w:rsidP="00643FAC">
            <w:pPr>
              <w:jc w:val="center"/>
              <w:rPr>
                <w:rFonts w:ascii="Arial Narrow" w:hAnsi="Arial Narrow" w:cs="Arial"/>
              </w:rPr>
            </w:pPr>
            <w:r w:rsidRPr="00643FAC">
              <w:rPr>
                <w:rFonts w:ascii="Arial Narrow" w:hAnsi="Arial Narrow" w:cs="Arial"/>
                <w:lang w:val="es-CO" w:eastAsia="es-CO"/>
              </w:rPr>
              <w:t>27-05-2015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DC64631" w14:textId="06995472" w:rsidR="00CB6357" w:rsidRPr="00643FAC" w:rsidRDefault="00CB6357" w:rsidP="00643FAC">
            <w:pPr>
              <w:jc w:val="center"/>
              <w:rPr>
                <w:rFonts w:ascii="Arial Narrow" w:hAnsi="Arial Narrow" w:cs="Arial"/>
              </w:rPr>
            </w:pPr>
            <w:r w:rsidRPr="00643FAC">
              <w:rPr>
                <w:rFonts w:ascii="Arial Narrow" w:hAnsi="Arial Narrow" w:cs="Arial"/>
              </w:rPr>
              <w:t>3</w:t>
            </w:r>
          </w:p>
        </w:tc>
        <w:tc>
          <w:tcPr>
            <w:tcW w:w="3260" w:type="dxa"/>
            <w:tcMar>
              <w:top w:w="57" w:type="dxa"/>
              <w:left w:w="113" w:type="dxa"/>
              <w:bottom w:w="57" w:type="dxa"/>
            </w:tcMar>
          </w:tcPr>
          <w:p w14:paraId="1A7FB9F1" w14:textId="6FE9438C" w:rsidR="00CB6357" w:rsidRPr="00643FAC" w:rsidRDefault="00CB6357" w:rsidP="00643FAC">
            <w:pPr>
              <w:jc w:val="center"/>
              <w:rPr>
                <w:rFonts w:ascii="Arial Narrow" w:hAnsi="Arial Narrow" w:cs="Arial"/>
              </w:rPr>
            </w:pPr>
            <w:r w:rsidRPr="00643FAC">
              <w:rPr>
                <w:rFonts w:ascii="Arial Narrow" w:hAnsi="Arial Narrow" w:cs="Arial"/>
                <w:sz w:val="18"/>
                <w:szCs w:val="18"/>
                <w:lang w:val="es-CO" w:eastAsia="es-CO"/>
              </w:rPr>
              <w:t>Se revisa y actualiza el responsable de algunas actividades.</w:t>
            </w:r>
          </w:p>
        </w:tc>
        <w:tc>
          <w:tcPr>
            <w:tcW w:w="268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10D1ADC" w14:textId="10E49CFB" w:rsidR="00CB6357" w:rsidRPr="00643FAC" w:rsidRDefault="00CB6357" w:rsidP="00643FAC">
            <w:pPr>
              <w:jc w:val="center"/>
              <w:rPr>
                <w:rFonts w:ascii="Arial Narrow" w:hAnsi="Arial Narrow" w:cs="Arial"/>
              </w:rPr>
            </w:pPr>
            <w:r w:rsidRPr="00643FAC">
              <w:rPr>
                <w:rFonts w:ascii="Arial Narrow" w:hAnsi="Arial Narrow" w:cs="Arial"/>
                <w:sz w:val="18"/>
                <w:szCs w:val="18"/>
                <w:lang w:val="es-CO" w:eastAsia="es-CO"/>
              </w:rPr>
              <w:t>Sandra Calderón</w:t>
            </w:r>
          </w:p>
        </w:tc>
      </w:tr>
      <w:tr w:rsidR="00CB6357" w:rsidRPr="00144AF0" w14:paraId="6929F9DE" w14:textId="77777777" w:rsidTr="007047BB">
        <w:trPr>
          <w:trHeight w:val="499"/>
          <w:jc w:val="center"/>
        </w:trPr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93170F9" w14:textId="0EFEB03A" w:rsidR="00CB6357" w:rsidRPr="00643FAC" w:rsidRDefault="00643FAC" w:rsidP="00643FA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3FAC">
              <w:rPr>
                <w:rFonts w:ascii="Arial Narrow" w:hAnsi="Arial Narrow" w:cs="Arial"/>
              </w:rPr>
              <w:t>30-04-2019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8C7EA1B" w14:textId="7A3A1D04" w:rsidR="00CB6357" w:rsidRPr="00643FAC" w:rsidRDefault="00CB6357" w:rsidP="00643FAC">
            <w:pPr>
              <w:jc w:val="center"/>
              <w:rPr>
                <w:rFonts w:ascii="Arial Narrow" w:hAnsi="Arial Narrow" w:cs="Arial"/>
              </w:rPr>
            </w:pPr>
            <w:r w:rsidRPr="00643FAC">
              <w:rPr>
                <w:rFonts w:ascii="Arial Narrow" w:hAnsi="Arial Narrow" w:cs="Arial"/>
              </w:rPr>
              <w:t>4</w:t>
            </w:r>
          </w:p>
        </w:tc>
        <w:tc>
          <w:tcPr>
            <w:tcW w:w="3260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86CEBFF" w14:textId="77886552" w:rsidR="00CB6357" w:rsidRPr="00643FAC" w:rsidRDefault="00CB6357" w:rsidP="00643FA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3FAC">
              <w:rPr>
                <w:rFonts w:ascii="Arial Narrow" w:hAnsi="Arial Narrow" w:cs="Arial"/>
                <w:sz w:val="18"/>
                <w:szCs w:val="18"/>
                <w:lang w:val="es-CO" w:eastAsia="es-CO"/>
              </w:rPr>
              <w:t>Se revisa y actualiza el responsable de algunas actividades. Se ajusta la redacción de algunas actividades</w:t>
            </w:r>
          </w:p>
        </w:tc>
        <w:tc>
          <w:tcPr>
            <w:tcW w:w="268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5A6557A" w14:textId="1CA14B6F" w:rsidR="00CB6357" w:rsidRPr="00643FAC" w:rsidRDefault="00CB6357" w:rsidP="00643FA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3FAC">
              <w:rPr>
                <w:rFonts w:ascii="Arial Narrow" w:hAnsi="Arial Narrow" w:cs="Arial"/>
              </w:rPr>
              <w:t>Sergio Varela</w:t>
            </w:r>
          </w:p>
        </w:tc>
      </w:tr>
    </w:tbl>
    <w:p w14:paraId="3B4A140C" w14:textId="77777777" w:rsidR="00E40892" w:rsidRPr="00D8565B" w:rsidRDefault="00E40892" w:rsidP="00D851BD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23EFDE10" w14:textId="77777777" w:rsidR="00E40892" w:rsidRPr="00D8565B" w:rsidRDefault="00E40892" w:rsidP="00E40892">
      <w:pPr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D8565B">
        <w:rPr>
          <w:rFonts w:ascii="Arial Narrow" w:hAnsi="Arial Narrow" w:cs="Arial"/>
          <w:b/>
          <w:sz w:val="24"/>
          <w:szCs w:val="24"/>
        </w:rPr>
        <w:t>APROBACIÓN</w:t>
      </w:r>
    </w:p>
    <w:p w14:paraId="4426CD26" w14:textId="77777777" w:rsidR="00E40892" w:rsidRPr="00D8565B" w:rsidRDefault="00E40892" w:rsidP="00D851BD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921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5"/>
        <w:gridCol w:w="6159"/>
      </w:tblGrid>
      <w:tr w:rsidR="00D8565B" w:rsidRPr="00144AF0" w14:paraId="09E7BE35" w14:textId="77777777" w:rsidTr="000A7195">
        <w:trPr>
          <w:trHeight w:val="873"/>
        </w:trPr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F9913A2" w14:textId="77777777" w:rsidR="00D8565B" w:rsidRPr="00144AF0" w:rsidRDefault="00D8565B" w:rsidP="0007564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 xml:space="preserve">ELABORADO POR: </w:t>
            </w:r>
          </w:p>
        </w:tc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92E5BF" w14:textId="77777777" w:rsidR="00D8565B" w:rsidRPr="005100EB" w:rsidRDefault="00D8565B" w:rsidP="0007564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2A3105">
              <w:rPr>
                <w:rFonts w:ascii="Arial Narrow" w:hAnsi="Arial Narrow" w:cs="Arial"/>
                <w:b/>
              </w:rPr>
              <w:t xml:space="preserve">Nombre: </w:t>
            </w:r>
            <w:r w:rsidR="00860BC3">
              <w:rPr>
                <w:rFonts w:ascii="Arial Narrow" w:hAnsi="Arial Narrow" w:cs="Arial"/>
              </w:rPr>
              <w:t>Blanca Mercedes Arciniegas Duarte</w:t>
            </w:r>
          </w:p>
          <w:p w14:paraId="7484BD8E" w14:textId="77777777" w:rsidR="00D8565B" w:rsidRPr="005100EB" w:rsidRDefault="00D8565B" w:rsidP="00075641">
            <w:pPr>
              <w:pStyle w:val="Piedepgina"/>
              <w:tabs>
                <w:tab w:val="clear" w:pos="4252"/>
                <w:tab w:val="left" w:pos="4536"/>
              </w:tabs>
              <w:ind w:right="71"/>
              <w:jc w:val="both"/>
              <w:rPr>
                <w:rFonts w:ascii="Arial Narrow" w:hAnsi="Arial Narrow" w:cs="Arial"/>
                <w:b/>
              </w:rPr>
            </w:pPr>
            <w:r w:rsidRPr="005100EB">
              <w:rPr>
                <w:rFonts w:ascii="Arial Narrow" w:hAnsi="Arial Narrow" w:cs="Arial"/>
                <w:b/>
              </w:rPr>
              <w:t xml:space="preserve">Cargo:    </w:t>
            </w:r>
            <w:r w:rsidR="00E80DA8">
              <w:rPr>
                <w:rFonts w:ascii="Arial Narrow" w:hAnsi="Arial Narrow" w:cs="Arial"/>
              </w:rPr>
              <w:t>Profesional Universitario Grupo Flujo de Caja</w:t>
            </w:r>
          </w:p>
          <w:p w14:paraId="2368E361" w14:textId="4FDEE43E" w:rsidR="00D8565B" w:rsidRPr="002A3105" w:rsidRDefault="00D8565B" w:rsidP="00A9121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5100EB">
              <w:rPr>
                <w:rFonts w:ascii="Arial Narrow" w:hAnsi="Arial Narrow" w:cs="Arial"/>
                <w:b/>
              </w:rPr>
              <w:t xml:space="preserve">Fecha:    </w:t>
            </w:r>
            <w:r w:rsidR="00A9121A" w:rsidRPr="00CB6357">
              <w:rPr>
                <w:rFonts w:ascii="Arial Narrow" w:hAnsi="Arial Narrow" w:cs="Arial"/>
              </w:rPr>
              <w:t>10/04/2019</w:t>
            </w:r>
          </w:p>
        </w:tc>
      </w:tr>
      <w:tr w:rsidR="00D8565B" w:rsidRPr="00144AF0" w14:paraId="66265053" w14:textId="77777777" w:rsidTr="000A7195">
        <w:trPr>
          <w:trHeight w:val="701"/>
        </w:trPr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78B30D" w14:textId="77777777" w:rsidR="00D8565B" w:rsidRPr="00144AF0" w:rsidRDefault="00D8565B" w:rsidP="0007564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REVISADO POR:</w:t>
            </w:r>
          </w:p>
        </w:tc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9AB41" w14:textId="77777777" w:rsidR="00D8565B" w:rsidRPr="005100EB" w:rsidRDefault="00D8565B" w:rsidP="00075641">
            <w:pPr>
              <w:pStyle w:val="Piedepgina"/>
              <w:ind w:right="360"/>
              <w:jc w:val="both"/>
              <w:rPr>
                <w:rFonts w:ascii="Arial Narrow" w:hAnsi="Arial Narrow" w:cs="Arial"/>
              </w:rPr>
            </w:pPr>
            <w:r w:rsidRPr="005100EB">
              <w:rPr>
                <w:rFonts w:ascii="Arial Narrow" w:hAnsi="Arial Narrow" w:cs="Arial"/>
                <w:b/>
              </w:rPr>
              <w:t xml:space="preserve">Nombre: </w:t>
            </w:r>
            <w:proofErr w:type="spellStart"/>
            <w:r w:rsidR="00E80DA8">
              <w:rPr>
                <w:rFonts w:ascii="Arial Narrow" w:hAnsi="Arial Narrow" w:cs="Arial"/>
              </w:rPr>
              <w:t>Moises</w:t>
            </w:r>
            <w:proofErr w:type="spellEnd"/>
            <w:r w:rsidR="00E80DA8">
              <w:rPr>
                <w:rFonts w:ascii="Arial Narrow" w:hAnsi="Arial Narrow" w:cs="Arial"/>
              </w:rPr>
              <w:t xml:space="preserve"> Arturo Ramos </w:t>
            </w:r>
            <w:proofErr w:type="spellStart"/>
            <w:r w:rsidR="00E80DA8">
              <w:rPr>
                <w:rFonts w:ascii="Arial Narrow" w:hAnsi="Arial Narrow" w:cs="Arial"/>
              </w:rPr>
              <w:t>Ramos</w:t>
            </w:r>
            <w:proofErr w:type="spellEnd"/>
          </w:p>
          <w:p w14:paraId="0DAB9291" w14:textId="77777777" w:rsidR="00D8565B" w:rsidRPr="005100EB" w:rsidRDefault="00D8565B" w:rsidP="0007564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5100EB">
              <w:rPr>
                <w:rFonts w:ascii="Arial Narrow" w:hAnsi="Arial Narrow" w:cs="Arial"/>
                <w:b/>
              </w:rPr>
              <w:t xml:space="preserve">Cargo: </w:t>
            </w:r>
            <w:r>
              <w:rPr>
                <w:rFonts w:ascii="Arial Narrow" w:hAnsi="Arial Narrow" w:cs="Arial"/>
                <w:b/>
              </w:rPr>
              <w:t xml:space="preserve">   </w:t>
            </w:r>
            <w:r w:rsidRPr="005100EB">
              <w:rPr>
                <w:rFonts w:ascii="Arial Narrow" w:hAnsi="Arial Narrow" w:cs="Arial"/>
              </w:rPr>
              <w:t xml:space="preserve">Asesor Grupo </w:t>
            </w:r>
            <w:r w:rsidR="00E80DA8">
              <w:rPr>
                <w:rFonts w:ascii="Arial Narrow" w:hAnsi="Arial Narrow" w:cs="Arial"/>
              </w:rPr>
              <w:t>Flujo de Caja</w:t>
            </w:r>
          </w:p>
          <w:p w14:paraId="0A226FC3" w14:textId="439A61E8" w:rsidR="00D8565B" w:rsidRPr="002A3105" w:rsidRDefault="00D8565B" w:rsidP="00A9121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5100EB">
              <w:rPr>
                <w:rFonts w:ascii="Arial Narrow" w:hAnsi="Arial Narrow" w:cs="Arial"/>
                <w:b/>
              </w:rPr>
              <w:t xml:space="preserve">Fecha: </w:t>
            </w:r>
            <w:r>
              <w:rPr>
                <w:rFonts w:ascii="Arial Narrow" w:hAnsi="Arial Narrow" w:cs="Arial"/>
                <w:b/>
              </w:rPr>
              <w:t xml:space="preserve">   </w:t>
            </w:r>
            <w:r w:rsidR="00A9121A">
              <w:rPr>
                <w:rFonts w:ascii="Arial Narrow" w:hAnsi="Arial Narrow" w:cs="Arial"/>
              </w:rPr>
              <w:t>10/04/2019</w:t>
            </w:r>
          </w:p>
        </w:tc>
      </w:tr>
      <w:tr w:rsidR="00D8565B" w:rsidRPr="00144AF0" w14:paraId="51FF62C1" w14:textId="77777777" w:rsidTr="000A7195">
        <w:trPr>
          <w:trHeight w:val="839"/>
        </w:trPr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6E45ABD" w14:textId="77777777" w:rsidR="00D8565B" w:rsidRPr="00144AF0" w:rsidRDefault="00D8565B" w:rsidP="0007564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APROBADO POR:</w:t>
            </w:r>
          </w:p>
        </w:tc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9F5A6" w14:textId="77777777" w:rsidR="00D8565B" w:rsidRPr="002A3105" w:rsidRDefault="00D8565B" w:rsidP="0007564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2A3105">
              <w:rPr>
                <w:rFonts w:ascii="Arial Narrow" w:hAnsi="Arial Narrow" w:cs="Arial"/>
                <w:b/>
              </w:rPr>
              <w:t xml:space="preserve">Nombre: </w:t>
            </w:r>
            <w:r>
              <w:rPr>
                <w:rFonts w:ascii="Arial Narrow" w:hAnsi="Arial Narrow" w:cs="Arial"/>
              </w:rPr>
              <w:t>Francisco Manuel Lucero</w:t>
            </w:r>
          </w:p>
          <w:p w14:paraId="1ED1DE36" w14:textId="77777777" w:rsidR="00D8565B" w:rsidRPr="002A3105" w:rsidRDefault="00D8565B" w:rsidP="00075641">
            <w:pPr>
              <w:pStyle w:val="Piedepgina"/>
              <w:tabs>
                <w:tab w:val="clear" w:pos="4252"/>
                <w:tab w:val="center" w:pos="4325"/>
              </w:tabs>
              <w:ind w:right="-70"/>
              <w:jc w:val="both"/>
              <w:rPr>
                <w:rFonts w:ascii="Arial Narrow" w:hAnsi="Arial Narrow" w:cs="Arial"/>
                <w:b/>
              </w:rPr>
            </w:pPr>
            <w:r w:rsidRPr="002A3105">
              <w:rPr>
                <w:rFonts w:ascii="Arial Narrow" w:hAnsi="Arial Narrow" w:cs="Arial"/>
                <w:b/>
              </w:rPr>
              <w:t xml:space="preserve">Cargo: </w:t>
            </w:r>
            <w:r>
              <w:rPr>
                <w:rFonts w:ascii="Arial Narrow" w:hAnsi="Arial Narrow" w:cs="Arial"/>
                <w:b/>
              </w:rPr>
              <w:t xml:space="preserve">   </w:t>
            </w:r>
            <w:r>
              <w:rPr>
                <w:rFonts w:ascii="Arial Narrow" w:hAnsi="Arial Narrow" w:cs="Arial"/>
              </w:rPr>
              <w:t xml:space="preserve">Subdirector de Tesorería </w:t>
            </w:r>
          </w:p>
          <w:p w14:paraId="74468F96" w14:textId="699B01D7" w:rsidR="00D8565B" w:rsidRPr="002A3105" w:rsidRDefault="00D8565B" w:rsidP="00A9121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2A3105">
              <w:rPr>
                <w:rFonts w:ascii="Arial Narrow" w:hAnsi="Arial Narrow" w:cs="Arial"/>
                <w:b/>
              </w:rPr>
              <w:t xml:space="preserve">Fecha: </w:t>
            </w:r>
            <w:r>
              <w:rPr>
                <w:rFonts w:ascii="Arial Narrow" w:hAnsi="Arial Narrow" w:cs="Arial"/>
                <w:b/>
              </w:rPr>
              <w:t xml:space="preserve">   </w:t>
            </w:r>
            <w:r w:rsidR="00A9121A">
              <w:rPr>
                <w:rFonts w:ascii="Arial Narrow" w:hAnsi="Arial Narrow" w:cs="Arial"/>
              </w:rPr>
              <w:t>10/04/2019</w:t>
            </w:r>
          </w:p>
        </w:tc>
      </w:tr>
    </w:tbl>
    <w:p w14:paraId="4D7C6A4B" w14:textId="77777777" w:rsidR="003C0D9C" w:rsidRPr="00D8565B" w:rsidRDefault="003C0D9C" w:rsidP="003C0D9C">
      <w:pPr>
        <w:jc w:val="both"/>
        <w:rPr>
          <w:rFonts w:ascii="Arial Narrow" w:hAnsi="Arial Narrow" w:cs="Arial"/>
          <w:b/>
          <w:sz w:val="24"/>
          <w:szCs w:val="24"/>
        </w:rPr>
      </w:pPr>
    </w:p>
    <w:sectPr w:rsidR="003C0D9C" w:rsidRPr="00D8565B" w:rsidSect="00DE4E79">
      <w:headerReference w:type="default" r:id="rId13"/>
      <w:footerReference w:type="default" r:id="rId14"/>
      <w:headerReference w:type="first" r:id="rId15"/>
      <w:footerReference w:type="first" r:id="rId16"/>
      <w:pgSz w:w="12242" w:h="15842"/>
      <w:pgMar w:top="1418" w:right="1701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96FA0" w14:textId="77777777" w:rsidR="00716590" w:rsidRDefault="00716590">
      <w:r>
        <w:separator/>
      </w:r>
    </w:p>
  </w:endnote>
  <w:endnote w:type="continuationSeparator" w:id="0">
    <w:p w14:paraId="356F28ED" w14:textId="77777777" w:rsidR="00716590" w:rsidRDefault="0071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54744" w14:textId="77777777" w:rsidR="00C95392" w:rsidRDefault="00C95392" w:rsidP="003C2936">
    <w:pPr>
      <w:pStyle w:val="Piedepgina"/>
      <w:rPr>
        <w:rFonts w:ascii="Arial Narrow" w:hAnsi="Arial Narrow"/>
        <w:sz w:val="16"/>
        <w:szCs w:val="16"/>
        <w:lang w:val="es-CO"/>
      </w:rPr>
    </w:pPr>
  </w:p>
  <w:p w14:paraId="473BFED4" w14:textId="77777777" w:rsidR="00C95392" w:rsidRPr="003C2936" w:rsidRDefault="00C95392">
    <w:pPr>
      <w:pStyle w:val="Piedepgina"/>
      <w:rPr>
        <w:rFonts w:ascii="Arial Narrow" w:hAnsi="Arial Narrow"/>
        <w:sz w:val="16"/>
        <w:szCs w:val="16"/>
        <w:lang w:val="es-CO"/>
      </w:rPr>
    </w:pPr>
    <w:r w:rsidRPr="00C52040">
      <w:rPr>
        <w:rFonts w:ascii="Arial Narrow" w:hAnsi="Arial Narrow"/>
        <w:sz w:val="16"/>
        <w:szCs w:val="16"/>
        <w:lang w:val="es-CO"/>
      </w:rPr>
      <w:t>E</w:t>
    </w:r>
    <w:r>
      <w:rPr>
        <w:rFonts w:ascii="Arial Narrow" w:hAnsi="Arial Narrow"/>
        <w:sz w:val="16"/>
        <w:szCs w:val="16"/>
        <w:lang w:val="es-CO"/>
      </w:rPr>
      <w:t>st.1.</w:t>
    </w:r>
    <w:proofErr w:type="gramStart"/>
    <w:r>
      <w:rPr>
        <w:rFonts w:ascii="Arial Narrow" w:hAnsi="Arial Narrow"/>
        <w:sz w:val="16"/>
        <w:szCs w:val="16"/>
        <w:lang w:val="es-CO"/>
      </w:rPr>
      <w:t>4.Fr</w:t>
    </w:r>
    <w:proofErr w:type="gramEnd"/>
    <w:r>
      <w:rPr>
        <w:rFonts w:ascii="Arial Narrow" w:hAnsi="Arial Narrow"/>
        <w:sz w:val="16"/>
        <w:szCs w:val="16"/>
        <w:lang w:val="es-CO"/>
      </w:rPr>
      <w:t>7 Plantilla  Procedimiento</w:t>
    </w:r>
    <w:r w:rsidRPr="00C52040">
      <w:rPr>
        <w:rFonts w:ascii="Arial Narrow" w:hAnsi="Arial Narrow"/>
        <w:sz w:val="16"/>
        <w:szCs w:val="16"/>
        <w:lang w:val="es-CO"/>
      </w:rPr>
      <w:t xml:space="preserve"> V.</w:t>
    </w:r>
    <w:r>
      <w:rPr>
        <w:rFonts w:ascii="Arial Narrow" w:hAnsi="Arial Narrow"/>
        <w:sz w:val="16"/>
        <w:szCs w:val="16"/>
        <w:lang w:val="es-CO"/>
      </w:rPr>
      <w:t>3</w:t>
    </w:r>
  </w:p>
  <w:p w14:paraId="63ABE00F" w14:textId="77777777" w:rsidR="00C95392" w:rsidRDefault="00C953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1FD63" w14:textId="77777777" w:rsidR="00C95392" w:rsidRDefault="00C95392" w:rsidP="00955CA3">
    <w:pPr>
      <w:pStyle w:val="Piedepgina"/>
      <w:rPr>
        <w:rFonts w:ascii="Arial Narrow" w:hAnsi="Arial Narrow"/>
        <w:sz w:val="16"/>
        <w:szCs w:val="16"/>
        <w:lang w:val="es-CO"/>
      </w:rPr>
    </w:pPr>
  </w:p>
  <w:p w14:paraId="33B27776" w14:textId="77777777" w:rsidR="00C95392" w:rsidRPr="00C52040" w:rsidRDefault="00C95392" w:rsidP="00955CA3">
    <w:pPr>
      <w:pStyle w:val="Piedepgina"/>
      <w:rPr>
        <w:rFonts w:ascii="Arial Narrow" w:hAnsi="Arial Narrow"/>
        <w:sz w:val="16"/>
        <w:szCs w:val="16"/>
        <w:lang w:val="es-CO"/>
      </w:rPr>
    </w:pPr>
    <w:r w:rsidRPr="00C52040">
      <w:rPr>
        <w:rFonts w:ascii="Arial Narrow" w:hAnsi="Arial Narrow"/>
        <w:sz w:val="16"/>
        <w:szCs w:val="16"/>
        <w:lang w:val="es-CO"/>
      </w:rPr>
      <w:t>E</w:t>
    </w:r>
    <w:r>
      <w:rPr>
        <w:rFonts w:ascii="Arial Narrow" w:hAnsi="Arial Narrow"/>
        <w:sz w:val="16"/>
        <w:szCs w:val="16"/>
        <w:lang w:val="es-CO"/>
      </w:rPr>
      <w:t>st.1.</w:t>
    </w:r>
    <w:proofErr w:type="gramStart"/>
    <w:r>
      <w:rPr>
        <w:rFonts w:ascii="Arial Narrow" w:hAnsi="Arial Narrow"/>
        <w:sz w:val="16"/>
        <w:szCs w:val="16"/>
        <w:lang w:val="es-CO"/>
      </w:rPr>
      <w:t>4.Fr</w:t>
    </w:r>
    <w:proofErr w:type="gramEnd"/>
    <w:r>
      <w:rPr>
        <w:rFonts w:ascii="Arial Narrow" w:hAnsi="Arial Narrow"/>
        <w:sz w:val="16"/>
        <w:szCs w:val="16"/>
        <w:lang w:val="es-CO"/>
      </w:rPr>
      <w:t>7 Plantilla  Procedimiento</w:t>
    </w:r>
    <w:r w:rsidRPr="00C52040">
      <w:rPr>
        <w:rFonts w:ascii="Arial Narrow" w:hAnsi="Arial Narrow"/>
        <w:sz w:val="16"/>
        <w:szCs w:val="16"/>
        <w:lang w:val="es-CO"/>
      </w:rPr>
      <w:t xml:space="preserve"> V.</w:t>
    </w:r>
    <w:r>
      <w:rPr>
        <w:rFonts w:ascii="Arial Narrow" w:hAnsi="Arial Narrow"/>
        <w:sz w:val="16"/>
        <w:szCs w:val="16"/>
        <w:lang w:val="es-CO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D6738" w14:textId="77777777" w:rsidR="00716590" w:rsidRDefault="00716590">
      <w:r>
        <w:separator/>
      </w:r>
    </w:p>
  </w:footnote>
  <w:footnote w:type="continuationSeparator" w:id="0">
    <w:p w14:paraId="768A0BC6" w14:textId="77777777" w:rsidR="00716590" w:rsidRDefault="00716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57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5"/>
      <w:gridCol w:w="4871"/>
      <w:gridCol w:w="992"/>
      <w:gridCol w:w="1558"/>
    </w:tblGrid>
    <w:tr w:rsidR="00C95392" w14:paraId="5E3EA4E2" w14:textId="77777777" w:rsidTr="009B07F3">
      <w:trPr>
        <w:cantSplit/>
        <w:trHeight w:val="276"/>
      </w:trPr>
      <w:tc>
        <w:tcPr>
          <w:tcW w:w="2785" w:type="dxa"/>
          <w:vMerge w:val="restart"/>
          <w:vAlign w:val="center"/>
        </w:tcPr>
        <w:p w14:paraId="1BADB040" w14:textId="77777777" w:rsidR="00C95392" w:rsidRDefault="00C95392" w:rsidP="009B75B3">
          <w:pPr>
            <w:pStyle w:val="Encabezado"/>
            <w:jc w:val="center"/>
            <w:rPr>
              <w:rFonts w:ascii="Arial" w:hAnsi="Arial"/>
            </w:rPr>
          </w:pPr>
          <w:r w:rsidRPr="000A79EF">
            <w:rPr>
              <w:rFonts w:ascii="Arial" w:hAnsi="Arial" w:cs="Arial"/>
              <w:b/>
              <w:caps/>
              <w:noProof/>
              <w:sz w:val="14"/>
              <w:szCs w:val="14"/>
            </w:rPr>
            <w:drawing>
              <wp:inline distT="0" distB="0" distL="0" distR="0" wp14:anchorId="3E2DBD65" wp14:editId="7BC791AC">
                <wp:extent cx="1695450" cy="4000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55" t="9831" r="56993" b="44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1" w:type="dxa"/>
          <w:vMerge w:val="restart"/>
          <w:vAlign w:val="center"/>
        </w:tcPr>
        <w:p w14:paraId="714F4DE8" w14:textId="3D25E2CB" w:rsidR="00C95392" w:rsidRPr="009A37A7" w:rsidRDefault="00C95392" w:rsidP="0007564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OBTENCION DE FLUJO DE CAJA Y DISPONIBILIDADES</w:t>
          </w:r>
        </w:p>
      </w:tc>
      <w:tc>
        <w:tcPr>
          <w:tcW w:w="992" w:type="dxa"/>
          <w:vAlign w:val="center"/>
        </w:tcPr>
        <w:p w14:paraId="0A6CA223" w14:textId="77777777" w:rsidR="00C95392" w:rsidRDefault="00C95392" w:rsidP="009B75B3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</w:rPr>
            <w:t>Código:</w:t>
          </w:r>
          <w:r>
            <w:t xml:space="preserve"> </w:t>
          </w:r>
        </w:p>
      </w:tc>
      <w:tc>
        <w:tcPr>
          <w:tcW w:w="1558" w:type="dxa"/>
          <w:vAlign w:val="center"/>
        </w:tcPr>
        <w:p w14:paraId="0494DF14" w14:textId="021D3F84" w:rsidR="00C95392" w:rsidRDefault="00C95392" w:rsidP="009B07F3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Mis.3.4.Pro.1</w:t>
          </w:r>
        </w:p>
      </w:tc>
    </w:tr>
    <w:tr w:rsidR="00C95392" w14:paraId="4E24F01A" w14:textId="77777777" w:rsidTr="009B07F3">
      <w:trPr>
        <w:cantSplit/>
        <w:trHeight w:val="147"/>
      </w:trPr>
      <w:tc>
        <w:tcPr>
          <w:tcW w:w="2785" w:type="dxa"/>
          <w:vMerge/>
        </w:tcPr>
        <w:p w14:paraId="244848CC" w14:textId="77777777" w:rsidR="00C95392" w:rsidRDefault="00C95392" w:rsidP="009B75B3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14:paraId="041D73A9" w14:textId="77777777" w:rsidR="00C95392" w:rsidRDefault="00C95392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78EABAAF" w14:textId="77777777" w:rsidR="00C95392" w:rsidRDefault="00C95392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Fecha:</w:t>
          </w:r>
        </w:p>
      </w:tc>
      <w:tc>
        <w:tcPr>
          <w:tcW w:w="1558" w:type="dxa"/>
          <w:vAlign w:val="center"/>
        </w:tcPr>
        <w:p w14:paraId="6008D6CA" w14:textId="5B154996" w:rsidR="00C95392" w:rsidRDefault="00643FAC" w:rsidP="00F67EB1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30-04</w:t>
          </w:r>
          <w:r w:rsidR="00C95392">
            <w:rPr>
              <w:rFonts w:ascii="Arial" w:hAnsi="Arial"/>
              <w:b/>
            </w:rPr>
            <w:t>-2019</w:t>
          </w:r>
        </w:p>
      </w:tc>
    </w:tr>
    <w:tr w:rsidR="00C95392" w14:paraId="50A0E516" w14:textId="77777777" w:rsidTr="009B07F3">
      <w:trPr>
        <w:cantSplit/>
        <w:trHeight w:val="147"/>
      </w:trPr>
      <w:tc>
        <w:tcPr>
          <w:tcW w:w="2785" w:type="dxa"/>
          <w:vMerge/>
        </w:tcPr>
        <w:p w14:paraId="7A1C04C9" w14:textId="77777777" w:rsidR="00C95392" w:rsidRDefault="00C95392" w:rsidP="009B75B3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14:paraId="1FF09014" w14:textId="77777777" w:rsidR="00C95392" w:rsidRDefault="00C95392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6AD408E2" w14:textId="77777777" w:rsidR="00C95392" w:rsidRDefault="00C95392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Versión: </w:t>
          </w:r>
        </w:p>
      </w:tc>
      <w:tc>
        <w:tcPr>
          <w:tcW w:w="1558" w:type="dxa"/>
          <w:vAlign w:val="center"/>
        </w:tcPr>
        <w:p w14:paraId="6365BA17" w14:textId="18638A59" w:rsidR="00C95392" w:rsidRDefault="00CB6357" w:rsidP="009B75B3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4</w:t>
          </w:r>
        </w:p>
      </w:tc>
    </w:tr>
    <w:tr w:rsidR="00C95392" w14:paraId="62326CAF" w14:textId="77777777" w:rsidTr="009B07F3">
      <w:trPr>
        <w:cantSplit/>
        <w:trHeight w:val="148"/>
      </w:trPr>
      <w:tc>
        <w:tcPr>
          <w:tcW w:w="2785" w:type="dxa"/>
          <w:vMerge/>
          <w:tcBorders>
            <w:bottom w:val="single" w:sz="4" w:space="0" w:color="auto"/>
          </w:tcBorders>
        </w:tcPr>
        <w:p w14:paraId="478169F0" w14:textId="77777777" w:rsidR="00C95392" w:rsidRDefault="00C95392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4871" w:type="dxa"/>
          <w:vMerge/>
          <w:tcBorders>
            <w:bottom w:val="single" w:sz="4" w:space="0" w:color="auto"/>
          </w:tcBorders>
        </w:tcPr>
        <w:p w14:paraId="4AC9FA13" w14:textId="77777777" w:rsidR="00C95392" w:rsidRDefault="00C95392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418B753B" w14:textId="77777777" w:rsidR="00C95392" w:rsidRDefault="00C95392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Página: </w:t>
          </w:r>
        </w:p>
      </w:tc>
      <w:tc>
        <w:tcPr>
          <w:tcW w:w="1558" w:type="dxa"/>
          <w:vAlign w:val="center"/>
        </w:tcPr>
        <w:p w14:paraId="1E1D3978" w14:textId="11DC3594" w:rsidR="00C95392" w:rsidRDefault="00C95392" w:rsidP="009B75B3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PAGE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1008E4">
            <w:rPr>
              <w:rFonts w:ascii="Arial" w:hAnsi="Arial" w:cs="Arial"/>
              <w:b/>
              <w:noProof/>
            </w:rPr>
            <w:t>8</w:t>
          </w:r>
          <w:r w:rsidRPr="00472A79">
            <w:rPr>
              <w:rFonts w:ascii="Arial" w:hAnsi="Arial" w:cs="Arial"/>
              <w:b/>
            </w:rPr>
            <w:fldChar w:fldCharType="end"/>
          </w:r>
          <w:r w:rsidRPr="00472A79">
            <w:rPr>
              <w:rFonts w:ascii="Arial" w:hAnsi="Arial" w:cs="Arial"/>
              <w:b/>
            </w:rPr>
            <w:t xml:space="preserve"> de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NUMPAGES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1008E4">
            <w:rPr>
              <w:rFonts w:ascii="Arial" w:hAnsi="Arial" w:cs="Arial"/>
              <w:b/>
              <w:noProof/>
            </w:rPr>
            <w:t>8</w:t>
          </w:r>
          <w:r w:rsidRPr="00472A79">
            <w:rPr>
              <w:rFonts w:ascii="Arial" w:hAnsi="Arial" w:cs="Arial"/>
              <w:b/>
            </w:rPr>
            <w:fldChar w:fldCharType="end"/>
          </w:r>
        </w:p>
      </w:tc>
    </w:tr>
  </w:tbl>
  <w:p w14:paraId="43806957" w14:textId="77777777" w:rsidR="00C95392" w:rsidRDefault="00C953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35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5"/>
      <w:gridCol w:w="4226"/>
      <w:gridCol w:w="1134"/>
      <w:gridCol w:w="1920"/>
    </w:tblGrid>
    <w:tr w:rsidR="00C95392" w14:paraId="362547BF" w14:textId="77777777" w:rsidTr="00D8565B">
      <w:trPr>
        <w:cantSplit/>
        <w:trHeight w:val="276"/>
      </w:trPr>
      <w:tc>
        <w:tcPr>
          <w:tcW w:w="2785" w:type="dxa"/>
          <w:vMerge w:val="restart"/>
          <w:vAlign w:val="center"/>
        </w:tcPr>
        <w:p w14:paraId="748B72D1" w14:textId="77777777" w:rsidR="00C95392" w:rsidRDefault="00C95392" w:rsidP="00F67EB1">
          <w:pPr>
            <w:pStyle w:val="Encabezado"/>
            <w:rPr>
              <w:rFonts w:ascii="Arial" w:hAnsi="Arial"/>
            </w:rPr>
          </w:pPr>
          <w:r w:rsidRPr="000A79EF">
            <w:rPr>
              <w:rFonts w:ascii="Arial" w:hAnsi="Arial" w:cs="Arial"/>
              <w:b/>
              <w:caps/>
              <w:noProof/>
              <w:sz w:val="14"/>
              <w:szCs w:val="14"/>
            </w:rPr>
            <w:drawing>
              <wp:inline distT="0" distB="0" distL="0" distR="0" wp14:anchorId="322C665A" wp14:editId="6C5F4FB4">
                <wp:extent cx="1695450" cy="4000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55" t="9831" r="56993" b="44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6" w:type="dxa"/>
          <w:vMerge w:val="restart"/>
          <w:vAlign w:val="center"/>
        </w:tcPr>
        <w:p w14:paraId="24C0BEE7" w14:textId="77777777" w:rsidR="00C95392" w:rsidRPr="009A37A7" w:rsidRDefault="00C95392" w:rsidP="00FC1895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OBTENCION DE FLUJO DE CAJA Y DISPONIBILIDADES</w:t>
          </w:r>
        </w:p>
      </w:tc>
      <w:tc>
        <w:tcPr>
          <w:tcW w:w="1134" w:type="dxa"/>
          <w:vAlign w:val="center"/>
        </w:tcPr>
        <w:p w14:paraId="11686AE1" w14:textId="77777777" w:rsidR="00C95392" w:rsidRDefault="00C95392" w:rsidP="009B75B3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</w:rPr>
            <w:t>Código:</w:t>
          </w:r>
          <w:r>
            <w:t xml:space="preserve"> </w:t>
          </w:r>
        </w:p>
      </w:tc>
      <w:tc>
        <w:tcPr>
          <w:tcW w:w="1920" w:type="dxa"/>
          <w:vAlign w:val="center"/>
        </w:tcPr>
        <w:p w14:paraId="6DD8EDBC" w14:textId="604EEB88" w:rsidR="00C95392" w:rsidRDefault="00C95392" w:rsidP="00C95392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Mis 3.4.Pro.1</w:t>
          </w:r>
        </w:p>
      </w:tc>
    </w:tr>
    <w:tr w:rsidR="00C95392" w14:paraId="1C83FB12" w14:textId="77777777" w:rsidTr="00D8565B">
      <w:trPr>
        <w:cantSplit/>
        <w:trHeight w:val="147"/>
      </w:trPr>
      <w:tc>
        <w:tcPr>
          <w:tcW w:w="2785" w:type="dxa"/>
          <w:vMerge/>
        </w:tcPr>
        <w:p w14:paraId="4F3E4D5E" w14:textId="77777777" w:rsidR="00C95392" w:rsidRDefault="00C95392" w:rsidP="009B75B3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226" w:type="dxa"/>
          <w:vMerge/>
        </w:tcPr>
        <w:p w14:paraId="242AE6F7" w14:textId="77777777" w:rsidR="00C95392" w:rsidRDefault="00C95392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1134" w:type="dxa"/>
          <w:vAlign w:val="center"/>
        </w:tcPr>
        <w:p w14:paraId="1CEB6714" w14:textId="77777777" w:rsidR="00C95392" w:rsidRDefault="00C95392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Fecha:</w:t>
          </w:r>
        </w:p>
      </w:tc>
      <w:tc>
        <w:tcPr>
          <w:tcW w:w="1920" w:type="dxa"/>
          <w:vAlign w:val="center"/>
        </w:tcPr>
        <w:p w14:paraId="0DDE1979" w14:textId="79D4F992" w:rsidR="00C95392" w:rsidRDefault="00643FAC" w:rsidP="00643FAC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30</w:t>
          </w:r>
          <w:r w:rsidR="00C95392">
            <w:rPr>
              <w:rFonts w:ascii="Arial" w:hAnsi="Arial"/>
              <w:b/>
            </w:rPr>
            <w:t>-0</w:t>
          </w:r>
          <w:r>
            <w:rPr>
              <w:rFonts w:ascii="Arial" w:hAnsi="Arial"/>
              <w:b/>
            </w:rPr>
            <w:t>4</w:t>
          </w:r>
          <w:r w:rsidR="00C95392">
            <w:rPr>
              <w:rFonts w:ascii="Arial" w:hAnsi="Arial"/>
              <w:b/>
            </w:rPr>
            <w:t>-2019</w:t>
          </w:r>
        </w:p>
      </w:tc>
    </w:tr>
    <w:tr w:rsidR="00C95392" w14:paraId="72C586FE" w14:textId="77777777" w:rsidTr="00D8565B">
      <w:trPr>
        <w:cantSplit/>
        <w:trHeight w:val="147"/>
      </w:trPr>
      <w:tc>
        <w:tcPr>
          <w:tcW w:w="2785" w:type="dxa"/>
          <w:vMerge/>
        </w:tcPr>
        <w:p w14:paraId="0E43994A" w14:textId="77777777" w:rsidR="00C95392" w:rsidRDefault="00C95392" w:rsidP="009B75B3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226" w:type="dxa"/>
          <w:vMerge/>
        </w:tcPr>
        <w:p w14:paraId="525C64C1" w14:textId="77777777" w:rsidR="00C95392" w:rsidRDefault="00C95392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1134" w:type="dxa"/>
          <w:vAlign w:val="center"/>
        </w:tcPr>
        <w:p w14:paraId="3D9214C8" w14:textId="77777777" w:rsidR="00C95392" w:rsidRDefault="00C95392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Versión: </w:t>
          </w:r>
        </w:p>
      </w:tc>
      <w:tc>
        <w:tcPr>
          <w:tcW w:w="1920" w:type="dxa"/>
          <w:vAlign w:val="center"/>
        </w:tcPr>
        <w:p w14:paraId="2834203D" w14:textId="57B1E59F" w:rsidR="00C95392" w:rsidRDefault="001008E4" w:rsidP="009B75B3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4</w:t>
          </w:r>
        </w:p>
      </w:tc>
    </w:tr>
    <w:tr w:rsidR="00C95392" w14:paraId="53070EAC" w14:textId="77777777" w:rsidTr="00D8565B">
      <w:trPr>
        <w:cantSplit/>
        <w:trHeight w:val="148"/>
      </w:trPr>
      <w:tc>
        <w:tcPr>
          <w:tcW w:w="2785" w:type="dxa"/>
          <w:vMerge/>
          <w:tcBorders>
            <w:bottom w:val="single" w:sz="4" w:space="0" w:color="auto"/>
          </w:tcBorders>
        </w:tcPr>
        <w:p w14:paraId="1ED8BF61" w14:textId="77777777" w:rsidR="00C95392" w:rsidRDefault="00C95392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4226" w:type="dxa"/>
          <w:vMerge/>
          <w:tcBorders>
            <w:bottom w:val="single" w:sz="4" w:space="0" w:color="auto"/>
          </w:tcBorders>
        </w:tcPr>
        <w:p w14:paraId="7C329E83" w14:textId="77777777" w:rsidR="00C95392" w:rsidRDefault="00C95392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1134" w:type="dxa"/>
          <w:vAlign w:val="center"/>
        </w:tcPr>
        <w:p w14:paraId="3CF80339" w14:textId="77777777" w:rsidR="00C95392" w:rsidRDefault="00C95392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Página: </w:t>
          </w:r>
        </w:p>
      </w:tc>
      <w:tc>
        <w:tcPr>
          <w:tcW w:w="1920" w:type="dxa"/>
          <w:vAlign w:val="center"/>
        </w:tcPr>
        <w:p w14:paraId="11A07076" w14:textId="31870C3B" w:rsidR="00C95392" w:rsidRDefault="00C95392" w:rsidP="009B75B3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PAGE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1008E4">
            <w:rPr>
              <w:rFonts w:ascii="Arial" w:hAnsi="Arial" w:cs="Arial"/>
              <w:b/>
              <w:noProof/>
            </w:rPr>
            <w:t>1</w:t>
          </w:r>
          <w:r w:rsidRPr="00472A79">
            <w:rPr>
              <w:rFonts w:ascii="Arial" w:hAnsi="Arial" w:cs="Arial"/>
              <w:b/>
            </w:rPr>
            <w:fldChar w:fldCharType="end"/>
          </w:r>
          <w:r w:rsidRPr="00472A79">
            <w:rPr>
              <w:rFonts w:ascii="Arial" w:hAnsi="Arial" w:cs="Arial"/>
              <w:b/>
            </w:rPr>
            <w:t xml:space="preserve"> de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NUMPAGES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1008E4">
            <w:rPr>
              <w:rFonts w:ascii="Arial" w:hAnsi="Arial" w:cs="Arial"/>
              <w:b/>
              <w:noProof/>
            </w:rPr>
            <w:t>8</w:t>
          </w:r>
          <w:r w:rsidRPr="00472A79">
            <w:rPr>
              <w:rFonts w:ascii="Arial" w:hAnsi="Arial" w:cs="Arial"/>
              <w:b/>
            </w:rPr>
            <w:fldChar w:fldCharType="end"/>
          </w:r>
        </w:p>
      </w:tc>
    </w:tr>
  </w:tbl>
  <w:p w14:paraId="50CAB1FA" w14:textId="77777777" w:rsidR="00C95392" w:rsidRDefault="00C953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976"/>
    <w:multiLevelType w:val="hybridMultilevel"/>
    <w:tmpl w:val="A35C86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746A5"/>
    <w:multiLevelType w:val="hybridMultilevel"/>
    <w:tmpl w:val="FA3EA7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DF1BA4"/>
    <w:multiLevelType w:val="hybridMultilevel"/>
    <w:tmpl w:val="A7B680C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C2E89"/>
    <w:multiLevelType w:val="singleLevel"/>
    <w:tmpl w:val="A2C86A62"/>
    <w:lvl w:ilvl="0">
      <w:start w:val="1"/>
      <w:numFmt w:val="bullet"/>
      <w:pStyle w:val="Listaconvietas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" w15:restartNumberingAfterBreak="0">
    <w:nsid w:val="08F42E70"/>
    <w:multiLevelType w:val="hybridMultilevel"/>
    <w:tmpl w:val="7CD6AF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45608"/>
    <w:multiLevelType w:val="hybridMultilevel"/>
    <w:tmpl w:val="443631F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970D2"/>
    <w:multiLevelType w:val="hybridMultilevel"/>
    <w:tmpl w:val="E286CAD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733AA"/>
    <w:multiLevelType w:val="hybridMultilevel"/>
    <w:tmpl w:val="15C0C3A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A0363"/>
    <w:multiLevelType w:val="hybridMultilevel"/>
    <w:tmpl w:val="2386505A"/>
    <w:lvl w:ilvl="0" w:tplc="07F82E50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BC395E"/>
    <w:multiLevelType w:val="hybridMultilevel"/>
    <w:tmpl w:val="15863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16B61"/>
    <w:multiLevelType w:val="hybridMultilevel"/>
    <w:tmpl w:val="6EA2B0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14F48"/>
    <w:multiLevelType w:val="hybridMultilevel"/>
    <w:tmpl w:val="A7EA253C"/>
    <w:lvl w:ilvl="0" w:tplc="CA4C6AC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810966"/>
    <w:multiLevelType w:val="hybridMultilevel"/>
    <w:tmpl w:val="66C4F8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63AFA"/>
    <w:multiLevelType w:val="hybridMultilevel"/>
    <w:tmpl w:val="8A3A7B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A7AB8"/>
    <w:multiLevelType w:val="hybridMultilevel"/>
    <w:tmpl w:val="6080A6E2"/>
    <w:lvl w:ilvl="0" w:tplc="CA4C6AC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B471B"/>
    <w:multiLevelType w:val="hybridMultilevel"/>
    <w:tmpl w:val="AAF0506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D0DAB"/>
    <w:multiLevelType w:val="hybridMultilevel"/>
    <w:tmpl w:val="759EB4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97C62"/>
    <w:multiLevelType w:val="hybridMultilevel"/>
    <w:tmpl w:val="1BA2824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2241EF"/>
    <w:multiLevelType w:val="hybridMultilevel"/>
    <w:tmpl w:val="9DAEC4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2546"/>
    <w:multiLevelType w:val="hybridMultilevel"/>
    <w:tmpl w:val="443631F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F5D7E"/>
    <w:multiLevelType w:val="hybridMultilevel"/>
    <w:tmpl w:val="8452E27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5E34F0"/>
    <w:multiLevelType w:val="hybridMultilevel"/>
    <w:tmpl w:val="4FD2C4B0"/>
    <w:lvl w:ilvl="0" w:tplc="2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C4B49B9"/>
    <w:multiLevelType w:val="hybridMultilevel"/>
    <w:tmpl w:val="126CF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120FC"/>
    <w:multiLevelType w:val="multilevel"/>
    <w:tmpl w:val="7256D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777965"/>
    <w:multiLevelType w:val="hybridMultilevel"/>
    <w:tmpl w:val="E78214EC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3A37D1"/>
    <w:multiLevelType w:val="hybridMultilevel"/>
    <w:tmpl w:val="1140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212BB"/>
    <w:multiLevelType w:val="hybridMultilevel"/>
    <w:tmpl w:val="6DCC9CD6"/>
    <w:lvl w:ilvl="0" w:tplc="27D47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C02B4"/>
    <w:multiLevelType w:val="hybridMultilevel"/>
    <w:tmpl w:val="FB50C558"/>
    <w:lvl w:ilvl="0" w:tplc="29F61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F649C"/>
    <w:multiLevelType w:val="hybridMultilevel"/>
    <w:tmpl w:val="E6E6CC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19"/>
  </w:num>
  <w:num w:numId="4">
    <w:abstractNumId w:val="5"/>
  </w:num>
  <w:num w:numId="5">
    <w:abstractNumId w:val="11"/>
  </w:num>
  <w:num w:numId="6">
    <w:abstractNumId w:val="8"/>
  </w:num>
  <w:num w:numId="7">
    <w:abstractNumId w:val="6"/>
  </w:num>
  <w:num w:numId="8">
    <w:abstractNumId w:val="15"/>
  </w:num>
  <w:num w:numId="9">
    <w:abstractNumId w:val="2"/>
  </w:num>
  <w:num w:numId="10">
    <w:abstractNumId w:val="24"/>
  </w:num>
  <w:num w:numId="11">
    <w:abstractNumId w:val="1"/>
  </w:num>
  <w:num w:numId="12">
    <w:abstractNumId w:val="28"/>
  </w:num>
  <w:num w:numId="13">
    <w:abstractNumId w:val="9"/>
  </w:num>
  <w:num w:numId="14">
    <w:abstractNumId w:val="17"/>
  </w:num>
  <w:num w:numId="15">
    <w:abstractNumId w:val="20"/>
  </w:num>
  <w:num w:numId="16">
    <w:abstractNumId w:val="4"/>
  </w:num>
  <w:num w:numId="17">
    <w:abstractNumId w:val="25"/>
  </w:num>
  <w:num w:numId="18">
    <w:abstractNumId w:val="13"/>
  </w:num>
  <w:num w:numId="19">
    <w:abstractNumId w:val="26"/>
  </w:num>
  <w:num w:numId="20">
    <w:abstractNumId w:val="16"/>
  </w:num>
  <w:num w:numId="21">
    <w:abstractNumId w:val="18"/>
  </w:num>
  <w:num w:numId="22">
    <w:abstractNumId w:val="7"/>
  </w:num>
  <w:num w:numId="23">
    <w:abstractNumId w:val="27"/>
  </w:num>
  <w:num w:numId="24">
    <w:abstractNumId w:val="0"/>
  </w:num>
  <w:num w:numId="25">
    <w:abstractNumId w:val="22"/>
  </w:num>
  <w:num w:numId="26">
    <w:abstractNumId w:val="3"/>
  </w:num>
  <w:num w:numId="27">
    <w:abstractNumId w:val="12"/>
  </w:num>
  <w:num w:numId="28">
    <w:abstractNumId w:val="10"/>
  </w:num>
  <w:num w:numId="29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FB"/>
    <w:rsid w:val="00000AF7"/>
    <w:rsid w:val="00003938"/>
    <w:rsid w:val="000063D5"/>
    <w:rsid w:val="00006CDD"/>
    <w:rsid w:val="00022B38"/>
    <w:rsid w:val="00022C54"/>
    <w:rsid w:val="00022FEC"/>
    <w:rsid w:val="00035405"/>
    <w:rsid w:val="000363FA"/>
    <w:rsid w:val="00037657"/>
    <w:rsid w:val="00042DED"/>
    <w:rsid w:val="00045B39"/>
    <w:rsid w:val="00047A24"/>
    <w:rsid w:val="00051BB2"/>
    <w:rsid w:val="00072085"/>
    <w:rsid w:val="00072C48"/>
    <w:rsid w:val="00073063"/>
    <w:rsid w:val="00075641"/>
    <w:rsid w:val="000778CC"/>
    <w:rsid w:val="000901D5"/>
    <w:rsid w:val="000915CA"/>
    <w:rsid w:val="00095A8F"/>
    <w:rsid w:val="000A35B3"/>
    <w:rsid w:val="000A42B1"/>
    <w:rsid w:val="000A7195"/>
    <w:rsid w:val="000B092A"/>
    <w:rsid w:val="000B108D"/>
    <w:rsid w:val="000B16C1"/>
    <w:rsid w:val="000B4F7D"/>
    <w:rsid w:val="000B6D11"/>
    <w:rsid w:val="000C1928"/>
    <w:rsid w:val="000C5B18"/>
    <w:rsid w:val="000D514C"/>
    <w:rsid w:val="000D624C"/>
    <w:rsid w:val="000E4554"/>
    <w:rsid w:val="000F2CEE"/>
    <w:rsid w:val="000F585F"/>
    <w:rsid w:val="000F6F7C"/>
    <w:rsid w:val="000F758E"/>
    <w:rsid w:val="001008E4"/>
    <w:rsid w:val="00101B24"/>
    <w:rsid w:val="00101DB1"/>
    <w:rsid w:val="00102614"/>
    <w:rsid w:val="00120071"/>
    <w:rsid w:val="00122D8D"/>
    <w:rsid w:val="00131653"/>
    <w:rsid w:val="00133131"/>
    <w:rsid w:val="001356A1"/>
    <w:rsid w:val="00137531"/>
    <w:rsid w:val="0014065B"/>
    <w:rsid w:val="00142F91"/>
    <w:rsid w:val="00143357"/>
    <w:rsid w:val="0015312C"/>
    <w:rsid w:val="00154FEE"/>
    <w:rsid w:val="00155B8C"/>
    <w:rsid w:val="00167AE8"/>
    <w:rsid w:val="00173CC1"/>
    <w:rsid w:val="00175F87"/>
    <w:rsid w:val="00183D82"/>
    <w:rsid w:val="00184FE0"/>
    <w:rsid w:val="001869CF"/>
    <w:rsid w:val="00193A4D"/>
    <w:rsid w:val="001A1B4B"/>
    <w:rsid w:val="001A1C63"/>
    <w:rsid w:val="001A7EDF"/>
    <w:rsid w:val="001B2CF8"/>
    <w:rsid w:val="001C136F"/>
    <w:rsid w:val="001D0C57"/>
    <w:rsid w:val="001D26DC"/>
    <w:rsid w:val="001D4830"/>
    <w:rsid w:val="001D6664"/>
    <w:rsid w:val="001E5730"/>
    <w:rsid w:val="001E756F"/>
    <w:rsid w:val="001E7A62"/>
    <w:rsid w:val="001F0483"/>
    <w:rsid w:val="001F289E"/>
    <w:rsid w:val="001F416E"/>
    <w:rsid w:val="001F67F1"/>
    <w:rsid w:val="001F779D"/>
    <w:rsid w:val="002007F5"/>
    <w:rsid w:val="00203737"/>
    <w:rsid w:val="00205A68"/>
    <w:rsid w:val="00206E67"/>
    <w:rsid w:val="00210C94"/>
    <w:rsid w:val="0021118B"/>
    <w:rsid w:val="00213753"/>
    <w:rsid w:val="00214097"/>
    <w:rsid w:val="002148E6"/>
    <w:rsid w:val="002239D8"/>
    <w:rsid w:val="002277F8"/>
    <w:rsid w:val="00236220"/>
    <w:rsid w:val="002400D9"/>
    <w:rsid w:val="002409BB"/>
    <w:rsid w:val="00241A86"/>
    <w:rsid w:val="002457C1"/>
    <w:rsid w:val="0025351E"/>
    <w:rsid w:val="00264F65"/>
    <w:rsid w:val="002830EC"/>
    <w:rsid w:val="002875A7"/>
    <w:rsid w:val="00292688"/>
    <w:rsid w:val="00293AFA"/>
    <w:rsid w:val="00295E82"/>
    <w:rsid w:val="002972B9"/>
    <w:rsid w:val="002A7C4C"/>
    <w:rsid w:val="002B5CB0"/>
    <w:rsid w:val="002C125F"/>
    <w:rsid w:val="002D2160"/>
    <w:rsid w:val="002E041D"/>
    <w:rsid w:val="002E2C76"/>
    <w:rsid w:val="002E556A"/>
    <w:rsid w:val="002F02AA"/>
    <w:rsid w:val="002F271F"/>
    <w:rsid w:val="00314C44"/>
    <w:rsid w:val="0031679C"/>
    <w:rsid w:val="00326F30"/>
    <w:rsid w:val="003278E5"/>
    <w:rsid w:val="00327910"/>
    <w:rsid w:val="00331F46"/>
    <w:rsid w:val="003327D5"/>
    <w:rsid w:val="00333204"/>
    <w:rsid w:val="003375DF"/>
    <w:rsid w:val="00337E5D"/>
    <w:rsid w:val="003434BD"/>
    <w:rsid w:val="00353A16"/>
    <w:rsid w:val="00360C32"/>
    <w:rsid w:val="00363BAD"/>
    <w:rsid w:val="003641CF"/>
    <w:rsid w:val="00372BE9"/>
    <w:rsid w:val="00375012"/>
    <w:rsid w:val="003750D0"/>
    <w:rsid w:val="003758E5"/>
    <w:rsid w:val="00377878"/>
    <w:rsid w:val="003823CD"/>
    <w:rsid w:val="00385B09"/>
    <w:rsid w:val="0038616B"/>
    <w:rsid w:val="00387816"/>
    <w:rsid w:val="0039073A"/>
    <w:rsid w:val="00392704"/>
    <w:rsid w:val="003948E7"/>
    <w:rsid w:val="00397FC2"/>
    <w:rsid w:val="003A1535"/>
    <w:rsid w:val="003A2152"/>
    <w:rsid w:val="003A2C33"/>
    <w:rsid w:val="003B2C01"/>
    <w:rsid w:val="003B487C"/>
    <w:rsid w:val="003B4BFB"/>
    <w:rsid w:val="003B729A"/>
    <w:rsid w:val="003C066E"/>
    <w:rsid w:val="003C0D9C"/>
    <w:rsid w:val="003C1DB4"/>
    <w:rsid w:val="003C2936"/>
    <w:rsid w:val="003C3D53"/>
    <w:rsid w:val="003C51CB"/>
    <w:rsid w:val="003D278C"/>
    <w:rsid w:val="003D2D23"/>
    <w:rsid w:val="003D347E"/>
    <w:rsid w:val="003E28E6"/>
    <w:rsid w:val="003E306F"/>
    <w:rsid w:val="003F4A72"/>
    <w:rsid w:val="003F5745"/>
    <w:rsid w:val="003F5C7B"/>
    <w:rsid w:val="00400CB0"/>
    <w:rsid w:val="00401E07"/>
    <w:rsid w:val="00405B5B"/>
    <w:rsid w:val="00406227"/>
    <w:rsid w:val="00406689"/>
    <w:rsid w:val="00410BD2"/>
    <w:rsid w:val="00414A58"/>
    <w:rsid w:val="00420F60"/>
    <w:rsid w:val="00425472"/>
    <w:rsid w:val="00436166"/>
    <w:rsid w:val="00436E0B"/>
    <w:rsid w:val="00436F87"/>
    <w:rsid w:val="00447406"/>
    <w:rsid w:val="00456CA7"/>
    <w:rsid w:val="004667EF"/>
    <w:rsid w:val="00470793"/>
    <w:rsid w:val="00471453"/>
    <w:rsid w:val="00472365"/>
    <w:rsid w:val="00472A45"/>
    <w:rsid w:val="00472A79"/>
    <w:rsid w:val="004730F2"/>
    <w:rsid w:val="00475231"/>
    <w:rsid w:val="00476AE7"/>
    <w:rsid w:val="004857F2"/>
    <w:rsid w:val="00486985"/>
    <w:rsid w:val="00493006"/>
    <w:rsid w:val="004A02FE"/>
    <w:rsid w:val="004A0461"/>
    <w:rsid w:val="004A099F"/>
    <w:rsid w:val="004A4FCE"/>
    <w:rsid w:val="004A5644"/>
    <w:rsid w:val="004A5CBC"/>
    <w:rsid w:val="004B2FA7"/>
    <w:rsid w:val="004B79F3"/>
    <w:rsid w:val="004C5997"/>
    <w:rsid w:val="004C6F04"/>
    <w:rsid w:val="004D00A9"/>
    <w:rsid w:val="004D1038"/>
    <w:rsid w:val="004D4ED1"/>
    <w:rsid w:val="004E14DA"/>
    <w:rsid w:val="004E5AE1"/>
    <w:rsid w:val="004E7BF0"/>
    <w:rsid w:val="004F44EB"/>
    <w:rsid w:val="00500030"/>
    <w:rsid w:val="005047FF"/>
    <w:rsid w:val="0050564C"/>
    <w:rsid w:val="005057D4"/>
    <w:rsid w:val="0050701C"/>
    <w:rsid w:val="00510729"/>
    <w:rsid w:val="00510FCF"/>
    <w:rsid w:val="00513A23"/>
    <w:rsid w:val="00524CD7"/>
    <w:rsid w:val="00525A90"/>
    <w:rsid w:val="00533CDB"/>
    <w:rsid w:val="00535A29"/>
    <w:rsid w:val="005408CC"/>
    <w:rsid w:val="005425ED"/>
    <w:rsid w:val="0054571A"/>
    <w:rsid w:val="00547CF9"/>
    <w:rsid w:val="0055158A"/>
    <w:rsid w:val="005519C8"/>
    <w:rsid w:val="0055555D"/>
    <w:rsid w:val="00556D0A"/>
    <w:rsid w:val="00557E98"/>
    <w:rsid w:val="00560C71"/>
    <w:rsid w:val="00561EE6"/>
    <w:rsid w:val="00564EA8"/>
    <w:rsid w:val="00566D2D"/>
    <w:rsid w:val="005720C4"/>
    <w:rsid w:val="005755D6"/>
    <w:rsid w:val="005761C3"/>
    <w:rsid w:val="00581B12"/>
    <w:rsid w:val="005838F0"/>
    <w:rsid w:val="005A1AD3"/>
    <w:rsid w:val="005A7608"/>
    <w:rsid w:val="005B0F9C"/>
    <w:rsid w:val="005B651B"/>
    <w:rsid w:val="005D15D1"/>
    <w:rsid w:val="005D2C18"/>
    <w:rsid w:val="005D725E"/>
    <w:rsid w:val="005E4121"/>
    <w:rsid w:val="005E4533"/>
    <w:rsid w:val="005E669E"/>
    <w:rsid w:val="006032C5"/>
    <w:rsid w:val="00604D3C"/>
    <w:rsid w:val="00606A87"/>
    <w:rsid w:val="00607015"/>
    <w:rsid w:val="00607050"/>
    <w:rsid w:val="00611C5F"/>
    <w:rsid w:val="00615496"/>
    <w:rsid w:val="00615B72"/>
    <w:rsid w:val="00615BD6"/>
    <w:rsid w:val="00620D0C"/>
    <w:rsid w:val="00622AE5"/>
    <w:rsid w:val="00626373"/>
    <w:rsid w:val="006276E9"/>
    <w:rsid w:val="00630D8A"/>
    <w:rsid w:val="0063284F"/>
    <w:rsid w:val="00632C0F"/>
    <w:rsid w:val="00643FAC"/>
    <w:rsid w:val="00650235"/>
    <w:rsid w:val="00652842"/>
    <w:rsid w:val="0065350D"/>
    <w:rsid w:val="00655C8F"/>
    <w:rsid w:val="006564E6"/>
    <w:rsid w:val="00656CE8"/>
    <w:rsid w:val="006576A0"/>
    <w:rsid w:val="006579B0"/>
    <w:rsid w:val="00670D20"/>
    <w:rsid w:val="0067139E"/>
    <w:rsid w:val="0067219F"/>
    <w:rsid w:val="0067548E"/>
    <w:rsid w:val="00675582"/>
    <w:rsid w:val="006761A3"/>
    <w:rsid w:val="00676EFE"/>
    <w:rsid w:val="006865B0"/>
    <w:rsid w:val="00690FF1"/>
    <w:rsid w:val="006A09EA"/>
    <w:rsid w:val="006A1555"/>
    <w:rsid w:val="006A2D5E"/>
    <w:rsid w:val="006B056D"/>
    <w:rsid w:val="006B0F22"/>
    <w:rsid w:val="006B198A"/>
    <w:rsid w:val="006B53E6"/>
    <w:rsid w:val="006B5B82"/>
    <w:rsid w:val="006B7721"/>
    <w:rsid w:val="006C06DA"/>
    <w:rsid w:val="006C5D5F"/>
    <w:rsid w:val="006C63CF"/>
    <w:rsid w:val="006D37D8"/>
    <w:rsid w:val="006D3997"/>
    <w:rsid w:val="006D6E0B"/>
    <w:rsid w:val="006E3ACC"/>
    <w:rsid w:val="006E3F80"/>
    <w:rsid w:val="006F4C6D"/>
    <w:rsid w:val="006F6E91"/>
    <w:rsid w:val="007007D9"/>
    <w:rsid w:val="007017D6"/>
    <w:rsid w:val="00703C9C"/>
    <w:rsid w:val="00704342"/>
    <w:rsid w:val="00704835"/>
    <w:rsid w:val="00704BAC"/>
    <w:rsid w:val="007056EA"/>
    <w:rsid w:val="00706891"/>
    <w:rsid w:val="007115E6"/>
    <w:rsid w:val="0071376A"/>
    <w:rsid w:val="00715C69"/>
    <w:rsid w:val="00716590"/>
    <w:rsid w:val="00722F2D"/>
    <w:rsid w:val="00723757"/>
    <w:rsid w:val="00723E27"/>
    <w:rsid w:val="0072727E"/>
    <w:rsid w:val="00733C7F"/>
    <w:rsid w:val="00745947"/>
    <w:rsid w:val="00755DA2"/>
    <w:rsid w:val="00755DE6"/>
    <w:rsid w:val="0075716D"/>
    <w:rsid w:val="007624FA"/>
    <w:rsid w:val="00766007"/>
    <w:rsid w:val="00773094"/>
    <w:rsid w:val="00780D87"/>
    <w:rsid w:val="00781E3A"/>
    <w:rsid w:val="0078458E"/>
    <w:rsid w:val="007920F8"/>
    <w:rsid w:val="007A17A0"/>
    <w:rsid w:val="007A4604"/>
    <w:rsid w:val="007A47A0"/>
    <w:rsid w:val="007A4A9B"/>
    <w:rsid w:val="007A5448"/>
    <w:rsid w:val="007A5ED2"/>
    <w:rsid w:val="007A7E06"/>
    <w:rsid w:val="007C4D84"/>
    <w:rsid w:val="007C5522"/>
    <w:rsid w:val="007C5ADC"/>
    <w:rsid w:val="007C65AF"/>
    <w:rsid w:val="007C6E71"/>
    <w:rsid w:val="007C71EE"/>
    <w:rsid w:val="007C74E6"/>
    <w:rsid w:val="007D4E06"/>
    <w:rsid w:val="007E0751"/>
    <w:rsid w:val="007E316A"/>
    <w:rsid w:val="007F1B74"/>
    <w:rsid w:val="007F2F29"/>
    <w:rsid w:val="007F39A4"/>
    <w:rsid w:val="0080382D"/>
    <w:rsid w:val="00804F18"/>
    <w:rsid w:val="008122B1"/>
    <w:rsid w:val="00812745"/>
    <w:rsid w:val="0081339E"/>
    <w:rsid w:val="0081362B"/>
    <w:rsid w:val="00813B69"/>
    <w:rsid w:val="0081583A"/>
    <w:rsid w:val="008177D7"/>
    <w:rsid w:val="00821D43"/>
    <w:rsid w:val="00826516"/>
    <w:rsid w:val="008315F9"/>
    <w:rsid w:val="00837515"/>
    <w:rsid w:val="008445C9"/>
    <w:rsid w:val="00844A95"/>
    <w:rsid w:val="00854CDF"/>
    <w:rsid w:val="00857116"/>
    <w:rsid w:val="00860BC3"/>
    <w:rsid w:val="00862787"/>
    <w:rsid w:val="008653EE"/>
    <w:rsid w:val="00867753"/>
    <w:rsid w:val="00870964"/>
    <w:rsid w:val="00871018"/>
    <w:rsid w:val="0087418B"/>
    <w:rsid w:val="00876EEE"/>
    <w:rsid w:val="008809E7"/>
    <w:rsid w:val="00882366"/>
    <w:rsid w:val="00883C2A"/>
    <w:rsid w:val="00885E5C"/>
    <w:rsid w:val="008A7565"/>
    <w:rsid w:val="008B2EE8"/>
    <w:rsid w:val="008B444E"/>
    <w:rsid w:val="008B58C2"/>
    <w:rsid w:val="008B660F"/>
    <w:rsid w:val="008C4F2A"/>
    <w:rsid w:val="008D0FA9"/>
    <w:rsid w:val="008D42F1"/>
    <w:rsid w:val="008E38B4"/>
    <w:rsid w:val="008E44CA"/>
    <w:rsid w:val="008E6E7A"/>
    <w:rsid w:val="008F0E72"/>
    <w:rsid w:val="008F55CA"/>
    <w:rsid w:val="0090151D"/>
    <w:rsid w:val="0091158D"/>
    <w:rsid w:val="00914CC9"/>
    <w:rsid w:val="00917268"/>
    <w:rsid w:val="00921191"/>
    <w:rsid w:val="0092547E"/>
    <w:rsid w:val="009264AA"/>
    <w:rsid w:val="00926FDC"/>
    <w:rsid w:val="009279C2"/>
    <w:rsid w:val="00934B26"/>
    <w:rsid w:val="009371D7"/>
    <w:rsid w:val="009419E1"/>
    <w:rsid w:val="00955CA3"/>
    <w:rsid w:val="009750E0"/>
    <w:rsid w:val="00976124"/>
    <w:rsid w:val="00977B45"/>
    <w:rsid w:val="009808D0"/>
    <w:rsid w:val="009A2085"/>
    <w:rsid w:val="009A37A7"/>
    <w:rsid w:val="009B07F3"/>
    <w:rsid w:val="009B26ED"/>
    <w:rsid w:val="009B5951"/>
    <w:rsid w:val="009B75B3"/>
    <w:rsid w:val="009B7976"/>
    <w:rsid w:val="009C23A7"/>
    <w:rsid w:val="009C265C"/>
    <w:rsid w:val="009C420F"/>
    <w:rsid w:val="009C441F"/>
    <w:rsid w:val="009C53A3"/>
    <w:rsid w:val="009C64C4"/>
    <w:rsid w:val="009D397E"/>
    <w:rsid w:val="009D7458"/>
    <w:rsid w:val="009D7C56"/>
    <w:rsid w:val="009E2FC9"/>
    <w:rsid w:val="009E6189"/>
    <w:rsid w:val="00A0515B"/>
    <w:rsid w:val="00A10F14"/>
    <w:rsid w:val="00A14ED4"/>
    <w:rsid w:val="00A15198"/>
    <w:rsid w:val="00A17D52"/>
    <w:rsid w:val="00A21B40"/>
    <w:rsid w:val="00A23736"/>
    <w:rsid w:val="00A2435F"/>
    <w:rsid w:val="00A3796D"/>
    <w:rsid w:val="00A47255"/>
    <w:rsid w:val="00A51563"/>
    <w:rsid w:val="00A52CBB"/>
    <w:rsid w:val="00A6161F"/>
    <w:rsid w:val="00A65C7E"/>
    <w:rsid w:val="00A668FF"/>
    <w:rsid w:val="00A67D94"/>
    <w:rsid w:val="00A723B1"/>
    <w:rsid w:val="00A77CD8"/>
    <w:rsid w:val="00A848B1"/>
    <w:rsid w:val="00A86001"/>
    <w:rsid w:val="00A86089"/>
    <w:rsid w:val="00A8722D"/>
    <w:rsid w:val="00A9121A"/>
    <w:rsid w:val="00A95CE9"/>
    <w:rsid w:val="00AA36F0"/>
    <w:rsid w:val="00AB03D9"/>
    <w:rsid w:val="00AB1FD0"/>
    <w:rsid w:val="00AB4ECC"/>
    <w:rsid w:val="00AB715C"/>
    <w:rsid w:val="00AB763A"/>
    <w:rsid w:val="00AC74D3"/>
    <w:rsid w:val="00AD58F0"/>
    <w:rsid w:val="00AE500A"/>
    <w:rsid w:val="00AE6EF5"/>
    <w:rsid w:val="00AF4595"/>
    <w:rsid w:val="00AF4B62"/>
    <w:rsid w:val="00B012FC"/>
    <w:rsid w:val="00B07CF2"/>
    <w:rsid w:val="00B10CBA"/>
    <w:rsid w:val="00B130ED"/>
    <w:rsid w:val="00B20B34"/>
    <w:rsid w:val="00B30928"/>
    <w:rsid w:val="00B41296"/>
    <w:rsid w:val="00B41743"/>
    <w:rsid w:val="00B4360D"/>
    <w:rsid w:val="00B53EA8"/>
    <w:rsid w:val="00B56F8B"/>
    <w:rsid w:val="00B614BC"/>
    <w:rsid w:val="00B6606A"/>
    <w:rsid w:val="00B66D95"/>
    <w:rsid w:val="00B76D25"/>
    <w:rsid w:val="00B92904"/>
    <w:rsid w:val="00B954C3"/>
    <w:rsid w:val="00B960A2"/>
    <w:rsid w:val="00BA388C"/>
    <w:rsid w:val="00BA5D73"/>
    <w:rsid w:val="00BB6103"/>
    <w:rsid w:val="00BB7D0E"/>
    <w:rsid w:val="00BC0FC2"/>
    <w:rsid w:val="00BC1286"/>
    <w:rsid w:val="00BC178A"/>
    <w:rsid w:val="00BD60F1"/>
    <w:rsid w:val="00BE10C9"/>
    <w:rsid w:val="00BE6ABE"/>
    <w:rsid w:val="00BE7709"/>
    <w:rsid w:val="00BF28DD"/>
    <w:rsid w:val="00BF3745"/>
    <w:rsid w:val="00BF4EEE"/>
    <w:rsid w:val="00BF7F26"/>
    <w:rsid w:val="00C000E5"/>
    <w:rsid w:val="00C03C49"/>
    <w:rsid w:val="00C04EE9"/>
    <w:rsid w:val="00C164C6"/>
    <w:rsid w:val="00C221C4"/>
    <w:rsid w:val="00C249B1"/>
    <w:rsid w:val="00C24C9B"/>
    <w:rsid w:val="00C30CC6"/>
    <w:rsid w:val="00C31202"/>
    <w:rsid w:val="00C3411F"/>
    <w:rsid w:val="00C35F84"/>
    <w:rsid w:val="00C424A7"/>
    <w:rsid w:val="00C43516"/>
    <w:rsid w:val="00C45C23"/>
    <w:rsid w:val="00C5105C"/>
    <w:rsid w:val="00C51843"/>
    <w:rsid w:val="00C55185"/>
    <w:rsid w:val="00C55644"/>
    <w:rsid w:val="00C55B6A"/>
    <w:rsid w:val="00C579F8"/>
    <w:rsid w:val="00C65D11"/>
    <w:rsid w:val="00C66DFA"/>
    <w:rsid w:val="00C702DF"/>
    <w:rsid w:val="00C72D97"/>
    <w:rsid w:val="00C77043"/>
    <w:rsid w:val="00C95392"/>
    <w:rsid w:val="00C95CE0"/>
    <w:rsid w:val="00CA27AC"/>
    <w:rsid w:val="00CB4196"/>
    <w:rsid w:val="00CB46FC"/>
    <w:rsid w:val="00CB6357"/>
    <w:rsid w:val="00CC4DD8"/>
    <w:rsid w:val="00CC6DA2"/>
    <w:rsid w:val="00CD3A73"/>
    <w:rsid w:val="00CD797D"/>
    <w:rsid w:val="00CE1921"/>
    <w:rsid w:val="00CE49C4"/>
    <w:rsid w:val="00CE79BB"/>
    <w:rsid w:val="00D03ACB"/>
    <w:rsid w:val="00D1164F"/>
    <w:rsid w:val="00D16006"/>
    <w:rsid w:val="00D221DD"/>
    <w:rsid w:val="00D255E3"/>
    <w:rsid w:val="00D26192"/>
    <w:rsid w:val="00D31AC6"/>
    <w:rsid w:val="00D33F4D"/>
    <w:rsid w:val="00D347FC"/>
    <w:rsid w:val="00D3716F"/>
    <w:rsid w:val="00D4131C"/>
    <w:rsid w:val="00D41D63"/>
    <w:rsid w:val="00D61AC8"/>
    <w:rsid w:val="00D62761"/>
    <w:rsid w:val="00D672F8"/>
    <w:rsid w:val="00D733D2"/>
    <w:rsid w:val="00D745CE"/>
    <w:rsid w:val="00D74945"/>
    <w:rsid w:val="00D77102"/>
    <w:rsid w:val="00D84886"/>
    <w:rsid w:val="00D851BD"/>
    <w:rsid w:val="00D8565B"/>
    <w:rsid w:val="00D85A83"/>
    <w:rsid w:val="00D86BBA"/>
    <w:rsid w:val="00D92917"/>
    <w:rsid w:val="00D9330E"/>
    <w:rsid w:val="00D9412B"/>
    <w:rsid w:val="00D946F7"/>
    <w:rsid w:val="00DA0835"/>
    <w:rsid w:val="00DA13FB"/>
    <w:rsid w:val="00DA72D1"/>
    <w:rsid w:val="00DA7511"/>
    <w:rsid w:val="00DB347D"/>
    <w:rsid w:val="00DC036D"/>
    <w:rsid w:val="00DC09D4"/>
    <w:rsid w:val="00DD59BF"/>
    <w:rsid w:val="00DE3810"/>
    <w:rsid w:val="00DE4E79"/>
    <w:rsid w:val="00DE505F"/>
    <w:rsid w:val="00DE6517"/>
    <w:rsid w:val="00DE73F5"/>
    <w:rsid w:val="00DF5FD9"/>
    <w:rsid w:val="00DF643E"/>
    <w:rsid w:val="00DF6887"/>
    <w:rsid w:val="00E005D5"/>
    <w:rsid w:val="00E00CE9"/>
    <w:rsid w:val="00E00FC2"/>
    <w:rsid w:val="00E02FE8"/>
    <w:rsid w:val="00E076DE"/>
    <w:rsid w:val="00E0793D"/>
    <w:rsid w:val="00E07D63"/>
    <w:rsid w:val="00E11FDA"/>
    <w:rsid w:val="00E16949"/>
    <w:rsid w:val="00E25DA1"/>
    <w:rsid w:val="00E27EBE"/>
    <w:rsid w:val="00E355C8"/>
    <w:rsid w:val="00E40892"/>
    <w:rsid w:val="00E41367"/>
    <w:rsid w:val="00E4372A"/>
    <w:rsid w:val="00E44670"/>
    <w:rsid w:val="00E50031"/>
    <w:rsid w:val="00E51E1D"/>
    <w:rsid w:val="00E530EF"/>
    <w:rsid w:val="00E62464"/>
    <w:rsid w:val="00E6512B"/>
    <w:rsid w:val="00E66534"/>
    <w:rsid w:val="00E702B9"/>
    <w:rsid w:val="00E7687A"/>
    <w:rsid w:val="00E77DD0"/>
    <w:rsid w:val="00E80108"/>
    <w:rsid w:val="00E80DA8"/>
    <w:rsid w:val="00E84233"/>
    <w:rsid w:val="00E923F4"/>
    <w:rsid w:val="00E9422F"/>
    <w:rsid w:val="00EA4651"/>
    <w:rsid w:val="00EA630A"/>
    <w:rsid w:val="00EB32F3"/>
    <w:rsid w:val="00EC1FD5"/>
    <w:rsid w:val="00EC47A4"/>
    <w:rsid w:val="00EC4AA7"/>
    <w:rsid w:val="00EC52C8"/>
    <w:rsid w:val="00EC6E39"/>
    <w:rsid w:val="00ED2BFC"/>
    <w:rsid w:val="00ED4D85"/>
    <w:rsid w:val="00ED7DBB"/>
    <w:rsid w:val="00EE1127"/>
    <w:rsid w:val="00EE6ACC"/>
    <w:rsid w:val="00EF0249"/>
    <w:rsid w:val="00F006C1"/>
    <w:rsid w:val="00F00DF9"/>
    <w:rsid w:val="00F13279"/>
    <w:rsid w:val="00F162AF"/>
    <w:rsid w:val="00F20FC3"/>
    <w:rsid w:val="00F25B8A"/>
    <w:rsid w:val="00F339AE"/>
    <w:rsid w:val="00F368E9"/>
    <w:rsid w:val="00F373F2"/>
    <w:rsid w:val="00F41600"/>
    <w:rsid w:val="00F42314"/>
    <w:rsid w:val="00F44A15"/>
    <w:rsid w:val="00F463AE"/>
    <w:rsid w:val="00F46C4E"/>
    <w:rsid w:val="00F5305E"/>
    <w:rsid w:val="00F55465"/>
    <w:rsid w:val="00F62D49"/>
    <w:rsid w:val="00F63578"/>
    <w:rsid w:val="00F6440B"/>
    <w:rsid w:val="00F64806"/>
    <w:rsid w:val="00F65272"/>
    <w:rsid w:val="00F65679"/>
    <w:rsid w:val="00F67EB1"/>
    <w:rsid w:val="00F82DEA"/>
    <w:rsid w:val="00F83FB3"/>
    <w:rsid w:val="00F91CCD"/>
    <w:rsid w:val="00F9741E"/>
    <w:rsid w:val="00FA0D8D"/>
    <w:rsid w:val="00FA6005"/>
    <w:rsid w:val="00FB181C"/>
    <w:rsid w:val="00FB1D07"/>
    <w:rsid w:val="00FB5252"/>
    <w:rsid w:val="00FC0F0B"/>
    <w:rsid w:val="00FC1895"/>
    <w:rsid w:val="00FC1A68"/>
    <w:rsid w:val="00FC21F1"/>
    <w:rsid w:val="00FC67C9"/>
    <w:rsid w:val="00FC6E04"/>
    <w:rsid w:val="00FD7C27"/>
    <w:rsid w:val="00FE1359"/>
    <w:rsid w:val="00FE32FC"/>
    <w:rsid w:val="00FE4210"/>
    <w:rsid w:val="00FE7839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B3A3D6"/>
  <w15:docId w15:val="{C8D66413-1DB1-4DE0-9623-7B45806C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z w:val="2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widowControl w:val="0"/>
      <w:jc w:val="both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widowControl w:val="0"/>
      <w:ind w:left="2835" w:hanging="2835"/>
      <w:jc w:val="both"/>
      <w:outlineLvl w:val="8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pPr>
      <w:jc w:val="both"/>
    </w:pPr>
  </w:style>
  <w:style w:type="paragraph" w:styleId="Encabezado">
    <w:name w:val="header"/>
    <w:basedOn w:val="Normal"/>
    <w:link w:val="EncabezadoCar"/>
    <w:uiPriority w:val="99"/>
    <w:pPr>
      <w:widowControl w:val="0"/>
      <w:tabs>
        <w:tab w:val="center" w:pos="4252"/>
        <w:tab w:val="right" w:pos="8504"/>
      </w:tabs>
    </w:pPr>
  </w:style>
  <w:style w:type="character" w:styleId="Nmerodepgina">
    <w:name w:val="page number"/>
    <w:rPr>
      <w:sz w:val="20"/>
    </w:rPr>
  </w:style>
  <w:style w:type="paragraph" w:customStyle="1" w:styleId="Sangra2detindependiente1">
    <w:name w:val="Sangría 2 de t. independiente1"/>
    <w:basedOn w:val="Normal"/>
    <w:pPr>
      <w:widowControl w:val="0"/>
      <w:ind w:left="2124" w:hanging="2124"/>
      <w:jc w:val="both"/>
    </w:pPr>
    <w:rPr>
      <w:sz w:val="24"/>
    </w:r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pPr>
      <w:widowControl w:val="0"/>
      <w:ind w:left="2127" w:hanging="2127"/>
      <w:jc w:val="both"/>
    </w:pPr>
    <w:rPr>
      <w:sz w:val="24"/>
    </w:rPr>
  </w:style>
  <w:style w:type="paragraph" w:styleId="Textoindependiente2">
    <w:name w:val="Body Text 2"/>
    <w:basedOn w:val="Normal"/>
    <w:rPr>
      <w:sz w:val="16"/>
    </w:rPr>
  </w:style>
  <w:style w:type="paragraph" w:styleId="Sangra3detindependiente">
    <w:name w:val="Body Text Indent 3"/>
    <w:basedOn w:val="Normal"/>
    <w:pPr>
      <w:widowControl w:val="0"/>
      <w:ind w:left="-284"/>
    </w:pPr>
    <w:rPr>
      <w:rFonts w:ascii="Arial" w:hAnsi="Arial"/>
      <w:sz w:val="22"/>
    </w:rPr>
  </w:style>
  <w:style w:type="paragraph" w:customStyle="1" w:styleId="Textoindependiente21">
    <w:name w:val="Texto independiente 21"/>
    <w:basedOn w:val="Normal"/>
    <w:pPr>
      <w:widowControl w:val="0"/>
      <w:jc w:val="both"/>
    </w:pPr>
    <w:rPr>
      <w:sz w:val="26"/>
    </w:rPr>
  </w:style>
  <w:style w:type="paragraph" w:customStyle="1" w:styleId="Textoindependiente31">
    <w:name w:val="Texto independiente 31"/>
    <w:basedOn w:val="Normal"/>
    <w:pPr>
      <w:widowControl w:val="0"/>
    </w:pPr>
    <w:rPr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Pr>
      <w:rFonts w:ascii="Arial" w:hAnsi="Arial" w:cs="Arial"/>
      <w:lang w:val="es-MX" w:eastAsia="en-US"/>
    </w:rPr>
  </w:style>
  <w:style w:type="paragraph" w:customStyle="1" w:styleId="bodytext">
    <w:name w:val="bodytext"/>
    <w:basedOn w:val="Normal"/>
    <w:rsid w:val="000B16C1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customStyle="1" w:styleId="pagetitle">
    <w:name w:val="pagetitle"/>
    <w:basedOn w:val="Normal"/>
    <w:rsid w:val="000B16C1"/>
    <w:pPr>
      <w:spacing w:before="100" w:beforeAutospacing="1" w:after="100" w:afterAutospacing="1"/>
      <w:jc w:val="center"/>
    </w:pPr>
    <w:rPr>
      <w:rFonts w:ascii="Arial" w:hAnsi="Arial" w:cs="Arial"/>
      <w:color w:val="336699"/>
      <w:sz w:val="36"/>
      <w:szCs w:val="36"/>
    </w:rPr>
  </w:style>
  <w:style w:type="paragraph" w:customStyle="1" w:styleId="note1">
    <w:name w:val="note1"/>
    <w:basedOn w:val="Normal"/>
    <w:rsid w:val="00DF643E"/>
    <w:pPr>
      <w:spacing w:before="100" w:beforeAutospacing="1" w:after="100" w:afterAutospacing="1"/>
      <w:ind w:left="864"/>
    </w:pPr>
    <w:rPr>
      <w:rFonts w:ascii="Arial" w:hAnsi="Arial" w:cs="Arial"/>
      <w:color w:val="000000"/>
      <w:sz w:val="24"/>
      <w:szCs w:val="24"/>
    </w:rPr>
  </w:style>
  <w:style w:type="paragraph" w:customStyle="1" w:styleId="task10">
    <w:name w:val="task10"/>
    <w:basedOn w:val="Normal"/>
    <w:rsid w:val="00DF643E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566D2D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FE421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FE4210"/>
  </w:style>
  <w:style w:type="paragraph" w:styleId="Asuntodelcomentario">
    <w:name w:val="annotation subject"/>
    <w:basedOn w:val="Textocomentario"/>
    <w:next w:val="Textocomentario"/>
    <w:semiHidden/>
    <w:rsid w:val="00FE4210"/>
    <w:rPr>
      <w:b/>
      <w:bCs/>
    </w:rPr>
  </w:style>
  <w:style w:type="paragraph" w:customStyle="1" w:styleId="Normal1">
    <w:name w:val="Normal1"/>
    <w:basedOn w:val="Normal"/>
    <w:rsid w:val="00A86089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uiPriority w:val="22"/>
    <w:qFormat/>
    <w:rsid w:val="00655C8F"/>
    <w:rPr>
      <w:b/>
      <w:bCs/>
    </w:rPr>
  </w:style>
  <w:style w:type="character" w:customStyle="1" w:styleId="EncabezadoCar">
    <w:name w:val="Encabezado Car"/>
    <w:link w:val="Encabezado"/>
    <w:uiPriority w:val="99"/>
    <w:rsid w:val="00E51E1D"/>
    <w:rPr>
      <w:lang w:val="es-ES" w:eastAsia="es-ES"/>
    </w:rPr>
  </w:style>
  <w:style w:type="paragraph" w:customStyle="1" w:styleId="task1">
    <w:name w:val="task1"/>
    <w:basedOn w:val="Normal"/>
    <w:rsid w:val="00D41D63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link w:val="Piedepgina"/>
    <w:rsid w:val="004A0461"/>
    <w:rPr>
      <w:lang w:val="es-ES" w:eastAsia="es-ES"/>
    </w:rPr>
  </w:style>
  <w:style w:type="paragraph" w:styleId="Textonotapie">
    <w:name w:val="footnote text"/>
    <w:aliases w:val="ft,ft Car Car Car,ft Car,Texto nota pie2,ft1,ft Car Car Car1,Texto nota pie Car2,ft Car Car2,Footnote Text Char Car,Footnote Text Char Char,bibliografía"/>
    <w:basedOn w:val="Normal"/>
    <w:link w:val="TextonotapieCar"/>
    <w:uiPriority w:val="99"/>
    <w:unhideWhenUsed/>
    <w:rsid w:val="00472365"/>
    <w:rPr>
      <w:rFonts w:ascii="Calibri" w:hAnsi="Calibri"/>
      <w:lang w:val="es-CO" w:eastAsia="es-CO"/>
    </w:rPr>
  </w:style>
  <w:style w:type="character" w:customStyle="1" w:styleId="TextonotapieCar">
    <w:name w:val="Texto nota pie Car"/>
    <w:aliases w:val="ft Car1,ft Car Car Car Car,ft Car Car,Texto nota pie2 Car,ft1 Car,ft Car Car Car1 Car,Texto nota pie Car2 Car,ft Car Car2 Car,Footnote Text Char Car Car,Footnote Text Char Char Car,bibliografía Car"/>
    <w:link w:val="Textonotapie"/>
    <w:uiPriority w:val="99"/>
    <w:rsid w:val="00472365"/>
    <w:rPr>
      <w:rFonts w:ascii="Calibri" w:hAnsi="Calibri"/>
    </w:rPr>
  </w:style>
  <w:style w:type="character" w:styleId="Refdenotaalpie">
    <w:name w:val="footnote reference"/>
    <w:aliases w:val="Ref,de nota al pie,Texto de nota al pie,Ref. de nota al pie2"/>
    <w:uiPriority w:val="99"/>
    <w:unhideWhenUsed/>
    <w:rsid w:val="00472365"/>
    <w:rPr>
      <w:vertAlign w:val="superscript"/>
    </w:rPr>
  </w:style>
  <w:style w:type="paragraph" w:customStyle="1" w:styleId="Note10">
    <w:name w:val="Note 1"/>
    <w:basedOn w:val="Textoindependiente"/>
    <w:rsid w:val="00BB6103"/>
    <w:pPr>
      <w:widowControl/>
      <w:spacing w:before="240"/>
      <w:ind w:left="432"/>
      <w:jc w:val="left"/>
    </w:pPr>
    <w:rPr>
      <w:lang w:val="en-US" w:eastAsia="en-US"/>
    </w:rPr>
  </w:style>
  <w:style w:type="paragraph" w:styleId="Prrafodelista">
    <w:name w:val="List Paragraph"/>
    <w:basedOn w:val="Normal"/>
    <w:uiPriority w:val="34"/>
    <w:qFormat/>
    <w:rsid w:val="003C2936"/>
    <w:pPr>
      <w:ind w:left="708"/>
    </w:pPr>
  </w:style>
  <w:style w:type="paragraph" w:customStyle="1" w:styleId="Default">
    <w:name w:val="Default"/>
    <w:rsid w:val="007A5E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istaconvietas">
    <w:name w:val="List Bullet"/>
    <w:basedOn w:val="Textoindependiente"/>
    <w:rsid w:val="007E316A"/>
    <w:pPr>
      <w:widowControl/>
      <w:numPr>
        <w:numId w:val="26"/>
      </w:numPr>
      <w:spacing w:before="240"/>
      <w:jc w:val="left"/>
    </w:pPr>
    <w:rPr>
      <w:lang w:val="en-US" w:eastAsia="en-US"/>
    </w:rPr>
  </w:style>
  <w:style w:type="paragraph" w:styleId="Revisin">
    <w:name w:val="Revision"/>
    <w:hidden/>
    <w:uiPriority w:val="99"/>
    <w:semiHidden/>
    <w:rsid w:val="0078458E"/>
    <w:rPr>
      <w:lang w:val="es-ES" w:eastAsia="es-ES"/>
    </w:rPr>
  </w:style>
  <w:style w:type="character" w:customStyle="1" w:styleId="TextocomentarioCar">
    <w:name w:val="Texto comentario Car"/>
    <w:link w:val="Textocomentario"/>
    <w:semiHidden/>
    <w:rsid w:val="00D61AC8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esos" ma:contentTypeID="0x0101001FE20259C361E3459E7B7D8B5D36A25400810174E58A1998409E564867104A2E4E" ma:contentTypeVersion="4" ma:contentTypeDescription="Crear nuevo documento." ma:contentTypeScope="" ma:versionID="4fd05d6927a6ee48952da1addb572405">
  <xsd:schema xmlns:xsd="http://www.w3.org/2001/XMLSchema" xmlns:xs="http://www.w3.org/2001/XMLSchema" xmlns:p="http://schemas.microsoft.com/office/2006/metadata/properties" xmlns:ns2="c3bdfde4-865f-4dc5-aa7e-9ea36ba40392" xmlns:ns3="27842413-3b10-4064-87d7-0ea0925cc065" targetNamespace="http://schemas.microsoft.com/office/2006/metadata/properties" ma:root="true" ma:fieldsID="4dd7ff29212a1318a4f96208351019c9" ns2:_="" ns3:_="">
    <xsd:import namespace="c3bdfde4-865f-4dc5-aa7e-9ea36ba40392"/>
    <xsd:import namespace="27842413-3b10-4064-87d7-0ea0925cc065"/>
    <xsd:element name="properties">
      <xsd:complexType>
        <xsd:sequence>
          <xsd:element name="documentManagement">
            <xsd:complexType>
              <xsd:all>
                <xsd:element ref="ns2:Año" minOccurs="0"/>
                <xsd:element ref="ns2:Autores" minOccurs="0"/>
                <xsd:element ref="ns2:Dependencia" minOccurs="0"/>
                <xsd:element ref="ns2:Fecha_x0020_del_x0020_Documento" minOccurs="0"/>
                <xsd:element ref="ns2:Formato_x0020_Documento" minOccurs="0"/>
                <xsd:element ref="ns2:Idioma_x0020_Documento" minOccurs="0"/>
                <xsd:element ref="ns2:Palabras_x0020_Claves" minOccurs="0"/>
                <xsd:element ref="ns2:Resumen_x0020_del_x0020_Documento" minOccurs="0"/>
                <xsd:element ref="ns2:Versión_x0020_Documento" minOccurs="0"/>
                <xsd:element ref="ns3:Macroproceso" minOccurs="0"/>
                <xsd:element ref="ns3:Proceso" minOccurs="0"/>
                <xsd:element ref="ns3:Nivel" minOccurs="0"/>
                <xsd:element ref="ns3:Nivel_x0020_Macroproces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dfde4-865f-4dc5-aa7e-9ea36ba40392" elementFormDefault="qualified">
    <xsd:import namespace="http://schemas.microsoft.com/office/2006/documentManagement/types"/>
    <xsd:import namespace="http://schemas.microsoft.com/office/infopath/2007/PartnerControls"/>
    <xsd:element name="Año" ma:index="8" nillable="true" ma:displayName="Año" ma:default="2010" ma:format="Dropdown" ma:internalName="A_x00f1_o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</xsd:restriction>
      </xsd:simpleType>
    </xsd:element>
    <xsd:element name="Autores" ma:index="9" nillable="true" ma:displayName="Autores" ma:list="UserInfo" ma:SharePointGroup="0" ma:internalName="Autore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endencia" ma:index="10" nillable="true" ma:displayName="Dependencia" ma:format="Dropdown" ma:internalName="Dependencia">
      <xsd:simpleType>
        <xsd:restriction base="dms:Choice">
          <xsd:enumeration value="Despacho del Ministro de Hacienda y Cr. Pbco"/>
          <xsd:enumeration value="Dirección Administrativa"/>
          <xsd:enumeration value="Dirección de Tecnología"/>
          <xsd:enumeration value="Dirección General de Apoyo Fiscal"/>
          <xsd:enumeration value="Dirección General de Cr. Pbco. y del Tesoro Nal."/>
          <xsd:enumeration value="Dirección General de Política Macroeconómica"/>
          <xsd:enumeration value="Dirección General de Reg. Eco. de la Seguridad Social"/>
          <xsd:enumeration value="Dirección General de Regulación Financiera"/>
          <xsd:enumeration value="Dirección General de Presupuesto público Nacional"/>
          <xsd:enumeration value="Oficina de Control Disciplinario Interno"/>
          <xsd:enumeration value="Secretaría General"/>
          <xsd:enumeration value="Viceministerio General"/>
          <xsd:enumeration value="Viceministerio Técnico"/>
        </xsd:restriction>
      </xsd:simpleType>
    </xsd:element>
    <xsd:element name="Fecha_x0020_del_x0020_Documento" ma:index="11" nillable="true" ma:displayName="Fecha del Documento" ma:format="DateOnly" ma:internalName="Fecha_x0020_del_x0020_Documento">
      <xsd:simpleType>
        <xsd:restriction base="dms:DateTime"/>
      </xsd:simpleType>
    </xsd:element>
    <xsd:element name="Formato_x0020_Documento" ma:index="12" nillable="true" ma:displayName="Formato Documento" ma:format="Dropdown" ma:internalName="Formato_x0020_Documento">
      <xsd:simpleType>
        <xsd:restriction base="dms:Choice">
          <xsd:enumeration value="DOC"/>
          <xsd:enumeration value="PPT"/>
          <xsd:enumeration value="XSL"/>
          <xsd:enumeration value="PDF"/>
          <xsd:enumeration value="Outlook"/>
        </xsd:restriction>
      </xsd:simpleType>
    </xsd:element>
    <xsd:element name="Idioma_x0020_Documento" ma:index="13" nillable="true" ma:displayName="Idioma Documento" ma:default="Español" ma:format="Dropdown" ma:internalName="Idioma_x0020_Documento">
      <xsd:simpleType>
        <xsd:restriction base="dms:Choice">
          <xsd:enumeration value="Español"/>
          <xsd:enumeration value="Inglés"/>
          <xsd:enumeration value="Francés"/>
          <xsd:enumeration value="Alemán"/>
          <xsd:enumeration value="Japonés"/>
        </xsd:restriction>
      </xsd:simpleType>
    </xsd:element>
    <xsd:element name="Palabras_x0020_Claves" ma:index="14" nillable="true" ma:displayName="Palabras Claves" ma:internalName="Palabras_x0020_Claves">
      <xsd:simpleType>
        <xsd:restriction base="dms:Note">
          <xsd:maxLength value="255"/>
        </xsd:restriction>
      </xsd:simpleType>
    </xsd:element>
    <xsd:element name="Resumen_x0020_del_x0020_Documento" ma:index="15" nillable="true" ma:displayName="Resumen del Documento" ma:internalName="Resumen_x0020_del_x0020_Documento">
      <xsd:simpleType>
        <xsd:restriction base="dms:Note">
          <xsd:maxLength value="255"/>
        </xsd:restriction>
      </xsd:simpleType>
    </xsd:element>
    <xsd:element name="Versión_x0020_Documento" ma:index="16" nillable="true" ma:displayName="Versión Documento" ma:format="Dropdown" ma:internalName="Versi_x00f3_n_x0020_Documento">
      <xsd:simpleType>
        <xsd:restriction base="dms:Choice">
          <xsd:enumeration value="Definitiva"/>
          <xsd:enumeration value="En Estudio"/>
          <xsd:enumeration value="Prelimin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2413-3b10-4064-87d7-0ea0925cc065" elementFormDefault="qualified">
    <xsd:import namespace="http://schemas.microsoft.com/office/2006/documentManagement/types"/>
    <xsd:import namespace="http://schemas.microsoft.com/office/infopath/2007/PartnerControls"/>
    <xsd:element name="Macroproceso" ma:index="17" nillable="true" ma:displayName="Macroproceso" ma:default="Direccionamiento Estratégico" ma:format="Dropdown" ma:internalName="Macroproceso">
      <xsd:simpleType>
        <xsd:restriction base="dms:Choice">
          <xsd:enumeration value="Direccionamiento Estratégico"/>
          <xsd:enumeration value="Coordinación de la Política Macroeconómica y Definición de la Política Fiscal"/>
          <xsd:enumeration value="Gestión Presupuestal de las Entidades Publicas del Orden Nacional no Financieras"/>
          <xsd:enumeration value="Administración de Recursos Económicos"/>
          <xsd:enumeration value="Intervención Económica"/>
          <xsd:enumeration value="Gestión Tecnológica"/>
          <xsd:enumeration value="Gestión Humana"/>
          <xsd:enumeration value="Gestión Financiera"/>
          <xsd:enumeration value="Gestión de Bienes y Servicios"/>
          <xsd:enumeration value="Gestión Jurídica"/>
          <xsd:enumeration value="Evaluación"/>
          <xsd:enumeration value="Gestión de Cliente"/>
        </xsd:restriction>
      </xsd:simpleType>
    </xsd:element>
    <xsd:element name="Proceso" ma:index="18" nillable="true" ma:displayName="Proceso" ma:default="Est. 1.3 Gestión de Comunicaciones" ma:format="Dropdown" ma:internalName="Proceso">
      <xsd:simpleType>
        <xsd:restriction base="dms:Choice">
          <xsd:enumeration value="Est. 1.1 Formulación y Seguimiento a Planes institucionales y sectoriales"/>
          <xsd:enumeration value="Est. 1.2 Gestión de Relaciones con Inversionistas"/>
          <xsd:enumeration value="Est. 1.3 Gestión de Comunicaciones"/>
          <xsd:enumeration value="Est. 1.4 Administración del Sistema Único de Gestión"/>
          <xsd:enumeration value="Mis. 1.1 Coordinación y Seguimiento de la Política Macroeconómica y Fiscal"/>
          <xsd:enumeration value="Mis. 2.1 Programación Presupuestal de las Entidades Publicas del Orden Nacional no Financieras"/>
          <xsd:enumeration value="Mis. 2.2 Seguimiento a la Ejecución del Presupuesto de las Entidades Publicas del Orden Nacional no Financieras"/>
          <xsd:enumeration value="Mis. 3.1 Financiamiento Interno"/>
          <xsd:enumeration value="Mis. 3.2 Financiamiento a Entidades"/>
          <xsd:enumeration value="Mis. 3.3 Financiamiento con Organismos Multilaterales y Gobiernos"/>
          <xsd:enumeration value="Mis. 3.4 Gestión de Liquidez"/>
          <xsd:enumeration value="Mis. 3.5 Gestión de Ingresos, Pagos y Registro"/>
          <xsd:enumeration value="Mis. 3.6 Administración de la Sobretasa de la Gasolina y ACPM"/>
          <xsd:enumeration value="Mis. 3.7 Gestión de exposición patrimonial de la Nación"/>
          <xsd:enumeration value="Mis. 3.8 Apoyo a la Estructuración de Proyectos para la Vinculación de Capital Privado en Sectores de Responsabilidad del Estado"/>
          <xsd:enumeration value="Mis. 3.9 Gestión de Bonos Pensionales"/>
          <xsd:enumeration value="Mis. 3.10 Gestión de Riesgo Fiscal"/>
          <xsd:enumeration value="Mis. 3.11 Apoyo, seguimiento y control del cubrimiento del pasivo pensional de las Entidades Territoriales"/>
          <xsd:enumeration value="Mis. 3.12 Financiamiento Externo"/>
          <xsd:enumeration value="Mis. 3.13 Administración del Sistema Integrado de Información Financiera (SIIF Nación)"/>
          <xsd:enumeration value="Mis. 4.1 Asesoría Tributaria y Financiera a Entidades Territoriales"/>
          <xsd:enumeration value="Mis. 4.2 Monitoreo y Apoyo al Saneamiento Fiscal de Entidades Territoriales"/>
          <xsd:enumeration value="Mis. 4.3 Seguimiento al comportamiento financiero y fiscal del Sistema de Seguridad Social Integral"/>
          <xsd:enumeration value="Mis. 4.4 Expedición Normativa y Emisión de Conceptos"/>
          <xsd:enumeration value="Mis. 4.5 Coordinación de la Ejecución de la estrategia de Monitoreo, seguimiento y control al uso de recursos del Sistema General de Participaciones – SGP"/>
          <xsd:enumeration value="Mis. 4.6 Apoyo al Saneamiento Financiero Pensional de Entidades Estatales"/>
          <xsd:enumeration value="Mis. 4.7 Coordinación  y Seguimiento a los Asuntos Legislativos"/>
          <xsd:enumeration value="Apo. 1.1 Gestión de soluciones de software"/>
          <xsd:enumeration value="Apo. 1.2 Gestión y soporte  de la infraestructura tecnológica  y servicios tecnológicos"/>
          <xsd:enumeration value="Apo. 2.1 Administración de Planta de Personal"/>
          <xsd:enumeration value="Apo. 2.2 Desarrollo de Personal"/>
          <xsd:enumeration value="Apo. 2.3 Gestión de Comisión Interior o Exterior"/>
          <xsd:enumeration value="Apo. 2.4 Generación de la Nómina"/>
          <xsd:enumeration value="Apo. 2.5 Control Disciplinario Interno"/>
          <xsd:enumeration value="Apo. 3.1 Gestión Presupuestal del MHCP y del Marco de Gasto de Mediano Plazo del Sector Hacienda"/>
          <xsd:enumeration value="Apo. 3.2 Programación del PAC, Seguimiento y Ejecución del Presupuesto y PAC del MHCP"/>
          <xsd:enumeration value="Apo. 3.3 Contabilización y Preparación de Estados Financieros del Ministerio de Hacienda y Crédito Público"/>
          <xsd:enumeration value="Apo. 4.1 Adquisición de Bienes y Servicios"/>
          <xsd:enumeration value="Apo. 4.2 Administración de Bienes y Servicios"/>
          <xsd:enumeration value="Apo. 4.3 Gestión de Información"/>
          <xsd:enumeration value="Apo. 4.4 Planeación y Gestión de Proyectos con Fondos de Organismos Multilaterales de Crédito"/>
          <xsd:enumeration value="Apo. 4.5 Gestión Ambiental"/>
          <xsd:enumeration value="Apo. 5.1 Defensa Judicial, pago de sentencias y conciliaciones"/>
          <xsd:enumeration value="Apo. 5.2 Atención a Derechos de Petición y Emisión de Conceptos Jurídicos"/>
          <xsd:enumeration value="Apo. 5.3 Cartera"/>
          <xsd:enumeration value="Eva. 1.1 Evaluación Independiente"/>
          <xsd:enumeration value="Esp. 1.1 Gestión de Servicio al Cliente"/>
        </xsd:restriction>
      </xsd:simpleType>
    </xsd:element>
    <xsd:element name="Nivel" ma:index="19" nillable="true" ma:displayName="Nivel" ma:decimals="0" ma:internalName="Nivel">
      <xsd:simpleType>
        <xsd:restriction base="dms:Number"/>
      </xsd:simpleType>
    </xsd:element>
    <xsd:element name="Nivel_x0020_Macroproceso" ma:index="20" nillable="true" ma:displayName="Nivel Macroproceso" ma:decimals="0" ma:description="Para odenar la publicación de los macroprocesos:&#10;0 = Direccionamiento Estratégico&#10;1 = Coordinación y seg. de la política Macroeconómica y fiscal.&#10;2 = Gestión presupuestal de las entidades públicas.&#10;3 = Administración de recursos económicos&#10;4 = Intervención económica&#10;5 = Gestión Tecnológica&#10;6 = Gestión Humana&#10;7 = Gestión Financiera&#10;8 = Gestión de Bienes y Servicios&#10;9 = Gestión Jurídica&#10;10 = Evaluación&#10;11 = Gestión del Cliente" ma:internalName="Nivel_x0020_Macroproceso">
      <xsd:simpleType>
        <xsd:restriction base="dms:Number">
          <xsd:maxInclusive value="11"/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ato_x0020_Documento xmlns="c3bdfde4-865f-4dc5-aa7e-9ea36ba40392" xsi:nil="true"/>
    <Nivel_x0020_Macroproceso xmlns="27842413-3b10-4064-87d7-0ea0925cc065" xsi:nil="true"/>
    <Macroproceso xmlns="27842413-3b10-4064-87d7-0ea0925cc065">Direccionamiento Estratégico</Macroproceso>
    <Proceso xmlns="27842413-3b10-4064-87d7-0ea0925cc065">Est. 1.4 Administración del Sistema Único de Gestión</Proceso>
    <Autores xmlns="c3bdfde4-865f-4dc5-aa7e-9ea36ba40392">
      <UserInfo>
        <DisplayName/>
        <AccountId xsi:nil="true"/>
        <AccountType/>
      </UserInfo>
    </Autores>
    <Idioma_x0020_Documento xmlns="c3bdfde4-865f-4dc5-aa7e-9ea36ba40392">Español</Idioma_x0020_Documento>
    <Versión_x0020_Documento xmlns="c3bdfde4-865f-4dc5-aa7e-9ea36ba40392" xsi:nil="true"/>
    <Dependencia xmlns="c3bdfde4-865f-4dc5-aa7e-9ea36ba40392" xsi:nil="true"/>
    <Fecha_x0020_del_x0020_Documento xmlns="c3bdfde4-865f-4dc5-aa7e-9ea36ba40392" xsi:nil="true"/>
    <Palabras_x0020_Claves xmlns="c3bdfde4-865f-4dc5-aa7e-9ea36ba40392" xsi:nil="true"/>
    <Resumen_x0020_del_x0020_Documento xmlns="c3bdfde4-865f-4dc5-aa7e-9ea36ba40392" xsi:nil="true"/>
    <Año xmlns="c3bdfde4-865f-4dc5-aa7e-9ea36ba40392">2010</Año>
    <Nivel xmlns="27842413-3b10-4064-87d7-0ea0925cc065">93</Nive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69C7-84EA-46C1-98B9-89691DD3E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dfde4-865f-4dc5-aa7e-9ea36ba40392"/>
    <ds:schemaRef ds:uri="27842413-3b10-4064-87d7-0ea0925cc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F7454-FF03-4B1C-A7A5-D521655E9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1DA44-258F-4E69-8EA7-6790D79FF6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EDCE19-4ABE-4ED7-9EFA-F861679035E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0686D7A-BE93-4AE0-91DB-C3A898123C66}">
  <ds:schemaRefs>
    <ds:schemaRef ds:uri="http://schemas.microsoft.com/office/2006/metadata/properties"/>
    <ds:schemaRef ds:uri="http://schemas.microsoft.com/office/infopath/2007/PartnerControls"/>
    <ds:schemaRef ds:uri="c3bdfde4-865f-4dc5-aa7e-9ea36ba40392"/>
    <ds:schemaRef ds:uri="27842413-3b10-4064-87d7-0ea0925cc065"/>
  </ds:schemaRefs>
</ds:datastoreItem>
</file>

<file path=customXml/itemProps6.xml><?xml version="1.0" encoding="utf-8"?>
<ds:datastoreItem xmlns:ds="http://schemas.openxmlformats.org/officeDocument/2006/customXml" ds:itemID="{86141D7C-76C5-4C7C-B75A-9D6979960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1798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vane</dc:creator>
  <cp:lastModifiedBy>Sergio Esteban Varela Guzman</cp:lastModifiedBy>
  <cp:revision>6</cp:revision>
  <cp:lastPrinted>2014-02-06T14:11:00Z</cp:lastPrinted>
  <dcterms:created xsi:type="dcterms:W3CDTF">2019-04-30T19:56:00Z</dcterms:created>
  <dcterms:modified xsi:type="dcterms:W3CDTF">2019-09-09T22:36:00Z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KR33XJ2DTYQK-62-2737</vt:lpwstr>
  </property>
  <property fmtid="{D5CDD505-2E9C-101B-9397-08002B2CF9AE}" pid="3" name="_dlc_DocIdItemGuid">
    <vt:lpwstr>88b46815-69a8-4d6b-8a30-cc2adc85584d</vt:lpwstr>
  </property>
  <property fmtid="{D5CDD505-2E9C-101B-9397-08002B2CF9AE}" pid="4" name="_dlc_DocIdUrl">
    <vt:lpwstr>http://mintranet/sug/_layouts/DocIdRedir.aspx?ID=KR33XJ2DTYQK-62-2737, KR33XJ2DTYQK-62-2737</vt:lpwstr>
  </property>
</Properties>
</file>