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72C8" w14:textId="0A9CD7B0" w:rsidR="004E4852" w:rsidRPr="000B6BA0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0" w:name="_Toc126147374"/>
      <w:bookmarkStart w:id="1" w:name="_Toc126301040"/>
      <w:bookmarkStart w:id="2" w:name="_Toc181004292"/>
      <w:r w:rsidRPr="000B6BA0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3593B97A" w14:textId="77777777" w:rsidR="00534468" w:rsidRPr="000B6BA0" w:rsidRDefault="00534468" w:rsidP="00534468">
      <w:pPr>
        <w:pStyle w:val="Prrafodelista"/>
        <w:ind w:left="360"/>
        <w:jc w:val="both"/>
        <w:rPr>
          <w:rFonts w:ascii="Verdana" w:hAnsi="Verdana" w:cs="Arial"/>
          <w:sz w:val="20"/>
          <w:szCs w:val="20"/>
          <w:lang w:val="es-MX"/>
        </w:rPr>
      </w:pPr>
      <w:bookmarkStart w:id="3" w:name="_Toc126147375"/>
      <w:bookmarkStart w:id="4" w:name="_Toc126301041"/>
      <w:bookmarkStart w:id="5" w:name="_Toc181004293"/>
    </w:p>
    <w:p w14:paraId="21C9B647" w14:textId="77777777" w:rsidR="00840A47" w:rsidRPr="000B6BA0" w:rsidRDefault="00840A47" w:rsidP="00840A47">
      <w:pPr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/>
          <w:sz w:val="20"/>
          <w:szCs w:val="20"/>
        </w:rPr>
        <w:t>Documentar las actividades relacionadas con las solicitudes que se tramitan ante el CONFIS en desarrollo de sus funciones como rector de la política fiscal y coordinador del sistema presupuestal, para lograr el cumplimiento de las prioridades y metas establecidas por el Gobierno en materia de ingresos y gastos públicos.</w:t>
      </w:r>
      <w:r w:rsidRPr="000B6BA0">
        <w:rPr>
          <w:rFonts w:ascii="Verdana" w:hAnsi="Verdana" w:cs="Arial"/>
          <w:sz w:val="20"/>
          <w:szCs w:val="20"/>
        </w:rPr>
        <w:t> </w:t>
      </w:r>
    </w:p>
    <w:p w14:paraId="0DFFD1F1" w14:textId="77777777" w:rsidR="004E4852" w:rsidRPr="000B6BA0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7F43A37B" w14:textId="77777777" w:rsidR="00534468" w:rsidRPr="000B6BA0" w:rsidRDefault="00534468" w:rsidP="00534468">
      <w:pPr>
        <w:spacing w:after="12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bookmarkStart w:id="6" w:name="_Toc517861172"/>
    </w:p>
    <w:p w14:paraId="0750122A" w14:textId="77777777" w:rsidR="00840A47" w:rsidRPr="000B6BA0" w:rsidRDefault="00840A47" w:rsidP="00840A47">
      <w:pPr>
        <w:ind w:right="51"/>
        <w:jc w:val="both"/>
        <w:rPr>
          <w:rFonts w:ascii="Verdana" w:hAnsi="Verdana"/>
          <w:sz w:val="20"/>
          <w:szCs w:val="20"/>
        </w:rPr>
      </w:pPr>
      <w:r w:rsidRPr="000B6BA0">
        <w:rPr>
          <w:rFonts w:ascii="Verdana" w:hAnsi="Verdana"/>
          <w:sz w:val="20"/>
          <w:szCs w:val="20"/>
        </w:rPr>
        <w:t>Este procedimiento inicia con una solicitud previa y motivada que tramita a través de la Secretaría Ejecutiva, en la cual deberá hacerse explícita la necesidad y la exigencia normativa de obtener un pronunciamiento por parte del CONFIS.</w:t>
      </w:r>
    </w:p>
    <w:p w14:paraId="095643B8" w14:textId="77777777" w:rsidR="00840A47" w:rsidRPr="000B6BA0" w:rsidRDefault="00840A47" w:rsidP="00840A47">
      <w:pPr>
        <w:ind w:right="51"/>
        <w:jc w:val="both"/>
        <w:rPr>
          <w:rFonts w:ascii="Verdana" w:hAnsi="Verdana"/>
          <w:sz w:val="20"/>
          <w:szCs w:val="20"/>
        </w:rPr>
      </w:pPr>
      <w:r w:rsidRPr="000B6BA0">
        <w:rPr>
          <w:rFonts w:ascii="Verdana" w:hAnsi="Verdana"/>
          <w:sz w:val="20"/>
          <w:szCs w:val="20"/>
        </w:rPr>
        <w:t>OPORTUNIDAD: La solicitud deberá remitirse a la Secretaria Ejecutiva del CONFIS con antelación para realizar un adecuado análisis de la información y documentos que se pondrán a consideración de los miembros del CONFIS y termina con la decisión sobre la solicitud.</w:t>
      </w:r>
    </w:p>
    <w:p w14:paraId="7551F6C0" w14:textId="504B279B" w:rsidR="004E4852" w:rsidRPr="000B6BA0" w:rsidRDefault="004E4852" w:rsidP="00AB3B13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t>PRODUCTOS ESPERADOS</w:t>
      </w:r>
      <w:bookmarkEnd w:id="6"/>
      <w:r w:rsidRPr="000B6BA0">
        <w:rPr>
          <w:rFonts w:ascii="Verdana" w:hAnsi="Verdana" w:cs="Arial"/>
          <w:b/>
          <w:sz w:val="20"/>
          <w:szCs w:val="20"/>
        </w:rPr>
        <w:t xml:space="preserve"> </w:t>
      </w:r>
    </w:p>
    <w:p w14:paraId="03DABCDF" w14:textId="4849E630" w:rsidR="004E4852" w:rsidRPr="000B6BA0" w:rsidRDefault="004E4852" w:rsidP="00AB3B13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Arial"/>
          <w:bCs/>
          <w:i/>
          <w:color w:val="806000"/>
          <w:sz w:val="20"/>
          <w:szCs w:val="20"/>
          <w:u w:val="single"/>
          <w:lang w:val="es-ES" w:eastAsia="es-ES"/>
        </w:rPr>
      </w:pPr>
    </w:p>
    <w:p w14:paraId="56108964" w14:textId="4FB513BD" w:rsidR="00AB3B13" w:rsidRPr="000B6BA0" w:rsidRDefault="00840A47" w:rsidP="00840A47">
      <w:pPr>
        <w:ind w:right="51"/>
        <w:jc w:val="both"/>
        <w:rPr>
          <w:rFonts w:ascii="Verdana" w:hAnsi="Verdana"/>
          <w:sz w:val="20"/>
          <w:szCs w:val="20"/>
        </w:rPr>
      </w:pPr>
      <w:r w:rsidRPr="000B6BA0">
        <w:rPr>
          <w:rFonts w:ascii="Verdana" w:hAnsi="Verdana"/>
          <w:sz w:val="20"/>
          <w:szCs w:val="20"/>
        </w:rPr>
        <w:t xml:space="preserve">El producto esperado de las sesiones realizadas por el Consejo Superior de Política Fiscal – CONFIS son las actas que se encabezarán con su respectivo número y expresarán cuando menos: lugar y fecha de la reunión, lista de los asistentes, quorum registrado, los asuntos tratados y las decisiones adoptadas. </w:t>
      </w:r>
    </w:p>
    <w:p w14:paraId="16AF9FCD" w14:textId="6A924700" w:rsidR="00AB3B13" w:rsidRPr="000B6BA0" w:rsidRDefault="00AB3B13" w:rsidP="0092647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/>
          <w:color w:val="806000"/>
          <w:sz w:val="20"/>
          <w:szCs w:val="20"/>
          <w:u w:val="single"/>
          <w:lang w:val="es-ES" w:eastAsia="es-ES"/>
        </w:rPr>
      </w:pPr>
    </w:p>
    <w:p w14:paraId="02AAA739" w14:textId="77777777" w:rsidR="00AB3B13" w:rsidRPr="000B6BA0" w:rsidRDefault="00AB3B13" w:rsidP="00926475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t>CONDICIONES ESPECIALES PARA LA OPERACIÓN DEL PROCEDIMIENTO</w:t>
      </w:r>
    </w:p>
    <w:p w14:paraId="08BAA870" w14:textId="7BDC9791" w:rsidR="00AB3B13" w:rsidRPr="000B6BA0" w:rsidRDefault="00AB3B13" w:rsidP="0092647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/>
          <w:color w:val="806000"/>
          <w:sz w:val="20"/>
          <w:szCs w:val="20"/>
          <w:u w:val="single"/>
          <w:lang w:val="es-ES" w:eastAsia="es-ES"/>
        </w:rPr>
      </w:pPr>
    </w:p>
    <w:p w14:paraId="58AF8F6F" w14:textId="59D3EC71" w:rsidR="00AB3B13" w:rsidRPr="000B6BA0" w:rsidRDefault="00840A47" w:rsidP="009264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Toda solicitud que se ponga a consideración del CONFIS deberá estar soportada en un documento técnico que contenga la explicación del asunto puesto a consideración del Consejo y una propuesta de decisión para su discusión y votación. Adjunto al documento soporte de la solicitud que se llevará a consideración al CONFIS, se remitirán los documentos y demás información necesaria para analizar el asunto puesto a consideración del Consejo. Para lo cual, en los siguientes numerales se describe las condiciones especiales </w:t>
      </w:r>
      <w:proofErr w:type="gramStart"/>
      <w:r w:rsidRPr="000B6BA0">
        <w:rPr>
          <w:rFonts w:ascii="Verdana" w:hAnsi="Verdana" w:cs="Arial"/>
          <w:sz w:val="20"/>
          <w:szCs w:val="20"/>
        </w:rPr>
        <w:t>a</w:t>
      </w:r>
      <w:proofErr w:type="gramEnd"/>
      <w:r w:rsidRPr="000B6BA0">
        <w:rPr>
          <w:rFonts w:ascii="Verdana" w:hAnsi="Verdana" w:cs="Arial"/>
          <w:sz w:val="20"/>
          <w:szCs w:val="20"/>
        </w:rPr>
        <w:t xml:space="preserve"> tener en cuenta para las solicitudes realizadas ante el Consejo Superior de Política Fiscal – CONFIS</w:t>
      </w:r>
    </w:p>
    <w:p w14:paraId="32228AF6" w14:textId="77777777" w:rsidR="00840A47" w:rsidRPr="000B6BA0" w:rsidRDefault="00840A47" w:rsidP="0092647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/>
          <w:color w:val="806000"/>
          <w:sz w:val="20"/>
          <w:szCs w:val="20"/>
          <w:u w:val="single"/>
          <w:lang w:val="es-ES" w:eastAsia="es-ES"/>
        </w:rPr>
      </w:pPr>
    </w:p>
    <w:p w14:paraId="45F6BCED" w14:textId="3522619C" w:rsidR="00840A47" w:rsidRPr="000B6BA0" w:rsidRDefault="00840A47" w:rsidP="00840A47">
      <w:pPr>
        <w:pStyle w:val="Ttulo2"/>
        <w:numPr>
          <w:ilvl w:val="1"/>
          <w:numId w:val="31"/>
        </w:numPr>
        <w:ind w:left="1176" w:hanging="42"/>
        <w:rPr>
          <w:rFonts w:ascii="Verdana" w:hAnsi="Verdana" w:cs="Arial"/>
          <w:sz w:val="20"/>
        </w:rPr>
      </w:pPr>
      <w:r w:rsidRPr="000B6BA0">
        <w:rPr>
          <w:rFonts w:ascii="Verdana" w:hAnsi="Verdana" w:cs="Arial"/>
          <w:sz w:val="20"/>
          <w:lang w:val="es-CO"/>
        </w:rPr>
        <w:t>DOCUMENTOS</w:t>
      </w:r>
      <w:r w:rsidRPr="000B6BA0">
        <w:rPr>
          <w:rFonts w:ascii="Verdana" w:hAnsi="Verdana" w:cs="Arial"/>
          <w:sz w:val="20"/>
        </w:rPr>
        <w:t xml:space="preserve"> </w:t>
      </w:r>
      <w:r w:rsidRPr="000B6BA0">
        <w:rPr>
          <w:rFonts w:ascii="Verdana" w:hAnsi="Verdana" w:cs="Arial"/>
          <w:sz w:val="20"/>
          <w:lang w:val="es-CO"/>
        </w:rPr>
        <w:t>PARA PRESENTAR AL CONFIS</w:t>
      </w:r>
      <w:r w:rsidRPr="000B6BA0">
        <w:rPr>
          <w:rFonts w:ascii="Verdana" w:hAnsi="Verdana" w:cs="Arial"/>
          <w:sz w:val="20"/>
        </w:rPr>
        <w:t xml:space="preserve"> </w:t>
      </w:r>
    </w:p>
    <w:p w14:paraId="25BAACF9" w14:textId="77777777" w:rsidR="00840A47" w:rsidRPr="000B6BA0" w:rsidRDefault="00840A47" w:rsidP="00840A47">
      <w:pPr>
        <w:jc w:val="both"/>
        <w:rPr>
          <w:rFonts w:ascii="Verdana" w:hAnsi="Verdana" w:cs="Arial"/>
          <w:b/>
          <w:sz w:val="20"/>
          <w:szCs w:val="20"/>
        </w:rPr>
      </w:pPr>
    </w:p>
    <w:p w14:paraId="058A9897" w14:textId="77777777" w:rsidR="00840A47" w:rsidRPr="000B6BA0" w:rsidRDefault="00840A47" w:rsidP="00840A47">
      <w:pPr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A continuación, se presenta el contenido necesario que debe tener un documento con el que se realiza una solicitud ante el CONFIS: </w:t>
      </w:r>
    </w:p>
    <w:p w14:paraId="310C7AF3" w14:textId="77777777" w:rsidR="00840A47" w:rsidRPr="000B6BA0" w:rsidRDefault="00840A47" w:rsidP="00840A47">
      <w:pPr>
        <w:jc w:val="both"/>
        <w:rPr>
          <w:rFonts w:ascii="Verdana" w:hAnsi="Verdana" w:cs="Arial"/>
          <w:sz w:val="20"/>
          <w:szCs w:val="20"/>
        </w:rPr>
      </w:pPr>
    </w:p>
    <w:p w14:paraId="46D5888E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lastRenderedPageBreak/>
        <w:t>SOLICITUD</w:t>
      </w:r>
      <w:r w:rsidRPr="000B6BA0">
        <w:rPr>
          <w:rFonts w:ascii="Verdana" w:hAnsi="Verdana" w:cs="Arial"/>
          <w:sz w:val="20"/>
          <w:szCs w:val="20"/>
          <w:lang w:val="es-ES_tradnl"/>
        </w:rPr>
        <w:t>. Descripción de la solicitud, quién solicita, qué solicita y para qué.</w:t>
      </w:r>
    </w:p>
    <w:p w14:paraId="08E485FB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>SOPORTE LEGAL</w:t>
      </w:r>
      <w:r w:rsidRPr="000B6BA0">
        <w:rPr>
          <w:rFonts w:ascii="Verdana" w:hAnsi="Verdana" w:cs="Arial"/>
          <w:sz w:val="20"/>
          <w:szCs w:val="20"/>
        </w:rPr>
        <w:t>: Norma(s) que indica(n) la razón por la cual la solicitud debe ser presentada a consideración del CONFIS</w:t>
      </w:r>
    </w:p>
    <w:p w14:paraId="41F4B238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>JUSTIFICACIÓN</w:t>
      </w:r>
      <w:r w:rsidRPr="000B6BA0">
        <w:rPr>
          <w:rFonts w:ascii="Verdana" w:hAnsi="Verdana" w:cs="Arial"/>
          <w:sz w:val="20"/>
          <w:szCs w:val="20"/>
          <w:lang w:val="es-ES_tradnl"/>
        </w:rPr>
        <w:t>. Antecedentes y descripción de los argumentos que explican el para qué de la solicitud.  Breve descripción del concepto favorable del DNP (cuando aplique).</w:t>
      </w:r>
    </w:p>
    <w:p w14:paraId="6365E57C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>IMPACTO FISCAL</w:t>
      </w:r>
      <w:r w:rsidRPr="000B6BA0">
        <w:rPr>
          <w:rFonts w:ascii="Verdana" w:hAnsi="Verdana" w:cs="Arial"/>
          <w:sz w:val="20"/>
          <w:szCs w:val="20"/>
          <w:lang w:val="es-ES_tradnl"/>
        </w:rPr>
        <w:t>. Sobre los efectos en las finanzas públicas de la decisión favorable a la solicitud.</w:t>
      </w:r>
    </w:p>
    <w:p w14:paraId="5721A967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>DOCUMENTOS SOPORTE.</w:t>
      </w:r>
      <w:r w:rsidRPr="000B6BA0">
        <w:rPr>
          <w:rFonts w:ascii="Verdana" w:hAnsi="Verdana" w:cs="Arial"/>
          <w:sz w:val="20"/>
          <w:szCs w:val="20"/>
          <w:lang w:val="es-ES_tradnl"/>
        </w:rPr>
        <w:t xml:space="preserve"> A la solicitud se debe adjuntar documentos que soporten la misma, como conceptos favorables del Ministerio encargado, concepto del DNP, entre otros.</w:t>
      </w:r>
    </w:p>
    <w:p w14:paraId="416CA8B6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 xml:space="preserve">RECOMENDACIONES: </w:t>
      </w:r>
      <w:r w:rsidRPr="000B6BA0">
        <w:rPr>
          <w:rFonts w:ascii="Verdana" w:hAnsi="Verdana" w:cs="Arial"/>
          <w:bCs/>
          <w:sz w:val="20"/>
          <w:szCs w:val="20"/>
          <w:lang w:val="es-ES_tradnl"/>
        </w:rPr>
        <w:t xml:space="preserve">Dentro de la solicitud se deben presentar las consideraciones necesarias para un </w:t>
      </w:r>
      <w:r w:rsidRPr="000B6BA0">
        <w:rPr>
          <w:rFonts w:ascii="Verdana" w:hAnsi="Verdana"/>
          <w:sz w:val="20"/>
          <w:szCs w:val="20"/>
        </w:rPr>
        <w:t>pronunciamiento por parte del CONFIS</w:t>
      </w:r>
      <w:r w:rsidRPr="000B6BA0">
        <w:rPr>
          <w:rFonts w:ascii="Verdana" w:hAnsi="Verdana" w:cs="Arial"/>
          <w:bCs/>
          <w:sz w:val="20"/>
          <w:szCs w:val="20"/>
          <w:lang w:val="es-ES_tradnl"/>
        </w:rPr>
        <w:t xml:space="preserve">  </w:t>
      </w:r>
    </w:p>
    <w:p w14:paraId="00913539" w14:textId="77777777" w:rsidR="00840A47" w:rsidRPr="000B6BA0" w:rsidRDefault="00840A47" w:rsidP="000B6BA0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  <w:lang w:val="es-ES_tradnl"/>
        </w:rPr>
        <w:t>PRESENTACIÓN DE LA SOLICITUD.</w:t>
      </w:r>
      <w:r w:rsidRPr="000B6BA0">
        <w:rPr>
          <w:rFonts w:ascii="Verdana" w:hAnsi="Verdana" w:cs="Arial"/>
          <w:sz w:val="20"/>
          <w:szCs w:val="20"/>
        </w:rPr>
        <w:t xml:space="preserve"> Se estructura una presentación en </w:t>
      </w:r>
      <w:proofErr w:type="spellStart"/>
      <w:r w:rsidRPr="000B6BA0">
        <w:rPr>
          <w:rFonts w:ascii="Verdana" w:hAnsi="Verdana" w:cs="Arial"/>
          <w:sz w:val="20"/>
          <w:szCs w:val="20"/>
        </w:rPr>
        <w:t>Power</w:t>
      </w:r>
      <w:proofErr w:type="spellEnd"/>
      <w:r w:rsidRPr="000B6BA0">
        <w:rPr>
          <w:rFonts w:ascii="Verdana" w:hAnsi="Verdana" w:cs="Arial"/>
          <w:sz w:val="20"/>
          <w:szCs w:val="20"/>
        </w:rPr>
        <w:t xml:space="preserve"> Point en la cual se resumen los puntos anteriormente citados</w:t>
      </w:r>
    </w:p>
    <w:p w14:paraId="5DB37CC9" w14:textId="77777777" w:rsidR="00840A47" w:rsidRPr="000B6BA0" w:rsidRDefault="00840A47" w:rsidP="00840A47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9C703E3" w14:textId="4D0AAE16" w:rsidR="00840A47" w:rsidRPr="000B6BA0" w:rsidRDefault="00840A47" w:rsidP="00840A47">
      <w:pPr>
        <w:pStyle w:val="Ttulo2"/>
        <w:numPr>
          <w:ilvl w:val="1"/>
          <w:numId w:val="31"/>
        </w:numPr>
        <w:ind w:left="1176" w:hanging="42"/>
        <w:rPr>
          <w:rFonts w:ascii="Verdana" w:hAnsi="Verdana" w:cs="Arial"/>
          <w:sz w:val="20"/>
          <w:lang w:val="es-CO"/>
        </w:rPr>
      </w:pPr>
      <w:bookmarkStart w:id="7" w:name="_Toc21435287"/>
      <w:bookmarkStart w:id="8" w:name="_Toc22824651"/>
      <w:r w:rsidRPr="000B6BA0">
        <w:rPr>
          <w:rFonts w:ascii="Verdana" w:hAnsi="Verdana" w:cs="Arial"/>
          <w:sz w:val="20"/>
          <w:lang w:val="es-CO"/>
        </w:rPr>
        <w:t xml:space="preserve">ASPECTOS </w:t>
      </w:r>
      <w:proofErr w:type="gramStart"/>
      <w:r w:rsidRPr="000B6BA0">
        <w:rPr>
          <w:rFonts w:ascii="Verdana" w:hAnsi="Verdana" w:cs="Arial"/>
          <w:sz w:val="20"/>
          <w:lang w:val="es-CO"/>
        </w:rPr>
        <w:t>A</w:t>
      </w:r>
      <w:proofErr w:type="gramEnd"/>
      <w:r w:rsidRPr="000B6BA0">
        <w:rPr>
          <w:rFonts w:ascii="Verdana" w:hAnsi="Verdana" w:cs="Arial"/>
          <w:sz w:val="20"/>
          <w:lang w:val="es-CO"/>
        </w:rPr>
        <w:t xml:space="preserve"> TENER EN CUENTA PARA EL TRÁMITE DE LA SOLICITUD ANTE EL CONSEJO SUPERIOR DE POLÍTICA FISCAL (CONFIS</w:t>
      </w:r>
      <w:bookmarkEnd w:id="7"/>
      <w:bookmarkEnd w:id="8"/>
      <w:r w:rsidRPr="000B6BA0">
        <w:rPr>
          <w:rFonts w:ascii="Verdana" w:hAnsi="Verdana" w:cs="Arial"/>
          <w:sz w:val="20"/>
          <w:lang w:val="es-CO"/>
        </w:rPr>
        <w:t>):</w:t>
      </w:r>
    </w:p>
    <w:p w14:paraId="72ECEABC" w14:textId="77777777" w:rsidR="00840A47" w:rsidRPr="000B6BA0" w:rsidRDefault="00840A47" w:rsidP="00840A47">
      <w:pPr>
        <w:pStyle w:val="Prrafodelista"/>
        <w:ind w:left="360"/>
        <w:jc w:val="both"/>
        <w:rPr>
          <w:rFonts w:ascii="Verdana" w:hAnsi="Verdana" w:cs="Arial"/>
          <w:sz w:val="20"/>
          <w:szCs w:val="20"/>
        </w:rPr>
      </w:pPr>
    </w:p>
    <w:p w14:paraId="05F6353F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Se reunirá por convocatoria de la Secretaria Ejecutiva del CONFIS. </w:t>
      </w:r>
    </w:p>
    <w:p w14:paraId="51656A9B" w14:textId="77777777" w:rsidR="00840A47" w:rsidRPr="000B6BA0" w:rsidRDefault="00840A47" w:rsidP="00840A47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p w14:paraId="3AB7A968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Este será presidido por el Ministro de Hacienda y Crédito Público, o en su ausencia, la persona que mediante acto administrativo expedido por el </w:t>
      </w:r>
      <w:proofErr w:type="gramStart"/>
      <w:r w:rsidRPr="000B6BA0">
        <w:rPr>
          <w:rFonts w:ascii="Verdana" w:hAnsi="Verdana" w:cs="Arial"/>
          <w:sz w:val="20"/>
          <w:szCs w:val="20"/>
        </w:rPr>
        <w:t>Presidente</w:t>
      </w:r>
      <w:proofErr w:type="gramEnd"/>
      <w:r w:rsidRPr="000B6BA0">
        <w:rPr>
          <w:rFonts w:ascii="Verdana" w:hAnsi="Verdana" w:cs="Arial"/>
          <w:sz w:val="20"/>
          <w:szCs w:val="20"/>
        </w:rPr>
        <w:t xml:space="preserve"> de la Republica quede encargado de las funciones del Despacho del Ministerio de Hacienda y Crédito Público.</w:t>
      </w:r>
    </w:p>
    <w:p w14:paraId="32EAC03E" w14:textId="77777777" w:rsidR="00840A47" w:rsidRPr="000B6BA0" w:rsidRDefault="00840A47" w:rsidP="00840A47">
      <w:pPr>
        <w:pStyle w:val="Prrafodelista"/>
        <w:rPr>
          <w:rFonts w:ascii="Verdana" w:hAnsi="Verdana" w:cs="Arial"/>
          <w:sz w:val="20"/>
          <w:szCs w:val="20"/>
        </w:rPr>
      </w:pPr>
    </w:p>
    <w:p w14:paraId="72DDCC9B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Para que exista quórum </w:t>
      </w:r>
      <w:proofErr w:type="spellStart"/>
      <w:r w:rsidRPr="000B6BA0">
        <w:rPr>
          <w:rFonts w:ascii="Verdana" w:hAnsi="Verdana" w:cs="Arial"/>
          <w:sz w:val="20"/>
          <w:szCs w:val="20"/>
        </w:rPr>
        <w:t>deliberatorio</w:t>
      </w:r>
      <w:proofErr w:type="spellEnd"/>
      <w:r w:rsidRPr="000B6BA0">
        <w:rPr>
          <w:rFonts w:ascii="Verdana" w:hAnsi="Verdana" w:cs="Arial"/>
          <w:sz w:val="20"/>
          <w:szCs w:val="20"/>
        </w:rPr>
        <w:t xml:space="preserve"> y decisorio en el consejo bastará con la presencia de cinco (5) de sus miembros.</w:t>
      </w:r>
    </w:p>
    <w:p w14:paraId="41FF5E74" w14:textId="77777777" w:rsidR="00840A47" w:rsidRPr="000B6BA0" w:rsidRDefault="00840A47" w:rsidP="00840A47">
      <w:pPr>
        <w:pStyle w:val="Prrafodelista"/>
        <w:rPr>
          <w:rFonts w:ascii="Verdana" w:hAnsi="Verdana" w:cs="Arial"/>
          <w:sz w:val="20"/>
          <w:szCs w:val="20"/>
        </w:rPr>
      </w:pPr>
    </w:p>
    <w:p w14:paraId="7CD763A0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>En caso de ser necesario se podrá modificar las fechas y la hora de citación a las sesiones.</w:t>
      </w:r>
    </w:p>
    <w:p w14:paraId="6E15E902" w14:textId="77777777" w:rsidR="00840A47" w:rsidRPr="000B6BA0" w:rsidRDefault="00840A47" w:rsidP="00840A47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p w14:paraId="5998E38B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En el caso que se requiera las sesiones del consejo se podrán realizar forma presencial o no presencial. </w:t>
      </w:r>
    </w:p>
    <w:p w14:paraId="595E2209" w14:textId="77777777" w:rsidR="00840A47" w:rsidRPr="000B6BA0" w:rsidRDefault="00840A47" w:rsidP="00840A47">
      <w:pPr>
        <w:pStyle w:val="Prrafodelista"/>
        <w:rPr>
          <w:rFonts w:ascii="Verdana" w:hAnsi="Verdana" w:cs="Arial"/>
          <w:sz w:val="20"/>
          <w:szCs w:val="20"/>
        </w:rPr>
      </w:pPr>
    </w:p>
    <w:p w14:paraId="0B4CAB9C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>Las decisiones tomadas por el Consejo Superior de Política Fiscal se adoptarán mediante el acto administrativo o una comunicación oficial dando respuesta a la solicitud presentada. Cuando la respuesta se emita mediante un acto administrativo (Resoluciones o acuerdos) serán expedidos por el Ministro de Hacienda y Crédito Público como Presidente y refrendados por su Secretario Ejecutivo. Las demás decisiones se informarán mediante comunicación de la Secretaria Ejecutiva del Consejo.</w:t>
      </w:r>
    </w:p>
    <w:p w14:paraId="17602836" w14:textId="77777777" w:rsidR="00840A47" w:rsidRPr="000B6BA0" w:rsidRDefault="00840A47" w:rsidP="00840A47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p w14:paraId="5EF35D5B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lastRenderedPageBreak/>
        <w:t xml:space="preserve">La Direccion General del Presupuesto Público Nacional del Ministerio de Hacienda y Crédito Público, como Secretaria Ejecutiva del Consejo, proveerá el apoyo que requiera el CONFIS para el desarrollo de sus funciones.   </w:t>
      </w:r>
    </w:p>
    <w:p w14:paraId="39515FAC" w14:textId="77777777" w:rsidR="00840A47" w:rsidRPr="000B6BA0" w:rsidRDefault="00840A47" w:rsidP="00840A47">
      <w:pPr>
        <w:pStyle w:val="Prrafodelista"/>
        <w:rPr>
          <w:rFonts w:ascii="Verdana" w:hAnsi="Verdana" w:cs="Arial"/>
          <w:sz w:val="20"/>
          <w:szCs w:val="20"/>
        </w:rPr>
      </w:pPr>
    </w:p>
    <w:p w14:paraId="01D02DBE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 xml:space="preserve">De cada sesión se levantará un acta que será suscrita por el Secretario Ejecutivo del CONFIS, está será firmada por el presidente y la secretaria ejecutiva del CONFIS, o en su defecto por sus delegados designados, en la cual se entenderán incorporados los documentos preparados para la sesión en que fueron estudiadas. Las actas se encabezarán con su respectivo número y expresarán cuando menos: lugar, fecha de la reunión, lista de los asistentes, quorum registrado, los asuntos tratados y las decisiones adoptadas. </w:t>
      </w:r>
    </w:p>
    <w:p w14:paraId="2A7786D9" w14:textId="77777777" w:rsidR="00840A47" w:rsidRPr="000B6BA0" w:rsidRDefault="00840A47" w:rsidP="00840A47">
      <w:pPr>
        <w:pStyle w:val="Prrafodelista"/>
        <w:rPr>
          <w:rFonts w:ascii="Verdana" w:hAnsi="Verdana" w:cs="Arial"/>
          <w:color w:val="FF0000"/>
          <w:sz w:val="20"/>
          <w:szCs w:val="20"/>
        </w:rPr>
      </w:pPr>
    </w:p>
    <w:p w14:paraId="467D0ED9" w14:textId="77777777" w:rsidR="00840A47" w:rsidRPr="000B6BA0" w:rsidRDefault="00840A47" w:rsidP="00840A47">
      <w:pPr>
        <w:pStyle w:val="Prrafodelista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sz w:val="20"/>
          <w:szCs w:val="20"/>
        </w:rPr>
        <w:t>Como mecanismo de seguimiento y consulta las actas serán publicadas, tan pronto sean firmadas, en la página Web del Ministerio de Hacienda y Crédito Público.</w:t>
      </w:r>
    </w:p>
    <w:p w14:paraId="46AF6769" w14:textId="77777777" w:rsidR="00840A47" w:rsidRPr="000B6BA0" w:rsidRDefault="00840A47" w:rsidP="00840A47">
      <w:pPr>
        <w:pStyle w:val="Prrafodelista"/>
        <w:rPr>
          <w:rFonts w:ascii="Verdana" w:hAnsi="Verdana" w:cs="Arial"/>
          <w:sz w:val="20"/>
          <w:szCs w:val="20"/>
        </w:rPr>
      </w:pPr>
    </w:p>
    <w:p w14:paraId="20E301B8" w14:textId="77777777" w:rsidR="00AB3B13" w:rsidRPr="000B6BA0" w:rsidRDefault="00AB3B13" w:rsidP="00840A47">
      <w:pPr>
        <w:numPr>
          <w:ilvl w:val="0"/>
          <w:numId w:val="3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9" w:name="_Toc126143692"/>
      <w:bookmarkStart w:id="10" w:name="_Toc126144694"/>
      <w:bookmarkStart w:id="11" w:name="_Toc126144876"/>
      <w:bookmarkStart w:id="12" w:name="_Toc126144946"/>
      <w:bookmarkStart w:id="13" w:name="_Toc126147376"/>
      <w:bookmarkStart w:id="14" w:name="_Toc126301042"/>
      <w:r w:rsidRPr="000B6BA0">
        <w:rPr>
          <w:rFonts w:ascii="Verdana" w:hAnsi="Verdana" w:cs="Arial"/>
          <w:b/>
          <w:sz w:val="20"/>
          <w:szCs w:val="20"/>
        </w:rPr>
        <w:t>TÉRMINOS Y DEFINICIONES</w:t>
      </w:r>
    </w:p>
    <w:p w14:paraId="2C7F32FC" w14:textId="1183D425" w:rsidR="00AB3B13" w:rsidRPr="000B6BA0" w:rsidRDefault="00AB3B13" w:rsidP="00840A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096E4B2A" w14:textId="64420824" w:rsidR="00840A47" w:rsidRPr="000B6BA0" w:rsidRDefault="00840A47" w:rsidP="00840A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543F3C45" w14:textId="77777777" w:rsidR="00840A47" w:rsidRPr="000B6BA0" w:rsidRDefault="00840A47" w:rsidP="00840A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5A552E3A" w14:textId="77777777" w:rsidR="00840A47" w:rsidRPr="000B6BA0" w:rsidRDefault="00840A47" w:rsidP="00840A4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15" w:name="_Toc126301044"/>
      <w:bookmarkStart w:id="16" w:name="_Toc181004297"/>
      <w:bookmarkEnd w:id="9"/>
      <w:bookmarkEnd w:id="10"/>
      <w:bookmarkEnd w:id="11"/>
      <w:bookmarkEnd w:id="12"/>
      <w:bookmarkEnd w:id="13"/>
      <w:bookmarkEnd w:id="14"/>
      <w:r w:rsidRPr="000B6BA0">
        <w:rPr>
          <w:rFonts w:ascii="Verdana" w:hAnsi="Verdana" w:cs="Arial"/>
          <w:b/>
          <w:bCs/>
          <w:sz w:val="20"/>
          <w:szCs w:val="20"/>
        </w:rPr>
        <w:t>CONFIS</w:t>
      </w:r>
      <w:r w:rsidRPr="000B6BA0">
        <w:rPr>
          <w:rFonts w:ascii="Verdana" w:hAnsi="Verdana" w:cs="Arial"/>
          <w:sz w:val="20"/>
          <w:szCs w:val="20"/>
        </w:rPr>
        <w:t>: Consejo Superior de Política Fiscal.</w:t>
      </w:r>
    </w:p>
    <w:p w14:paraId="10DB4C14" w14:textId="77777777" w:rsidR="00840A47" w:rsidRPr="000B6BA0" w:rsidRDefault="00840A47" w:rsidP="00840A47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4802490C" w14:textId="77777777" w:rsidR="00840A47" w:rsidRPr="000B6BA0" w:rsidRDefault="00840A47" w:rsidP="00840A4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</w:rPr>
        <w:t>CONPES</w:t>
      </w:r>
      <w:r w:rsidRPr="000B6BA0">
        <w:rPr>
          <w:rFonts w:ascii="Verdana" w:hAnsi="Verdana" w:cs="Arial"/>
          <w:sz w:val="20"/>
          <w:szCs w:val="20"/>
        </w:rPr>
        <w:t>: Consejo Nacional de Política Económica y Social</w:t>
      </w:r>
    </w:p>
    <w:p w14:paraId="1AB92A87" w14:textId="77777777" w:rsidR="00840A47" w:rsidRPr="000B6BA0" w:rsidRDefault="00840A47" w:rsidP="00840A47">
      <w:pPr>
        <w:pStyle w:val="Prrafodelista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FAF65E6" w14:textId="77777777" w:rsidR="00840A47" w:rsidRPr="000B6BA0" w:rsidRDefault="00840A47" w:rsidP="00840A4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</w:rPr>
        <w:t>DNP</w:t>
      </w:r>
      <w:r w:rsidRPr="000B6BA0">
        <w:rPr>
          <w:rFonts w:ascii="Verdana" w:hAnsi="Verdana" w:cs="Arial"/>
          <w:sz w:val="20"/>
          <w:szCs w:val="20"/>
        </w:rPr>
        <w:t>: Departamento Nacional de Planeación.</w:t>
      </w:r>
    </w:p>
    <w:p w14:paraId="66E519C5" w14:textId="77777777" w:rsidR="00840A47" w:rsidRPr="000B6BA0" w:rsidRDefault="00840A47" w:rsidP="00840A47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7E1A8603" w14:textId="4B003A3A" w:rsidR="00840A47" w:rsidRPr="000B6BA0" w:rsidRDefault="00840A47" w:rsidP="00840A4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 w:cs="Arial"/>
          <w:b/>
          <w:bCs/>
          <w:sz w:val="20"/>
          <w:szCs w:val="20"/>
        </w:rPr>
        <w:t>Integrantes del CONFIS</w:t>
      </w:r>
      <w:r w:rsidRPr="000B6BA0">
        <w:rPr>
          <w:rFonts w:ascii="Verdana" w:hAnsi="Verdana" w:cs="Arial"/>
          <w:sz w:val="20"/>
          <w:szCs w:val="20"/>
        </w:rPr>
        <w:t>:  Está integrado por el Ministro de Hacienda y Crédito Público quien lo preside, el director del Departamento Administrativo de Planeación Nacional, el consejero económico de la Presidencia de la República o quien haga sus veces, los Viceministros de Hacienda, los directores de la Dirección General del Tesoro Nacional y Crédito Público y de la Dirección de impuestos y Aduanas Nacionales.</w:t>
      </w:r>
    </w:p>
    <w:p w14:paraId="7AC30E30" w14:textId="77777777" w:rsidR="00840A47" w:rsidRPr="000B6BA0" w:rsidRDefault="00840A47" w:rsidP="00840A47">
      <w:pPr>
        <w:pStyle w:val="Prrafodelista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CC5EEE8" w14:textId="4B4E7D6F" w:rsidR="00840A47" w:rsidRPr="000B6BA0" w:rsidRDefault="00840A47" w:rsidP="00840A4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6BA0">
        <w:rPr>
          <w:rFonts w:ascii="Verdana" w:hAnsi="Verdana"/>
          <w:b/>
          <w:bCs/>
          <w:sz w:val="20"/>
          <w:szCs w:val="20"/>
        </w:rPr>
        <w:t>Política Fiscal</w:t>
      </w:r>
      <w:r w:rsidRPr="000B6BA0">
        <w:rPr>
          <w:rFonts w:ascii="Verdana" w:hAnsi="Verdana"/>
          <w:sz w:val="20"/>
          <w:szCs w:val="20"/>
        </w:rPr>
        <w:t>: La política fiscal es una rama de la política económica que configura el presupuesto del Estado, y sus componentes, el gasto público y los impuestos, como variables de control para asegurar y mantener la estabilidad económica, amortiguando las variaciones de los ciclos económicos, y contribuyendo a mantener una economía creciente, de pleno empleo y con baja inflación.</w:t>
      </w:r>
    </w:p>
    <w:p w14:paraId="5AB3BC9A" w14:textId="77777777" w:rsidR="001818AE" w:rsidRPr="000B6BA0" w:rsidRDefault="001818AE" w:rsidP="00840A47">
      <w:pPr>
        <w:numPr>
          <w:ilvl w:val="0"/>
          <w:numId w:val="3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  <w:sectPr w:rsidR="001818AE" w:rsidRPr="000B6BA0" w:rsidSect="00840A47">
          <w:headerReference w:type="default" r:id="rId11"/>
          <w:footerReference w:type="default" r:id="rId12"/>
          <w:pgSz w:w="12240" w:h="15840"/>
          <w:pgMar w:top="1684" w:right="1701" w:bottom="1418" w:left="1134" w:header="709" w:footer="709" w:gutter="0"/>
          <w:cols w:space="708"/>
          <w:docGrid w:linePitch="360"/>
        </w:sectPr>
      </w:pPr>
    </w:p>
    <w:p w14:paraId="5CA7B02D" w14:textId="4BE63CB5" w:rsidR="004E4852" w:rsidRPr="000B6BA0" w:rsidRDefault="004E4852" w:rsidP="00840A47">
      <w:pPr>
        <w:numPr>
          <w:ilvl w:val="0"/>
          <w:numId w:val="3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lastRenderedPageBreak/>
        <w:t>DESCRIPCIÓN</w:t>
      </w:r>
      <w:bookmarkEnd w:id="15"/>
      <w:bookmarkEnd w:id="16"/>
    </w:p>
    <w:p w14:paraId="1C8247FE" w14:textId="77777777" w:rsidR="004E4852" w:rsidRPr="000B6BA0" w:rsidRDefault="004E4852" w:rsidP="004E485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53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243"/>
        <w:gridCol w:w="1973"/>
        <w:gridCol w:w="11"/>
        <w:gridCol w:w="801"/>
        <w:gridCol w:w="11"/>
        <w:gridCol w:w="1881"/>
        <w:gridCol w:w="3683"/>
        <w:gridCol w:w="2003"/>
      </w:tblGrid>
      <w:tr w:rsidR="00B62B9A" w:rsidRPr="000B6BA0" w14:paraId="6843159F" w14:textId="77777777" w:rsidTr="00A67709">
        <w:trPr>
          <w:trHeight w:val="1134"/>
          <w:tblHeader/>
        </w:trPr>
        <w:tc>
          <w:tcPr>
            <w:tcW w:w="375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5B3744" w14:textId="5EEFABC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No</w:t>
            </w:r>
            <w:r w:rsidR="0008557A"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23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8640C6F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PROVEEDOR:</w:t>
            </w:r>
          </w:p>
          <w:p w14:paraId="113DEB46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728" w:type="pct"/>
            <w:gridSpan w:val="2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F7793F4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298" w:type="pct"/>
            <w:gridSpan w:val="2"/>
            <w:shd w:val="clear" w:color="auto" w:fill="404040" w:themeFill="text1" w:themeFillTint="BF"/>
            <w:vAlign w:val="center"/>
          </w:tcPr>
          <w:p w14:paraId="7973C1F7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PC</w:t>
            </w:r>
          </w:p>
        </w:tc>
        <w:tc>
          <w:tcPr>
            <w:tcW w:w="690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68E52820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351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413628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EXPLICACIÓN</w:t>
            </w:r>
          </w:p>
        </w:tc>
        <w:tc>
          <w:tcPr>
            <w:tcW w:w="735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2C770E6" w14:textId="77777777" w:rsidR="004E4852" w:rsidRPr="000B6BA0" w:rsidRDefault="004E4852" w:rsidP="007747BA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REGISTRO</w:t>
            </w:r>
          </w:p>
        </w:tc>
      </w:tr>
      <w:tr w:rsidR="00BE7679" w:rsidRPr="000B6BA0" w14:paraId="7BB2593F" w14:textId="77777777" w:rsidTr="00A67709">
        <w:trPr>
          <w:trHeight w:val="3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9A0DFB2" w14:textId="7D3EB190" w:rsidR="00BE7679" w:rsidRPr="000B6BA0" w:rsidRDefault="00840A47" w:rsidP="00840A47">
            <w:pPr>
              <w:pStyle w:val="Prrafodelista"/>
              <w:numPr>
                <w:ilvl w:val="0"/>
                <w:numId w:val="33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PROCEDIMIENTO PRESENTACIÓN TEMAS AL CONFIS POR PARTE DE LA DGPPN</w:t>
            </w:r>
          </w:p>
        </w:tc>
      </w:tr>
      <w:tr w:rsidR="004544B7" w:rsidRPr="000B6BA0" w14:paraId="3882288D" w14:textId="77777777" w:rsidTr="00A67709">
        <w:trPr>
          <w:trHeight w:val="370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3952B37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A78B11" w14:textId="6AED3E4C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Entidad Solicitante Documentos de solicitud del trámite. 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8EB37E" w14:textId="2A7BC878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Realizar el cargue en el SITPRES de la documentación correspondiente al trámite a solicitar.  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0788919D" w14:textId="69C67BEF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46E74A" w14:textId="7E8D5F94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Entidad solicitante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098B637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423BEA6" w14:textId="4D9322CA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La Entidad solicitante realiza el requerimiento por la sede electrónica en el </w:t>
            </w:r>
            <w:proofErr w:type="gramStart"/>
            <w:r w:rsidRPr="000B6BA0">
              <w:rPr>
                <w:rFonts w:ascii="Verdana" w:hAnsi="Verdana" w:cs="Arial"/>
                <w:sz w:val="20"/>
                <w:szCs w:val="20"/>
              </w:rPr>
              <w:t>link</w:t>
            </w:r>
            <w:proofErr w:type="gramEnd"/>
            <w:r w:rsidRPr="000B6BA0">
              <w:rPr>
                <w:rFonts w:ascii="Verdana" w:hAnsi="Verdana" w:cs="Arial"/>
                <w:sz w:val="20"/>
                <w:szCs w:val="20"/>
              </w:rPr>
              <w:t xml:space="preserve"> “Trámites Presupuestales SITPRES” anexando los documentos soporte al trámite requerido. 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A55CC0F" w14:textId="20AA6BD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a la solicitud del trámite</w:t>
            </w:r>
          </w:p>
        </w:tc>
      </w:tr>
      <w:tr w:rsidR="004544B7" w:rsidRPr="000B6BA0" w14:paraId="5A9ACB21" w14:textId="77777777" w:rsidTr="00A67709">
        <w:trPr>
          <w:trHeight w:val="308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45A7F8A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DBB490" w14:textId="4E0BBF58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AAD3A6" w14:textId="33B881F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Remitir la solicitud del trámite. 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D867140" w14:textId="485DAE67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B39E4F" w14:textId="4CF8739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766CD2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ACD127D" w14:textId="4439AAC0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subdirector analiza y remite el trámite por el Sistema de Información Documental SIED al coordinador.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4B44C9" w14:textId="73586854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a la solicitud del trámite</w:t>
            </w:r>
          </w:p>
        </w:tc>
      </w:tr>
      <w:tr w:rsidR="004544B7" w:rsidRPr="000B6BA0" w14:paraId="5ADB9579" w14:textId="77777777" w:rsidTr="00EB3719">
        <w:trPr>
          <w:trHeight w:val="2081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6F9158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27CD6F" w14:textId="2185F569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0010DE3" w14:textId="2B247FD5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Asignar el trámite. 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37EB353" w14:textId="3248DB2E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B26CB7" w14:textId="300D5485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Coordinador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703FDF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E01822B" w14:textId="0F4F016A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coordinador valida la información remitida por la Entidad dando instrucciones para la gestión del trámite y remite el trámite por el Sistema de Información Electrónico Documental SIED al Técnico.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EB95B9" w14:textId="64F60A3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a la solicitud del trámite</w:t>
            </w:r>
          </w:p>
        </w:tc>
      </w:tr>
      <w:tr w:rsidR="004544B7" w:rsidRPr="000B6BA0" w14:paraId="5CB91944" w14:textId="77777777" w:rsidTr="00EB3719">
        <w:trPr>
          <w:trHeight w:val="899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C79498" w14:textId="700F094C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9C7D7D" w14:textId="2058A7FF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86D7F5" w14:textId="0431A6C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Revisión del trámite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5117D102" w14:textId="7FD8ACAF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9BA0F13" w14:textId="3665A7D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Técnico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E0FB1C" w14:textId="74E4BD17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 Técnico realiza una revisión inicial de los documentos y requisitos (consultar las listas de chequeo).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6372155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  <w:p w14:paraId="7F0E2547" w14:textId="3B6860B3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44B7" w:rsidRPr="000B6BA0" w14:paraId="73CBFEFE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06BBF3D" w14:textId="190714B5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943C0F" w14:textId="56A9F74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D0F9EF" w14:textId="51801B5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Analizar el trámite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391105F7" w14:textId="3AA58317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1E9AC9" w14:textId="7AA2E2D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Técnico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A250ADA" w14:textId="55E4677B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Técnico encargado del análisis elabora un memorando para la Subdirección de Análisis y Consolidación.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662C7C1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  <w:p w14:paraId="06960A70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Documentos a presentar</w:t>
            </w:r>
            <w:proofErr w:type="gramEnd"/>
            <w:r w:rsidRPr="000B6BA0">
              <w:rPr>
                <w:rFonts w:ascii="Verdana" w:hAnsi="Verdana" w:cs="Arial"/>
                <w:sz w:val="20"/>
                <w:szCs w:val="20"/>
              </w:rPr>
              <w:t xml:space="preserve"> al CONFIS </w:t>
            </w:r>
          </w:p>
          <w:p w14:paraId="7A1E345E" w14:textId="451B1D90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</w:tc>
      </w:tr>
      <w:tr w:rsidR="004544B7" w:rsidRPr="000B6BA0" w14:paraId="03150A03" w14:textId="77777777" w:rsidTr="00A67709">
        <w:trPr>
          <w:trHeight w:val="1230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14DE1F5" w14:textId="68F6039B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ED3E0DD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de Memorando</w:t>
            </w:r>
          </w:p>
          <w:p w14:paraId="016663BE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 al CONFIS</w:t>
            </w:r>
          </w:p>
          <w:p w14:paraId="53E25FAD" w14:textId="500D214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7D4A70" w14:textId="22C17B0E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memorando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79D7552" w14:textId="739A8F1D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EAA7AF9" w14:textId="0B71533C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Coordinador de la Subdirección Sectorial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92D67A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Coordinador revisa la pertinencia del memorando remisorio. </w:t>
            </w:r>
          </w:p>
          <w:p w14:paraId="3D3ACA35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¿El memorando reúne la información de forma consistente?</w:t>
            </w:r>
          </w:p>
          <w:p w14:paraId="136C1C76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Si: Continuar con Actividad 7.</w:t>
            </w:r>
          </w:p>
          <w:p w14:paraId="3D3C4E11" w14:textId="358CA01A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No: Ir a actividad 5.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EE6D8FD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  <w:p w14:paraId="291F500E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0B6BA0">
              <w:rPr>
                <w:rFonts w:ascii="Verdana" w:hAnsi="Verdana" w:cs="Arial"/>
                <w:sz w:val="20"/>
                <w:szCs w:val="20"/>
              </w:rPr>
              <w:t>Documentos a presentar</w:t>
            </w:r>
            <w:proofErr w:type="gramEnd"/>
            <w:r w:rsidRPr="000B6BA0">
              <w:rPr>
                <w:rFonts w:ascii="Verdana" w:hAnsi="Verdana" w:cs="Arial"/>
                <w:sz w:val="20"/>
                <w:szCs w:val="20"/>
              </w:rPr>
              <w:t xml:space="preserve"> al CONFIS</w:t>
            </w:r>
          </w:p>
          <w:p w14:paraId="4D8BB113" w14:textId="314F038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</w:tc>
      </w:tr>
      <w:tr w:rsidR="004544B7" w:rsidRPr="000B6BA0" w14:paraId="41433978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37458BB" w14:textId="6099BD58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721E01F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  <w:p w14:paraId="599FCBEB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  <w:p w14:paraId="017CF06E" w14:textId="625EDB39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204E0E" w14:textId="6C0D064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memorando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3F5F3B5D" w14:textId="4AB6B333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37540AE" w14:textId="5E058A7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  Sectorial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9DB007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</w:t>
            </w:r>
            <w:proofErr w:type="gramStart"/>
            <w:r w:rsidRPr="000B6BA0">
              <w:rPr>
                <w:rFonts w:ascii="Verdana" w:hAnsi="Verdana" w:cs="Arial"/>
                <w:sz w:val="20"/>
                <w:szCs w:val="20"/>
              </w:rPr>
              <w:t>Subdirector</w:t>
            </w:r>
            <w:proofErr w:type="gramEnd"/>
            <w:r w:rsidRPr="000B6BA0">
              <w:rPr>
                <w:rFonts w:ascii="Verdana" w:hAnsi="Verdana" w:cs="Arial"/>
                <w:sz w:val="20"/>
                <w:szCs w:val="20"/>
              </w:rPr>
              <w:t xml:space="preserve"> realiza un análisis de la solicitud y verifica la pertinencia en el contenido del memorando. </w:t>
            </w:r>
          </w:p>
          <w:p w14:paraId="5D76CA3E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¿El memorando reúne la información de forma consistente?</w:t>
            </w:r>
          </w:p>
          <w:p w14:paraId="3139943A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Si: Continuar con Actividad 7.</w:t>
            </w:r>
          </w:p>
          <w:p w14:paraId="043F25F0" w14:textId="08F83789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No: Ir a actividad 5.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1278EE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71B60EE3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  <w:p w14:paraId="059F09AF" w14:textId="7065FECB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</w:tc>
      </w:tr>
      <w:tr w:rsidR="004544B7" w:rsidRPr="000B6BA0" w14:paraId="091DB6F8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A112F17" w14:textId="086274A4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8.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0297B86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1274962E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  <w:p w14:paraId="20484186" w14:textId="1DB215AA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Oficio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06860D" w14:textId="53F5E204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Enviar el memorando con la solicitud.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0851686F" w14:textId="1AEC8354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6201748" w14:textId="7E76F91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Técnico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829FE66" w14:textId="353FD84E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 Técnico envía el memorando para la Subdirección de Análisis y Consolidación.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D59EB18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  <w:p w14:paraId="2D9CF1DA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Documentos a presentar al CONFIS </w:t>
            </w:r>
          </w:p>
          <w:p w14:paraId="4E114F58" w14:textId="78F7150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Oficio y documentos anexos con </w:t>
            </w: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solicitud del trámite</w:t>
            </w:r>
          </w:p>
        </w:tc>
      </w:tr>
      <w:tr w:rsidR="004544B7" w:rsidRPr="000B6BA0" w14:paraId="01346B64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7BACD2B" w14:textId="75ECBEBC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6A2CF0D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145DCDFB" w14:textId="0EEE05C9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</w:t>
            </w:r>
            <w:proofErr w:type="gramEnd"/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DB3C41D" w14:textId="5C609E4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Analizar Trámite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247773A3" w14:textId="01A3D9DE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9C0BA9" w14:textId="05E9BA3F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9AB6E3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Realizar un segundo análisis del trámite remitido, validando el cumplimiento del contenido necesario que debe tener el documento con el que se realizara la solicitud ante el CONFIS y documentos, además de su pertinencia y aplicabilidad.</w:t>
            </w:r>
          </w:p>
          <w:p w14:paraId="34670A0D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¿El trámite cumple con los requisitos exigidos para la solicitud?</w:t>
            </w:r>
          </w:p>
          <w:p w14:paraId="6FF95861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Si: Continuar con Actividad 7.</w:t>
            </w:r>
          </w:p>
          <w:p w14:paraId="1E7804E6" w14:textId="4BC08244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No: Ir a actividad 5.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523C73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7D60AF5D" w14:textId="74E5E822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</w:tc>
      </w:tr>
      <w:tr w:rsidR="004544B7" w:rsidRPr="000B6BA0" w14:paraId="22F2A15E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050CE6" w14:textId="22DEA294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7.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D2FC80B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31CCBA22" w14:textId="5D1A480E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Documentos a presentar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0D7761" w14:textId="544B16E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 xml:space="preserve">Elaborar el orden día para la sesión 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DA99397" w14:textId="5FB98EC0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D8FC90C" w14:textId="6CA653DC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Director General del Presupuesto Público Nacional y Subdirección </w:t>
            </w: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2085E2" w14:textId="43EBFF48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 xml:space="preserve">Con el aval del Director General del Presupuesto Público Nacional se elaborar el orden del día de los temas a tratar y citar a los </w:t>
            </w: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miembros del CONFIS a la sesión respectiva, distribuyendo los documentos.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AD3769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Memorando</w:t>
            </w:r>
          </w:p>
          <w:p w14:paraId="43339135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Documentos a presentar al CONFIS</w:t>
            </w:r>
          </w:p>
          <w:p w14:paraId="5ABD159A" w14:textId="2C5684D5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Citación al CONFIS</w:t>
            </w:r>
          </w:p>
        </w:tc>
      </w:tr>
      <w:tr w:rsidR="004544B7" w:rsidRPr="000B6BA0" w14:paraId="4AE33B29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4E65A4" w14:textId="3CDA1A9F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70EAF39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7964D4DA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 al CONFIS</w:t>
            </w:r>
          </w:p>
          <w:p w14:paraId="7D9E35CB" w14:textId="2C46A369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Citación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9829845" w14:textId="2CF7C27F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Organizar la presentación.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2185BB7" w14:textId="77777777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B8374B7" w14:textId="37ED4353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D216646" w14:textId="243CA20B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Organizar documento de presentación en la sesión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55D6471" w14:textId="45214022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Presentación de temas a tratar CONFIS</w:t>
            </w:r>
          </w:p>
        </w:tc>
      </w:tr>
      <w:tr w:rsidR="004544B7" w:rsidRPr="000B6BA0" w14:paraId="2287938A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AA63327" w14:textId="4D6CE5C8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9.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050FF2" w14:textId="2A158E8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Presentación de temas a tratar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419A44" w14:textId="44B41FDF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Sustentar las solicitudes al CONFIS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5C81D83" w14:textId="64A5FBE9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920F944" w14:textId="6BDEA36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Integrantes de CONFIS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10774E7" w14:textId="7BCA4F53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Sustentar las solicitudes objeto de la sesión a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61C9B88" w14:textId="36ECE55C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Presentación de temas a tratar CONFIS</w:t>
            </w:r>
          </w:p>
        </w:tc>
      </w:tr>
      <w:tr w:rsidR="004544B7" w:rsidRPr="000B6BA0" w14:paraId="61149EDE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B82E5D6" w14:textId="5EAAB2C3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7B7E74F" w14:textId="4AD6DDDC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Presentación de temas a tratar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318DC1" w14:textId="300A11F5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Elaborar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917E699" w14:textId="0D5FBBAC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4F67258" w14:textId="2CAF7CE4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8D7010" w14:textId="635714A3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Documentar mediante el proyecto de acta el pronunciamiento sobre la solicitud realizada por parte de los miembros del CONFIS.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610E456" w14:textId="1EBF9AF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4544B7" w:rsidRPr="000B6BA0" w14:paraId="0E23B9E0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28E6C6" w14:textId="53EF7E6A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11.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29EE9B" w14:textId="545134A5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Acta con su respectivo número, lugar, fecha y orden del día con las solicitudes aprobadas.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CB37E62" w14:textId="4A5D938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Elaborar memorando de respuesta a la solicitud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4D0459C8" w14:textId="02F0957B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F521E0" w14:textId="62A34C73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9216E81" w14:textId="2DB8BD89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Elabora el memorando respuesta a la Subdirección sectorial a través de la cual se tramitó la solicitud por la entidad. 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994CCA" w14:textId="234BEE83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</w:tc>
      </w:tr>
      <w:tr w:rsidR="004544B7" w:rsidRPr="000B6BA0" w14:paraId="26DD522B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7CB339F" w14:textId="2E083C83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12.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9884F21" w14:textId="3FDDF079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de memorando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D505BD5" w14:textId="405F248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memorando de respuesta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3EDFF915" w14:textId="1D092F54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637A77" w14:textId="04696CA8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7A12EA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 revisa el memorando verificando el contenido. ¿El memorando es correcto?</w:t>
            </w:r>
          </w:p>
          <w:p w14:paraId="75348973" w14:textId="77777777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Si:</w:t>
            </w:r>
            <w:r w:rsidRPr="000B6BA0">
              <w:rPr>
                <w:rFonts w:ascii="Verdana" w:hAnsi="Verdana" w:cs="Arial"/>
                <w:sz w:val="20"/>
                <w:szCs w:val="20"/>
              </w:rPr>
              <w:t xml:space="preserve"> continuar con la Actividad 13.</w:t>
            </w:r>
          </w:p>
          <w:p w14:paraId="505DE6EB" w14:textId="7B89F6F0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No.</w:t>
            </w:r>
            <w:r w:rsidRPr="000B6BA0">
              <w:rPr>
                <w:rFonts w:ascii="Verdana" w:hAnsi="Verdana" w:cs="Arial"/>
                <w:sz w:val="20"/>
                <w:szCs w:val="20"/>
              </w:rPr>
              <w:t xml:space="preserve"> Regresar a Actividad 11.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D70AE59" w14:textId="76D34042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</w:tc>
      </w:tr>
      <w:tr w:rsidR="004544B7" w:rsidRPr="000B6BA0" w14:paraId="0B5A369A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09627C4" w14:textId="7FCB639E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D19A96D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de memorando</w:t>
            </w:r>
          </w:p>
          <w:p w14:paraId="1B803151" w14:textId="0C85B2F0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Acta con las solicitudes aprobadas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FF0C33A" w14:textId="002E49E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memorando de respuesta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27E3C08" w14:textId="0AD4E20E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FD1EAB0" w14:textId="23F0F819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3255A32" w14:textId="6E6AA419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documento verificando la pertinencia en el contenido del memorando.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26398D" w14:textId="7777777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Memorando respuesta </w:t>
            </w:r>
          </w:p>
          <w:p w14:paraId="2B021E89" w14:textId="317A85A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Acta con las solicitudes aprobadas </w:t>
            </w:r>
          </w:p>
        </w:tc>
      </w:tr>
      <w:tr w:rsidR="004544B7" w:rsidRPr="000B6BA0" w14:paraId="358E3030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F3E2EF8" w14:textId="4B0C70B5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14.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9CC181" w14:textId="4232C2EA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BB82A6F" w14:textId="306C629A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4340C37C" w14:textId="490F6E62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69839C0" w14:textId="700A8788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EC3C17" w14:textId="5EFE55C1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CA00D1" w14:textId="5E2CB5F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4544B7" w:rsidRPr="000B6BA0" w14:paraId="5DF7C62D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47F016F" w14:textId="05C7800C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15.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766E79F" w14:textId="6179E9C0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1D0B8F8" w14:textId="1D09552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F54E5D2" w14:textId="0A1469F3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01A06C" w14:textId="4C314C45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Secretaria Ejecutiva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474483F" w14:textId="1A47C75D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0459D9" w14:textId="4EB7FB8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4544B7" w:rsidRPr="000B6BA0" w14:paraId="2F09A123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A463904" w14:textId="00384AC5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16.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0615B6" w14:textId="6D07D1C8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Proyecto acta con su respectivo número, lugar, </w:t>
            </w: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B7BB6FD" w14:textId="6007C45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Firmar el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3427F9E1" w14:textId="25051468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A9EAC7" w14:textId="4EEC8D7B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Secretaria Ejecutiva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A0BD6B" w14:textId="63FC8E42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acta en la cual se evidencia el pronunciamiento por parte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8F85B7" w14:textId="6AEA6D5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Acta con su respectivo número, lugar, </w:t>
            </w: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fecha y agenda con las solicitudes aprobadas.</w:t>
            </w:r>
          </w:p>
        </w:tc>
      </w:tr>
      <w:tr w:rsidR="004544B7" w:rsidRPr="000B6BA0" w14:paraId="0526CB60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9D1AA8C" w14:textId="1CB36FEB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B88AE26" w14:textId="60B9EC62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8DDA38" w14:textId="57AE5207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DF97E44" w14:textId="558DC775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76DF470" w14:textId="3B29C971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Presidente del CONFIS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047185E" w14:textId="4D21CA25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7ECA60" w14:textId="2454BBF8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Acta con su respectivo número, lugar, fecha y agenda con las solicitudes aprobadas.</w:t>
            </w:r>
          </w:p>
        </w:tc>
      </w:tr>
      <w:tr w:rsidR="004544B7" w:rsidRPr="000B6BA0" w14:paraId="2D27AB0F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5D8EE4" w14:textId="6F69A6E5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18.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3F99C4" w14:textId="632546E9" w:rsidR="004544B7" w:rsidRPr="000B6BA0" w:rsidRDefault="004544B7" w:rsidP="004544B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CFAE558" w14:textId="281E3DE0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03D4572" w14:textId="2B387D10" w:rsidR="004544B7" w:rsidRPr="000B6BA0" w:rsidRDefault="004544B7" w:rsidP="004544B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99E1694" w14:textId="31229B9D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Presidente del CONFIS 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0D528D2" w14:textId="17B8B6D8" w:rsidR="004544B7" w:rsidRPr="000B6BA0" w:rsidRDefault="004544B7" w:rsidP="004544B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acta en la cual se evidencia el pronunciamiento por parte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8BE046" w14:textId="244B4A06" w:rsidR="004544B7" w:rsidRPr="000B6BA0" w:rsidRDefault="004544B7" w:rsidP="004544B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Acta con su respectivo número, lugar, fecha y agenda con las solicitudes aprobadas.</w:t>
            </w:r>
          </w:p>
        </w:tc>
      </w:tr>
      <w:tr w:rsidR="00F90B7C" w:rsidRPr="000B6BA0" w14:paraId="30EDAA9F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7D6F4C" w14:textId="4D4274D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237C98" w14:textId="43082D73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Publicación acta con las solicitudes aprobadas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6F9FB8" w14:textId="2BC46ADF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Publicar en la página del Ministerio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564F4124" w14:textId="2944BB8A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982E01D" w14:textId="4CDB5E65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DC90CC" w14:textId="16C12A8D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Solicitar la publicación del acta con su respectivo número, lugar, fecha y orden del día con las solicitudes aprobadas en la página del Ministerio de Hacienda Crédito Publico.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4ABE143" w14:textId="0B8A1F3E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Acta publicada </w:t>
            </w:r>
          </w:p>
        </w:tc>
      </w:tr>
      <w:tr w:rsidR="00F90B7C" w:rsidRPr="000B6BA0" w14:paraId="31F0796E" w14:textId="77777777" w:rsidTr="00F90B7C">
        <w:trPr>
          <w:trHeight w:val="545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B1724EE" w14:textId="190D76BD" w:rsidR="00F90B7C" w:rsidRPr="000B6BA0" w:rsidRDefault="00F90B7C" w:rsidP="00F90B7C">
            <w:pPr>
              <w:pStyle w:val="Prrafodelista"/>
              <w:numPr>
                <w:ilvl w:val="0"/>
                <w:numId w:val="33"/>
              </w:numPr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PROCEDIMIENTO PRESENTACIÓN TEMAS AL CONFIS POR PARTE DE OTRAS DEPENDENCIAS DEL MHCP</w:t>
            </w:r>
          </w:p>
        </w:tc>
      </w:tr>
      <w:tr w:rsidR="00F90B7C" w:rsidRPr="000B6BA0" w14:paraId="2B08E651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5DE38D" w14:textId="13045A46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5EF4A6D" w14:textId="7E58101D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 remisorio  y documentos anexos con solicitud del trámite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0705E6" w14:textId="136F362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Recibir la solicitud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007A1B48" w14:textId="2C7D3556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753AA6" w14:textId="5A73DC70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57D391" w14:textId="29DC975F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 Subdirector recibe la solicitud remitida al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EA7D375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1F5C17C7" w14:textId="5767EEF8" w:rsidR="00F90B7C" w:rsidRPr="000B6BA0" w:rsidRDefault="00F90B7C" w:rsidP="00F90B7C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Documentos a presentar al CONFIS </w:t>
            </w:r>
          </w:p>
        </w:tc>
      </w:tr>
      <w:tr w:rsidR="00F90B7C" w:rsidRPr="000B6BA0" w14:paraId="71364BD3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36EBEF" w14:textId="4AEA360F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7D87252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5405FD4D" w14:textId="75A6AE72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4D345C6" w14:textId="167F3285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Analizar Trámite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38286564" w14:textId="28C1C965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0C68A78" w14:textId="2D58008F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BAC89A" w14:textId="241A31C3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Realizar un segundo análisis del trámite remitido, validando el cumplimiento del contenido necesario que debe tener el documento con el que se realizara la solicitud ante el CONFIS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BF3C814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27AE9FD4" w14:textId="724F709E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</w:tc>
      </w:tr>
      <w:tr w:rsidR="00F90B7C" w:rsidRPr="000B6BA0" w14:paraId="10E64913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FC352C0" w14:textId="2C1080AE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2EB0B1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134A6A1E" w14:textId="013D2CC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D5B6A0" w14:textId="22EB83CB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Elaborar el orden día para la sesión 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29CBD4AB" w14:textId="402BD0BF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BAA74F9" w14:textId="6BF41819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Director General del Presupuesto Público Nacional y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56278F" w14:textId="0E4D5E09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Con el aval del Director General del Presupuesto Público Nacional se elaborar el orden del día de los temas a tratar y citar a los miembros del CONFIS a la sesión respectiva, distribuyendo los documentos.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91D48EC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Memorando</w:t>
            </w:r>
          </w:p>
          <w:p w14:paraId="038374C8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Documentos a presentar al CONFIS</w:t>
            </w:r>
          </w:p>
          <w:p w14:paraId="75386E24" w14:textId="6523D779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Citación al CONFIS</w:t>
            </w:r>
          </w:p>
        </w:tc>
      </w:tr>
      <w:tr w:rsidR="00F90B7C" w:rsidRPr="000B6BA0" w14:paraId="143F3614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015DA13" w14:textId="508A72CE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BC099E9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Memorando</w:t>
            </w:r>
          </w:p>
          <w:p w14:paraId="46DD415B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Documentos a presentar al CONFIS</w:t>
            </w:r>
          </w:p>
          <w:p w14:paraId="115C0A49" w14:textId="3121255D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Citación al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3033DE8" w14:textId="5FA32A70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Organizar la presentación.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7E6AA746" w14:textId="119FF9BC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A018E5" w14:textId="413C5C1E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4E7FBC3" w14:textId="43A6B4ED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Organizar documento de presentación de solicitud(es) a la sesión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B210E6" w14:textId="6D77D39E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Presentación de temas a tratar CONFIS</w:t>
            </w:r>
          </w:p>
        </w:tc>
      </w:tr>
      <w:tr w:rsidR="00F90B7C" w:rsidRPr="000B6BA0" w14:paraId="2C5C0007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39AEFFB" w14:textId="145762B2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9F55830" w14:textId="3A6716AF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Presentación de temas a tratar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444E169" w14:textId="1FDE019B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Sustentar las solicitudes al CONFIS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218846EC" w14:textId="22F05C78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415940B" w14:textId="7A18342B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Integrantes de CONFIS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DD2856" w14:textId="0D9647E4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Sustentar la(s) solicitud(es) objeto de la sesión a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16149E1" w14:textId="5950A974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Presentación de temas a tratar CONFIS</w:t>
            </w:r>
          </w:p>
        </w:tc>
      </w:tr>
      <w:tr w:rsidR="00F90B7C" w:rsidRPr="000B6BA0" w14:paraId="628F1822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1CBF50" w14:textId="0BE8FCA8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E41722" w14:textId="75E4A7FE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Presentación de temas a tratar CONFIS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F586099" w14:textId="600DAA8A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Elaborar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C7EA0FB" w14:textId="0754664C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0F27707" w14:textId="4BE5363E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CD2A13" w14:textId="335ED10D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Documentar mediante el proyecto de acta el pronunciamiento a la solicitud realizada por parte de los miembros del CONFIS.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9D3EF45" w14:textId="5786A21C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F90B7C" w:rsidRPr="000B6BA0" w14:paraId="0AD8EAEB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F583A5C" w14:textId="57BF0E5D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7.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C3A561" w14:textId="5E95A1CC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Acta con su respectivo número, lugar, fecha y orden del día con las solicitudes aprobadas.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C386D" w14:textId="2D6CF6F6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Elaborar memorando de respuesta a la solicitud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BFDA4A8" w14:textId="484B0BC4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A2B2EB" w14:textId="020F343A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8B6E52C" w14:textId="4C7D8B92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Elabora el memorando respuesta a la Subdirección sectorial a través de la cual se tramitó la solicitud por la </w:t>
            </w:r>
            <w:r w:rsidR="00607139" w:rsidRPr="000B6BA0">
              <w:rPr>
                <w:rFonts w:ascii="Verdana" w:hAnsi="Verdana" w:cs="Arial"/>
                <w:sz w:val="20"/>
                <w:szCs w:val="20"/>
              </w:rPr>
              <w:t>entidad</w:t>
            </w:r>
            <w:r w:rsidR="00607139" w:rsidRPr="000B6BA0" w:rsidDel="00CE71C7">
              <w:rPr>
                <w:rFonts w:ascii="Verdana" w:hAnsi="Verdana" w:cs="Arial"/>
                <w:sz w:val="20"/>
                <w:szCs w:val="20"/>
              </w:rPr>
              <w:t>.</w:t>
            </w:r>
            <w:r w:rsidRPr="000B6BA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828FF0" w14:textId="3F55941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</w:tc>
      </w:tr>
      <w:tr w:rsidR="00F90B7C" w:rsidRPr="000B6BA0" w14:paraId="277C5E40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C32E65E" w14:textId="3A5CA6CA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8.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7BC7DFE" w14:textId="778F1ACD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de memorando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53A2494" w14:textId="4804188B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memorando de respuesta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029A4186" w14:textId="602E5FE4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2D0598A" w14:textId="6E218E09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52D1CE" w14:textId="77777777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4779EB" w14:textId="77777777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 revisa el memorando verificando el contenido. ¿El memorando es correcto?</w:t>
            </w:r>
          </w:p>
          <w:p w14:paraId="1D1CFB0C" w14:textId="77777777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Si:</w:t>
            </w:r>
            <w:r w:rsidRPr="000B6BA0">
              <w:rPr>
                <w:rFonts w:ascii="Verdana" w:hAnsi="Verdana" w:cs="Arial"/>
                <w:sz w:val="20"/>
                <w:szCs w:val="20"/>
              </w:rPr>
              <w:t xml:space="preserve"> continuar con la Actividad 9.</w:t>
            </w:r>
          </w:p>
          <w:p w14:paraId="3E07F540" w14:textId="7BD7CA8E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No.</w:t>
            </w:r>
            <w:r w:rsidRPr="000B6BA0">
              <w:rPr>
                <w:rFonts w:ascii="Verdana" w:hAnsi="Verdana" w:cs="Arial"/>
                <w:sz w:val="20"/>
                <w:szCs w:val="20"/>
              </w:rPr>
              <w:t xml:space="preserve"> Regresar a Actividad 7.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587B3B" w14:textId="2082A991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de memorando</w:t>
            </w:r>
          </w:p>
        </w:tc>
      </w:tr>
      <w:tr w:rsidR="00F90B7C" w:rsidRPr="000B6BA0" w14:paraId="5B6C4AEB" w14:textId="77777777" w:rsidTr="00EB3719">
        <w:trPr>
          <w:trHeight w:val="1656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311B58" w14:textId="4388E953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872DA98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de memorando</w:t>
            </w:r>
          </w:p>
          <w:p w14:paraId="61F2EB77" w14:textId="6938E32A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Acta con las solicitudes aprobadas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F400EAB" w14:textId="466FBC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memorando de respuesta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77F992E" w14:textId="479E04E3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243223" w14:textId="142E4246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Subdirector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8A41393" w14:textId="4DB127AF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documento verificando la pertinencia en el contenido del memorando.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4C3D84" w14:textId="77777777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Memorando respuesta </w:t>
            </w:r>
          </w:p>
          <w:p w14:paraId="398FC459" w14:textId="27E0BBBC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Acta con las solicitudes aprobadas </w:t>
            </w:r>
          </w:p>
        </w:tc>
      </w:tr>
      <w:tr w:rsidR="00F90B7C" w:rsidRPr="000B6BA0" w14:paraId="142AEC57" w14:textId="77777777" w:rsidTr="00EB3719">
        <w:trPr>
          <w:trHeight w:val="1429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9F19A4E" w14:textId="75FF64C9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10.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4B95729" w14:textId="33975FEE" w:rsidR="00F90B7C" w:rsidRPr="000B6BA0" w:rsidRDefault="00F90B7C" w:rsidP="00F90B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519BE8" w14:textId="51480534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16D6EF39" w14:textId="52FC8145" w:rsidR="00F90B7C" w:rsidRPr="000B6BA0" w:rsidRDefault="00F90B7C" w:rsidP="00F90B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A40C50" w14:textId="3BF804B1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D8BEDC" w14:textId="77777777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  <w:p w14:paraId="06793228" w14:textId="77777777" w:rsidR="00F90B7C" w:rsidRPr="000B6BA0" w:rsidRDefault="00F90B7C" w:rsidP="00F90B7C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85DAE1" w14:textId="7A1EDF7A" w:rsidR="00F90B7C" w:rsidRPr="000B6BA0" w:rsidRDefault="00F90B7C" w:rsidP="00F90B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883F55" w:rsidRPr="000B6BA0" w14:paraId="6F338B34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CC92906" w14:textId="09AC8874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11.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37AF6F" w14:textId="525473BD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F521083" w14:textId="0CE90D5A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A504D99" w14:textId="63B1FA8D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BDE8E2" w14:textId="3DE5F0A7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Secretaria Ejecutiva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19BFB13" w14:textId="394E130E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7FBBAA1" w14:textId="033DD881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Proyecto acta con su respectivo número, lugar, fecha y orden del día.</w:t>
            </w:r>
          </w:p>
        </w:tc>
      </w:tr>
      <w:tr w:rsidR="00883F55" w:rsidRPr="000B6BA0" w14:paraId="2467D9CD" w14:textId="77777777" w:rsidTr="00EB3719">
        <w:trPr>
          <w:trHeight w:val="80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D3BDBE" w14:textId="36EE3CA8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12.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E22E8D4" w14:textId="2F58E5FB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Proyecto acta con su respectivo número, lugar, </w:t>
            </w: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4AFFCD" w14:textId="007B9A9D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Firmar el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444662A" w14:textId="20E73701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103B7D" w14:textId="6135DD28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Secretaria Ejecutiva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722AEC" w14:textId="77777777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CC70946" w14:textId="38E58ABC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Firmar el acta en la cual se evidencia el pronunciamiento por parte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BB7442" w14:textId="59081075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 xml:space="preserve">Acta con su respectivo número, lugar, </w:t>
            </w:r>
            <w:r w:rsidRPr="000B6BA0">
              <w:rPr>
                <w:rFonts w:ascii="Verdana" w:hAnsi="Verdana" w:cs="Arial"/>
                <w:sz w:val="20"/>
                <w:szCs w:val="20"/>
              </w:rPr>
              <w:lastRenderedPageBreak/>
              <w:t>fecha y agenda con las solicitudes aprobadas.</w:t>
            </w:r>
          </w:p>
        </w:tc>
      </w:tr>
      <w:tr w:rsidR="00883F55" w:rsidRPr="000B6BA0" w14:paraId="66ACAFAF" w14:textId="77777777" w:rsidTr="00EB3719">
        <w:trPr>
          <w:trHeight w:val="1146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B10DB8B" w14:textId="5EE8B552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C34234" w14:textId="47FD316C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DCFB582" w14:textId="575DE582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6473164A" w14:textId="483A8DEF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2AFB76" w14:textId="0963DE46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Presidente del CONFIS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1FDAAE5" w14:textId="5752CBBD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Revisar el proyecto de acta el pronunciamiento a la solicitud realizada por parte de los miembros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B91E28B" w14:textId="1E5F073A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Acta con su respectivo número, lugar, fecha y agenda con las solicitudes aprobadas.</w:t>
            </w:r>
          </w:p>
        </w:tc>
      </w:tr>
      <w:tr w:rsidR="00883F55" w:rsidRPr="000B6BA0" w14:paraId="1979303D" w14:textId="77777777" w:rsidTr="00EB3719">
        <w:trPr>
          <w:trHeight w:val="1214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C975B3A" w14:textId="759274AB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14.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9386F3" w14:textId="317DE573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Proyecto acta con su respectivo número, lugar, fecha y orden del día.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7AD1209" w14:textId="45D82EDD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acta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0599C38E" w14:textId="118AB612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6EFE1B8" w14:textId="11778597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Presidente del CONFIS 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B34674" w14:textId="314CBC69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Firmar el acta en la cual se evidencia el pronunciamiento por parte del CONFIS.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7A2BEA9" w14:textId="67E4D7B7" w:rsidR="00883F55" w:rsidRPr="000B6BA0" w:rsidRDefault="00883F55" w:rsidP="00883F55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Acta con su respectivo número, lugar, fecha y agenda con las solicitudes aprobadas.</w:t>
            </w:r>
          </w:p>
        </w:tc>
      </w:tr>
      <w:tr w:rsidR="00883F55" w:rsidRPr="000B6BA0" w14:paraId="462ADA6F" w14:textId="77777777" w:rsidTr="00A67709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282A84" w14:textId="615883DF" w:rsidR="00883F55" w:rsidRPr="000B6BA0" w:rsidRDefault="00883F55" w:rsidP="00883F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F4128C" w14:textId="01C365C1" w:rsidR="00883F55" w:rsidRPr="000B6BA0" w:rsidRDefault="00883F55" w:rsidP="00883F55">
            <w:pPr>
              <w:spacing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Publicación acta con las solicitudes aprobadas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7863CC" w14:textId="40235862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Publicar en la página del Ministerio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vAlign w:val="center"/>
          </w:tcPr>
          <w:p w14:paraId="2D9941E8" w14:textId="27027515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822EFB" w14:textId="24526A11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>Asesor de la Subdirección de Análisis y Consolidación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513AE2" w14:textId="08BBD3F0" w:rsidR="00883F55" w:rsidRPr="000B6BA0" w:rsidRDefault="00883F55" w:rsidP="00883F5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Solicitar la publicación del acta con su respectivo número, lugar, fecha y orden del día con las solicitudes aprobadas en la página del Ministerio de Hacienda Crédito Publico.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34CD8ED" w14:textId="28BE55C9" w:rsidR="00883F55" w:rsidRPr="000B6BA0" w:rsidRDefault="00883F55" w:rsidP="00883F55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sz w:val="20"/>
                <w:szCs w:val="20"/>
              </w:rPr>
              <w:t xml:space="preserve">Acta publicada </w:t>
            </w:r>
          </w:p>
        </w:tc>
      </w:tr>
      <w:tr w:rsidR="00883F55" w:rsidRPr="000B6BA0" w14:paraId="649E5A0C" w14:textId="77777777" w:rsidTr="00A67709">
        <w:trPr>
          <w:trHeight w:val="3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02633CF" w14:textId="77777777" w:rsidR="00883F55" w:rsidRPr="000B6BA0" w:rsidRDefault="00883F55" w:rsidP="00883F5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FIN DEL PROCEDIMIENTO</w:t>
            </w:r>
          </w:p>
        </w:tc>
      </w:tr>
    </w:tbl>
    <w:p w14:paraId="29F17400" w14:textId="4B302DC8" w:rsidR="004E4852" w:rsidRPr="000B6BA0" w:rsidRDefault="004E4852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1259244E" w14:textId="076B4F0E" w:rsidR="002D064A" w:rsidRPr="000B6BA0" w:rsidRDefault="002D064A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3AC4748C" w14:textId="1DB7FBFF" w:rsidR="009D7F15" w:rsidRPr="000B6BA0" w:rsidRDefault="009D7F15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364B3702" w14:textId="7E8A2B9A" w:rsidR="009D7F15" w:rsidRPr="000B6BA0" w:rsidRDefault="009D7F15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15B7B805" w14:textId="441B6212" w:rsidR="009D7F15" w:rsidRPr="000B6BA0" w:rsidRDefault="009D7F15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698E269A" w14:textId="0D6BC887" w:rsidR="009D7F15" w:rsidRPr="000B6BA0" w:rsidRDefault="009D7F15" w:rsidP="004E4852">
      <w:pPr>
        <w:jc w:val="both"/>
        <w:rPr>
          <w:rFonts w:ascii="Verdana" w:hAnsi="Verdana" w:cs="Arial"/>
          <w:b/>
          <w:sz w:val="20"/>
          <w:szCs w:val="20"/>
        </w:rPr>
      </w:pPr>
    </w:p>
    <w:p w14:paraId="27553113" w14:textId="77777777" w:rsidR="009D7F15" w:rsidRPr="000B6BA0" w:rsidRDefault="009D7F15" w:rsidP="00840A47">
      <w:pPr>
        <w:numPr>
          <w:ilvl w:val="0"/>
          <w:numId w:val="31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  <w:sectPr w:rsidR="009D7F15" w:rsidRPr="000B6BA0" w:rsidSect="001818AE">
          <w:pgSz w:w="15840" w:h="12240" w:orient="landscape"/>
          <w:pgMar w:top="1701" w:right="1684" w:bottom="1701" w:left="1418" w:header="709" w:footer="709" w:gutter="0"/>
          <w:cols w:space="708"/>
          <w:docGrid w:linePitch="360"/>
        </w:sectPr>
      </w:pPr>
    </w:p>
    <w:p w14:paraId="126D07D3" w14:textId="13EFA2DD" w:rsidR="004E4852" w:rsidRPr="000B6BA0" w:rsidRDefault="004E4852" w:rsidP="00840A47">
      <w:pPr>
        <w:numPr>
          <w:ilvl w:val="0"/>
          <w:numId w:val="31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lastRenderedPageBreak/>
        <w:t>HISTORIAL DE CAMBIOS</w:t>
      </w:r>
    </w:p>
    <w:p w14:paraId="6B47A876" w14:textId="74590E36" w:rsidR="00BD6D55" w:rsidRPr="000B6BA0" w:rsidRDefault="00BD6D55" w:rsidP="00BD6D55">
      <w:pPr>
        <w:spacing w:after="0" w:line="24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8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523"/>
        <w:gridCol w:w="3425"/>
        <w:gridCol w:w="2809"/>
        <w:gridCol w:w="26"/>
      </w:tblGrid>
      <w:tr w:rsidR="004E4852" w:rsidRPr="000B6BA0" w14:paraId="04E0B563" w14:textId="77777777" w:rsidTr="001818AE">
        <w:trPr>
          <w:trHeight w:val="915"/>
          <w:tblHeader/>
        </w:trPr>
        <w:tc>
          <w:tcPr>
            <w:tcW w:w="2022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D1F33B" w14:textId="730974CC" w:rsidR="004E4852" w:rsidRPr="000B6BA0" w:rsidRDefault="004E4852" w:rsidP="002F0221">
            <w:pPr>
              <w:ind w:left="163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523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06D0682" w14:textId="77777777" w:rsidR="004E4852" w:rsidRPr="000B6BA0" w:rsidRDefault="004E4852" w:rsidP="002F0221">
            <w:pPr>
              <w:ind w:left="163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3425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19F8E9B" w14:textId="77777777" w:rsidR="004E4852" w:rsidRPr="000B6BA0" w:rsidRDefault="004E4852" w:rsidP="002F0221">
            <w:pPr>
              <w:ind w:left="163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DESCRIPCIÓN DEL CAMBIO</w:t>
            </w:r>
          </w:p>
        </w:tc>
        <w:tc>
          <w:tcPr>
            <w:tcW w:w="2835" w:type="dxa"/>
            <w:gridSpan w:val="2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12EA0EE" w14:textId="77777777" w:rsidR="004E4852" w:rsidRPr="000B6BA0" w:rsidRDefault="004E4852" w:rsidP="002F0221">
            <w:pPr>
              <w:ind w:left="163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ASESOR SUG</w:t>
            </w:r>
          </w:p>
        </w:tc>
      </w:tr>
      <w:tr w:rsidR="000B6BA0" w:rsidRPr="000B6BA0" w14:paraId="68876D30" w14:textId="77777777" w:rsidTr="00422E78">
        <w:trPr>
          <w:gridAfter w:val="1"/>
          <w:wAfter w:w="26" w:type="dxa"/>
          <w:trHeight w:val="515"/>
        </w:trPr>
        <w:tc>
          <w:tcPr>
            <w:tcW w:w="2022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A10F96A" w14:textId="77777777" w:rsidR="000B6BA0" w:rsidRPr="000B6BA0" w:rsidRDefault="000B6BA0" w:rsidP="000B6BA0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3B9B5229" w14:textId="483D1147" w:rsidR="000B6BA0" w:rsidRPr="000B6BA0" w:rsidRDefault="000B6BA0" w:rsidP="000B6BA0">
            <w:pPr>
              <w:ind w:left="163"/>
              <w:jc w:val="both"/>
              <w:rPr>
                <w:rFonts w:ascii="Verdana" w:hAnsi="Verdana" w:cs="Arial"/>
                <w:i/>
                <w:color w:val="C00000"/>
                <w:sz w:val="20"/>
                <w:szCs w:val="20"/>
              </w:rPr>
            </w:pPr>
            <w:r w:rsidRPr="000B6BA0">
              <w:rPr>
                <w:rFonts w:ascii="Verdana" w:hAnsi="Verdana"/>
                <w:sz w:val="20"/>
                <w:szCs w:val="20"/>
              </w:rPr>
              <w:t>14-12-20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BFCF78C" w14:textId="77777777" w:rsidR="000B6BA0" w:rsidRPr="000B6BA0" w:rsidRDefault="000B6BA0" w:rsidP="000B6BA0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ABB567" w14:textId="62B1A38D" w:rsidR="000B6BA0" w:rsidRPr="000B6BA0" w:rsidRDefault="000B6BA0" w:rsidP="000B6BA0">
            <w:pPr>
              <w:ind w:left="163"/>
              <w:jc w:val="center"/>
              <w:rPr>
                <w:rFonts w:ascii="Verdana" w:hAnsi="Verdana" w:cs="Arial"/>
                <w:i/>
                <w:color w:val="C00000"/>
                <w:sz w:val="20"/>
                <w:szCs w:val="20"/>
              </w:rPr>
            </w:pPr>
            <w:r w:rsidRPr="000B6BA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25" w:type="dxa"/>
            <w:tcMar>
              <w:top w:w="57" w:type="dxa"/>
              <w:left w:w="113" w:type="dxa"/>
              <w:bottom w:w="57" w:type="dxa"/>
            </w:tcMar>
          </w:tcPr>
          <w:p w14:paraId="0E6632F6" w14:textId="46C62471" w:rsidR="000B6BA0" w:rsidRPr="000B6BA0" w:rsidRDefault="000B6BA0" w:rsidP="000B6BA0">
            <w:pPr>
              <w:ind w:left="163"/>
              <w:jc w:val="both"/>
              <w:rPr>
                <w:rFonts w:ascii="Verdana" w:hAnsi="Verdana" w:cs="Arial"/>
                <w:i/>
                <w:color w:val="C00000"/>
                <w:sz w:val="20"/>
                <w:szCs w:val="20"/>
              </w:rPr>
            </w:pPr>
            <w:r w:rsidRPr="000B6BA0">
              <w:rPr>
                <w:rFonts w:ascii="Verdana" w:hAnsi="Verdana"/>
                <w:sz w:val="20"/>
                <w:szCs w:val="20"/>
              </w:rPr>
              <w:t>Creación procedimiento para solicitud al CONFIS, en plantilla establecida por la Oficina Asesora de Planeación.</w:t>
            </w:r>
          </w:p>
        </w:tc>
        <w:tc>
          <w:tcPr>
            <w:tcW w:w="2809" w:type="dxa"/>
            <w:tcMar>
              <w:top w:w="57" w:type="dxa"/>
              <w:left w:w="113" w:type="dxa"/>
              <w:bottom w:w="57" w:type="dxa"/>
            </w:tcMar>
          </w:tcPr>
          <w:p w14:paraId="187A959F" w14:textId="77777777" w:rsidR="000B6BA0" w:rsidRPr="000B6BA0" w:rsidRDefault="000B6BA0" w:rsidP="000B6BA0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01BDC6FC" w14:textId="31CAB3ED" w:rsidR="000B6BA0" w:rsidRPr="000B6BA0" w:rsidRDefault="000B6BA0" w:rsidP="000B6BA0">
            <w:pPr>
              <w:ind w:left="163"/>
              <w:jc w:val="both"/>
              <w:rPr>
                <w:rFonts w:ascii="Verdana" w:hAnsi="Verdana" w:cs="Arial"/>
                <w:i/>
                <w:color w:val="C00000"/>
                <w:sz w:val="20"/>
                <w:szCs w:val="20"/>
              </w:rPr>
            </w:pPr>
            <w:r w:rsidRPr="000B6BA0">
              <w:rPr>
                <w:rFonts w:ascii="Verdana" w:hAnsi="Verdana"/>
                <w:sz w:val="20"/>
                <w:szCs w:val="20"/>
              </w:rPr>
              <w:t>Yeinmy Rozo Morales</w:t>
            </w:r>
          </w:p>
        </w:tc>
      </w:tr>
    </w:tbl>
    <w:p w14:paraId="06E98356" w14:textId="77777777" w:rsidR="002F0221" w:rsidRPr="000B6BA0" w:rsidRDefault="002F0221" w:rsidP="004E4852">
      <w:pPr>
        <w:jc w:val="both"/>
        <w:rPr>
          <w:rFonts w:ascii="Verdana" w:hAnsi="Verdana" w:cs="Arial"/>
          <w:b/>
          <w:sz w:val="20"/>
          <w:szCs w:val="20"/>
        </w:rPr>
        <w:sectPr w:rsidR="002F0221" w:rsidRPr="000B6BA0" w:rsidSect="001818AE">
          <w:pgSz w:w="12240" w:h="15840"/>
          <w:pgMar w:top="1684" w:right="1701" w:bottom="1418" w:left="1701" w:header="709" w:footer="709" w:gutter="0"/>
          <w:cols w:space="708"/>
          <w:docGrid w:linePitch="360"/>
        </w:sectPr>
      </w:pPr>
    </w:p>
    <w:p w14:paraId="76872DCA" w14:textId="0A3F3C43" w:rsidR="004E4852" w:rsidRPr="000B6BA0" w:rsidRDefault="004E4852" w:rsidP="00840A47">
      <w:pPr>
        <w:pStyle w:val="Prrafodelista"/>
        <w:numPr>
          <w:ilvl w:val="0"/>
          <w:numId w:val="31"/>
        </w:numPr>
        <w:jc w:val="both"/>
        <w:rPr>
          <w:rFonts w:ascii="Verdana" w:hAnsi="Verdana" w:cs="Arial"/>
          <w:b/>
          <w:sz w:val="20"/>
          <w:szCs w:val="20"/>
        </w:rPr>
      </w:pPr>
      <w:r w:rsidRPr="000B6BA0">
        <w:rPr>
          <w:rFonts w:ascii="Verdana" w:hAnsi="Verdana" w:cs="Arial"/>
          <w:b/>
          <w:sz w:val="20"/>
          <w:szCs w:val="20"/>
        </w:rPr>
        <w:lastRenderedPageBreak/>
        <w:t>APROBACIÓN</w:t>
      </w:r>
    </w:p>
    <w:p w14:paraId="63284835" w14:textId="77777777" w:rsidR="009D7F15" w:rsidRPr="000B6BA0" w:rsidRDefault="009D7F15" w:rsidP="009D7F15">
      <w:pPr>
        <w:spacing w:after="0" w:line="24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4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6908"/>
      </w:tblGrid>
      <w:tr w:rsidR="004E4852" w:rsidRPr="000B6BA0" w14:paraId="0916FC8B" w14:textId="77777777" w:rsidTr="000B6BA0">
        <w:trPr>
          <w:trHeight w:val="873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14:paraId="565ABED2" w14:textId="0E8D3232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ELABORADO POR: </w:t>
            </w:r>
          </w:p>
        </w:tc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75E32" w14:textId="0D4DB849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Adriana Isabel Hernández /</w:t>
            </w:r>
            <w:r w:rsidR="007747BA" w:rsidRPr="000B6BA0">
              <w:rPr>
                <w:rFonts w:ascii="Verdana" w:hAnsi="Verdana" w:cs="Arial"/>
                <w:sz w:val="20"/>
                <w:szCs w:val="20"/>
              </w:rPr>
              <w:t>Edna Rocío González Parra</w:t>
            </w:r>
          </w:p>
          <w:p w14:paraId="1CC59130" w14:textId="722B75A5" w:rsidR="004E4852" w:rsidRPr="000B6BA0" w:rsidRDefault="004E4852" w:rsidP="007747BA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Cargo:</w:t>
            </w:r>
            <w:r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 xml:space="preserve">    </w:t>
            </w:r>
            <w:r w:rsidR="007747BA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Asesor</w:t>
            </w:r>
            <w:r w:rsidR="000B6BA0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as de la DGPPN</w:t>
            </w:r>
          </w:p>
          <w:p w14:paraId="625F9D00" w14:textId="40BFAB49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>Fecha:</w:t>
            </w:r>
            <w:r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 xml:space="preserve">    </w:t>
            </w:r>
            <w:r w:rsidR="007747BA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1</w:t>
            </w:r>
            <w:r w:rsidR="000B6BA0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3</w:t>
            </w:r>
            <w:r w:rsidR="007747BA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-0</w:t>
            </w:r>
            <w:r w:rsidR="000B6BA0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9</w:t>
            </w:r>
            <w:r w:rsidR="007747BA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-202</w:t>
            </w:r>
            <w:r w:rsidR="000B6BA0" w:rsidRPr="000B6BA0"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  <w:t>0</w:t>
            </w:r>
          </w:p>
        </w:tc>
      </w:tr>
      <w:tr w:rsidR="004E4852" w:rsidRPr="000B6BA0" w14:paraId="5C477EF5" w14:textId="77777777" w:rsidTr="000B6BA0">
        <w:trPr>
          <w:trHeight w:val="701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51E3176B" w14:textId="77777777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REVISADO POR:</w:t>
            </w:r>
          </w:p>
        </w:tc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432F" w14:textId="7AF320F6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Lelio Rodríguez Pabón</w:t>
            </w:r>
          </w:p>
          <w:p w14:paraId="5B4C1759" w14:textId="6F657E8A" w:rsidR="004E4852" w:rsidRPr="000B6BA0" w:rsidRDefault="004E4852" w:rsidP="007747BA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Cargo: </w:t>
            </w:r>
            <w:r w:rsidR="00F060A4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Subdirector Análisis y Consolidación Presupuestal</w:t>
            </w:r>
          </w:p>
          <w:p w14:paraId="112890CB" w14:textId="3D230F7D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Fecha: </w:t>
            </w:r>
            <w:r w:rsidR="00F060A4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  <w:r w:rsidR="009D7F15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4-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0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9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-202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0</w:t>
            </w: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</w:p>
        </w:tc>
      </w:tr>
      <w:tr w:rsidR="004E4852" w:rsidRPr="000B6BA0" w14:paraId="36CCAB34" w14:textId="77777777" w:rsidTr="000B6BA0">
        <w:trPr>
          <w:trHeight w:val="839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3DDE5439" w14:textId="77777777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APROBADO POR:</w:t>
            </w:r>
          </w:p>
        </w:tc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D2AC" w14:textId="0684AD07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Nombre: 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Claudia Marcela Numa Páez</w:t>
            </w:r>
          </w:p>
          <w:p w14:paraId="7F0BBA4A" w14:textId="3C1CCDBB" w:rsidR="004E4852" w:rsidRPr="000B6BA0" w:rsidRDefault="004E4852" w:rsidP="007747BA">
            <w:pPr>
              <w:pStyle w:val="Piedepgina"/>
              <w:tabs>
                <w:tab w:val="center" w:pos="4325"/>
              </w:tabs>
              <w:ind w:right="-70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es-ES" w:eastAsia="es-ES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Cargo: </w:t>
            </w:r>
            <w:r w:rsidR="00F060A4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2F0221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D7F15" w:rsidRPr="000B6BA0">
              <w:rPr>
                <w:rFonts w:ascii="Verdana" w:hAnsi="Verdana" w:cs="Arial"/>
                <w:bCs/>
                <w:sz w:val="20"/>
                <w:szCs w:val="20"/>
              </w:rPr>
              <w:t>Director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a</w:t>
            </w:r>
            <w:r w:rsidR="009D7F15" w:rsidRPr="000B6BA0">
              <w:rPr>
                <w:rFonts w:ascii="Verdana" w:hAnsi="Verdana" w:cs="Arial"/>
                <w:bCs/>
                <w:sz w:val="20"/>
                <w:szCs w:val="20"/>
              </w:rPr>
              <w:t xml:space="preserve"> General del Presupuesto Público Nacional</w:t>
            </w:r>
          </w:p>
          <w:p w14:paraId="7FF6B6B8" w14:textId="10B7696D" w:rsidR="004E4852" w:rsidRPr="000B6BA0" w:rsidRDefault="004E4852" w:rsidP="007747BA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Fecha: </w:t>
            </w:r>
            <w:r w:rsidR="00F060A4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  </w:t>
            </w:r>
            <w:r w:rsidR="002F0221" w:rsidRPr="000B6BA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03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-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12</w:t>
            </w:r>
            <w:r w:rsidR="0076712F" w:rsidRPr="000B6BA0">
              <w:rPr>
                <w:rFonts w:ascii="Verdana" w:hAnsi="Verdana" w:cs="Arial"/>
                <w:bCs/>
                <w:sz w:val="20"/>
                <w:szCs w:val="20"/>
              </w:rPr>
              <w:t>-202</w:t>
            </w:r>
            <w:r w:rsidR="000B6BA0" w:rsidRPr="000B6BA0"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</w:tr>
    </w:tbl>
    <w:p w14:paraId="1CB92307" w14:textId="33359E1C" w:rsidR="004E4852" w:rsidRPr="000B6BA0" w:rsidRDefault="004E4852" w:rsidP="001818AE">
      <w:pPr>
        <w:jc w:val="both"/>
        <w:rPr>
          <w:rFonts w:ascii="Verdana" w:hAnsi="Verdana"/>
          <w:sz w:val="20"/>
          <w:szCs w:val="20"/>
        </w:rPr>
      </w:pPr>
    </w:p>
    <w:sectPr w:rsidR="004E4852" w:rsidRPr="000B6BA0" w:rsidSect="000B6BA0">
      <w:pgSz w:w="12240" w:h="15840"/>
      <w:pgMar w:top="1684" w:right="16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4721" w14:textId="77777777" w:rsidR="00EF39F2" w:rsidRDefault="00EF39F2" w:rsidP="00FF09A0">
      <w:pPr>
        <w:spacing w:after="0" w:line="240" w:lineRule="auto"/>
      </w:pPr>
      <w:r>
        <w:separator/>
      </w:r>
    </w:p>
  </w:endnote>
  <w:endnote w:type="continuationSeparator" w:id="0">
    <w:p w14:paraId="056DE1D3" w14:textId="77777777" w:rsidR="00EF39F2" w:rsidRDefault="00EF39F2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C92E" w14:textId="77777777" w:rsidR="00883F55" w:rsidRPr="001A745B" w:rsidRDefault="00883F55" w:rsidP="001A745B">
    <w:pPr>
      <w:pStyle w:val="Piedepgina"/>
      <w:rPr>
        <w:rFonts w:ascii="Verdana" w:hAnsi="Verdana"/>
        <w:sz w:val="18"/>
        <w:szCs w:val="18"/>
      </w:rPr>
    </w:pPr>
    <w:r w:rsidRPr="001A745B">
      <w:rPr>
        <w:rFonts w:ascii="Verdana" w:hAnsi="Verdana"/>
        <w:sz w:val="18"/>
        <w:szCs w:val="18"/>
      </w:rPr>
      <w:t>Est.1.</w:t>
    </w:r>
    <w:proofErr w:type="gramStart"/>
    <w:r w:rsidRPr="001A745B">
      <w:rPr>
        <w:rFonts w:ascii="Verdana" w:hAnsi="Verdana"/>
        <w:sz w:val="18"/>
        <w:szCs w:val="18"/>
      </w:rPr>
      <w:t>4.Ins</w:t>
    </w:r>
    <w:proofErr w:type="gramEnd"/>
    <w:r w:rsidRPr="001A745B">
      <w:rPr>
        <w:rFonts w:ascii="Verdana" w:hAnsi="Verdana"/>
        <w:sz w:val="18"/>
        <w:szCs w:val="18"/>
      </w:rPr>
      <w:t>.1.Fr.7 Plantilla Procedimiento V.4</w:t>
    </w:r>
  </w:p>
  <w:p w14:paraId="468AE9F9" w14:textId="77777777" w:rsidR="00883F55" w:rsidRDefault="00883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4B0C" w14:textId="77777777" w:rsidR="00EF39F2" w:rsidRDefault="00EF39F2" w:rsidP="00FF09A0">
      <w:pPr>
        <w:spacing w:after="0" w:line="240" w:lineRule="auto"/>
      </w:pPr>
      <w:r>
        <w:separator/>
      </w:r>
    </w:p>
  </w:footnote>
  <w:footnote w:type="continuationSeparator" w:id="0">
    <w:p w14:paraId="09A8C120" w14:textId="77777777" w:rsidR="00EF39F2" w:rsidRDefault="00EF39F2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8"/>
      <w:gridCol w:w="4677"/>
      <w:gridCol w:w="2920"/>
    </w:tblGrid>
    <w:tr w:rsidR="00883F55" w:rsidRPr="00107A8D" w14:paraId="43AF3AF3" w14:textId="2BD48368" w:rsidTr="000B6BA0">
      <w:trPr>
        <w:cantSplit/>
        <w:trHeight w:val="1120"/>
        <w:jc w:val="center"/>
      </w:trPr>
      <w:tc>
        <w:tcPr>
          <w:tcW w:w="2418" w:type="dxa"/>
          <w:tcBorders>
            <w:right w:val="nil"/>
          </w:tcBorders>
          <w:vAlign w:val="center"/>
        </w:tcPr>
        <w:p w14:paraId="28710482" w14:textId="55DFD883" w:rsidR="00883F55" w:rsidRDefault="00883F55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F79DC92" wp14:editId="6BDA945C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9" name="Imagen 9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32497F-C0E7-E057-886D-89A2244A27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3632497F-C0E7-E057-886D-89A2244A27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/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3743A8" w14:textId="627F7B53" w:rsidR="00883F55" w:rsidRDefault="00883F55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3BA527FB" w14:textId="0DC190E2" w:rsidR="00883F55" w:rsidRPr="00895E24" w:rsidRDefault="00883F55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54AEA77" w14:textId="77777777" w:rsidR="00883F55" w:rsidRPr="00BC030F" w:rsidRDefault="00883F55" w:rsidP="00BC030F">
          <w:pPr>
            <w:spacing w:after="0" w:line="240" w:lineRule="auto"/>
            <w:jc w:val="center"/>
            <w:rPr>
              <w:rFonts w:ascii="Verdana" w:hAnsi="Verdana" w:cs="Arial"/>
              <w:b/>
              <w:sz w:val="24"/>
              <w:szCs w:val="24"/>
            </w:rPr>
          </w:pPr>
          <w:r w:rsidRPr="00BC030F">
            <w:rPr>
              <w:rFonts w:ascii="Verdana" w:hAnsi="Verdana" w:cs="Arial"/>
              <w:b/>
              <w:sz w:val="24"/>
              <w:szCs w:val="24"/>
            </w:rPr>
            <w:t>PROCEDIMIENTO</w:t>
          </w:r>
        </w:p>
        <w:p w14:paraId="2F15B1C3" w14:textId="6611BDF5" w:rsidR="00883F55" w:rsidRPr="003F5C2B" w:rsidRDefault="00883F55" w:rsidP="00BC030F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 w:rsidRPr="00BC030F">
            <w:rPr>
              <w:rFonts w:ascii="Verdana" w:hAnsi="Verdana" w:cs="Arial"/>
              <w:b/>
              <w:sz w:val="24"/>
              <w:szCs w:val="24"/>
            </w:rPr>
            <w:t>SOLICITUDES AL CONFIS</w:t>
          </w:r>
        </w:p>
      </w:tc>
      <w:tc>
        <w:tcPr>
          <w:tcW w:w="2920" w:type="dxa"/>
          <w:tcBorders>
            <w:left w:val="nil"/>
          </w:tcBorders>
          <w:vAlign w:val="center"/>
        </w:tcPr>
        <w:p w14:paraId="3600F067" w14:textId="210C9861" w:rsidR="00883F55" w:rsidRDefault="00883F55">
          <w:pPr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79231E2" wp14:editId="368A84E3">
                <wp:simplePos x="0" y="0"/>
                <wp:positionH relativeFrom="column">
                  <wp:posOffset>8890</wp:posOffset>
                </wp:positionH>
                <wp:positionV relativeFrom="paragraph">
                  <wp:posOffset>-55245</wp:posOffset>
                </wp:positionV>
                <wp:extent cx="1343025" cy="619125"/>
                <wp:effectExtent l="0" t="0" r="9525" b="9525"/>
                <wp:wrapNone/>
                <wp:docPr id="10" name="Imagen 10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8EF358-0C44-4AC8-9A18-9AFE393D9A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98EF358-0C44-4AC8-9A18-9AFE393D9A7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6" t="2945" r="13517" b="92900"/>
                        <a:stretch/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C1F5D7" w14:textId="3B5D240B" w:rsidR="00883F55" w:rsidRPr="00895E24" w:rsidRDefault="00883F55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00A9EEB9" w14:textId="6C29F799" w:rsidR="00883F55" w:rsidRDefault="00883F55" w:rsidP="00FF09A0">
    <w:pPr>
      <w:pStyle w:val="Encabezado"/>
      <w:jc w:val="right"/>
    </w:pPr>
  </w:p>
  <w:tbl>
    <w:tblPr>
      <w:tblStyle w:val="Tablaconcuadrcula"/>
      <w:tblW w:w="10055" w:type="dxa"/>
      <w:jc w:val="center"/>
      <w:tblLook w:val="04A0" w:firstRow="1" w:lastRow="0" w:firstColumn="1" w:lastColumn="0" w:noHBand="0" w:noVBand="1"/>
    </w:tblPr>
    <w:tblGrid>
      <w:gridCol w:w="980"/>
      <w:gridCol w:w="1850"/>
      <w:gridCol w:w="275"/>
      <w:gridCol w:w="880"/>
      <w:gridCol w:w="1538"/>
      <w:gridCol w:w="260"/>
      <w:gridCol w:w="1172"/>
      <w:gridCol w:w="622"/>
      <w:gridCol w:w="346"/>
      <w:gridCol w:w="977"/>
      <w:gridCol w:w="1155"/>
    </w:tblGrid>
    <w:tr w:rsidR="00883F55" w14:paraId="1D605018" w14:textId="7161B328" w:rsidTr="008B3F6C">
      <w:trPr>
        <w:trHeight w:val="263"/>
        <w:jc w:val="center"/>
      </w:trPr>
      <w:tc>
        <w:tcPr>
          <w:tcW w:w="980" w:type="dxa"/>
          <w:vAlign w:val="center"/>
        </w:tcPr>
        <w:p w14:paraId="62B1E49D" w14:textId="0723C0A2" w:rsidR="00883F55" w:rsidRPr="00607139" w:rsidRDefault="00883F55" w:rsidP="00403988">
          <w:pPr>
            <w:pStyle w:val="Encabezado"/>
            <w:jc w:val="center"/>
            <w:rPr>
              <w:sz w:val="18"/>
              <w:szCs w:val="18"/>
            </w:rPr>
          </w:pPr>
          <w:r w:rsidRPr="00607139">
            <w:rPr>
              <w:rFonts w:ascii="Verdana" w:hAnsi="Verdana"/>
              <w:b/>
              <w:sz w:val="18"/>
              <w:szCs w:val="18"/>
            </w:rPr>
            <w:t>Código:</w:t>
          </w:r>
        </w:p>
      </w:tc>
      <w:tc>
        <w:tcPr>
          <w:tcW w:w="1850" w:type="dxa"/>
          <w:vAlign w:val="center"/>
        </w:tcPr>
        <w:p w14:paraId="5D9C4043" w14:textId="1AF13B55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607139">
            <w:rPr>
              <w:rFonts w:ascii="Verdana" w:hAnsi="Verdana"/>
              <w:bCs/>
              <w:sz w:val="18"/>
              <w:szCs w:val="18"/>
            </w:rPr>
            <w:t>Mis.2.1. Pro.4</w:t>
          </w:r>
        </w:p>
      </w:tc>
      <w:tc>
        <w:tcPr>
          <w:tcW w:w="275" w:type="dxa"/>
          <w:tcBorders>
            <w:top w:val="nil"/>
            <w:bottom w:val="nil"/>
          </w:tcBorders>
          <w:vAlign w:val="center"/>
        </w:tcPr>
        <w:p w14:paraId="4E5A3364" w14:textId="77777777" w:rsidR="00883F55" w:rsidRPr="00607139" w:rsidRDefault="00883F55" w:rsidP="0040398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14:paraId="75725020" w14:textId="7C5FB442" w:rsidR="00883F55" w:rsidRPr="00607139" w:rsidRDefault="00883F55" w:rsidP="00403988">
          <w:pPr>
            <w:pStyle w:val="Encabezado"/>
            <w:jc w:val="center"/>
            <w:rPr>
              <w:sz w:val="18"/>
              <w:szCs w:val="18"/>
            </w:rPr>
          </w:pPr>
          <w:r w:rsidRPr="00607139">
            <w:rPr>
              <w:rFonts w:ascii="Verdana" w:hAnsi="Verdana"/>
              <w:b/>
              <w:sz w:val="18"/>
              <w:szCs w:val="18"/>
            </w:rPr>
            <w:t>Fecha:</w:t>
          </w:r>
        </w:p>
      </w:tc>
      <w:tc>
        <w:tcPr>
          <w:tcW w:w="1538" w:type="dxa"/>
          <w:vAlign w:val="center"/>
        </w:tcPr>
        <w:p w14:paraId="3D78E2CC" w14:textId="033499EF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607139">
            <w:rPr>
              <w:rFonts w:ascii="Verdana" w:hAnsi="Verdana"/>
              <w:bCs/>
              <w:sz w:val="18"/>
              <w:szCs w:val="18"/>
            </w:rPr>
            <w:t>14-12-2020</w:t>
          </w:r>
        </w:p>
      </w:tc>
      <w:tc>
        <w:tcPr>
          <w:tcW w:w="260" w:type="dxa"/>
          <w:tcBorders>
            <w:top w:val="nil"/>
            <w:bottom w:val="nil"/>
          </w:tcBorders>
          <w:vAlign w:val="center"/>
        </w:tcPr>
        <w:p w14:paraId="61A179A9" w14:textId="77777777" w:rsidR="00883F55" w:rsidRPr="00607139" w:rsidRDefault="00883F55" w:rsidP="0040398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72" w:type="dxa"/>
          <w:vAlign w:val="center"/>
        </w:tcPr>
        <w:p w14:paraId="0AC5222A" w14:textId="2AE6567E" w:rsidR="00883F55" w:rsidRPr="00607139" w:rsidRDefault="00883F55" w:rsidP="00403988">
          <w:pPr>
            <w:pStyle w:val="Encabezado"/>
            <w:jc w:val="center"/>
            <w:rPr>
              <w:sz w:val="18"/>
              <w:szCs w:val="18"/>
            </w:rPr>
          </w:pPr>
          <w:r w:rsidRPr="00607139">
            <w:rPr>
              <w:rFonts w:ascii="Verdana" w:hAnsi="Verdana"/>
              <w:b/>
              <w:sz w:val="18"/>
              <w:szCs w:val="18"/>
            </w:rPr>
            <w:t>Versión:</w:t>
          </w:r>
        </w:p>
      </w:tc>
      <w:tc>
        <w:tcPr>
          <w:tcW w:w="622" w:type="dxa"/>
          <w:vAlign w:val="center"/>
        </w:tcPr>
        <w:p w14:paraId="47BC4999" w14:textId="31887A04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607139">
            <w:rPr>
              <w:rFonts w:ascii="Verdana" w:hAnsi="Verdana"/>
              <w:sz w:val="18"/>
              <w:szCs w:val="18"/>
            </w:rPr>
            <w:t>1</w:t>
          </w:r>
        </w:p>
      </w:tc>
      <w:tc>
        <w:tcPr>
          <w:tcW w:w="346" w:type="dxa"/>
          <w:tcBorders>
            <w:top w:val="nil"/>
            <w:bottom w:val="nil"/>
          </w:tcBorders>
          <w:vAlign w:val="center"/>
        </w:tcPr>
        <w:p w14:paraId="182021AB" w14:textId="77777777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977" w:type="dxa"/>
          <w:vAlign w:val="center"/>
        </w:tcPr>
        <w:p w14:paraId="5B5A6E5A" w14:textId="15A86FE2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607139">
            <w:rPr>
              <w:rFonts w:ascii="Verdana" w:hAnsi="Verdana"/>
              <w:b/>
              <w:sz w:val="18"/>
              <w:szCs w:val="18"/>
            </w:rPr>
            <w:t>Página:</w:t>
          </w:r>
        </w:p>
      </w:tc>
      <w:tc>
        <w:tcPr>
          <w:tcW w:w="1155" w:type="dxa"/>
          <w:vAlign w:val="center"/>
        </w:tcPr>
        <w:p w14:paraId="79319D2F" w14:textId="26B0B3A1" w:rsidR="00883F55" w:rsidRPr="00607139" w:rsidRDefault="00883F55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607139">
            <w:rPr>
              <w:rFonts w:ascii="Verdana" w:hAnsi="Verdana" w:cs="Arial"/>
              <w:sz w:val="18"/>
              <w:szCs w:val="18"/>
            </w:rPr>
            <w:fldChar w:fldCharType="begin"/>
          </w:r>
          <w:r w:rsidRPr="00607139">
            <w:rPr>
              <w:rFonts w:ascii="Verdana" w:hAnsi="Verdana" w:cs="Arial"/>
              <w:sz w:val="18"/>
              <w:szCs w:val="18"/>
            </w:rPr>
            <w:instrText>PAGE  \* Arabic  \* MERGEFORMAT</w:instrText>
          </w:r>
          <w:r w:rsidRPr="00607139">
            <w:rPr>
              <w:rFonts w:ascii="Verdana" w:hAnsi="Verdana" w:cs="Arial"/>
              <w:sz w:val="18"/>
              <w:szCs w:val="18"/>
            </w:rPr>
            <w:fldChar w:fldCharType="separate"/>
          </w:r>
          <w:r w:rsidRPr="00607139">
            <w:rPr>
              <w:rFonts w:ascii="Verdana" w:hAnsi="Verdana" w:cs="Arial"/>
              <w:sz w:val="18"/>
              <w:szCs w:val="18"/>
            </w:rPr>
            <w:t>1</w:t>
          </w:r>
          <w:r w:rsidRPr="00607139">
            <w:rPr>
              <w:rFonts w:ascii="Verdana" w:hAnsi="Verdana" w:cs="Arial"/>
              <w:sz w:val="18"/>
              <w:szCs w:val="18"/>
            </w:rPr>
            <w:fldChar w:fldCharType="end"/>
          </w:r>
          <w:r w:rsidRPr="00607139">
            <w:rPr>
              <w:rFonts w:ascii="Verdana" w:hAnsi="Verdana" w:cs="Arial"/>
              <w:sz w:val="18"/>
              <w:szCs w:val="18"/>
            </w:rPr>
            <w:t xml:space="preserve"> de </w:t>
          </w:r>
          <w:r w:rsidRPr="00607139">
            <w:rPr>
              <w:rFonts w:ascii="Verdana" w:hAnsi="Verdana" w:cs="Arial"/>
              <w:sz w:val="18"/>
              <w:szCs w:val="18"/>
            </w:rPr>
            <w:fldChar w:fldCharType="begin"/>
          </w:r>
          <w:r w:rsidRPr="00607139">
            <w:rPr>
              <w:rFonts w:ascii="Verdana" w:hAnsi="Verdana" w:cs="Arial"/>
              <w:sz w:val="18"/>
              <w:szCs w:val="18"/>
            </w:rPr>
            <w:instrText>NUMPAGES  \* Arabic  \* MERGEFORMAT</w:instrText>
          </w:r>
          <w:r w:rsidRPr="00607139">
            <w:rPr>
              <w:rFonts w:ascii="Verdana" w:hAnsi="Verdana" w:cs="Arial"/>
              <w:sz w:val="18"/>
              <w:szCs w:val="18"/>
            </w:rPr>
            <w:fldChar w:fldCharType="separate"/>
          </w:r>
          <w:r w:rsidRPr="00607139">
            <w:rPr>
              <w:rFonts w:ascii="Verdana" w:hAnsi="Verdana" w:cs="Arial"/>
              <w:sz w:val="18"/>
              <w:szCs w:val="18"/>
            </w:rPr>
            <w:t>3</w:t>
          </w:r>
          <w:r w:rsidRPr="00607139">
            <w:rPr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14:paraId="77F12825" w14:textId="5CA7DFE1" w:rsidR="00883F55" w:rsidRDefault="00883F55" w:rsidP="00FF09A0">
    <w:pPr>
      <w:pStyle w:val="Encabezado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97"/>
    <w:multiLevelType w:val="multilevel"/>
    <w:tmpl w:val="F224E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ascii="Verdana" w:hAnsi="Verdana" w:hint="default"/>
        <w:sz w:val="22"/>
        <w:szCs w:val="1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4FC"/>
    <w:multiLevelType w:val="multilevel"/>
    <w:tmpl w:val="4C26D8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ascii="Verdana" w:hAnsi="Verdana" w:hint="default"/>
        <w:sz w:val="22"/>
        <w:szCs w:val="1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0FEF08AB"/>
    <w:multiLevelType w:val="hybridMultilevel"/>
    <w:tmpl w:val="556C61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691A"/>
    <w:multiLevelType w:val="hybridMultilevel"/>
    <w:tmpl w:val="8E5256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2256"/>
    <w:multiLevelType w:val="hybridMultilevel"/>
    <w:tmpl w:val="4DEE1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B61AB"/>
    <w:multiLevelType w:val="hybridMultilevel"/>
    <w:tmpl w:val="174E51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A33D2"/>
    <w:multiLevelType w:val="hybridMultilevel"/>
    <w:tmpl w:val="08A4DA90"/>
    <w:lvl w:ilvl="0" w:tplc="7EA883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94784"/>
    <w:multiLevelType w:val="hybridMultilevel"/>
    <w:tmpl w:val="297E418C"/>
    <w:lvl w:ilvl="0" w:tplc="61DE1DE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2C90"/>
    <w:multiLevelType w:val="hybridMultilevel"/>
    <w:tmpl w:val="105A96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12537"/>
    <w:multiLevelType w:val="hybridMultilevel"/>
    <w:tmpl w:val="2CB6B7C0"/>
    <w:lvl w:ilvl="0" w:tplc="E45C19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64FE0"/>
    <w:multiLevelType w:val="hybridMultilevel"/>
    <w:tmpl w:val="300ED5A8"/>
    <w:lvl w:ilvl="0" w:tplc="9F16A3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E4471"/>
    <w:multiLevelType w:val="hybridMultilevel"/>
    <w:tmpl w:val="8EBC67E2"/>
    <w:lvl w:ilvl="0" w:tplc="A808A53C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E4304F"/>
    <w:multiLevelType w:val="hybridMultilevel"/>
    <w:tmpl w:val="0896A316"/>
    <w:lvl w:ilvl="0" w:tplc="A7F2A16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84567">
    <w:abstractNumId w:val="32"/>
  </w:num>
  <w:num w:numId="2" w16cid:durableId="462115199">
    <w:abstractNumId w:val="17"/>
  </w:num>
  <w:num w:numId="3" w16cid:durableId="30344507">
    <w:abstractNumId w:val="9"/>
  </w:num>
  <w:num w:numId="4" w16cid:durableId="432822227">
    <w:abstractNumId w:val="25"/>
  </w:num>
  <w:num w:numId="5" w16cid:durableId="382795799">
    <w:abstractNumId w:val="31"/>
  </w:num>
  <w:num w:numId="6" w16cid:durableId="1178152500">
    <w:abstractNumId w:val="12"/>
  </w:num>
  <w:num w:numId="7" w16cid:durableId="668292751">
    <w:abstractNumId w:val="2"/>
  </w:num>
  <w:num w:numId="8" w16cid:durableId="10568120">
    <w:abstractNumId w:val="13"/>
  </w:num>
  <w:num w:numId="9" w16cid:durableId="2079202871">
    <w:abstractNumId w:val="28"/>
  </w:num>
  <w:num w:numId="10" w16cid:durableId="899941328">
    <w:abstractNumId w:val="18"/>
  </w:num>
  <w:num w:numId="11" w16cid:durableId="1008554759">
    <w:abstractNumId w:val="29"/>
  </w:num>
  <w:num w:numId="12" w16cid:durableId="1071002354">
    <w:abstractNumId w:val="21"/>
  </w:num>
  <w:num w:numId="13" w16cid:durableId="187840546">
    <w:abstractNumId w:val="23"/>
  </w:num>
  <w:num w:numId="14" w16cid:durableId="1875649238">
    <w:abstractNumId w:val="5"/>
  </w:num>
  <w:num w:numId="15" w16cid:durableId="1852790375">
    <w:abstractNumId w:val="7"/>
  </w:num>
  <w:num w:numId="16" w16cid:durableId="572938067">
    <w:abstractNumId w:val="6"/>
  </w:num>
  <w:num w:numId="17" w16cid:durableId="1245455876">
    <w:abstractNumId w:val="27"/>
  </w:num>
  <w:num w:numId="18" w16cid:durableId="674454988">
    <w:abstractNumId w:val="11"/>
  </w:num>
  <w:num w:numId="19" w16cid:durableId="1176118661">
    <w:abstractNumId w:val="10"/>
  </w:num>
  <w:num w:numId="20" w16cid:durableId="1831561761">
    <w:abstractNumId w:val="8"/>
  </w:num>
  <w:num w:numId="21" w16cid:durableId="526915525">
    <w:abstractNumId w:val="1"/>
  </w:num>
  <w:num w:numId="22" w16cid:durableId="2045253264">
    <w:abstractNumId w:val="16"/>
  </w:num>
  <w:num w:numId="23" w16cid:durableId="651755847">
    <w:abstractNumId w:val="4"/>
  </w:num>
  <w:num w:numId="24" w16cid:durableId="1009017269">
    <w:abstractNumId w:val="14"/>
  </w:num>
  <w:num w:numId="25" w16cid:durableId="1398942368">
    <w:abstractNumId w:val="15"/>
  </w:num>
  <w:num w:numId="26" w16cid:durableId="791634175">
    <w:abstractNumId w:val="26"/>
  </w:num>
  <w:num w:numId="27" w16cid:durableId="1565487940">
    <w:abstractNumId w:val="30"/>
  </w:num>
  <w:num w:numId="28" w16cid:durableId="1097557241">
    <w:abstractNumId w:val="22"/>
  </w:num>
  <w:num w:numId="29" w16cid:durableId="596639991">
    <w:abstractNumId w:val="20"/>
  </w:num>
  <w:num w:numId="30" w16cid:durableId="1946768314">
    <w:abstractNumId w:val="19"/>
  </w:num>
  <w:num w:numId="31" w16cid:durableId="686446029">
    <w:abstractNumId w:val="0"/>
  </w:num>
  <w:num w:numId="32" w16cid:durableId="219637847">
    <w:abstractNumId w:val="3"/>
  </w:num>
  <w:num w:numId="33" w16cid:durableId="21323630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53421"/>
    <w:rsid w:val="0008557A"/>
    <w:rsid w:val="00091939"/>
    <w:rsid w:val="000A6C04"/>
    <w:rsid w:val="000B497A"/>
    <w:rsid w:val="000B6BA0"/>
    <w:rsid w:val="001818AE"/>
    <w:rsid w:val="001A745B"/>
    <w:rsid w:val="001C6258"/>
    <w:rsid w:val="001E7211"/>
    <w:rsid w:val="00237C40"/>
    <w:rsid w:val="0024300F"/>
    <w:rsid w:val="0024690F"/>
    <w:rsid w:val="002609A3"/>
    <w:rsid w:val="00274A63"/>
    <w:rsid w:val="00291CA0"/>
    <w:rsid w:val="002931C7"/>
    <w:rsid w:val="002C3BD4"/>
    <w:rsid w:val="002D064A"/>
    <w:rsid w:val="002E6474"/>
    <w:rsid w:val="002F0221"/>
    <w:rsid w:val="00300460"/>
    <w:rsid w:val="00313C84"/>
    <w:rsid w:val="003823B7"/>
    <w:rsid w:val="003B7177"/>
    <w:rsid w:val="003F5C2B"/>
    <w:rsid w:val="00403988"/>
    <w:rsid w:val="00416D2C"/>
    <w:rsid w:val="004544B7"/>
    <w:rsid w:val="0047614B"/>
    <w:rsid w:val="004A3BE9"/>
    <w:rsid w:val="004B498D"/>
    <w:rsid w:val="004C742D"/>
    <w:rsid w:val="004E4852"/>
    <w:rsid w:val="005034CA"/>
    <w:rsid w:val="00534468"/>
    <w:rsid w:val="00535FDD"/>
    <w:rsid w:val="00584585"/>
    <w:rsid w:val="005A0CE9"/>
    <w:rsid w:val="005A6B66"/>
    <w:rsid w:val="005B5CEB"/>
    <w:rsid w:val="005B6577"/>
    <w:rsid w:val="005F3247"/>
    <w:rsid w:val="00607139"/>
    <w:rsid w:val="006169FD"/>
    <w:rsid w:val="006456A3"/>
    <w:rsid w:val="00690EC9"/>
    <w:rsid w:val="006B1F16"/>
    <w:rsid w:val="006B5A78"/>
    <w:rsid w:val="006C52F0"/>
    <w:rsid w:val="006D1AB7"/>
    <w:rsid w:val="0072655E"/>
    <w:rsid w:val="00747263"/>
    <w:rsid w:val="0076712F"/>
    <w:rsid w:val="007747BA"/>
    <w:rsid w:val="007758F6"/>
    <w:rsid w:val="0079608A"/>
    <w:rsid w:val="007A071F"/>
    <w:rsid w:val="007C3D27"/>
    <w:rsid w:val="007C4B85"/>
    <w:rsid w:val="008034D9"/>
    <w:rsid w:val="00835FE0"/>
    <w:rsid w:val="00837565"/>
    <w:rsid w:val="00840A47"/>
    <w:rsid w:val="0087001D"/>
    <w:rsid w:val="00873C4A"/>
    <w:rsid w:val="00883F55"/>
    <w:rsid w:val="008844A1"/>
    <w:rsid w:val="00895E24"/>
    <w:rsid w:val="008974F0"/>
    <w:rsid w:val="008B3F6C"/>
    <w:rsid w:val="008F0A6E"/>
    <w:rsid w:val="009040BA"/>
    <w:rsid w:val="00925745"/>
    <w:rsid w:val="00926475"/>
    <w:rsid w:val="0093090C"/>
    <w:rsid w:val="00940BA8"/>
    <w:rsid w:val="00970821"/>
    <w:rsid w:val="009A384B"/>
    <w:rsid w:val="009C21BB"/>
    <w:rsid w:val="009C583C"/>
    <w:rsid w:val="009D19DD"/>
    <w:rsid w:val="009D2340"/>
    <w:rsid w:val="009D7F15"/>
    <w:rsid w:val="00A26304"/>
    <w:rsid w:val="00A32148"/>
    <w:rsid w:val="00A67709"/>
    <w:rsid w:val="00A808A4"/>
    <w:rsid w:val="00AB3B13"/>
    <w:rsid w:val="00AF3BAE"/>
    <w:rsid w:val="00B07EC5"/>
    <w:rsid w:val="00B2097D"/>
    <w:rsid w:val="00B37A7C"/>
    <w:rsid w:val="00B62B9A"/>
    <w:rsid w:val="00B679FA"/>
    <w:rsid w:val="00BB4EAC"/>
    <w:rsid w:val="00BC030F"/>
    <w:rsid w:val="00BD6D55"/>
    <w:rsid w:val="00BE7679"/>
    <w:rsid w:val="00BF7BB5"/>
    <w:rsid w:val="00C00019"/>
    <w:rsid w:val="00C823B2"/>
    <w:rsid w:val="00CA776F"/>
    <w:rsid w:val="00D27F6A"/>
    <w:rsid w:val="00D30510"/>
    <w:rsid w:val="00D4353B"/>
    <w:rsid w:val="00D8671B"/>
    <w:rsid w:val="00DA1C38"/>
    <w:rsid w:val="00E34BDD"/>
    <w:rsid w:val="00E87A9C"/>
    <w:rsid w:val="00EB3719"/>
    <w:rsid w:val="00EF39F2"/>
    <w:rsid w:val="00F060A4"/>
    <w:rsid w:val="00F1461B"/>
    <w:rsid w:val="00F62291"/>
    <w:rsid w:val="00F74146"/>
    <w:rsid w:val="00F90B7C"/>
    <w:rsid w:val="00F91859"/>
    <w:rsid w:val="00FA5E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40A47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basedOn w:val="Fuentedeprrafopredeter"/>
    <w:link w:val="Textonotapie"/>
    <w:uiPriority w:val="99"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aliases w:val="Ref,de nota al pie,Texto de nota al pie,Ref. de nota al pie2"/>
    <w:basedOn w:val="Fuentedeprrafopredeter"/>
    <w:uiPriority w:val="99"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4E4852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8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852"/>
  </w:style>
  <w:style w:type="paragraph" w:customStyle="1" w:styleId="pf0">
    <w:name w:val="pf0"/>
    <w:basedOn w:val="Normal"/>
    <w:rsid w:val="00FA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FA5ED8"/>
    <w:rPr>
      <w:rFonts w:ascii="Segoe UI" w:hAnsi="Segoe UI" w:cs="Segoe UI" w:hint="default"/>
      <w:sz w:val="18"/>
      <w:szCs w:val="18"/>
    </w:rPr>
  </w:style>
  <w:style w:type="paragraph" w:customStyle="1" w:styleId="Sangra3detindependiente1">
    <w:name w:val="Sangría 3 de t. independiente1"/>
    <w:basedOn w:val="Normal"/>
    <w:rsid w:val="00A67709"/>
    <w:pPr>
      <w:widowControl w:val="0"/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bodytext">
    <w:name w:val="bodytext"/>
    <w:basedOn w:val="Normal"/>
    <w:rsid w:val="00926475"/>
    <w:pPr>
      <w:spacing w:before="100" w:beforeAutospacing="1" w:after="100" w:afterAutospacing="1" w:line="240" w:lineRule="auto"/>
      <w:ind w:left="144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C03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C030F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40A47"/>
    <w:rPr>
      <w:rFonts w:ascii="Times New Roman" w:eastAsia="Times New Roman" w:hAnsi="Times New Roman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o_x0020_Documento xmlns="82ecf687-28d5-485b-a37e-d2c94b36a158" xsi:nil="true"/>
    <Nivel_x0020_Macroproceso xmlns="1d121436-e6f9-4fa4-bb3f-81f41704d615" xsi:nil="true"/>
    <Macroproceso xmlns="1d121436-e6f9-4fa4-bb3f-81f41704d615">Direccionamiento Estratégico</Macroproceso>
    <Proceso xmlns="1d121436-e6f9-4fa4-bb3f-81f41704d615">Est. 1.1 Planeación estratégica sectorial e institucional</Proceso>
    <Autores xmlns="82ecf687-28d5-485b-a37e-d2c94b36a158">
      <UserInfo>
        <DisplayName/>
        <AccountId xsi:nil="true"/>
        <AccountType/>
      </UserInfo>
    </Autores>
    <Idioma_x0020_Documento xmlns="82ecf687-28d5-485b-a37e-d2c94b36a158">Español</Idioma_x0020_Documento>
    <Dependencia xmlns="82ecf687-28d5-485b-a37e-d2c94b36a158" xsi:nil="true"/>
    <Fecha_x0020_del_x0020_Documento xmlns="82ecf687-28d5-485b-a37e-d2c94b36a158" xsi:nil="true"/>
    <Palabras_x0020_Claves xmlns="82ecf687-28d5-485b-a37e-d2c94b36a158" xsi:nil="true"/>
    <Resumen_x0020_del_x0020_Documento xmlns="82ecf687-28d5-485b-a37e-d2c94b36a158" xsi:nil="true"/>
    <Nivel xmlns="1d121436-e6f9-4fa4-bb3f-81f41704d615">40</Nivel>
    <Versión_x0020_Documento xmlns="1d121436-e6f9-4fa4-bb3f-81f41704d615" xsi:nil="true"/>
    <Año xmlns="1d121436-e6f9-4fa4-bb3f-81f41704d615">2010</Añ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3.xml><?xml version="1.0" encoding="utf-8"?>
<ds:datastoreItem xmlns:ds="http://schemas.openxmlformats.org/officeDocument/2006/customXml" ds:itemID="{EF7E231A-FCF4-4E56-81F0-DB0A34FDE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367EB-83E9-4F6D-8EBE-4B2FFFD4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2878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Aura Ruth Herrera Cristancho</cp:lastModifiedBy>
  <cp:revision>2</cp:revision>
  <dcterms:created xsi:type="dcterms:W3CDTF">2023-08-24T00:25:00Z</dcterms:created>
  <dcterms:modified xsi:type="dcterms:W3CDTF">2023-08-24T00:25:00Z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0x010100573F15B938A7B6429AEA0C0F1940861C0045BFD1C53663AD49BBF44BA50A824273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</Properties>
</file>