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AC0548" w14:textId="41C8CE14" w:rsidR="001006F6" w:rsidRDefault="001006F6" w:rsidP="001656B4">
      <w:pPr>
        <w:pStyle w:val="Textoindependiente"/>
        <w:spacing w:line="288" w:lineRule="auto"/>
        <w:ind w:left="426" w:right="682"/>
        <w:rPr>
          <w:rFonts w:ascii="Times New Roman"/>
          <w:sz w:val="20"/>
        </w:rPr>
      </w:pPr>
    </w:p>
    <w:p w14:paraId="47AC0549" w14:textId="77777777" w:rsidR="001006F6" w:rsidRPr="00230716" w:rsidRDefault="00161BEA" w:rsidP="009C2B1D">
      <w:pPr>
        <w:pStyle w:val="Ttulo1"/>
        <w:numPr>
          <w:ilvl w:val="0"/>
          <w:numId w:val="5"/>
        </w:numPr>
        <w:tabs>
          <w:tab w:val="left" w:pos="1737"/>
          <w:tab w:val="left" w:pos="1738"/>
        </w:tabs>
        <w:spacing w:line="288" w:lineRule="auto"/>
        <w:ind w:left="426" w:right="682" w:hanging="579"/>
        <w:rPr>
          <w:sz w:val="22"/>
          <w:szCs w:val="22"/>
        </w:rPr>
      </w:pPr>
      <w:r w:rsidRPr="00230716">
        <w:rPr>
          <w:sz w:val="22"/>
          <w:szCs w:val="22"/>
        </w:rPr>
        <w:t>OBJETIVO</w:t>
      </w:r>
    </w:p>
    <w:p w14:paraId="47AC054A" w14:textId="77777777" w:rsidR="001006F6" w:rsidRPr="0093773B" w:rsidRDefault="001006F6" w:rsidP="001656B4">
      <w:pPr>
        <w:pStyle w:val="Textoindependiente"/>
        <w:spacing w:line="288" w:lineRule="auto"/>
        <w:ind w:left="426" w:right="682"/>
        <w:rPr>
          <w:b/>
          <w:sz w:val="22"/>
          <w:szCs w:val="22"/>
        </w:rPr>
      </w:pPr>
    </w:p>
    <w:p w14:paraId="2A3A40A4" w14:textId="42BB232B" w:rsidR="001656B4" w:rsidRDefault="001656B4" w:rsidP="00230716">
      <w:pPr>
        <w:pStyle w:val="Textoindependiente"/>
        <w:spacing w:line="288" w:lineRule="auto"/>
        <w:ind w:right="59"/>
        <w:jc w:val="both"/>
        <w:rPr>
          <w:sz w:val="22"/>
          <w:szCs w:val="22"/>
        </w:rPr>
      </w:pPr>
      <w:r w:rsidRPr="0093773B">
        <w:rPr>
          <w:sz w:val="22"/>
          <w:szCs w:val="22"/>
        </w:rPr>
        <w:t xml:space="preserve">Gestionar adecuadamente </w:t>
      </w:r>
      <w:r w:rsidR="00CE0620" w:rsidRPr="0093773B">
        <w:rPr>
          <w:sz w:val="22"/>
          <w:szCs w:val="22"/>
        </w:rPr>
        <w:t xml:space="preserve">el </w:t>
      </w:r>
      <w:r w:rsidR="00161BEA" w:rsidRPr="0093773B">
        <w:rPr>
          <w:sz w:val="22"/>
          <w:szCs w:val="22"/>
        </w:rPr>
        <w:t>reconocimiento de pago de garaje en parqueaderos particulares, no suscritos al Ministerio de Hacienda y Crédito Público</w:t>
      </w:r>
      <w:r w:rsidR="0093773B">
        <w:rPr>
          <w:sz w:val="22"/>
          <w:szCs w:val="22"/>
        </w:rPr>
        <w:t>.</w:t>
      </w:r>
    </w:p>
    <w:p w14:paraId="20410CE1" w14:textId="77777777" w:rsidR="00230716" w:rsidRPr="0093773B" w:rsidRDefault="00230716" w:rsidP="00230716">
      <w:pPr>
        <w:pStyle w:val="Textoindependiente"/>
        <w:spacing w:line="288" w:lineRule="auto"/>
        <w:ind w:right="59"/>
        <w:jc w:val="both"/>
        <w:rPr>
          <w:sz w:val="22"/>
          <w:szCs w:val="22"/>
        </w:rPr>
      </w:pPr>
    </w:p>
    <w:p w14:paraId="47AC054D" w14:textId="77777777" w:rsidR="001006F6" w:rsidRPr="00230716" w:rsidRDefault="00161BEA" w:rsidP="009C2B1D">
      <w:pPr>
        <w:pStyle w:val="Ttulo1"/>
        <w:numPr>
          <w:ilvl w:val="0"/>
          <w:numId w:val="5"/>
        </w:numPr>
        <w:tabs>
          <w:tab w:val="left" w:pos="1737"/>
          <w:tab w:val="left" w:pos="1738"/>
        </w:tabs>
        <w:spacing w:line="288" w:lineRule="auto"/>
        <w:ind w:left="426" w:right="682" w:hanging="568"/>
        <w:rPr>
          <w:sz w:val="22"/>
          <w:szCs w:val="22"/>
        </w:rPr>
      </w:pPr>
      <w:r w:rsidRPr="00230716">
        <w:rPr>
          <w:sz w:val="22"/>
          <w:szCs w:val="22"/>
        </w:rPr>
        <w:t>ALCANCE</w:t>
      </w:r>
    </w:p>
    <w:p w14:paraId="47AC054E" w14:textId="77777777" w:rsidR="001006F6" w:rsidRPr="0093773B" w:rsidRDefault="001006F6" w:rsidP="001656B4">
      <w:pPr>
        <w:pStyle w:val="Textoindependiente"/>
        <w:spacing w:line="288" w:lineRule="auto"/>
        <w:ind w:left="426" w:right="682"/>
        <w:rPr>
          <w:b/>
          <w:sz w:val="22"/>
          <w:szCs w:val="22"/>
        </w:rPr>
      </w:pPr>
    </w:p>
    <w:p w14:paraId="47AC054F" w14:textId="7D4D64B1" w:rsidR="001006F6" w:rsidRPr="0093773B" w:rsidRDefault="00161BEA" w:rsidP="0093773B">
      <w:pPr>
        <w:pStyle w:val="Textoindependiente"/>
        <w:spacing w:line="288" w:lineRule="auto"/>
        <w:ind w:right="59"/>
        <w:jc w:val="both"/>
        <w:rPr>
          <w:sz w:val="22"/>
          <w:szCs w:val="22"/>
        </w:rPr>
      </w:pPr>
      <w:r w:rsidRPr="0093773B">
        <w:rPr>
          <w:sz w:val="22"/>
          <w:szCs w:val="22"/>
        </w:rPr>
        <w:t>Este procedimiento cubre la solicitud que hace la Subdirección de Servicios al Ordenador del Gasto, para el reconocimiento del pago de garajes de vehículos y motos a los conductores que en cumplimiento de sus funciones hacen uso del servicio de garaje en horario nocturno en estacionamientos particulares</w:t>
      </w:r>
      <w:r w:rsidR="0093773B">
        <w:rPr>
          <w:sz w:val="22"/>
          <w:szCs w:val="22"/>
        </w:rPr>
        <w:t>, garantizando así la seguridad de los conductores que se desplazan a altas horas de la noche.</w:t>
      </w:r>
    </w:p>
    <w:p w14:paraId="47AC0550" w14:textId="4B0E0BAA" w:rsidR="001006F6" w:rsidRPr="0093773B" w:rsidRDefault="001006F6" w:rsidP="001656B4">
      <w:pPr>
        <w:pStyle w:val="Textoindependiente"/>
        <w:spacing w:line="288" w:lineRule="auto"/>
        <w:ind w:left="426" w:right="682"/>
        <w:rPr>
          <w:sz w:val="22"/>
          <w:szCs w:val="22"/>
        </w:rPr>
      </w:pPr>
    </w:p>
    <w:p w14:paraId="47AC0551" w14:textId="3738AA83" w:rsidR="00A44D6F" w:rsidRPr="00230716" w:rsidRDefault="00A44D6F" w:rsidP="009C2B1D">
      <w:pPr>
        <w:pStyle w:val="Ttulo1"/>
        <w:numPr>
          <w:ilvl w:val="0"/>
          <w:numId w:val="5"/>
        </w:numPr>
        <w:tabs>
          <w:tab w:val="left" w:pos="1737"/>
          <w:tab w:val="left" w:pos="1738"/>
        </w:tabs>
        <w:spacing w:line="288" w:lineRule="auto"/>
        <w:ind w:left="426" w:right="682" w:hanging="568"/>
        <w:rPr>
          <w:sz w:val="22"/>
          <w:szCs w:val="22"/>
        </w:rPr>
      </w:pPr>
      <w:bookmarkStart w:id="0" w:name="_Toc517861172"/>
      <w:r w:rsidRPr="00230716">
        <w:rPr>
          <w:sz w:val="22"/>
          <w:szCs w:val="22"/>
        </w:rPr>
        <w:t>PRODUCTOS ESPERADOS</w:t>
      </w:r>
      <w:bookmarkEnd w:id="0"/>
      <w:r w:rsidRPr="00230716">
        <w:rPr>
          <w:sz w:val="22"/>
          <w:szCs w:val="22"/>
        </w:rPr>
        <w:t xml:space="preserve"> </w:t>
      </w:r>
    </w:p>
    <w:p w14:paraId="47AC0552" w14:textId="77777777" w:rsidR="00A44D6F" w:rsidRPr="0093773B" w:rsidRDefault="00A44D6F" w:rsidP="001656B4">
      <w:pPr>
        <w:spacing w:line="288" w:lineRule="auto"/>
        <w:ind w:left="426" w:right="682"/>
      </w:pPr>
    </w:p>
    <w:p w14:paraId="58CCCA88" w14:textId="65EB2AC4" w:rsidR="002F2E46" w:rsidRDefault="002F2E46" w:rsidP="00DD15CA">
      <w:pPr>
        <w:pStyle w:val="Prrafodelista"/>
        <w:widowControl/>
        <w:numPr>
          <w:ilvl w:val="0"/>
          <w:numId w:val="11"/>
        </w:numPr>
        <w:tabs>
          <w:tab w:val="left" w:pos="567"/>
        </w:tabs>
        <w:autoSpaceDE/>
        <w:autoSpaceDN/>
        <w:spacing w:line="288" w:lineRule="auto"/>
        <w:ind w:left="0" w:right="59" w:firstLine="0"/>
      </w:pPr>
      <w:r>
        <w:t>Pago del Servicio de Parqueadero</w:t>
      </w:r>
    </w:p>
    <w:p w14:paraId="47AC0553" w14:textId="1EEBD811" w:rsidR="00A44D6F" w:rsidRPr="0093773B" w:rsidRDefault="00A44D6F" w:rsidP="00DD15CA">
      <w:pPr>
        <w:pStyle w:val="Prrafodelista"/>
        <w:widowControl/>
        <w:numPr>
          <w:ilvl w:val="0"/>
          <w:numId w:val="11"/>
        </w:numPr>
        <w:tabs>
          <w:tab w:val="left" w:pos="567"/>
        </w:tabs>
        <w:autoSpaceDE/>
        <w:autoSpaceDN/>
        <w:spacing w:line="288" w:lineRule="auto"/>
        <w:ind w:left="0" w:right="59" w:firstLine="0"/>
      </w:pPr>
      <w:r w:rsidRPr="0093773B">
        <w:t xml:space="preserve">Control sobre el reconocimiento del pago de garajes particulares. </w:t>
      </w:r>
    </w:p>
    <w:p w14:paraId="7B04BAAA" w14:textId="48B5594E" w:rsidR="00C726E2" w:rsidRDefault="00C726E2" w:rsidP="00DD15CA">
      <w:pPr>
        <w:pStyle w:val="Prrafodelista"/>
        <w:widowControl/>
        <w:numPr>
          <w:ilvl w:val="0"/>
          <w:numId w:val="11"/>
        </w:numPr>
        <w:tabs>
          <w:tab w:val="left" w:pos="567"/>
        </w:tabs>
        <w:autoSpaceDE/>
        <w:autoSpaceDN/>
        <w:spacing w:line="288" w:lineRule="auto"/>
        <w:ind w:left="0" w:right="59" w:firstLine="0"/>
      </w:pPr>
      <w:r w:rsidRPr="0093773B">
        <w:t>Resolución de reconocimiento sobre el pago de garajes</w:t>
      </w:r>
      <w:r w:rsidR="00DD15CA">
        <w:t>.</w:t>
      </w:r>
    </w:p>
    <w:p w14:paraId="1B51264D" w14:textId="3B7C0318" w:rsidR="00C726E2" w:rsidRDefault="00C726E2" w:rsidP="00DD15CA">
      <w:pPr>
        <w:pStyle w:val="Prrafodelista"/>
        <w:widowControl/>
        <w:numPr>
          <w:ilvl w:val="0"/>
          <w:numId w:val="11"/>
        </w:numPr>
        <w:autoSpaceDE/>
        <w:autoSpaceDN/>
        <w:spacing w:line="288" w:lineRule="auto"/>
        <w:ind w:left="567" w:right="59" w:hanging="567"/>
      </w:pPr>
      <w:r w:rsidRPr="0093773B">
        <w:t xml:space="preserve">Seguimiento de seguridad </w:t>
      </w:r>
      <w:r w:rsidR="00551FE0" w:rsidRPr="0093773B">
        <w:t xml:space="preserve">sobre la ubicación </w:t>
      </w:r>
      <w:r w:rsidRPr="0093773B">
        <w:t xml:space="preserve">de </w:t>
      </w:r>
      <w:r w:rsidR="00551FE0" w:rsidRPr="0093773B">
        <w:t xml:space="preserve">los </w:t>
      </w:r>
      <w:r w:rsidRPr="0093773B">
        <w:t>vehículos</w:t>
      </w:r>
      <w:r w:rsidR="00551FE0" w:rsidRPr="0093773B">
        <w:t xml:space="preserve"> fuera del</w:t>
      </w:r>
      <w:r w:rsidR="00DD15CA">
        <w:t xml:space="preserve">   </w:t>
      </w:r>
      <w:r w:rsidR="00551FE0" w:rsidRPr="0093773B">
        <w:t xml:space="preserve">parqueadero de </w:t>
      </w:r>
      <w:r w:rsidR="00DD15CA">
        <w:t xml:space="preserve">                      </w:t>
      </w:r>
      <w:r w:rsidR="00551FE0" w:rsidRPr="0093773B">
        <w:t>casas de Santa Bárbara</w:t>
      </w:r>
      <w:r w:rsidRPr="0093773B">
        <w:t>.</w:t>
      </w:r>
    </w:p>
    <w:p w14:paraId="08E67909" w14:textId="77777777" w:rsidR="009119B5" w:rsidRPr="0093773B" w:rsidRDefault="009119B5" w:rsidP="009119B5">
      <w:pPr>
        <w:pStyle w:val="Prrafodelista"/>
        <w:widowControl/>
        <w:tabs>
          <w:tab w:val="left" w:pos="993"/>
        </w:tabs>
        <w:autoSpaceDE/>
        <w:autoSpaceDN/>
        <w:spacing w:line="288" w:lineRule="auto"/>
        <w:ind w:left="720" w:right="59" w:firstLine="0"/>
      </w:pPr>
    </w:p>
    <w:p w14:paraId="486DF5B0" w14:textId="4CB684D9" w:rsidR="00FD596C" w:rsidRPr="00230716" w:rsidRDefault="00FD596C" w:rsidP="00DD15CA">
      <w:pPr>
        <w:pStyle w:val="Ttulo1"/>
        <w:numPr>
          <w:ilvl w:val="0"/>
          <w:numId w:val="5"/>
        </w:numPr>
        <w:tabs>
          <w:tab w:val="left" w:pos="1737"/>
          <w:tab w:val="left" w:pos="1738"/>
        </w:tabs>
        <w:spacing w:line="288" w:lineRule="auto"/>
        <w:ind w:left="426" w:right="-366" w:hanging="568"/>
      </w:pPr>
      <w:r w:rsidRPr="00230716">
        <w:rPr>
          <w:sz w:val="22"/>
          <w:szCs w:val="22"/>
        </w:rPr>
        <w:t>CONDICIONES ESPECIALES PARA LA OPERACIÓN DEL PROCEDIMIENTO</w:t>
      </w:r>
      <w:r w:rsidR="001C14EA" w:rsidRPr="00230716">
        <w:rPr>
          <w:sz w:val="22"/>
          <w:szCs w:val="22"/>
        </w:rPr>
        <w:br/>
      </w:r>
    </w:p>
    <w:p w14:paraId="53240070" w14:textId="77777777" w:rsidR="001C14EA" w:rsidRDefault="00716571" w:rsidP="00DD15CA">
      <w:pPr>
        <w:pStyle w:val="Prrafodelista"/>
        <w:widowControl/>
        <w:numPr>
          <w:ilvl w:val="0"/>
          <w:numId w:val="9"/>
        </w:numPr>
        <w:tabs>
          <w:tab w:val="left" w:pos="0"/>
        </w:tabs>
        <w:autoSpaceDE/>
        <w:autoSpaceDN/>
        <w:spacing w:line="288" w:lineRule="auto"/>
        <w:ind w:left="709" w:right="59" w:hanging="709"/>
      </w:pPr>
      <w:r w:rsidRPr="00656A8A">
        <w:t>Diligenciamiento de Apo.4.2 Fr.2. Solicitud Pago de Garajes y soporte de</w:t>
      </w:r>
      <w:r w:rsidR="00DA65C0" w:rsidRPr="00656A8A">
        <w:t xml:space="preserve"> pago de garaje.</w:t>
      </w:r>
    </w:p>
    <w:p w14:paraId="0F46EBA0" w14:textId="77777777" w:rsidR="001C14EA" w:rsidRDefault="00DA65C0" w:rsidP="00DD15CA">
      <w:pPr>
        <w:pStyle w:val="Prrafodelista"/>
        <w:widowControl/>
        <w:numPr>
          <w:ilvl w:val="0"/>
          <w:numId w:val="9"/>
        </w:numPr>
        <w:autoSpaceDE/>
        <w:autoSpaceDN/>
        <w:spacing w:line="288" w:lineRule="auto"/>
        <w:ind w:left="0" w:right="59" w:firstLine="0"/>
      </w:pPr>
      <w:r>
        <w:t>Revisión y legalización de documentos.</w:t>
      </w:r>
    </w:p>
    <w:p w14:paraId="1A607DC5" w14:textId="11D0B89C" w:rsidR="00FD596C" w:rsidRPr="0093773B" w:rsidRDefault="00DA65C0" w:rsidP="00DD15CA">
      <w:pPr>
        <w:pStyle w:val="Prrafodelista"/>
        <w:widowControl/>
        <w:numPr>
          <w:ilvl w:val="0"/>
          <w:numId w:val="9"/>
        </w:numPr>
        <w:autoSpaceDE/>
        <w:autoSpaceDN/>
        <w:spacing w:line="288" w:lineRule="auto"/>
        <w:ind w:left="0" w:right="59" w:firstLine="0"/>
      </w:pPr>
      <w:r>
        <w:t>Proyección de Resolución</w:t>
      </w:r>
      <w:r w:rsidR="00DD3FE0">
        <w:t>,</w:t>
      </w:r>
      <w:r>
        <w:t xml:space="preserve"> </w:t>
      </w:r>
      <w:r w:rsidR="00BD3775">
        <w:t>aprobación y</w:t>
      </w:r>
      <w:r w:rsidR="00DD3FE0">
        <w:t xml:space="preserve"> desembolso de pago</w:t>
      </w:r>
      <w:r>
        <w:t>.</w:t>
      </w:r>
    </w:p>
    <w:p w14:paraId="47AC056D" w14:textId="31B1CC42" w:rsidR="00615B24" w:rsidRPr="0093773B" w:rsidRDefault="00615B24" w:rsidP="001656B4">
      <w:pPr>
        <w:spacing w:line="288" w:lineRule="auto"/>
        <w:ind w:left="426" w:right="682"/>
      </w:pPr>
    </w:p>
    <w:p w14:paraId="47AC056E" w14:textId="77777777" w:rsidR="001006F6" w:rsidRPr="00230716" w:rsidRDefault="00161BEA" w:rsidP="00DD15CA">
      <w:pPr>
        <w:pStyle w:val="Ttulo1"/>
        <w:numPr>
          <w:ilvl w:val="0"/>
          <w:numId w:val="5"/>
        </w:numPr>
        <w:tabs>
          <w:tab w:val="left" w:pos="1737"/>
          <w:tab w:val="left" w:pos="1738"/>
        </w:tabs>
        <w:spacing w:line="288" w:lineRule="auto"/>
        <w:ind w:left="426" w:right="682" w:hanging="426"/>
        <w:rPr>
          <w:sz w:val="22"/>
          <w:szCs w:val="22"/>
        </w:rPr>
      </w:pPr>
      <w:r w:rsidRPr="00230716">
        <w:rPr>
          <w:sz w:val="22"/>
          <w:szCs w:val="22"/>
        </w:rPr>
        <w:t>TÉRMINOS Y DEFINICIONES</w:t>
      </w:r>
    </w:p>
    <w:p w14:paraId="47AC056F" w14:textId="77777777" w:rsidR="001006F6" w:rsidRPr="0093773B" w:rsidRDefault="001006F6" w:rsidP="001656B4">
      <w:pPr>
        <w:pStyle w:val="Textoindependiente"/>
        <w:spacing w:line="288" w:lineRule="auto"/>
        <w:ind w:left="426" w:right="682"/>
        <w:rPr>
          <w:b/>
          <w:sz w:val="22"/>
          <w:szCs w:val="22"/>
        </w:rPr>
      </w:pPr>
    </w:p>
    <w:p w14:paraId="47AC0570" w14:textId="1476C267" w:rsidR="001006F6" w:rsidRPr="0093773B" w:rsidRDefault="00161BEA" w:rsidP="0093773B">
      <w:pPr>
        <w:pStyle w:val="Textoindependiente"/>
        <w:spacing w:line="288" w:lineRule="auto"/>
        <w:ind w:left="426" w:right="-366"/>
        <w:jc w:val="both"/>
        <w:rPr>
          <w:sz w:val="22"/>
          <w:szCs w:val="22"/>
        </w:rPr>
      </w:pPr>
      <w:r w:rsidRPr="0093773B">
        <w:rPr>
          <w:b/>
          <w:sz w:val="22"/>
          <w:szCs w:val="22"/>
        </w:rPr>
        <w:t xml:space="preserve">Conductor: </w:t>
      </w:r>
      <w:r w:rsidRPr="0093773B">
        <w:rPr>
          <w:sz w:val="22"/>
          <w:szCs w:val="22"/>
        </w:rPr>
        <w:t xml:space="preserve">persona </w:t>
      </w:r>
      <w:r w:rsidR="00391D98" w:rsidRPr="0093773B">
        <w:rPr>
          <w:sz w:val="22"/>
          <w:szCs w:val="22"/>
        </w:rPr>
        <w:t xml:space="preserve">que </w:t>
      </w:r>
      <w:r w:rsidR="0093773B">
        <w:rPr>
          <w:sz w:val="22"/>
          <w:szCs w:val="22"/>
        </w:rPr>
        <w:t xml:space="preserve">tiene la capacidad de </w:t>
      </w:r>
      <w:r w:rsidR="0093773B" w:rsidRPr="0093773B">
        <w:rPr>
          <w:sz w:val="22"/>
          <w:szCs w:val="22"/>
        </w:rPr>
        <w:t>manipula</w:t>
      </w:r>
      <w:r w:rsidR="0093773B">
        <w:rPr>
          <w:sz w:val="22"/>
          <w:szCs w:val="22"/>
        </w:rPr>
        <w:t>r</w:t>
      </w:r>
      <w:r w:rsidR="00391D98" w:rsidRPr="0093773B">
        <w:rPr>
          <w:sz w:val="22"/>
          <w:szCs w:val="22"/>
        </w:rPr>
        <w:t xml:space="preserve"> el mecanismo de dirección de</w:t>
      </w:r>
      <w:r w:rsidR="0093773B">
        <w:rPr>
          <w:sz w:val="22"/>
          <w:szCs w:val="22"/>
        </w:rPr>
        <w:t xml:space="preserve"> </w:t>
      </w:r>
      <w:r w:rsidRPr="0093773B">
        <w:rPr>
          <w:sz w:val="22"/>
          <w:szCs w:val="22"/>
        </w:rPr>
        <w:t>vehículo</w:t>
      </w:r>
      <w:r w:rsidRPr="0093773B">
        <w:rPr>
          <w:strike/>
          <w:sz w:val="22"/>
          <w:szCs w:val="22"/>
        </w:rPr>
        <w:t>s</w:t>
      </w:r>
      <w:r w:rsidRPr="0093773B">
        <w:rPr>
          <w:sz w:val="22"/>
          <w:szCs w:val="22"/>
        </w:rPr>
        <w:t xml:space="preserve"> </w:t>
      </w:r>
      <w:r w:rsidR="0093773B">
        <w:rPr>
          <w:sz w:val="22"/>
          <w:szCs w:val="22"/>
        </w:rPr>
        <w:t xml:space="preserve">oficiales </w:t>
      </w:r>
      <w:r w:rsidRPr="0093773B">
        <w:rPr>
          <w:sz w:val="22"/>
          <w:szCs w:val="22"/>
        </w:rPr>
        <w:t xml:space="preserve">propiedad del </w:t>
      </w:r>
      <w:r w:rsidR="00154D97" w:rsidRPr="0093773B">
        <w:rPr>
          <w:sz w:val="22"/>
          <w:szCs w:val="22"/>
        </w:rPr>
        <w:t>Ministerio de Hacienda y Crédito Público</w:t>
      </w:r>
      <w:r w:rsidR="0093773B">
        <w:rPr>
          <w:sz w:val="22"/>
          <w:szCs w:val="22"/>
        </w:rPr>
        <w:t xml:space="preserve">, </w:t>
      </w:r>
      <w:r w:rsidR="00D31383" w:rsidRPr="0093773B">
        <w:rPr>
          <w:sz w:val="22"/>
          <w:szCs w:val="22"/>
        </w:rPr>
        <w:t>contratad</w:t>
      </w:r>
      <w:r w:rsidR="00391D98" w:rsidRPr="0093773B">
        <w:rPr>
          <w:sz w:val="22"/>
          <w:szCs w:val="22"/>
        </w:rPr>
        <w:t>o</w:t>
      </w:r>
      <w:r w:rsidR="00D31383" w:rsidRPr="0093773B">
        <w:rPr>
          <w:sz w:val="22"/>
          <w:szCs w:val="22"/>
        </w:rPr>
        <w:t xml:space="preserve"> para transportar personas o cosas</w:t>
      </w:r>
      <w:r w:rsidR="00391D98" w:rsidRPr="0093773B">
        <w:rPr>
          <w:sz w:val="22"/>
          <w:szCs w:val="22"/>
        </w:rPr>
        <w:t xml:space="preserve"> según las necesidades institucionales de </w:t>
      </w:r>
      <w:bookmarkStart w:id="1" w:name="_GoBack"/>
      <w:bookmarkEnd w:id="1"/>
      <w:r w:rsidR="00391D98" w:rsidRPr="0093773B">
        <w:rPr>
          <w:sz w:val="22"/>
          <w:szCs w:val="22"/>
        </w:rPr>
        <w:t xml:space="preserve">manera segura y responsable </w:t>
      </w:r>
      <w:r w:rsidRPr="0093773B">
        <w:rPr>
          <w:sz w:val="22"/>
          <w:szCs w:val="22"/>
        </w:rPr>
        <w:t>y que desempeña funciones de control y responsabilidad sobre la manipulación de dichos bienes.</w:t>
      </w:r>
    </w:p>
    <w:p w14:paraId="47AC0571" w14:textId="77777777" w:rsidR="001006F6" w:rsidRPr="0093773B" w:rsidRDefault="001006F6" w:rsidP="0093773B">
      <w:pPr>
        <w:pStyle w:val="Textoindependiente"/>
        <w:spacing w:line="288" w:lineRule="auto"/>
        <w:ind w:left="426" w:right="-366"/>
        <w:rPr>
          <w:sz w:val="22"/>
          <w:szCs w:val="22"/>
        </w:rPr>
      </w:pPr>
    </w:p>
    <w:p w14:paraId="47AC0572" w14:textId="77777777" w:rsidR="001006F6" w:rsidRPr="0093773B" w:rsidRDefault="00161BEA" w:rsidP="0093773B">
      <w:pPr>
        <w:pStyle w:val="Textoindependiente"/>
        <w:spacing w:line="288" w:lineRule="auto"/>
        <w:ind w:left="426" w:right="-366"/>
        <w:jc w:val="both"/>
        <w:rPr>
          <w:sz w:val="22"/>
          <w:szCs w:val="22"/>
        </w:rPr>
      </w:pPr>
      <w:r w:rsidRPr="0093773B">
        <w:rPr>
          <w:b/>
          <w:sz w:val="22"/>
          <w:szCs w:val="22"/>
        </w:rPr>
        <w:t xml:space="preserve">Ordenador del Gasto: </w:t>
      </w:r>
      <w:r w:rsidRPr="0093773B">
        <w:rPr>
          <w:sz w:val="22"/>
          <w:szCs w:val="22"/>
        </w:rPr>
        <w:t>funcionario facultado legalmente para autorizar pagos por actividades y desembolsos determinados.</w:t>
      </w:r>
    </w:p>
    <w:p w14:paraId="47AC0573" w14:textId="77777777" w:rsidR="001006F6" w:rsidRPr="0093773B" w:rsidRDefault="001006F6" w:rsidP="0093773B">
      <w:pPr>
        <w:pStyle w:val="Textoindependiente"/>
        <w:spacing w:line="288" w:lineRule="auto"/>
        <w:ind w:left="426" w:right="-366"/>
        <w:rPr>
          <w:sz w:val="22"/>
          <w:szCs w:val="22"/>
        </w:rPr>
      </w:pPr>
    </w:p>
    <w:p w14:paraId="47AC0574" w14:textId="5315D293" w:rsidR="001006F6" w:rsidRPr="0093773B" w:rsidRDefault="00161BEA" w:rsidP="0093773B">
      <w:pPr>
        <w:pStyle w:val="Textoindependiente"/>
        <w:spacing w:line="288" w:lineRule="auto"/>
        <w:ind w:left="426" w:right="-366"/>
        <w:jc w:val="both"/>
        <w:rPr>
          <w:sz w:val="22"/>
          <w:szCs w:val="22"/>
        </w:rPr>
      </w:pPr>
      <w:r w:rsidRPr="0093773B">
        <w:rPr>
          <w:b/>
          <w:sz w:val="22"/>
          <w:szCs w:val="22"/>
        </w:rPr>
        <w:lastRenderedPageBreak/>
        <w:t xml:space="preserve">Parqueadero particular: </w:t>
      </w:r>
      <w:r w:rsidRPr="0093773B">
        <w:rPr>
          <w:sz w:val="22"/>
          <w:szCs w:val="22"/>
        </w:rPr>
        <w:t>lugar que no está contemplado dentro de las instalaciones de la Entidad, o que no son predios de propiedad de ella</w:t>
      </w:r>
      <w:r w:rsidR="0008213D" w:rsidRPr="0093773B">
        <w:rPr>
          <w:sz w:val="22"/>
          <w:szCs w:val="22"/>
        </w:rPr>
        <w:t>,</w:t>
      </w:r>
      <w:r w:rsidRPr="0093773B">
        <w:rPr>
          <w:sz w:val="22"/>
          <w:szCs w:val="22"/>
        </w:rPr>
        <w:t xml:space="preserve"> </w:t>
      </w:r>
      <w:r w:rsidRPr="0093773B">
        <w:rPr>
          <w:strike/>
          <w:sz w:val="22"/>
          <w:szCs w:val="22"/>
        </w:rPr>
        <w:t>y</w:t>
      </w:r>
      <w:r w:rsidRPr="0093773B">
        <w:rPr>
          <w:sz w:val="22"/>
          <w:szCs w:val="22"/>
        </w:rPr>
        <w:t xml:space="preserve"> que se utiliza</w:t>
      </w:r>
      <w:r w:rsidRPr="0093773B">
        <w:rPr>
          <w:strike/>
          <w:sz w:val="22"/>
          <w:szCs w:val="22"/>
        </w:rPr>
        <w:t>n</w:t>
      </w:r>
      <w:r w:rsidRPr="0093773B">
        <w:rPr>
          <w:sz w:val="22"/>
          <w:szCs w:val="22"/>
        </w:rPr>
        <w:t xml:space="preserve"> para custodiar un vehículo proporcionándole seguridad y resguardo.</w:t>
      </w:r>
    </w:p>
    <w:p w14:paraId="47AC0575" w14:textId="77777777" w:rsidR="001006F6" w:rsidRPr="0093773B" w:rsidRDefault="001006F6" w:rsidP="0093773B">
      <w:pPr>
        <w:pStyle w:val="Textoindependiente"/>
        <w:spacing w:line="288" w:lineRule="auto"/>
        <w:ind w:left="426" w:right="-366"/>
        <w:rPr>
          <w:sz w:val="22"/>
          <w:szCs w:val="22"/>
        </w:rPr>
      </w:pPr>
    </w:p>
    <w:p w14:paraId="47AC0576" w14:textId="77777777" w:rsidR="001006F6" w:rsidRPr="0093773B" w:rsidRDefault="00161BEA" w:rsidP="0093773B">
      <w:pPr>
        <w:pStyle w:val="Textoindependiente"/>
        <w:spacing w:line="288" w:lineRule="auto"/>
        <w:ind w:left="426" w:right="-366"/>
        <w:jc w:val="both"/>
        <w:rPr>
          <w:sz w:val="22"/>
          <w:szCs w:val="22"/>
        </w:rPr>
      </w:pPr>
      <w:r w:rsidRPr="0093773B">
        <w:rPr>
          <w:b/>
          <w:sz w:val="22"/>
          <w:szCs w:val="22"/>
        </w:rPr>
        <w:t xml:space="preserve">Servicio Operativo: </w:t>
      </w:r>
      <w:r w:rsidRPr="0093773B">
        <w:rPr>
          <w:sz w:val="22"/>
          <w:szCs w:val="22"/>
        </w:rPr>
        <w:t>servicio de traslado de un lugar a otro</w:t>
      </w:r>
      <w:r w:rsidR="00154D97" w:rsidRPr="0093773B">
        <w:rPr>
          <w:sz w:val="22"/>
          <w:szCs w:val="22"/>
        </w:rPr>
        <w:t xml:space="preserve"> de funcionario(s) de la Entidad</w:t>
      </w:r>
      <w:r w:rsidRPr="0093773B">
        <w:rPr>
          <w:sz w:val="22"/>
          <w:szCs w:val="22"/>
        </w:rPr>
        <w:t xml:space="preserve">, prestado por un conductor del </w:t>
      </w:r>
      <w:r w:rsidR="00154D97" w:rsidRPr="0093773B">
        <w:rPr>
          <w:sz w:val="22"/>
          <w:szCs w:val="22"/>
        </w:rPr>
        <w:t>Ministerio de Hacienda y Crédito Público</w:t>
      </w:r>
      <w:r w:rsidRPr="0093773B">
        <w:rPr>
          <w:sz w:val="22"/>
          <w:szCs w:val="22"/>
        </w:rPr>
        <w:t xml:space="preserve"> para cumplir con las necesidades que se demandan en pro del cumplimiento de una misión.</w:t>
      </w:r>
    </w:p>
    <w:p w14:paraId="47AC0577" w14:textId="77777777" w:rsidR="001006F6" w:rsidRPr="0093773B" w:rsidRDefault="001006F6" w:rsidP="0093773B">
      <w:pPr>
        <w:pStyle w:val="Textoindependiente"/>
        <w:spacing w:line="288" w:lineRule="auto"/>
        <w:ind w:left="426" w:right="-366"/>
        <w:rPr>
          <w:sz w:val="22"/>
          <w:szCs w:val="22"/>
        </w:rPr>
      </w:pPr>
    </w:p>
    <w:p w14:paraId="47AC0578" w14:textId="3D83C4E7" w:rsidR="001006F6" w:rsidRPr="0093773B" w:rsidRDefault="00161BEA" w:rsidP="0093773B">
      <w:pPr>
        <w:pStyle w:val="Textoindependiente"/>
        <w:tabs>
          <w:tab w:val="left" w:pos="8222"/>
          <w:tab w:val="left" w:pos="9474"/>
          <w:tab w:val="left" w:pos="10065"/>
        </w:tabs>
        <w:spacing w:line="288" w:lineRule="auto"/>
        <w:ind w:left="426" w:right="-366"/>
        <w:jc w:val="both"/>
        <w:rPr>
          <w:sz w:val="22"/>
          <w:szCs w:val="22"/>
        </w:rPr>
      </w:pPr>
      <w:r w:rsidRPr="0093773B">
        <w:rPr>
          <w:b/>
          <w:sz w:val="22"/>
          <w:szCs w:val="22"/>
        </w:rPr>
        <w:t xml:space="preserve">Vehículo: </w:t>
      </w:r>
      <w:r w:rsidR="0093773B" w:rsidRPr="0093773B">
        <w:rPr>
          <w:bCs/>
          <w:sz w:val="22"/>
          <w:szCs w:val="22"/>
        </w:rPr>
        <w:t>M</w:t>
      </w:r>
      <w:r w:rsidRPr="0093773B">
        <w:rPr>
          <w:sz w:val="22"/>
          <w:szCs w:val="22"/>
        </w:rPr>
        <w:t>edio</w:t>
      </w:r>
      <w:r w:rsidRPr="0093773B">
        <w:rPr>
          <w:strike/>
          <w:sz w:val="22"/>
          <w:szCs w:val="22"/>
        </w:rPr>
        <w:t>s</w:t>
      </w:r>
      <w:r w:rsidRPr="0093773B">
        <w:rPr>
          <w:sz w:val="22"/>
          <w:szCs w:val="22"/>
        </w:rPr>
        <w:t xml:space="preserve"> de transporte terres</w:t>
      </w:r>
      <w:r w:rsidR="00C84CE3" w:rsidRPr="0093773B">
        <w:rPr>
          <w:sz w:val="22"/>
          <w:szCs w:val="22"/>
        </w:rPr>
        <w:t>tre</w:t>
      </w:r>
      <w:r w:rsidR="00C84CE3" w:rsidRPr="0093773B">
        <w:rPr>
          <w:strike/>
          <w:sz w:val="22"/>
          <w:szCs w:val="22"/>
        </w:rPr>
        <w:t>s</w:t>
      </w:r>
      <w:r w:rsidR="00C84CE3" w:rsidRPr="0093773B">
        <w:rPr>
          <w:sz w:val="22"/>
          <w:szCs w:val="22"/>
        </w:rPr>
        <w:t xml:space="preserve"> que s</w:t>
      </w:r>
      <w:r w:rsidR="0093773B">
        <w:rPr>
          <w:sz w:val="22"/>
          <w:szCs w:val="22"/>
        </w:rPr>
        <w:t>e</w:t>
      </w:r>
      <w:r w:rsidR="00C84CE3" w:rsidRPr="0093773B">
        <w:rPr>
          <w:sz w:val="22"/>
          <w:szCs w:val="22"/>
        </w:rPr>
        <w:t xml:space="preserve"> utiliza para el </w:t>
      </w:r>
      <w:r w:rsidRPr="0093773B">
        <w:rPr>
          <w:sz w:val="22"/>
          <w:szCs w:val="22"/>
        </w:rPr>
        <w:t xml:space="preserve">traslado de </w:t>
      </w:r>
      <w:r w:rsidR="00154D97" w:rsidRPr="0093773B">
        <w:rPr>
          <w:sz w:val="22"/>
          <w:szCs w:val="22"/>
        </w:rPr>
        <w:t xml:space="preserve">funcionarios </w:t>
      </w:r>
      <w:r w:rsidRPr="0093773B">
        <w:rPr>
          <w:sz w:val="22"/>
          <w:szCs w:val="22"/>
        </w:rPr>
        <w:t>de la Entidad, de un lugar a otro en cumplimiento de una actividad del servicio.</w:t>
      </w:r>
    </w:p>
    <w:p w14:paraId="47AC0579" w14:textId="447EF1D0" w:rsidR="001006F6" w:rsidRPr="006C47B6" w:rsidRDefault="001006F6" w:rsidP="001656B4">
      <w:pPr>
        <w:pStyle w:val="Textoindependiente"/>
        <w:spacing w:line="288" w:lineRule="auto"/>
        <w:ind w:left="426" w:right="682"/>
      </w:pPr>
    </w:p>
    <w:p w14:paraId="550F9B51" w14:textId="77777777" w:rsidR="00B340D8" w:rsidRPr="006C47B6" w:rsidRDefault="00B340D8" w:rsidP="001656B4">
      <w:pPr>
        <w:pStyle w:val="Textoindependiente"/>
        <w:spacing w:line="288" w:lineRule="auto"/>
        <w:ind w:left="426" w:right="682"/>
      </w:pPr>
    </w:p>
    <w:p w14:paraId="47AC057A" w14:textId="77777777" w:rsidR="001006F6" w:rsidRPr="00DD15CA" w:rsidRDefault="00161BEA" w:rsidP="00DD15CA">
      <w:pPr>
        <w:pStyle w:val="Ttulo1"/>
        <w:numPr>
          <w:ilvl w:val="0"/>
          <w:numId w:val="5"/>
        </w:numPr>
        <w:tabs>
          <w:tab w:val="left" w:pos="1737"/>
          <w:tab w:val="left" w:pos="1738"/>
        </w:tabs>
        <w:spacing w:line="288" w:lineRule="auto"/>
        <w:ind w:left="709" w:right="682" w:hanging="709"/>
      </w:pPr>
      <w:r w:rsidRPr="00DD15CA">
        <w:t>DESCRIPCIÓN</w:t>
      </w:r>
    </w:p>
    <w:p w14:paraId="47AC057B" w14:textId="77777777" w:rsidR="001006F6" w:rsidRDefault="001006F6" w:rsidP="001656B4">
      <w:pPr>
        <w:pStyle w:val="Textoindependiente"/>
        <w:spacing w:line="288" w:lineRule="auto"/>
        <w:ind w:left="426" w:right="682"/>
        <w:rPr>
          <w:b/>
        </w:rPr>
      </w:pPr>
    </w:p>
    <w:tbl>
      <w:tblPr>
        <w:tblStyle w:val="TableNormal"/>
        <w:tblW w:w="1006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6"/>
        <w:gridCol w:w="1231"/>
        <w:gridCol w:w="1354"/>
        <w:gridCol w:w="369"/>
        <w:gridCol w:w="1519"/>
        <w:gridCol w:w="2789"/>
        <w:gridCol w:w="1747"/>
      </w:tblGrid>
      <w:tr w:rsidR="00CA397E" w:rsidRPr="002F2E46" w14:paraId="47AC0583" w14:textId="77777777" w:rsidTr="00DE2619">
        <w:trPr>
          <w:trHeight w:val="374"/>
          <w:tblHeader/>
        </w:trPr>
        <w:tc>
          <w:tcPr>
            <w:tcW w:w="1056" w:type="dxa"/>
            <w:shd w:val="clear" w:color="auto" w:fill="D9D9D9"/>
            <w:vAlign w:val="center"/>
          </w:tcPr>
          <w:p w14:paraId="47AC057C" w14:textId="77777777" w:rsidR="00C84CE3" w:rsidRPr="002F2E46" w:rsidRDefault="00C84CE3" w:rsidP="0093773B">
            <w:pPr>
              <w:pStyle w:val="TableParagraph"/>
              <w:spacing w:line="288" w:lineRule="auto"/>
              <w:jc w:val="center"/>
              <w:rPr>
                <w:b/>
                <w:sz w:val="18"/>
                <w:szCs w:val="18"/>
              </w:rPr>
            </w:pPr>
            <w:r w:rsidRPr="002F2E46">
              <w:rPr>
                <w:b/>
                <w:sz w:val="18"/>
                <w:szCs w:val="18"/>
              </w:rPr>
              <w:t>No.</w:t>
            </w:r>
          </w:p>
        </w:tc>
        <w:tc>
          <w:tcPr>
            <w:tcW w:w="1231" w:type="dxa"/>
            <w:shd w:val="clear" w:color="auto" w:fill="D9D9D9"/>
            <w:vAlign w:val="center"/>
          </w:tcPr>
          <w:p w14:paraId="47AC057D" w14:textId="5C62E0EE" w:rsidR="00C84CE3" w:rsidRPr="002F2E46" w:rsidRDefault="00CA397E" w:rsidP="0093773B">
            <w:pPr>
              <w:pStyle w:val="TableParagraph"/>
              <w:spacing w:line="288" w:lineRule="auto"/>
              <w:jc w:val="center"/>
              <w:rPr>
                <w:b/>
                <w:sz w:val="18"/>
                <w:szCs w:val="18"/>
              </w:rPr>
            </w:pPr>
            <w:r w:rsidRPr="002F2E46">
              <w:rPr>
                <w:b/>
                <w:sz w:val="18"/>
                <w:szCs w:val="18"/>
              </w:rPr>
              <w:t>PROVEEDOR</w:t>
            </w:r>
            <w:r w:rsidR="00C84CE3" w:rsidRPr="002F2E46">
              <w:rPr>
                <w:b/>
                <w:sz w:val="18"/>
                <w:szCs w:val="18"/>
              </w:rPr>
              <w:t xml:space="preserve"> ENTRADAS</w:t>
            </w:r>
          </w:p>
        </w:tc>
        <w:tc>
          <w:tcPr>
            <w:tcW w:w="1354" w:type="dxa"/>
            <w:shd w:val="clear" w:color="auto" w:fill="D9D9D9"/>
            <w:vAlign w:val="center"/>
          </w:tcPr>
          <w:p w14:paraId="47AC057E" w14:textId="77777777" w:rsidR="00C84CE3" w:rsidRPr="002F2E46" w:rsidRDefault="00C84CE3" w:rsidP="0093773B">
            <w:pPr>
              <w:pStyle w:val="TableParagraph"/>
              <w:spacing w:line="288" w:lineRule="auto"/>
              <w:jc w:val="center"/>
              <w:rPr>
                <w:b/>
                <w:sz w:val="18"/>
                <w:szCs w:val="18"/>
              </w:rPr>
            </w:pPr>
            <w:r w:rsidRPr="002F2E46">
              <w:rPr>
                <w:b/>
                <w:sz w:val="18"/>
                <w:szCs w:val="18"/>
              </w:rPr>
              <w:t>ACTIVIDAD</w:t>
            </w:r>
          </w:p>
        </w:tc>
        <w:tc>
          <w:tcPr>
            <w:tcW w:w="369" w:type="dxa"/>
            <w:shd w:val="clear" w:color="auto" w:fill="D9D9D9"/>
            <w:vAlign w:val="center"/>
          </w:tcPr>
          <w:p w14:paraId="47AC057F" w14:textId="77777777" w:rsidR="00C84CE3" w:rsidRPr="002F2E46" w:rsidRDefault="00C84CE3" w:rsidP="0093773B">
            <w:pPr>
              <w:pStyle w:val="TableParagraph"/>
              <w:spacing w:line="288" w:lineRule="auto"/>
              <w:jc w:val="center"/>
              <w:rPr>
                <w:b/>
                <w:sz w:val="18"/>
                <w:szCs w:val="18"/>
              </w:rPr>
            </w:pPr>
            <w:r w:rsidRPr="002F2E46">
              <w:rPr>
                <w:b/>
                <w:sz w:val="18"/>
                <w:szCs w:val="18"/>
              </w:rPr>
              <w:t>PC</w:t>
            </w:r>
          </w:p>
        </w:tc>
        <w:tc>
          <w:tcPr>
            <w:tcW w:w="1519" w:type="dxa"/>
            <w:shd w:val="clear" w:color="auto" w:fill="D9D9D9"/>
            <w:vAlign w:val="center"/>
          </w:tcPr>
          <w:p w14:paraId="47AC0580" w14:textId="77777777" w:rsidR="00C84CE3" w:rsidRPr="002F2E46" w:rsidRDefault="00C84CE3" w:rsidP="0093773B">
            <w:pPr>
              <w:pStyle w:val="TableParagraph"/>
              <w:spacing w:line="288" w:lineRule="auto"/>
              <w:jc w:val="center"/>
              <w:rPr>
                <w:b/>
                <w:sz w:val="18"/>
                <w:szCs w:val="18"/>
              </w:rPr>
            </w:pPr>
            <w:r w:rsidRPr="002F2E46">
              <w:rPr>
                <w:b/>
                <w:sz w:val="18"/>
                <w:szCs w:val="18"/>
              </w:rPr>
              <w:t>RESPONSABLE</w:t>
            </w:r>
          </w:p>
        </w:tc>
        <w:tc>
          <w:tcPr>
            <w:tcW w:w="2789" w:type="dxa"/>
            <w:shd w:val="clear" w:color="auto" w:fill="D9D9D9"/>
            <w:vAlign w:val="center"/>
          </w:tcPr>
          <w:p w14:paraId="47AC0581" w14:textId="77777777" w:rsidR="00C84CE3" w:rsidRPr="002F2E46" w:rsidRDefault="00C84CE3" w:rsidP="0093773B">
            <w:pPr>
              <w:pStyle w:val="TableParagraph"/>
              <w:spacing w:line="288" w:lineRule="auto"/>
              <w:jc w:val="center"/>
              <w:rPr>
                <w:b/>
                <w:sz w:val="18"/>
                <w:szCs w:val="18"/>
              </w:rPr>
            </w:pPr>
            <w:r w:rsidRPr="002F2E46">
              <w:rPr>
                <w:b/>
                <w:sz w:val="18"/>
                <w:szCs w:val="18"/>
              </w:rPr>
              <w:t>EXPLICACIÓN</w:t>
            </w:r>
          </w:p>
        </w:tc>
        <w:tc>
          <w:tcPr>
            <w:tcW w:w="1747" w:type="dxa"/>
            <w:shd w:val="clear" w:color="auto" w:fill="D9D9D9"/>
            <w:vAlign w:val="center"/>
          </w:tcPr>
          <w:p w14:paraId="47AC0582" w14:textId="77777777" w:rsidR="00C84CE3" w:rsidRPr="002F2E46" w:rsidRDefault="00C84CE3" w:rsidP="0093773B">
            <w:pPr>
              <w:pStyle w:val="TableParagraph"/>
              <w:spacing w:line="288" w:lineRule="auto"/>
              <w:jc w:val="center"/>
              <w:rPr>
                <w:b/>
                <w:sz w:val="18"/>
                <w:szCs w:val="18"/>
              </w:rPr>
            </w:pPr>
            <w:r w:rsidRPr="002F2E46">
              <w:rPr>
                <w:b/>
                <w:sz w:val="18"/>
                <w:szCs w:val="18"/>
              </w:rPr>
              <w:t>REGISTRO</w:t>
            </w:r>
          </w:p>
        </w:tc>
      </w:tr>
      <w:tr w:rsidR="00CA397E" w:rsidRPr="002F2E46" w14:paraId="47AC058C" w14:textId="77777777" w:rsidTr="00DE2619">
        <w:trPr>
          <w:trHeight w:val="423"/>
        </w:trPr>
        <w:tc>
          <w:tcPr>
            <w:tcW w:w="1056" w:type="dxa"/>
            <w:vAlign w:val="center"/>
          </w:tcPr>
          <w:p w14:paraId="47AC0585" w14:textId="77777777" w:rsidR="00C84CE3" w:rsidRPr="00F42721" w:rsidRDefault="00C84CE3" w:rsidP="006E044B">
            <w:pPr>
              <w:pStyle w:val="TableParagraph"/>
              <w:spacing w:line="288" w:lineRule="auto"/>
              <w:jc w:val="center"/>
              <w:rPr>
                <w:b/>
                <w:sz w:val="18"/>
                <w:szCs w:val="18"/>
              </w:rPr>
            </w:pPr>
            <w:r w:rsidRPr="00F42721">
              <w:rPr>
                <w:b/>
                <w:w w:val="99"/>
                <w:sz w:val="18"/>
                <w:szCs w:val="18"/>
              </w:rPr>
              <w:t>1</w:t>
            </w:r>
          </w:p>
        </w:tc>
        <w:tc>
          <w:tcPr>
            <w:tcW w:w="1231" w:type="dxa"/>
            <w:vAlign w:val="center"/>
          </w:tcPr>
          <w:p w14:paraId="47AC0586" w14:textId="789E5D62" w:rsidR="00C84CE3" w:rsidRPr="00F42721" w:rsidRDefault="00C84CE3" w:rsidP="006E044B">
            <w:pPr>
              <w:pStyle w:val="TableParagraph"/>
              <w:spacing w:line="288" w:lineRule="auto"/>
              <w:jc w:val="center"/>
              <w:rPr>
                <w:sz w:val="18"/>
                <w:szCs w:val="18"/>
              </w:rPr>
            </w:pPr>
            <w:r w:rsidRPr="00F42721">
              <w:rPr>
                <w:sz w:val="18"/>
                <w:szCs w:val="18"/>
              </w:rPr>
              <w:t xml:space="preserve">Recibos pago de </w:t>
            </w:r>
            <w:r w:rsidR="00F92041" w:rsidRPr="00F42721">
              <w:rPr>
                <w:sz w:val="18"/>
                <w:szCs w:val="18"/>
              </w:rPr>
              <w:t>garajes</w:t>
            </w:r>
          </w:p>
        </w:tc>
        <w:tc>
          <w:tcPr>
            <w:tcW w:w="1354" w:type="dxa"/>
            <w:vAlign w:val="center"/>
          </w:tcPr>
          <w:p w14:paraId="47AC0587" w14:textId="77777777" w:rsidR="00C84CE3" w:rsidRPr="00F42721" w:rsidRDefault="00C84CE3" w:rsidP="006E044B">
            <w:pPr>
              <w:pStyle w:val="TableParagraph"/>
              <w:spacing w:line="288" w:lineRule="auto"/>
              <w:ind w:left="57" w:right="57"/>
              <w:jc w:val="center"/>
              <w:rPr>
                <w:sz w:val="18"/>
                <w:szCs w:val="18"/>
              </w:rPr>
            </w:pPr>
            <w:r w:rsidRPr="00F42721">
              <w:rPr>
                <w:sz w:val="18"/>
                <w:szCs w:val="18"/>
              </w:rPr>
              <w:t>Entregar recibos de pago</w:t>
            </w:r>
          </w:p>
        </w:tc>
        <w:tc>
          <w:tcPr>
            <w:tcW w:w="369" w:type="dxa"/>
            <w:vAlign w:val="center"/>
          </w:tcPr>
          <w:p w14:paraId="47AC0588" w14:textId="31BD308E" w:rsidR="00C84CE3" w:rsidRPr="00F42721" w:rsidRDefault="00C84CE3" w:rsidP="006E044B">
            <w:pPr>
              <w:pStyle w:val="TableParagraph"/>
              <w:spacing w:line="288" w:lineRule="auto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vAlign w:val="center"/>
          </w:tcPr>
          <w:p w14:paraId="47AC0589" w14:textId="77777777" w:rsidR="00C84CE3" w:rsidRPr="00F42721" w:rsidRDefault="00C84CE3" w:rsidP="006E044B">
            <w:pPr>
              <w:pStyle w:val="TableParagraph"/>
              <w:spacing w:line="288" w:lineRule="auto"/>
              <w:ind w:left="57" w:right="57"/>
              <w:jc w:val="center"/>
              <w:rPr>
                <w:sz w:val="18"/>
                <w:szCs w:val="18"/>
              </w:rPr>
            </w:pPr>
            <w:r w:rsidRPr="00F42721">
              <w:rPr>
                <w:sz w:val="18"/>
                <w:szCs w:val="18"/>
              </w:rPr>
              <w:t>Conductor</w:t>
            </w:r>
          </w:p>
        </w:tc>
        <w:tc>
          <w:tcPr>
            <w:tcW w:w="2789" w:type="dxa"/>
            <w:vAlign w:val="center"/>
          </w:tcPr>
          <w:p w14:paraId="47AC058A" w14:textId="4D622EF8" w:rsidR="00C84CE3" w:rsidRPr="00F42721" w:rsidRDefault="00C84CE3" w:rsidP="006E044B">
            <w:pPr>
              <w:pStyle w:val="TableParagraph"/>
              <w:spacing w:line="288" w:lineRule="auto"/>
              <w:ind w:left="57" w:right="57"/>
              <w:jc w:val="both"/>
              <w:rPr>
                <w:sz w:val="18"/>
                <w:szCs w:val="18"/>
              </w:rPr>
            </w:pPr>
            <w:r w:rsidRPr="00F42721">
              <w:rPr>
                <w:sz w:val="18"/>
                <w:szCs w:val="18"/>
              </w:rPr>
              <w:t>Entrega</w:t>
            </w:r>
            <w:r w:rsidR="00832349" w:rsidRPr="00F42721">
              <w:rPr>
                <w:sz w:val="18"/>
                <w:szCs w:val="18"/>
              </w:rPr>
              <w:t>r al Auxiliar administrativo del Grupo de Logística y Servicios Especiales los recibos de pago de garaje, durante los primeros 5 días hábiles de cada mes junto con la planilla de control de vehículos del mes inmediatamente anterior.</w:t>
            </w:r>
          </w:p>
        </w:tc>
        <w:tc>
          <w:tcPr>
            <w:tcW w:w="1747" w:type="dxa"/>
            <w:vAlign w:val="center"/>
          </w:tcPr>
          <w:p w14:paraId="47AC058B" w14:textId="2356E2BC" w:rsidR="00C84CE3" w:rsidRPr="00F42721" w:rsidRDefault="00C84CE3" w:rsidP="006E044B">
            <w:pPr>
              <w:pStyle w:val="TableParagraph"/>
              <w:spacing w:line="288" w:lineRule="auto"/>
              <w:ind w:left="57" w:right="57"/>
              <w:jc w:val="center"/>
              <w:rPr>
                <w:sz w:val="18"/>
                <w:szCs w:val="18"/>
              </w:rPr>
            </w:pPr>
            <w:r w:rsidRPr="00F42721">
              <w:rPr>
                <w:sz w:val="18"/>
                <w:szCs w:val="18"/>
              </w:rPr>
              <w:t>Recibos de pago</w:t>
            </w:r>
            <w:r w:rsidR="00832349" w:rsidRPr="00F42721">
              <w:rPr>
                <w:sz w:val="18"/>
                <w:szCs w:val="18"/>
              </w:rPr>
              <w:t xml:space="preserve"> y plantilla de control de vehículo.</w:t>
            </w:r>
          </w:p>
        </w:tc>
      </w:tr>
      <w:tr w:rsidR="00CA397E" w:rsidRPr="002F2E46" w14:paraId="47AC0596" w14:textId="77777777" w:rsidTr="00DE2619">
        <w:trPr>
          <w:trHeight w:val="883"/>
        </w:trPr>
        <w:tc>
          <w:tcPr>
            <w:tcW w:w="1056" w:type="dxa"/>
            <w:vAlign w:val="center"/>
          </w:tcPr>
          <w:p w14:paraId="47AC058E" w14:textId="1A785B38" w:rsidR="00C84CE3" w:rsidRPr="00F42721" w:rsidRDefault="00C84CE3" w:rsidP="006E044B">
            <w:pPr>
              <w:pStyle w:val="TableParagraph"/>
              <w:spacing w:line="288" w:lineRule="auto"/>
              <w:jc w:val="center"/>
              <w:rPr>
                <w:b/>
                <w:sz w:val="18"/>
                <w:szCs w:val="18"/>
              </w:rPr>
            </w:pPr>
            <w:r w:rsidRPr="00F42721">
              <w:rPr>
                <w:b/>
                <w:w w:val="99"/>
                <w:sz w:val="18"/>
                <w:szCs w:val="18"/>
              </w:rPr>
              <w:t>2</w:t>
            </w:r>
          </w:p>
        </w:tc>
        <w:tc>
          <w:tcPr>
            <w:tcW w:w="1231" w:type="dxa"/>
            <w:vAlign w:val="center"/>
          </w:tcPr>
          <w:p w14:paraId="7136117E" w14:textId="77777777" w:rsidR="00C84CE3" w:rsidRPr="00F42721" w:rsidRDefault="00716571" w:rsidP="006E044B">
            <w:pPr>
              <w:pStyle w:val="TableParagraph"/>
              <w:spacing w:line="288" w:lineRule="auto"/>
              <w:jc w:val="center"/>
              <w:rPr>
                <w:sz w:val="18"/>
                <w:szCs w:val="18"/>
              </w:rPr>
            </w:pPr>
            <w:r w:rsidRPr="00F42721">
              <w:rPr>
                <w:sz w:val="18"/>
                <w:szCs w:val="18"/>
              </w:rPr>
              <w:t>Apo.4.2 Fr.2</w:t>
            </w:r>
          </w:p>
          <w:p w14:paraId="47AC058F" w14:textId="2F8D2911" w:rsidR="00716571" w:rsidRPr="00F42721" w:rsidRDefault="00716571" w:rsidP="00716571">
            <w:pPr>
              <w:pStyle w:val="TableParagraph"/>
              <w:spacing w:line="288" w:lineRule="auto"/>
              <w:jc w:val="center"/>
              <w:rPr>
                <w:sz w:val="18"/>
                <w:szCs w:val="18"/>
              </w:rPr>
            </w:pPr>
            <w:r w:rsidRPr="00F42721">
              <w:rPr>
                <w:sz w:val="18"/>
                <w:szCs w:val="18"/>
              </w:rPr>
              <w:t>Solicitud pago de garajes</w:t>
            </w:r>
          </w:p>
        </w:tc>
        <w:tc>
          <w:tcPr>
            <w:tcW w:w="1354" w:type="dxa"/>
            <w:vAlign w:val="center"/>
          </w:tcPr>
          <w:p w14:paraId="47AC0590" w14:textId="77777777" w:rsidR="00C84CE3" w:rsidRPr="00F42721" w:rsidRDefault="00C84CE3" w:rsidP="006E044B">
            <w:pPr>
              <w:pStyle w:val="TableParagraph"/>
              <w:spacing w:line="288" w:lineRule="auto"/>
              <w:ind w:left="57" w:right="57"/>
              <w:jc w:val="center"/>
              <w:rPr>
                <w:sz w:val="18"/>
                <w:szCs w:val="18"/>
              </w:rPr>
            </w:pPr>
            <w:r w:rsidRPr="00F42721">
              <w:rPr>
                <w:sz w:val="18"/>
                <w:szCs w:val="18"/>
              </w:rPr>
              <w:t xml:space="preserve">Diligenciar formato </w:t>
            </w:r>
            <w:r w:rsidR="007D3052" w:rsidRPr="00F42721">
              <w:rPr>
                <w:sz w:val="18"/>
                <w:szCs w:val="18"/>
              </w:rPr>
              <w:t>c</w:t>
            </w:r>
            <w:r w:rsidRPr="00F42721">
              <w:rPr>
                <w:sz w:val="18"/>
                <w:szCs w:val="18"/>
              </w:rPr>
              <w:t>orrespondiente</w:t>
            </w:r>
          </w:p>
        </w:tc>
        <w:tc>
          <w:tcPr>
            <w:tcW w:w="369" w:type="dxa"/>
            <w:vAlign w:val="center"/>
          </w:tcPr>
          <w:p w14:paraId="47AC0591" w14:textId="788D43AC" w:rsidR="00C84CE3" w:rsidRPr="00F42721" w:rsidRDefault="00C84CE3" w:rsidP="006E044B">
            <w:pPr>
              <w:pStyle w:val="TableParagraph"/>
              <w:spacing w:line="288" w:lineRule="auto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vAlign w:val="center"/>
          </w:tcPr>
          <w:p w14:paraId="47AC0592" w14:textId="77777777" w:rsidR="00C84CE3" w:rsidRPr="00F42721" w:rsidRDefault="00C84CE3" w:rsidP="006E044B">
            <w:pPr>
              <w:pStyle w:val="TableParagraph"/>
              <w:spacing w:line="288" w:lineRule="auto"/>
              <w:ind w:left="57" w:right="57"/>
              <w:jc w:val="center"/>
              <w:rPr>
                <w:sz w:val="18"/>
                <w:szCs w:val="18"/>
              </w:rPr>
            </w:pPr>
            <w:r w:rsidRPr="00F42721">
              <w:rPr>
                <w:sz w:val="18"/>
                <w:szCs w:val="18"/>
              </w:rPr>
              <w:t>Conductor</w:t>
            </w:r>
          </w:p>
        </w:tc>
        <w:tc>
          <w:tcPr>
            <w:tcW w:w="2789" w:type="dxa"/>
            <w:vAlign w:val="center"/>
          </w:tcPr>
          <w:p w14:paraId="47AC0593" w14:textId="2231624C" w:rsidR="00C84CE3" w:rsidRPr="00F42721" w:rsidRDefault="00C84CE3" w:rsidP="006E044B">
            <w:pPr>
              <w:pStyle w:val="TableParagraph"/>
              <w:spacing w:line="288" w:lineRule="auto"/>
              <w:ind w:left="57" w:right="57"/>
              <w:jc w:val="both"/>
              <w:rPr>
                <w:sz w:val="18"/>
                <w:szCs w:val="18"/>
              </w:rPr>
            </w:pPr>
            <w:r w:rsidRPr="00F42721">
              <w:rPr>
                <w:sz w:val="18"/>
                <w:szCs w:val="18"/>
              </w:rPr>
              <w:t xml:space="preserve">Diligencia el </w:t>
            </w:r>
            <w:r w:rsidR="002F2E46" w:rsidRPr="00F42721">
              <w:rPr>
                <w:sz w:val="18"/>
                <w:szCs w:val="18"/>
              </w:rPr>
              <w:t>F</w:t>
            </w:r>
            <w:r w:rsidRPr="00F42721">
              <w:rPr>
                <w:sz w:val="18"/>
                <w:szCs w:val="18"/>
              </w:rPr>
              <w:t>ormato</w:t>
            </w:r>
            <w:r w:rsidR="002F2E46" w:rsidRPr="00F42721">
              <w:rPr>
                <w:sz w:val="18"/>
                <w:szCs w:val="18"/>
              </w:rPr>
              <w:t>No.2</w:t>
            </w:r>
            <w:r w:rsidRPr="00F42721">
              <w:rPr>
                <w:sz w:val="18"/>
                <w:szCs w:val="18"/>
              </w:rPr>
              <w:t xml:space="preserve"> de Legalización Pago de Garaje.</w:t>
            </w:r>
          </w:p>
          <w:p w14:paraId="47AC0594" w14:textId="57450F93" w:rsidR="007D3052" w:rsidRPr="00F42721" w:rsidRDefault="007D3052" w:rsidP="006E044B">
            <w:pPr>
              <w:pStyle w:val="TableParagraph"/>
              <w:spacing w:line="288" w:lineRule="auto"/>
              <w:ind w:left="57" w:right="57"/>
              <w:jc w:val="both"/>
              <w:rPr>
                <w:sz w:val="18"/>
                <w:szCs w:val="18"/>
              </w:rPr>
            </w:pPr>
          </w:p>
        </w:tc>
        <w:tc>
          <w:tcPr>
            <w:tcW w:w="1747" w:type="dxa"/>
            <w:vAlign w:val="center"/>
          </w:tcPr>
          <w:p w14:paraId="6A182FB6" w14:textId="2ADECAE9" w:rsidR="00716571" w:rsidRPr="00F42721" w:rsidRDefault="00716571" w:rsidP="00716571">
            <w:pPr>
              <w:pStyle w:val="TableParagraph"/>
              <w:spacing w:line="288" w:lineRule="auto"/>
              <w:jc w:val="center"/>
              <w:rPr>
                <w:sz w:val="18"/>
                <w:szCs w:val="18"/>
              </w:rPr>
            </w:pPr>
            <w:r w:rsidRPr="00F42721">
              <w:rPr>
                <w:sz w:val="18"/>
                <w:szCs w:val="18"/>
              </w:rPr>
              <w:t>Formato Apo.4.2 Fr.2</w:t>
            </w:r>
          </w:p>
          <w:p w14:paraId="47AC0595" w14:textId="2855565C" w:rsidR="00C84CE3" w:rsidRPr="00F42721" w:rsidRDefault="00716571">
            <w:pPr>
              <w:pStyle w:val="TableParagraph"/>
              <w:spacing w:line="288" w:lineRule="auto"/>
              <w:ind w:left="57" w:right="57"/>
              <w:jc w:val="center"/>
              <w:rPr>
                <w:sz w:val="18"/>
                <w:szCs w:val="18"/>
              </w:rPr>
            </w:pPr>
            <w:r w:rsidRPr="00F42721">
              <w:rPr>
                <w:sz w:val="18"/>
                <w:szCs w:val="18"/>
              </w:rPr>
              <w:t>diligenciado</w:t>
            </w:r>
            <w:r w:rsidRPr="00F42721" w:rsidDel="00716571">
              <w:rPr>
                <w:sz w:val="18"/>
                <w:szCs w:val="18"/>
              </w:rPr>
              <w:t xml:space="preserve"> </w:t>
            </w:r>
          </w:p>
        </w:tc>
      </w:tr>
      <w:tr w:rsidR="00192EFE" w:rsidRPr="002F2E46" w14:paraId="47AC05AC" w14:textId="77777777" w:rsidTr="00DE2619">
        <w:trPr>
          <w:trHeight w:val="1215"/>
        </w:trPr>
        <w:tc>
          <w:tcPr>
            <w:tcW w:w="1056" w:type="dxa"/>
            <w:vAlign w:val="center"/>
          </w:tcPr>
          <w:p w14:paraId="47AC05A3" w14:textId="77777777" w:rsidR="00192EFE" w:rsidRPr="00F42721" w:rsidRDefault="00192EFE" w:rsidP="006E044B">
            <w:pPr>
              <w:pStyle w:val="TableParagraph"/>
              <w:spacing w:line="288" w:lineRule="auto"/>
              <w:jc w:val="center"/>
              <w:rPr>
                <w:b/>
                <w:sz w:val="18"/>
                <w:szCs w:val="18"/>
              </w:rPr>
            </w:pPr>
            <w:r w:rsidRPr="00F4272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31" w:type="dxa"/>
            <w:vAlign w:val="center"/>
          </w:tcPr>
          <w:p w14:paraId="47AC05A5" w14:textId="19866BC4" w:rsidR="00192EFE" w:rsidRPr="00F42721" w:rsidRDefault="00192EFE" w:rsidP="006E044B">
            <w:pPr>
              <w:pStyle w:val="TableParagraph"/>
              <w:spacing w:line="288" w:lineRule="auto"/>
              <w:jc w:val="center"/>
              <w:rPr>
                <w:sz w:val="18"/>
                <w:szCs w:val="18"/>
              </w:rPr>
            </w:pPr>
            <w:r w:rsidRPr="00F42721">
              <w:rPr>
                <w:sz w:val="18"/>
                <w:szCs w:val="18"/>
              </w:rPr>
              <w:t xml:space="preserve">Formato de </w:t>
            </w:r>
            <w:r w:rsidR="006C47B6" w:rsidRPr="00F42721">
              <w:rPr>
                <w:sz w:val="18"/>
                <w:szCs w:val="18"/>
              </w:rPr>
              <w:t xml:space="preserve">legalización </w:t>
            </w:r>
            <w:r w:rsidRPr="00F42721">
              <w:rPr>
                <w:sz w:val="18"/>
                <w:szCs w:val="18"/>
              </w:rPr>
              <w:t>de pago de garajes</w:t>
            </w:r>
          </w:p>
        </w:tc>
        <w:tc>
          <w:tcPr>
            <w:tcW w:w="1354" w:type="dxa"/>
            <w:vAlign w:val="center"/>
          </w:tcPr>
          <w:p w14:paraId="47AC05A6" w14:textId="77777777" w:rsidR="00192EFE" w:rsidRPr="00F42721" w:rsidRDefault="00192EFE" w:rsidP="006E044B">
            <w:pPr>
              <w:pStyle w:val="TableParagraph"/>
              <w:spacing w:line="288" w:lineRule="auto"/>
              <w:ind w:left="57" w:right="57"/>
              <w:jc w:val="center"/>
              <w:rPr>
                <w:sz w:val="18"/>
                <w:szCs w:val="18"/>
              </w:rPr>
            </w:pPr>
            <w:r w:rsidRPr="00F42721">
              <w:rPr>
                <w:sz w:val="18"/>
                <w:szCs w:val="18"/>
              </w:rPr>
              <w:t>Verificar documentos</w:t>
            </w:r>
          </w:p>
        </w:tc>
        <w:tc>
          <w:tcPr>
            <w:tcW w:w="369" w:type="dxa"/>
            <w:vAlign w:val="center"/>
          </w:tcPr>
          <w:p w14:paraId="47AC05A7" w14:textId="77777777" w:rsidR="00192EFE" w:rsidRPr="00F42721" w:rsidRDefault="00192EFE" w:rsidP="006E044B">
            <w:pPr>
              <w:pStyle w:val="TableParagraph"/>
              <w:spacing w:line="288" w:lineRule="auto"/>
              <w:ind w:left="57" w:right="57"/>
              <w:jc w:val="center"/>
              <w:rPr>
                <w:sz w:val="18"/>
                <w:szCs w:val="18"/>
              </w:rPr>
            </w:pPr>
            <w:r w:rsidRPr="00F42721">
              <w:rPr>
                <w:sz w:val="18"/>
                <w:szCs w:val="18"/>
              </w:rPr>
              <w:t>SI</w:t>
            </w:r>
          </w:p>
        </w:tc>
        <w:tc>
          <w:tcPr>
            <w:tcW w:w="1519" w:type="dxa"/>
            <w:vAlign w:val="center"/>
          </w:tcPr>
          <w:p w14:paraId="47AC05A9" w14:textId="75AFCBD9" w:rsidR="00192EFE" w:rsidRPr="00F42721" w:rsidRDefault="00192EFE" w:rsidP="006E044B">
            <w:pPr>
              <w:pStyle w:val="TableParagraph"/>
              <w:tabs>
                <w:tab w:val="left" w:pos="1497"/>
              </w:tabs>
              <w:spacing w:line="288" w:lineRule="auto"/>
              <w:ind w:left="57" w:right="57"/>
              <w:jc w:val="center"/>
              <w:rPr>
                <w:sz w:val="18"/>
                <w:szCs w:val="18"/>
              </w:rPr>
            </w:pPr>
            <w:r w:rsidRPr="00F42721">
              <w:rPr>
                <w:sz w:val="18"/>
                <w:szCs w:val="18"/>
              </w:rPr>
              <w:t>Auxiliar Administrativo del Grupo de Logística y Servicios Especiales</w:t>
            </w:r>
            <w:r w:rsidR="002F2E46" w:rsidRPr="00F42721">
              <w:rPr>
                <w:sz w:val="18"/>
                <w:szCs w:val="18"/>
              </w:rPr>
              <w:t>-GLSE</w:t>
            </w:r>
          </w:p>
        </w:tc>
        <w:tc>
          <w:tcPr>
            <w:tcW w:w="2789" w:type="dxa"/>
            <w:vAlign w:val="center"/>
          </w:tcPr>
          <w:p w14:paraId="47AC05AA" w14:textId="406EE8D4" w:rsidR="00192EFE" w:rsidRPr="00F42721" w:rsidRDefault="00192EFE">
            <w:pPr>
              <w:pStyle w:val="TableParagraph"/>
              <w:spacing w:line="288" w:lineRule="auto"/>
              <w:ind w:left="57" w:right="57"/>
              <w:jc w:val="both"/>
              <w:rPr>
                <w:sz w:val="18"/>
                <w:szCs w:val="18"/>
              </w:rPr>
            </w:pPr>
            <w:r w:rsidRPr="00F42721">
              <w:rPr>
                <w:sz w:val="18"/>
                <w:szCs w:val="18"/>
              </w:rPr>
              <w:t xml:space="preserve">Verifica los documentos de Formato de Legalización de </w:t>
            </w:r>
            <w:r w:rsidR="002F2E46" w:rsidRPr="00F42721">
              <w:rPr>
                <w:sz w:val="18"/>
                <w:szCs w:val="18"/>
              </w:rPr>
              <w:t>P</w:t>
            </w:r>
            <w:r w:rsidRPr="00F42721">
              <w:rPr>
                <w:sz w:val="18"/>
                <w:szCs w:val="18"/>
              </w:rPr>
              <w:t>ago de Garaje y recibo de pago de garaje</w:t>
            </w:r>
            <w:r w:rsidR="00832349" w:rsidRPr="00F42721">
              <w:rPr>
                <w:sz w:val="18"/>
                <w:szCs w:val="18"/>
              </w:rPr>
              <w:t xml:space="preserve">, dicha actividad </w:t>
            </w:r>
            <w:r w:rsidR="009119B5" w:rsidRPr="00F42721">
              <w:rPr>
                <w:sz w:val="18"/>
                <w:szCs w:val="18"/>
              </w:rPr>
              <w:t>no excederá</w:t>
            </w:r>
            <w:r w:rsidR="00832349" w:rsidRPr="00F42721">
              <w:rPr>
                <w:sz w:val="18"/>
                <w:szCs w:val="18"/>
              </w:rPr>
              <w:t xml:space="preserve"> más de 2 días hábiles posteriores a la fecha de radicación.</w:t>
            </w:r>
          </w:p>
        </w:tc>
        <w:tc>
          <w:tcPr>
            <w:tcW w:w="1747" w:type="dxa"/>
            <w:vAlign w:val="center"/>
          </w:tcPr>
          <w:p w14:paraId="47AC05AB" w14:textId="5DCDCAB3" w:rsidR="00192EFE" w:rsidRPr="00F42721" w:rsidRDefault="00716571" w:rsidP="006E044B">
            <w:pPr>
              <w:pStyle w:val="TableParagraph"/>
              <w:spacing w:line="288" w:lineRule="auto"/>
              <w:ind w:left="57" w:right="57"/>
              <w:jc w:val="center"/>
              <w:rPr>
                <w:sz w:val="18"/>
                <w:szCs w:val="18"/>
              </w:rPr>
            </w:pPr>
            <w:r w:rsidRPr="00F42721">
              <w:rPr>
                <w:sz w:val="18"/>
                <w:szCs w:val="18"/>
              </w:rPr>
              <w:t>Registro de información</w:t>
            </w:r>
          </w:p>
        </w:tc>
      </w:tr>
      <w:tr w:rsidR="00192EFE" w:rsidRPr="002F2E46" w14:paraId="47AC05B6" w14:textId="77777777" w:rsidTr="00DE2619">
        <w:trPr>
          <w:trHeight w:val="484"/>
        </w:trPr>
        <w:tc>
          <w:tcPr>
            <w:tcW w:w="1056" w:type="dxa"/>
            <w:vAlign w:val="center"/>
          </w:tcPr>
          <w:p w14:paraId="47AC05AE" w14:textId="77777777" w:rsidR="00192EFE" w:rsidRPr="00F42721" w:rsidRDefault="00192EFE" w:rsidP="006E044B">
            <w:pPr>
              <w:pStyle w:val="TableParagraph"/>
              <w:spacing w:line="288" w:lineRule="auto"/>
              <w:jc w:val="center"/>
              <w:rPr>
                <w:b/>
                <w:sz w:val="18"/>
                <w:szCs w:val="18"/>
              </w:rPr>
            </w:pPr>
            <w:r w:rsidRPr="00F4272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31" w:type="dxa"/>
            <w:vAlign w:val="center"/>
          </w:tcPr>
          <w:p w14:paraId="47AC05AF" w14:textId="14CA2FF6" w:rsidR="00192EFE" w:rsidRPr="00F42721" w:rsidRDefault="00716571" w:rsidP="006E044B">
            <w:pPr>
              <w:pStyle w:val="TableParagraph"/>
              <w:spacing w:line="288" w:lineRule="auto"/>
              <w:jc w:val="center"/>
              <w:rPr>
                <w:sz w:val="18"/>
                <w:szCs w:val="18"/>
              </w:rPr>
            </w:pPr>
            <w:r w:rsidRPr="00F42721">
              <w:rPr>
                <w:sz w:val="18"/>
                <w:szCs w:val="18"/>
              </w:rPr>
              <w:t>Base de datos</w:t>
            </w:r>
          </w:p>
        </w:tc>
        <w:tc>
          <w:tcPr>
            <w:tcW w:w="1354" w:type="dxa"/>
            <w:vAlign w:val="center"/>
          </w:tcPr>
          <w:p w14:paraId="47AC05B0" w14:textId="77777777" w:rsidR="00192EFE" w:rsidRPr="00F42721" w:rsidRDefault="00192EFE" w:rsidP="006E044B">
            <w:pPr>
              <w:pStyle w:val="TableParagraph"/>
              <w:spacing w:line="288" w:lineRule="auto"/>
              <w:ind w:left="57" w:right="57"/>
              <w:jc w:val="center"/>
              <w:rPr>
                <w:sz w:val="18"/>
                <w:szCs w:val="18"/>
              </w:rPr>
            </w:pPr>
            <w:r w:rsidRPr="00F42721">
              <w:rPr>
                <w:sz w:val="18"/>
                <w:szCs w:val="18"/>
              </w:rPr>
              <w:t>Registrar información base de datos</w:t>
            </w:r>
          </w:p>
        </w:tc>
        <w:tc>
          <w:tcPr>
            <w:tcW w:w="369" w:type="dxa"/>
            <w:vAlign w:val="center"/>
          </w:tcPr>
          <w:p w14:paraId="47AC05B1" w14:textId="0111A173" w:rsidR="00192EFE" w:rsidRPr="00F42721" w:rsidRDefault="00192EFE" w:rsidP="006E044B">
            <w:pPr>
              <w:pStyle w:val="TableParagraph"/>
              <w:spacing w:line="288" w:lineRule="auto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vAlign w:val="center"/>
          </w:tcPr>
          <w:p w14:paraId="47AC05B3" w14:textId="4F6FC669" w:rsidR="00192EFE" w:rsidRPr="00F42721" w:rsidRDefault="00192EFE">
            <w:pPr>
              <w:pStyle w:val="TableParagraph"/>
              <w:tabs>
                <w:tab w:val="left" w:pos="1497"/>
              </w:tabs>
              <w:spacing w:line="288" w:lineRule="auto"/>
              <w:ind w:left="57" w:right="57"/>
              <w:jc w:val="center"/>
              <w:rPr>
                <w:sz w:val="18"/>
                <w:szCs w:val="18"/>
              </w:rPr>
            </w:pPr>
            <w:r w:rsidRPr="00F42721">
              <w:rPr>
                <w:sz w:val="18"/>
                <w:szCs w:val="18"/>
              </w:rPr>
              <w:t xml:space="preserve">Auxiliar Administrativo </w:t>
            </w:r>
            <w:r w:rsidRPr="00F42721">
              <w:rPr>
                <w:spacing w:val="-9"/>
                <w:sz w:val="18"/>
                <w:szCs w:val="18"/>
              </w:rPr>
              <w:t xml:space="preserve">del </w:t>
            </w:r>
            <w:r w:rsidR="002F2E46" w:rsidRPr="00F42721">
              <w:rPr>
                <w:sz w:val="18"/>
                <w:szCs w:val="18"/>
              </w:rPr>
              <w:t>GLSE</w:t>
            </w:r>
          </w:p>
        </w:tc>
        <w:tc>
          <w:tcPr>
            <w:tcW w:w="2789" w:type="dxa"/>
            <w:vAlign w:val="center"/>
          </w:tcPr>
          <w:p w14:paraId="47AC05B4" w14:textId="64380EC5" w:rsidR="00192EFE" w:rsidRPr="00F42721" w:rsidRDefault="00192EFE" w:rsidP="006E044B">
            <w:pPr>
              <w:pStyle w:val="TableParagraph"/>
              <w:spacing w:line="288" w:lineRule="auto"/>
              <w:ind w:left="57" w:right="57"/>
              <w:jc w:val="both"/>
              <w:rPr>
                <w:sz w:val="18"/>
                <w:szCs w:val="18"/>
              </w:rPr>
            </w:pPr>
            <w:r w:rsidRPr="00F42721">
              <w:rPr>
                <w:sz w:val="18"/>
                <w:szCs w:val="18"/>
              </w:rPr>
              <w:t>Consigna la informació</w:t>
            </w:r>
            <w:r w:rsidR="00F92041" w:rsidRPr="00F42721">
              <w:rPr>
                <w:sz w:val="18"/>
                <w:szCs w:val="18"/>
              </w:rPr>
              <w:t>n del r</w:t>
            </w:r>
            <w:r w:rsidRPr="00F42721">
              <w:rPr>
                <w:sz w:val="18"/>
                <w:szCs w:val="18"/>
              </w:rPr>
              <w:t>econocimiento de pago de garajes en las bases de datos o informes correspondientes.</w:t>
            </w:r>
            <w:r w:rsidR="00832349" w:rsidRPr="00F42721">
              <w:rPr>
                <w:sz w:val="18"/>
                <w:szCs w:val="18"/>
              </w:rPr>
              <w:t xml:space="preserve"> En caso de requerir ajustes, se remite correo electrónico a los diferentes conductores e inicia nuevamente el proceso.</w:t>
            </w:r>
          </w:p>
        </w:tc>
        <w:tc>
          <w:tcPr>
            <w:tcW w:w="1747" w:type="dxa"/>
            <w:vAlign w:val="center"/>
          </w:tcPr>
          <w:p w14:paraId="47AC05B5" w14:textId="77777777" w:rsidR="00192EFE" w:rsidRPr="00F42721" w:rsidRDefault="00192EFE" w:rsidP="006E044B">
            <w:pPr>
              <w:pStyle w:val="TableParagraph"/>
              <w:spacing w:line="288" w:lineRule="auto"/>
              <w:ind w:left="57" w:right="57"/>
              <w:jc w:val="center"/>
              <w:rPr>
                <w:sz w:val="18"/>
                <w:szCs w:val="18"/>
              </w:rPr>
            </w:pPr>
            <w:r w:rsidRPr="00F42721">
              <w:rPr>
                <w:sz w:val="18"/>
                <w:szCs w:val="18"/>
              </w:rPr>
              <w:t>Registro en base de datos</w:t>
            </w:r>
          </w:p>
        </w:tc>
      </w:tr>
      <w:tr w:rsidR="00192EFE" w:rsidRPr="002F2E46" w14:paraId="47AC05C4" w14:textId="77777777" w:rsidTr="00DE2619">
        <w:trPr>
          <w:trHeight w:val="1169"/>
        </w:trPr>
        <w:tc>
          <w:tcPr>
            <w:tcW w:w="1056" w:type="dxa"/>
            <w:vAlign w:val="center"/>
          </w:tcPr>
          <w:p w14:paraId="47AC05BA" w14:textId="77777777" w:rsidR="00192EFE" w:rsidRPr="00F42721" w:rsidRDefault="00192EFE" w:rsidP="006E044B">
            <w:pPr>
              <w:pStyle w:val="TableParagraph"/>
              <w:spacing w:line="288" w:lineRule="auto"/>
              <w:jc w:val="center"/>
              <w:rPr>
                <w:b/>
                <w:sz w:val="18"/>
                <w:szCs w:val="18"/>
              </w:rPr>
            </w:pPr>
            <w:r w:rsidRPr="00F42721">
              <w:rPr>
                <w:b/>
                <w:sz w:val="18"/>
                <w:szCs w:val="18"/>
              </w:rPr>
              <w:lastRenderedPageBreak/>
              <w:t>5</w:t>
            </w:r>
          </w:p>
        </w:tc>
        <w:tc>
          <w:tcPr>
            <w:tcW w:w="1231" w:type="dxa"/>
            <w:vAlign w:val="center"/>
          </w:tcPr>
          <w:p w14:paraId="47AC05BD" w14:textId="590B34EE" w:rsidR="00192EFE" w:rsidRPr="00F42721" w:rsidRDefault="00716571" w:rsidP="006E044B">
            <w:pPr>
              <w:pStyle w:val="TableParagraph"/>
              <w:tabs>
                <w:tab w:val="left" w:pos="1111"/>
              </w:tabs>
              <w:spacing w:line="288" w:lineRule="auto"/>
              <w:jc w:val="center"/>
              <w:rPr>
                <w:sz w:val="18"/>
                <w:szCs w:val="18"/>
              </w:rPr>
            </w:pPr>
            <w:r w:rsidRPr="00F42721">
              <w:rPr>
                <w:sz w:val="18"/>
                <w:szCs w:val="18"/>
              </w:rPr>
              <w:t>Registros  base de datos</w:t>
            </w:r>
            <w:r w:rsidRPr="00F42721" w:rsidDel="0071657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54" w:type="dxa"/>
            <w:vAlign w:val="center"/>
          </w:tcPr>
          <w:p w14:paraId="47AC05BE" w14:textId="77777777" w:rsidR="00192EFE" w:rsidRPr="00F42721" w:rsidRDefault="00192EFE" w:rsidP="006E044B">
            <w:pPr>
              <w:pStyle w:val="TableParagraph"/>
              <w:tabs>
                <w:tab w:val="left" w:pos="1111"/>
              </w:tabs>
              <w:spacing w:line="288" w:lineRule="auto"/>
              <w:ind w:left="57" w:right="57"/>
              <w:jc w:val="center"/>
              <w:rPr>
                <w:sz w:val="18"/>
                <w:szCs w:val="18"/>
              </w:rPr>
            </w:pPr>
            <w:r w:rsidRPr="00F42721">
              <w:rPr>
                <w:sz w:val="18"/>
                <w:szCs w:val="18"/>
              </w:rPr>
              <w:t>Proyectar Resolución y solicitud de visto bueno</w:t>
            </w:r>
          </w:p>
        </w:tc>
        <w:tc>
          <w:tcPr>
            <w:tcW w:w="369" w:type="dxa"/>
            <w:vAlign w:val="center"/>
          </w:tcPr>
          <w:p w14:paraId="47AC05BF" w14:textId="32643118" w:rsidR="00192EFE" w:rsidRPr="00F42721" w:rsidRDefault="00192EFE" w:rsidP="006E044B">
            <w:pPr>
              <w:pStyle w:val="TableParagraph"/>
              <w:spacing w:line="288" w:lineRule="auto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vAlign w:val="center"/>
          </w:tcPr>
          <w:p w14:paraId="47AC05C1" w14:textId="51F09D37" w:rsidR="00192EFE" w:rsidRPr="00F42721" w:rsidRDefault="00192EFE">
            <w:pPr>
              <w:pStyle w:val="TableParagraph"/>
              <w:tabs>
                <w:tab w:val="left" w:pos="1497"/>
              </w:tabs>
              <w:spacing w:line="288" w:lineRule="auto"/>
              <w:ind w:left="57" w:right="57"/>
              <w:jc w:val="center"/>
              <w:rPr>
                <w:sz w:val="18"/>
                <w:szCs w:val="18"/>
              </w:rPr>
            </w:pPr>
            <w:r w:rsidRPr="00F42721">
              <w:rPr>
                <w:sz w:val="18"/>
                <w:szCs w:val="18"/>
              </w:rPr>
              <w:t xml:space="preserve">Auxiliar Administrativo </w:t>
            </w:r>
            <w:r w:rsidRPr="00F42721">
              <w:rPr>
                <w:spacing w:val="-9"/>
                <w:sz w:val="18"/>
                <w:szCs w:val="18"/>
              </w:rPr>
              <w:t xml:space="preserve">del </w:t>
            </w:r>
            <w:r w:rsidR="002F2E46">
              <w:rPr>
                <w:sz w:val="18"/>
                <w:szCs w:val="18"/>
              </w:rPr>
              <w:t>GLSE</w:t>
            </w:r>
          </w:p>
        </w:tc>
        <w:tc>
          <w:tcPr>
            <w:tcW w:w="2789" w:type="dxa"/>
            <w:vAlign w:val="center"/>
          </w:tcPr>
          <w:p w14:paraId="47AC05C2" w14:textId="3FB5DA58" w:rsidR="00192EFE" w:rsidRPr="00F42721" w:rsidRDefault="00192EFE" w:rsidP="00DE2619">
            <w:pPr>
              <w:pStyle w:val="TableParagraph"/>
              <w:spacing w:line="288" w:lineRule="auto"/>
              <w:ind w:left="57" w:right="57"/>
              <w:jc w:val="both"/>
              <w:rPr>
                <w:sz w:val="18"/>
                <w:szCs w:val="18"/>
              </w:rPr>
            </w:pPr>
            <w:r w:rsidRPr="00F42721">
              <w:rPr>
                <w:sz w:val="18"/>
                <w:szCs w:val="18"/>
              </w:rPr>
              <w:t>Elabora el proyecto de la Resolución de Reconocimiento mensual de pago de garajes</w:t>
            </w:r>
            <w:r w:rsidR="00DE2619" w:rsidRPr="00F42721">
              <w:rPr>
                <w:sz w:val="18"/>
                <w:szCs w:val="18"/>
              </w:rPr>
              <w:t xml:space="preserve">. </w:t>
            </w:r>
            <w:r w:rsidR="00832349" w:rsidRPr="00F42721">
              <w:rPr>
                <w:sz w:val="18"/>
                <w:szCs w:val="18"/>
              </w:rPr>
              <w:t xml:space="preserve"> Con fecha máxima los primeros 10 días </w:t>
            </w:r>
            <w:r w:rsidR="00DE2619" w:rsidRPr="00F42721">
              <w:rPr>
                <w:sz w:val="18"/>
                <w:szCs w:val="18"/>
              </w:rPr>
              <w:t xml:space="preserve">hábiles </w:t>
            </w:r>
            <w:r w:rsidR="009119B5" w:rsidRPr="00F42721">
              <w:rPr>
                <w:sz w:val="18"/>
                <w:szCs w:val="18"/>
              </w:rPr>
              <w:t>del mes</w:t>
            </w:r>
            <w:r w:rsidR="00DE2619" w:rsidRPr="00F42721">
              <w:rPr>
                <w:sz w:val="18"/>
                <w:szCs w:val="18"/>
              </w:rPr>
              <w:t xml:space="preserve">, siguiente a la causación </w:t>
            </w:r>
          </w:p>
        </w:tc>
        <w:tc>
          <w:tcPr>
            <w:tcW w:w="1747" w:type="dxa"/>
            <w:vAlign w:val="center"/>
          </w:tcPr>
          <w:p w14:paraId="47AC05C3" w14:textId="77777777" w:rsidR="00192EFE" w:rsidRPr="00F42721" w:rsidRDefault="00192EFE" w:rsidP="006E044B">
            <w:pPr>
              <w:pStyle w:val="TableParagraph"/>
              <w:tabs>
                <w:tab w:val="left" w:pos="1111"/>
              </w:tabs>
              <w:spacing w:line="288" w:lineRule="auto"/>
              <w:ind w:left="57" w:right="57"/>
              <w:jc w:val="center"/>
              <w:rPr>
                <w:sz w:val="18"/>
                <w:szCs w:val="18"/>
              </w:rPr>
            </w:pPr>
            <w:r w:rsidRPr="00F42721">
              <w:rPr>
                <w:sz w:val="18"/>
                <w:szCs w:val="18"/>
              </w:rPr>
              <w:t>Proyecto</w:t>
            </w:r>
            <w:r w:rsidRPr="00F42721">
              <w:rPr>
                <w:spacing w:val="-9"/>
                <w:sz w:val="18"/>
                <w:szCs w:val="18"/>
              </w:rPr>
              <w:t xml:space="preserve"> </w:t>
            </w:r>
            <w:r w:rsidRPr="00F42721">
              <w:rPr>
                <w:sz w:val="18"/>
                <w:szCs w:val="18"/>
              </w:rPr>
              <w:t xml:space="preserve">Resolución para pago </w:t>
            </w:r>
            <w:r w:rsidRPr="00F42721">
              <w:rPr>
                <w:spacing w:val="-6"/>
                <w:sz w:val="18"/>
                <w:szCs w:val="18"/>
              </w:rPr>
              <w:t xml:space="preserve">de </w:t>
            </w:r>
            <w:r w:rsidRPr="00F42721">
              <w:rPr>
                <w:sz w:val="18"/>
                <w:szCs w:val="18"/>
              </w:rPr>
              <w:t>garajes</w:t>
            </w:r>
          </w:p>
        </w:tc>
      </w:tr>
      <w:tr w:rsidR="00192EFE" w:rsidRPr="002F2E46" w14:paraId="47AC05D3" w14:textId="77777777" w:rsidTr="00DE2619">
        <w:trPr>
          <w:trHeight w:val="1242"/>
        </w:trPr>
        <w:tc>
          <w:tcPr>
            <w:tcW w:w="1056" w:type="dxa"/>
            <w:vAlign w:val="center"/>
          </w:tcPr>
          <w:p w14:paraId="47AC05C9" w14:textId="184DB4B5" w:rsidR="00192EFE" w:rsidRPr="00F42721" w:rsidRDefault="00192EFE" w:rsidP="006E044B">
            <w:pPr>
              <w:pStyle w:val="TableParagraph"/>
              <w:spacing w:line="288" w:lineRule="auto"/>
              <w:jc w:val="center"/>
              <w:rPr>
                <w:b/>
                <w:sz w:val="18"/>
                <w:szCs w:val="18"/>
              </w:rPr>
            </w:pPr>
            <w:r w:rsidRPr="00F4272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231" w:type="dxa"/>
            <w:vAlign w:val="center"/>
          </w:tcPr>
          <w:p w14:paraId="47AC05CA" w14:textId="43B52A18" w:rsidR="00192EFE" w:rsidRPr="00F42721" w:rsidRDefault="002F2E46" w:rsidP="006E044B">
            <w:pPr>
              <w:pStyle w:val="TableParagraph"/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Previsión </w:t>
            </w:r>
            <w:r w:rsidR="00192EFE" w:rsidRPr="00F42721">
              <w:rPr>
                <w:sz w:val="18"/>
                <w:szCs w:val="18"/>
              </w:rPr>
              <w:t>Proyecto de Resolución para pago de garajes</w:t>
            </w:r>
          </w:p>
        </w:tc>
        <w:tc>
          <w:tcPr>
            <w:tcW w:w="1354" w:type="dxa"/>
            <w:vAlign w:val="center"/>
          </w:tcPr>
          <w:p w14:paraId="47AC05CB" w14:textId="77777777" w:rsidR="00192EFE" w:rsidRPr="00F42721" w:rsidRDefault="00192EFE" w:rsidP="006E044B">
            <w:pPr>
              <w:pStyle w:val="TableParagraph"/>
              <w:spacing w:line="288" w:lineRule="auto"/>
              <w:ind w:left="57" w:right="57"/>
              <w:jc w:val="center"/>
              <w:rPr>
                <w:sz w:val="18"/>
                <w:szCs w:val="18"/>
              </w:rPr>
            </w:pPr>
            <w:r w:rsidRPr="00F42721">
              <w:rPr>
                <w:sz w:val="18"/>
                <w:szCs w:val="18"/>
              </w:rPr>
              <w:t>Revisar el proyecto de Resolución</w:t>
            </w:r>
          </w:p>
        </w:tc>
        <w:tc>
          <w:tcPr>
            <w:tcW w:w="369" w:type="dxa"/>
            <w:vAlign w:val="center"/>
          </w:tcPr>
          <w:p w14:paraId="47AC05CD" w14:textId="77777777" w:rsidR="00192EFE" w:rsidRPr="00F42721" w:rsidRDefault="00192EFE" w:rsidP="006E044B">
            <w:pPr>
              <w:pStyle w:val="TableParagraph"/>
              <w:spacing w:line="288" w:lineRule="auto"/>
              <w:ind w:left="57" w:right="57"/>
              <w:jc w:val="center"/>
              <w:rPr>
                <w:sz w:val="18"/>
                <w:szCs w:val="18"/>
              </w:rPr>
            </w:pPr>
            <w:r w:rsidRPr="00F42721">
              <w:rPr>
                <w:sz w:val="18"/>
                <w:szCs w:val="18"/>
              </w:rPr>
              <w:t>SI</w:t>
            </w:r>
          </w:p>
        </w:tc>
        <w:tc>
          <w:tcPr>
            <w:tcW w:w="1519" w:type="dxa"/>
            <w:vAlign w:val="center"/>
          </w:tcPr>
          <w:p w14:paraId="47AC05CE" w14:textId="21608673" w:rsidR="00192EFE" w:rsidRPr="00F42721" w:rsidRDefault="00192EFE">
            <w:pPr>
              <w:pStyle w:val="TableParagraph"/>
              <w:spacing w:line="288" w:lineRule="auto"/>
              <w:ind w:left="57" w:right="57"/>
              <w:jc w:val="center"/>
              <w:rPr>
                <w:sz w:val="18"/>
                <w:szCs w:val="18"/>
              </w:rPr>
            </w:pPr>
            <w:r w:rsidRPr="00F42721">
              <w:rPr>
                <w:sz w:val="18"/>
                <w:szCs w:val="18"/>
              </w:rPr>
              <w:t>Coordinador</w:t>
            </w:r>
            <w:r w:rsidR="002F2E46">
              <w:rPr>
                <w:sz w:val="18"/>
                <w:szCs w:val="18"/>
              </w:rPr>
              <w:t>((a)</w:t>
            </w:r>
            <w:r w:rsidRPr="00F42721">
              <w:rPr>
                <w:sz w:val="18"/>
                <w:szCs w:val="18"/>
              </w:rPr>
              <w:t xml:space="preserve"> de</w:t>
            </w:r>
            <w:r w:rsidR="002F2E46">
              <w:rPr>
                <w:sz w:val="18"/>
                <w:szCs w:val="18"/>
              </w:rPr>
              <w:t>l GLSE</w:t>
            </w:r>
            <w:r w:rsidRPr="00F42721">
              <w:rPr>
                <w:sz w:val="18"/>
                <w:szCs w:val="18"/>
              </w:rPr>
              <w:t xml:space="preserve"> </w:t>
            </w:r>
          </w:p>
        </w:tc>
        <w:tc>
          <w:tcPr>
            <w:tcW w:w="2789" w:type="dxa"/>
            <w:vAlign w:val="center"/>
          </w:tcPr>
          <w:p w14:paraId="47AC05D0" w14:textId="754A8CAC" w:rsidR="00192EFE" w:rsidRPr="00F42721" w:rsidRDefault="0014435F">
            <w:pPr>
              <w:pStyle w:val="TableParagraph"/>
              <w:spacing w:line="288" w:lineRule="auto"/>
              <w:ind w:left="57" w:right="57"/>
              <w:jc w:val="both"/>
              <w:rPr>
                <w:b/>
                <w:sz w:val="18"/>
                <w:szCs w:val="18"/>
              </w:rPr>
            </w:pPr>
            <w:r w:rsidRPr="00F42721">
              <w:rPr>
                <w:sz w:val="18"/>
                <w:szCs w:val="18"/>
              </w:rPr>
              <w:t>El Coordinador de Grupo r</w:t>
            </w:r>
            <w:r w:rsidR="00192EFE" w:rsidRPr="00F42721">
              <w:rPr>
                <w:sz w:val="18"/>
                <w:szCs w:val="18"/>
              </w:rPr>
              <w:t>evisa el proyecto de Resolución de Reconocimiento mensual de pago de garajes y firma el formato para reconocimiento de pago de Garajes</w:t>
            </w:r>
          </w:p>
        </w:tc>
        <w:tc>
          <w:tcPr>
            <w:tcW w:w="1747" w:type="dxa"/>
            <w:vAlign w:val="center"/>
          </w:tcPr>
          <w:p w14:paraId="47AC05D2" w14:textId="4579AF8F" w:rsidR="00192EFE" w:rsidRPr="00F42721" w:rsidRDefault="00192EFE" w:rsidP="006E044B">
            <w:pPr>
              <w:pStyle w:val="TableParagraph"/>
              <w:tabs>
                <w:tab w:val="left" w:pos="1111"/>
              </w:tabs>
              <w:spacing w:line="288" w:lineRule="auto"/>
              <w:ind w:left="57" w:right="57"/>
              <w:jc w:val="center"/>
              <w:rPr>
                <w:sz w:val="18"/>
                <w:szCs w:val="18"/>
              </w:rPr>
            </w:pPr>
            <w:r w:rsidRPr="00F42721">
              <w:rPr>
                <w:sz w:val="18"/>
                <w:szCs w:val="18"/>
              </w:rPr>
              <w:t xml:space="preserve">Resolución con </w:t>
            </w:r>
            <w:r w:rsidR="006C47B6" w:rsidRPr="00F42721">
              <w:rPr>
                <w:sz w:val="18"/>
                <w:szCs w:val="18"/>
              </w:rPr>
              <w:t>visto bueno</w:t>
            </w:r>
          </w:p>
        </w:tc>
      </w:tr>
      <w:tr w:rsidR="00192EFE" w:rsidRPr="002F2E46" w14:paraId="47AC05DE" w14:textId="77777777" w:rsidTr="00DE2619">
        <w:trPr>
          <w:trHeight w:val="1378"/>
        </w:trPr>
        <w:tc>
          <w:tcPr>
            <w:tcW w:w="1056" w:type="dxa"/>
            <w:vAlign w:val="center"/>
          </w:tcPr>
          <w:p w14:paraId="47AC05D6" w14:textId="77777777" w:rsidR="00192EFE" w:rsidRPr="00F42721" w:rsidRDefault="00192EFE" w:rsidP="006E044B">
            <w:pPr>
              <w:pStyle w:val="TableParagraph"/>
              <w:spacing w:line="288" w:lineRule="auto"/>
              <w:jc w:val="center"/>
              <w:rPr>
                <w:b/>
                <w:sz w:val="18"/>
                <w:szCs w:val="18"/>
              </w:rPr>
            </w:pPr>
            <w:r w:rsidRPr="00F4272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31" w:type="dxa"/>
            <w:vAlign w:val="center"/>
          </w:tcPr>
          <w:p w14:paraId="47AC05D7" w14:textId="71860BFD" w:rsidR="00192EFE" w:rsidRPr="00F42721" w:rsidRDefault="00192EFE" w:rsidP="006E044B">
            <w:pPr>
              <w:pStyle w:val="TableParagraph"/>
              <w:spacing w:line="288" w:lineRule="auto"/>
              <w:jc w:val="center"/>
              <w:rPr>
                <w:sz w:val="18"/>
                <w:szCs w:val="18"/>
              </w:rPr>
            </w:pPr>
            <w:r w:rsidRPr="00F42721">
              <w:rPr>
                <w:sz w:val="18"/>
                <w:szCs w:val="18"/>
              </w:rPr>
              <w:t>Proyecto de Resolución</w:t>
            </w:r>
          </w:p>
        </w:tc>
        <w:tc>
          <w:tcPr>
            <w:tcW w:w="1354" w:type="dxa"/>
            <w:vAlign w:val="center"/>
          </w:tcPr>
          <w:p w14:paraId="47AC05D8" w14:textId="26E5D6B1" w:rsidR="00192EFE" w:rsidRPr="00F42721" w:rsidRDefault="006C47B6" w:rsidP="006E044B">
            <w:pPr>
              <w:pStyle w:val="TableParagraph"/>
              <w:spacing w:line="288" w:lineRule="auto"/>
              <w:ind w:left="57" w:right="57"/>
              <w:jc w:val="center"/>
              <w:rPr>
                <w:sz w:val="18"/>
                <w:szCs w:val="18"/>
              </w:rPr>
            </w:pPr>
            <w:r w:rsidRPr="00F42721">
              <w:rPr>
                <w:sz w:val="18"/>
                <w:szCs w:val="18"/>
              </w:rPr>
              <w:t>Remitir</w:t>
            </w:r>
          </w:p>
        </w:tc>
        <w:tc>
          <w:tcPr>
            <w:tcW w:w="369" w:type="dxa"/>
            <w:vAlign w:val="center"/>
          </w:tcPr>
          <w:p w14:paraId="47AC05D9" w14:textId="57C716A9" w:rsidR="00192EFE" w:rsidRPr="00F42721" w:rsidRDefault="00192EFE" w:rsidP="006E044B">
            <w:pPr>
              <w:pStyle w:val="TableParagraph"/>
              <w:spacing w:line="288" w:lineRule="auto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vAlign w:val="center"/>
          </w:tcPr>
          <w:p w14:paraId="47AC05DA" w14:textId="5D072028" w:rsidR="00192EFE" w:rsidRPr="00F42721" w:rsidRDefault="002F2E46" w:rsidP="006E044B">
            <w:pPr>
              <w:pStyle w:val="TableParagraph"/>
              <w:spacing w:line="288" w:lineRule="auto"/>
              <w:ind w:left="57" w:right="57"/>
              <w:jc w:val="center"/>
              <w:rPr>
                <w:sz w:val="18"/>
                <w:szCs w:val="18"/>
              </w:rPr>
            </w:pPr>
            <w:r w:rsidRPr="009663B6">
              <w:rPr>
                <w:sz w:val="18"/>
                <w:szCs w:val="18"/>
              </w:rPr>
              <w:t>Coordinador</w:t>
            </w:r>
            <w:r>
              <w:rPr>
                <w:sz w:val="18"/>
                <w:szCs w:val="18"/>
              </w:rPr>
              <w:t>((a)</w:t>
            </w:r>
            <w:r w:rsidRPr="009663B6">
              <w:rPr>
                <w:sz w:val="18"/>
                <w:szCs w:val="18"/>
              </w:rPr>
              <w:t xml:space="preserve"> de</w:t>
            </w:r>
            <w:r>
              <w:rPr>
                <w:sz w:val="18"/>
                <w:szCs w:val="18"/>
              </w:rPr>
              <w:t>l GLSE</w:t>
            </w:r>
          </w:p>
        </w:tc>
        <w:tc>
          <w:tcPr>
            <w:tcW w:w="2789" w:type="dxa"/>
            <w:vAlign w:val="center"/>
          </w:tcPr>
          <w:p w14:paraId="47AC05DB" w14:textId="6DA58AE4" w:rsidR="00192EFE" w:rsidRPr="00F42721" w:rsidRDefault="00192EFE" w:rsidP="006E044B">
            <w:pPr>
              <w:pStyle w:val="TableParagraph"/>
              <w:spacing w:line="288" w:lineRule="auto"/>
              <w:ind w:left="57" w:right="57"/>
              <w:jc w:val="both"/>
              <w:rPr>
                <w:sz w:val="18"/>
                <w:szCs w:val="18"/>
              </w:rPr>
            </w:pPr>
            <w:r w:rsidRPr="00F42721">
              <w:rPr>
                <w:sz w:val="18"/>
                <w:szCs w:val="18"/>
              </w:rPr>
              <w:t xml:space="preserve">Remite la Resolución de Reconocimiento mensual de pago de garajes y los </w:t>
            </w:r>
            <w:r w:rsidR="009119B5" w:rsidRPr="00F42721">
              <w:rPr>
                <w:sz w:val="18"/>
                <w:szCs w:val="18"/>
              </w:rPr>
              <w:t>documentos soporte</w:t>
            </w:r>
            <w:r w:rsidRPr="00F42721">
              <w:rPr>
                <w:sz w:val="18"/>
                <w:szCs w:val="18"/>
              </w:rPr>
              <w:t xml:space="preserve"> a la Subdirección de Servicios.</w:t>
            </w:r>
          </w:p>
          <w:p w14:paraId="47AC05DC" w14:textId="321982F7" w:rsidR="00192EFE" w:rsidRPr="00F42721" w:rsidRDefault="006C47B6" w:rsidP="006E044B">
            <w:pPr>
              <w:pStyle w:val="TableParagraph"/>
              <w:spacing w:line="288" w:lineRule="auto"/>
              <w:ind w:left="57" w:right="57"/>
              <w:jc w:val="both"/>
              <w:rPr>
                <w:b/>
                <w:sz w:val="18"/>
                <w:szCs w:val="18"/>
              </w:rPr>
            </w:pPr>
            <w:r w:rsidRPr="00F42721">
              <w:rPr>
                <w:b/>
                <w:sz w:val="18"/>
                <w:szCs w:val="18"/>
              </w:rPr>
              <w:t xml:space="preserve">Si hay ajustes; </w:t>
            </w:r>
            <w:r w:rsidR="00192EFE" w:rsidRPr="00F42721">
              <w:rPr>
                <w:b/>
                <w:sz w:val="18"/>
                <w:szCs w:val="18"/>
              </w:rPr>
              <w:t>pasa a la actividad</w:t>
            </w:r>
            <w:r w:rsidR="00304A2B" w:rsidRPr="00F42721">
              <w:rPr>
                <w:b/>
                <w:sz w:val="18"/>
                <w:szCs w:val="18"/>
              </w:rPr>
              <w:t xml:space="preserve"> No. 8.</w:t>
            </w:r>
            <w:r w:rsidR="00192EFE" w:rsidRPr="00F42721">
              <w:rPr>
                <w:b/>
                <w:sz w:val="18"/>
                <w:szCs w:val="18"/>
              </w:rPr>
              <w:t xml:space="preserve"> </w:t>
            </w:r>
            <w:r w:rsidR="002F2E46">
              <w:rPr>
                <w:b/>
                <w:sz w:val="18"/>
                <w:szCs w:val="18"/>
              </w:rPr>
              <w:t>De lo contrario para actividad No.9</w:t>
            </w:r>
          </w:p>
        </w:tc>
        <w:tc>
          <w:tcPr>
            <w:tcW w:w="1747" w:type="dxa"/>
            <w:vAlign w:val="center"/>
          </w:tcPr>
          <w:p w14:paraId="47AC05DD" w14:textId="78AFB807" w:rsidR="00192EFE" w:rsidRPr="00F42721" w:rsidRDefault="00304A2B" w:rsidP="006E044B">
            <w:pPr>
              <w:pStyle w:val="TableParagraph"/>
              <w:spacing w:line="288" w:lineRule="auto"/>
              <w:ind w:left="57" w:right="57"/>
              <w:jc w:val="center"/>
              <w:rPr>
                <w:sz w:val="18"/>
                <w:szCs w:val="18"/>
              </w:rPr>
            </w:pPr>
            <w:r w:rsidRPr="00F42721">
              <w:rPr>
                <w:sz w:val="18"/>
                <w:szCs w:val="18"/>
              </w:rPr>
              <w:t>Proyecto de Resolución</w:t>
            </w:r>
          </w:p>
        </w:tc>
      </w:tr>
      <w:tr w:rsidR="00192EFE" w:rsidRPr="002F2E46" w14:paraId="47AC05EA" w14:textId="77777777" w:rsidTr="00DE2619">
        <w:trPr>
          <w:trHeight w:val="1111"/>
        </w:trPr>
        <w:tc>
          <w:tcPr>
            <w:tcW w:w="1056" w:type="dxa"/>
            <w:vAlign w:val="center"/>
          </w:tcPr>
          <w:p w14:paraId="47AC05E1" w14:textId="77777777" w:rsidR="00192EFE" w:rsidRPr="00F42721" w:rsidRDefault="00192EFE" w:rsidP="006E044B">
            <w:pPr>
              <w:pStyle w:val="TableParagraph"/>
              <w:spacing w:line="288" w:lineRule="auto"/>
              <w:jc w:val="center"/>
              <w:rPr>
                <w:b/>
                <w:sz w:val="18"/>
                <w:szCs w:val="18"/>
              </w:rPr>
            </w:pPr>
            <w:r w:rsidRPr="00F42721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231" w:type="dxa"/>
            <w:vAlign w:val="center"/>
          </w:tcPr>
          <w:p w14:paraId="47AC05E2" w14:textId="7C1AE5D8" w:rsidR="00192EFE" w:rsidRPr="00F42721" w:rsidRDefault="002F2E46" w:rsidP="006E044B">
            <w:pPr>
              <w:pStyle w:val="TableParagraph"/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Proyecto de Resolución</w:t>
            </w:r>
          </w:p>
        </w:tc>
        <w:tc>
          <w:tcPr>
            <w:tcW w:w="1354" w:type="dxa"/>
            <w:vAlign w:val="center"/>
          </w:tcPr>
          <w:p w14:paraId="47AC05E3" w14:textId="77777777" w:rsidR="00192EFE" w:rsidRPr="00F42721" w:rsidRDefault="00192EFE" w:rsidP="006E044B">
            <w:pPr>
              <w:pStyle w:val="TableParagraph"/>
              <w:spacing w:line="288" w:lineRule="auto"/>
              <w:ind w:left="57" w:right="57"/>
              <w:jc w:val="center"/>
              <w:rPr>
                <w:sz w:val="18"/>
                <w:szCs w:val="18"/>
              </w:rPr>
            </w:pPr>
            <w:r w:rsidRPr="00F42721">
              <w:rPr>
                <w:sz w:val="18"/>
                <w:szCs w:val="18"/>
              </w:rPr>
              <w:t>Ajustar Proyecto de Resolución</w:t>
            </w:r>
          </w:p>
        </w:tc>
        <w:tc>
          <w:tcPr>
            <w:tcW w:w="369" w:type="dxa"/>
            <w:vAlign w:val="center"/>
          </w:tcPr>
          <w:p w14:paraId="47AC05E4" w14:textId="77777777" w:rsidR="00192EFE" w:rsidRPr="00F42721" w:rsidRDefault="00192EFE" w:rsidP="006E044B">
            <w:pPr>
              <w:pStyle w:val="TableParagraph"/>
              <w:spacing w:line="288" w:lineRule="auto"/>
              <w:ind w:left="57" w:right="57"/>
              <w:jc w:val="center"/>
              <w:rPr>
                <w:sz w:val="18"/>
                <w:szCs w:val="18"/>
              </w:rPr>
            </w:pPr>
            <w:r w:rsidRPr="00F42721">
              <w:rPr>
                <w:sz w:val="18"/>
                <w:szCs w:val="18"/>
              </w:rPr>
              <w:t>SI</w:t>
            </w:r>
          </w:p>
        </w:tc>
        <w:tc>
          <w:tcPr>
            <w:tcW w:w="1519" w:type="dxa"/>
            <w:vAlign w:val="center"/>
          </w:tcPr>
          <w:p w14:paraId="47AC05E5" w14:textId="6C580DDE" w:rsidR="00192EFE" w:rsidRPr="00F42721" w:rsidRDefault="002F2E46" w:rsidP="006E044B">
            <w:pPr>
              <w:pStyle w:val="TableParagraph"/>
              <w:spacing w:line="288" w:lineRule="auto"/>
              <w:ind w:left="57" w:right="57"/>
              <w:jc w:val="center"/>
              <w:rPr>
                <w:sz w:val="18"/>
                <w:szCs w:val="18"/>
              </w:rPr>
            </w:pPr>
            <w:r w:rsidRPr="009663B6">
              <w:rPr>
                <w:sz w:val="18"/>
                <w:szCs w:val="18"/>
              </w:rPr>
              <w:t>Coordinador</w:t>
            </w:r>
            <w:r>
              <w:rPr>
                <w:sz w:val="18"/>
                <w:szCs w:val="18"/>
              </w:rPr>
              <w:t>((a)</w:t>
            </w:r>
            <w:r w:rsidRPr="009663B6">
              <w:rPr>
                <w:sz w:val="18"/>
                <w:szCs w:val="18"/>
              </w:rPr>
              <w:t xml:space="preserve"> de</w:t>
            </w:r>
            <w:r>
              <w:rPr>
                <w:sz w:val="18"/>
                <w:szCs w:val="18"/>
              </w:rPr>
              <w:t>l GLSE</w:t>
            </w:r>
          </w:p>
        </w:tc>
        <w:tc>
          <w:tcPr>
            <w:tcW w:w="2789" w:type="dxa"/>
            <w:vAlign w:val="center"/>
          </w:tcPr>
          <w:p w14:paraId="47AC05E6" w14:textId="3E86D2EF" w:rsidR="00192EFE" w:rsidRPr="00F42721" w:rsidRDefault="00192EFE" w:rsidP="006E044B">
            <w:pPr>
              <w:pStyle w:val="TableParagraph"/>
              <w:spacing w:line="288" w:lineRule="auto"/>
              <w:ind w:left="57" w:right="57"/>
              <w:jc w:val="both"/>
              <w:rPr>
                <w:sz w:val="18"/>
                <w:szCs w:val="18"/>
              </w:rPr>
            </w:pPr>
            <w:r w:rsidRPr="00F42721">
              <w:rPr>
                <w:sz w:val="18"/>
                <w:szCs w:val="18"/>
              </w:rPr>
              <w:t>Ajusta la Resolución de Reconocimiento mensual de pago de garajes</w:t>
            </w:r>
          </w:p>
          <w:p w14:paraId="47AC05E8" w14:textId="3BDF6CCD" w:rsidR="00192EFE" w:rsidRPr="00F42721" w:rsidRDefault="00192EFE" w:rsidP="006E044B">
            <w:pPr>
              <w:pStyle w:val="TableParagraph"/>
              <w:spacing w:line="288" w:lineRule="auto"/>
              <w:ind w:left="57" w:right="57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47" w:type="dxa"/>
            <w:vAlign w:val="center"/>
          </w:tcPr>
          <w:p w14:paraId="47AC05E9" w14:textId="5556F590" w:rsidR="00192EFE" w:rsidRPr="00F42721" w:rsidRDefault="00192EFE" w:rsidP="006E044B">
            <w:pPr>
              <w:pStyle w:val="TableParagraph"/>
              <w:spacing w:line="288" w:lineRule="auto"/>
              <w:ind w:left="57" w:right="57"/>
              <w:jc w:val="center"/>
              <w:rPr>
                <w:sz w:val="18"/>
                <w:szCs w:val="18"/>
              </w:rPr>
            </w:pPr>
            <w:r w:rsidRPr="00F42721">
              <w:rPr>
                <w:sz w:val="18"/>
                <w:szCs w:val="18"/>
              </w:rPr>
              <w:t>Proyecto de Resolución ajustada por solicitud</w:t>
            </w:r>
          </w:p>
        </w:tc>
      </w:tr>
      <w:tr w:rsidR="00192EFE" w:rsidRPr="002F2E46" w14:paraId="47AC05F7" w14:textId="77777777" w:rsidTr="00DE2619">
        <w:trPr>
          <w:trHeight w:val="1409"/>
        </w:trPr>
        <w:tc>
          <w:tcPr>
            <w:tcW w:w="1056" w:type="dxa"/>
            <w:vAlign w:val="center"/>
          </w:tcPr>
          <w:p w14:paraId="47AC05EF" w14:textId="2E1B9812" w:rsidR="00192EFE" w:rsidRPr="00F42721" w:rsidRDefault="00192EFE" w:rsidP="006E044B">
            <w:pPr>
              <w:pStyle w:val="TableParagraph"/>
              <w:spacing w:line="288" w:lineRule="auto"/>
              <w:jc w:val="center"/>
              <w:rPr>
                <w:b/>
                <w:sz w:val="18"/>
                <w:szCs w:val="18"/>
              </w:rPr>
            </w:pPr>
            <w:r w:rsidRPr="00F42721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231" w:type="dxa"/>
            <w:vAlign w:val="center"/>
          </w:tcPr>
          <w:p w14:paraId="47AC05F0" w14:textId="17F15A89" w:rsidR="00192EFE" w:rsidRPr="00F42721" w:rsidRDefault="006C47B6" w:rsidP="006E044B">
            <w:pPr>
              <w:pStyle w:val="TableParagraph"/>
              <w:tabs>
                <w:tab w:val="left" w:pos="1111"/>
              </w:tabs>
              <w:spacing w:line="288" w:lineRule="auto"/>
              <w:jc w:val="center"/>
              <w:rPr>
                <w:sz w:val="18"/>
                <w:szCs w:val="18"/>
              </w:rPr>
            </w:pPr>
            <w:r w:rsidRPr="00F42721">
              <w:rPr>
                <w:sz w:val="18"/>
                <w:szCs w:val="18"/>
              </w:rPr>
              <w:t xml:space="preserve">Proyecto de Resolución </w:t>
            </w:r>
            <w:r w:rsidR="00192EFE" w:rsidRPr="00F42721">
              <w:rPr>
                <w:sz w:val="18"/>
                <w:szCs w:val="18"/>
              </w:rPr>
              <w:t>Reconocimiento mensual de pago de garajes</w:t>
            </w:r>
          </w:p>
        </w:tc>
        <w:tc>
          <w:tcPr>
            <w:tcW w:w="1354" w:type="dxa"/>
            <w:vAlign w:val="center"/>
          </w:tcPr>
          <w:p w14:paraId="47AC05F1" w14:textId="77777777" w:rsidR="00192EFE" w:rsidRPr="00F42721" w:rsidRDefault="00192EFE" w:rsidP="006E044B">
            <w:pPr>
              <w:pStyle w:val="TableParagraph"/>
              <w:spacing w:line="288" w:lineRule="auto"/>
              <w:ind w:left="57" w:right="57"/>
              <w:jc w:val="center"/>
              <w:rPr>
                <w:sz w:val="18"/>
                <w:szCs w:val="18"/>
              </w:rPr>
            </w:pPr>
            <w:r w:rsidRPr="00F42721">
              <w:rPr>
                <w:sz w:val="18"/>
                <w:szCs w:val="18"/>
              </w:rPr>
              <w:t>Recibir, revisar y aprobar el proyecto de Resolución</w:t>
            </w:r>
          </w:p>
        </w:tc>
        <w:tc>
          <w:tcPr>
            <w:tcW w:w="369" w:type="dxa"/>
            <w:vAlign w:val="center"/>
          </w:tcPr>
          <w:p w14:paraId="47AC05F2" w14:textId="77777777" w:rsidR="00192EFE" w:rsidRPr="00F42721" w:rsidRDefault="00192EFE" w:rsidP="006E044B">
            <w:pPr>
              <w:pStyle w:val="TableParagraph"/>
              <w:spacing w:line="288" w:lineRule="auto"/>
              <w:ind w:left="57" w:right="57"/>
              <w:jc w:val="center"/>
              <w:rPr>
                <w:sz w:val="18"/>
                <w:szCs w:val="18"/>
              </w:rPr>
            </w:pPr>
            <w:r w:rsidRPr="00F42721">
              <w:rPr>
                <w:sz w:val="18"/>
                <w:szCs w:val="18"/>
              </w:rPr>
              <w:t>SI</w:t>
            </w:r>
          </w:p>
        </w:tc>
        <w:tc>
          <w:tcPr>
            <w:tcW w:w="1519" w:type="dxa"/>
            <w:vAlign w:val="center"/>
          </w:tcPr>
          <w:p w14:paraId="47AC05F3" w14:textId="546DE4CC" w:rsidR="00192EFE" w:rsidRPr="00F42721" w:rsidRDefault="006C47B6" w:rsidP="006E044B">
            <w:pPr>
              <w:pStyle w:val="TableParagraph"/>
              <w:spacing w:line="288" w:lineRule="auto"/>
              <w:ind w:left="57" w:right="57"/>
              <w:jc w:val="center"/>
              <w:rPr>
                <w:sz w:val="18"/>
                <w:szCs w:val="18"/>
              </w:rPr>
            </w:pPr>
            <w:r w:rsidRPr="00F42721">
              <w:rPr>
                <w:sz w:val="18"/>
                <w:szCs w:val="18"/>
              </w:rPr>
              <w:t>Subdirec</w:t>
            </w:r>
            <w:r w:rsidR="0014435F" w:rsidRPr="00F42721">
              <w:rPr>
                <w:sz w:val="18"/>
                <w:szCs w:val="18"/>
              </w:rPr>
              <w:t>tor</w:t>
            </w:r>
            <w:r w:rsidR="00192EFE" w:rsidRPr="00F42721">
              <w:rPr>
                <w:sz w:val="18"/>
                <w:szCs w:val="18"/>
              </w:rPr>
              <w:t xml:space="preserve"> de Servicios</w:t>
            </w:r>
          </w:p>
        </w:tc>
        <w:tc>
          <w:tcPr>
            <w:tcW w:w="2789" w:type="dxa"/>
            <w:vAlign w:val="center"/>
          </w:tcPr>
          <w:p w14:paraId="6B0579E6" w14:textId="6B120184" w:rsidR="0014435F" w:rsidRPr="00F42721" w:rsidRDefault="0014435F" w:rsidP="006E044B">
            <w:pPr>
              <w:pStyle w:val="TableParagraph"/>
              <w:spacing w:line="288" w:lineRule="auto"/>
              <w:ind w:left="57" w:right="57"/>
              <w:jc w:val="both"/>
              <w:rPr>
                <w:sz w:val="18"/>
                <w:szCs w:val="18"/>
              </w:rPr>
            </w:pPr>
            <w:r w:rsidRPr="00F42721">
              <w:rPr>
                <w:sz w:val="18"/>
                <w:szCs w:val="18"/>
              </w:rPr>
              <w:t>El Subdirector de Servicios</w:t>
            </w:r>
            <w:r w:rsidR="00DE2619" w:rsidRPr="00F42721">
              <w:rPr>
                <w:sz w:val="18"/>
                <w:szCs w:val="18"/>
              </w:rPr>
              <w:t>,</w:t>
            </w:r>
          </w:p>
          <w:p w14:paraId="47AC05F5" w14:textId="513C9EB7" w:rsidR="00192EFE" w:rsidRPr="00F42721" w:rsidRDefault="0014435F">
            <w:pPr>
              <w:pStyle w:val="TableParagraph"/>
              <w:spacing w:line="288" w:lineRule="auto"/>
              <w:ind w:left="57" w:right="57"/>
              <w:jc w:val="both"/>
              <w:rPr>
                <w:sz w:val="18"/>
                <w:szCs w:val="18"/>
              </w:rPr>
            </w:pPr>
            <w:r w:rsidRPr="00F42721">
              <w:rPr>
                <w:sz w:val="18"/>
                <w:szCs w:val="18"/>
              </w:rPr>
              <w:t>r</w:t>
            </w:r>
            <w:r w:rsidR="00192EFE" w:rsidRPr="00F42721">
              <w:rPr>
                <w:sz w:val="18"/>
                <w:szCs w:val="18"/>
              </w:rPr>
              <w:t xml:space="preserve">ecibe, </w:t>
            </w:r>
            <w:r w:rsidR="006C47B6" w:rsidRPr="00F42721">
              <w:rPr>
                <w:sz w:val="18"/>
                <w:szCs w:val="18"/>
              </w:rPr>
              <w:t xml:space="preserve">revisa </w:t>
            </w:r>
            <w:r w:rsidR="00192EFE" w:rsidRPr="00F42721">
              <w:rPr>
                <w:sz w:val="18"/>
                <w:szCs w:val="18"/>
              </w:rPr>
              <w:t>y aprueba el proyecto de la Resolución de Reconocimie</w:t>
            </w:r>
            <w:r w:rsidR="006C47B6" w:rsidRPr="00F42721">
              <w:rPr>
                <w:sz w:val="18"/>
                <w:szCs w:val="18"/>
              </w:rPr>
              <w:t>nto mensual de pago de garajes.</w:t>
            </w:r>
            <w:r w:rsidR="00192EFE" w:rsidRPr="00F42721">
              <w:rPr>
                <w:sz w:val="18"/>
                <w:szCs w:val="18"/>
              </w:rPr>
              <w:t xml:space="preserve"> </w:t>
            </w:r>
            <w:r w:rsidR="006C47B6" w:rsidRPr="00F42721">
              <w:rPr>
                <w:sz w:val="18"/>
                <w:szCs w:val="18"/>
              </w:rPr>
              <w:t>Retorna</w:t>
            </w:r>
            <w:r w:rsidR="00192EFE" w:rsidRPr="00F42721">
              <w:rPr>
                <w:sz w:val="18"/>
                <w:szCs w:val="18"/>
              </w:rPr>
              <w:t xml:space="preserve"> al Coordinador del Grupo de Logística y S</w:t>
            </w:r>
            <w:r w:rsidR="006C47B6" w:rsidRPr="00F42721">
              <w:rPr>
                <w:sz w:val="18"/>
                <w:szCs w:val="18"/>
              </w:rPr>
              <w:t>ervicios Especiales</w:t>
            </w:r>
            <w:r w:rsidR="00192EFE" w:rsidRPr="00F42721">
              <w:rPr>
                <w:sz w:val="18"/>
                <w:szCs w:val="18"/>
              </w:rPr>
              <w:t xml:space="preserve"> para el trámite.</w:t>
            </w:r>
          </w:p>
        </w:tc>
        <w:tc>
          <w:tcPr>
            <w:tcW w:w="1747" w:type="dxa"/>
            <w:vAlign w:val="center"/>
          </w:tcPr>
          <w:p w14:paraId="47AC05F6" w14:textId="77777777" w:rsidR="00192EFE" w:rsidRPr="00F42721" w:rsidRDefault="00192EFE" w:rsidP="006E044B">
            <w:pPr>
              <w:pStyle w:val="TableParagraph"/>
              <w:spacing w:line="288" w:lineRule="auto"/>
              <w:ind w:left="57" w:right="57"/>
              <w:jc w:val="center"/>
              <w:rPr>
                <w:sz w:val="18"/>
                <w:szCs w:val="18"/>
              </w:rPr>
            </w:pPr>
            <w:r w:rsidRPr="00F42721">
              <w:rPr>
                <w:sz w:val="18"/>
                <w:szCs w:val="18"/>
              </w:rPr>
              <w:t>Proyecto de Resolución aprobada</w:t>
            </w:r>
          </w:p>
        </w:tc>
      </w:tr>
      <w:tr w:rsidR="00192EFE" w:rsidRPr="002F2E46" w14:paraId="47AC0602" w14:textId="77777777" w:rsidTr="00DE2619">
        <w:trPr>
          <w:trHeight w:val="1409"/>
        </w:trPr>
        <w:tc>
          <w:tcPr>
            <w:tcW w:w="1056" w:type="dxa"/>
            <w:vAlign w:val="center"/>
          </w:tcPr>
          <w:p w14:paraId="47AC05FA" w14:textId="77777777" w:rsidR="00192EFE" w:rsidRPr="00F42721" w:rsidRDefault="00192EFE" w:rsidP="006E044B">
            <w:pPr>
              <w:pStyle w:val="TableParagraph"/>
              <w:spacing w:line="288" w:lineRule="auto"/>
              <w:jc w:val="center"/>
              <w:rPr>
                <w:b/>
                <w:sz w:val="18"/>
                <w:szCs w:val="18"/>
              </w:rPr>
            </w:pPr>
            <w:r w:rsidRPr="00F42721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31" w:type="dxa"/>
            <w:vAlign w:val="center"/>
          </w:tcPr>
          <w:p w14:paraId="47AC05FB" w14:textId="063CA8E2" w:rsidR="00192EFE" w:rsidRPr="00F42721" w:rsidRDefault="00192EFE" w:rsidP="006E044B">
            <w:pPr>
              <w:pStyle w:val="TableParagraph"/>
              <w:spacing w:line="288" w:lineRule="auto"/>
              <w:jc w:val="center"/>
              <w:rPr>
                <w:sz w:val="18"/>
                <w:szCs w:val="18"/>
              </w:rPr>
            </w:pPr>
            <w:r w:rsidRPr="00F42721">
              <w:rPr>
                <w:sz w:val="18"/>
                <w:szCs w:val="18"/>
              </w:rPr>
              <w:t>Proyecto de Resolución</w:t>
            </w:r>
            <w:r w:rsidR="0014435F" w:rsidRPr="00F42721">
              <w:rPr>
                <w:sz w:val="18"/>
                <w:szCs w:val="18"/>
              </w:rPr>
              <w:t xml:space="preserve"> aprobada</w:t>
            </w:r>
          </w:p>
        </w:tc>
        <w:tc>
          <w:tcPr>
            <w:tcW w:w="1354" w:type="dxa"/>
            <w:vAlign w:val="center"/>
          </w:tcPr>
          <w:p w14:paraId="47AC05FC" w14:textId="21389024" w:rsidR="00192EFE" w:rsidRPr="00F42721" w:rsidRDefault="00192EFE" w:rsidP="006E044B">
            <w:pPr>
              <w:pStyle w:val="TableParagraph"/>
              <w:spacing w:line="288" w:lineRule="auto"/>
              <w:ind w:left="57" w:right="57"/>
              <w:jc w:val="center"/>
              <w:rPr>
                <w:sz w:val="18"/>
                <w:szCs w:val="18"/>
              </w:rPr>
            </w:pPr>
            <w:r w:rsidRPr="00F42721">
              <w:rPr>
                <w:sz w:val="18"/>
                <w:szCs w:val="18"/>
              </w:rPr>
              <w:t xml:space="preserve">Remitir para pago de </w:t>
            </w:r>
            <w:r w:rsidR="006C47B6" w:rsidRPr="00F42721">
              <w:rPr>
                <w:sz w:val="18"/>
                <w:szCs w:val="18"/>
              </w:rPr>
              <w:t>garajes</w:t>
            </w:r>
          </w:p>
        </w:tc>
        <w:tc>
          <w:tcPr>
            <w:tcW w:w="369" w:type="dxa"/>
            <w:vAlign w:val="center"/>
          </w:tcPr>
          <w:p w14:paraId="47AC05FD" w14:textId="1E0BDA1C" w:rsidR="00192EFE" w:rsidRPr="00F42721" w:rsidRDefault="00192EFE" w:rsidP="006E044B">
            <w:pPr>
              <w:pStyle w:val="TableParagraph"/>
              <w:spacing w:line="288" w:lineRule="auto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vAlign w:val="center"/>
          </w:tcPr>
          <w:p w14:paraId="47AC05FE" w14:textId="48EBAA48" w:rsidR="00192EFE" w:rsidRPr="00F42721" w:rsidRDefault="002F2E46" w:rsidP="006E044B">
            <w:pPr>
              <w:pStyle w:val="TableParagraph"/>
              <w:spacing w:line="288" w:lineRule="auto"/>
              <w:ind w:left="57" w:right="57"/>
              <w:jc w:val="center"/>
              <w:rPr>
                <w:sz w:val="18"/>
                <w:szCs w:val="18"/>
              </w:rPr>
            </w:pPr>
            <w:r w:rsidRPr="009663B6">
              <w:rPr>
                <w:sz w:val="18"/>
                <w:szCs w:val="18"/>
              </w:rPr>
              <w:t>Coordinador</w:t>
            </w:r>
            <w:r>
              <w:rPr>
                <w:sz w:val="18"/>
                <w:szCs w:val="18"/>
              </w:rPr>
              <w:t>((a)</w:t>
            </w:r>
            <w:r w:rsidRPr="009663B6">
              <w:rPr>
                <w:sz w:val="18"/>
                <w:szCs w:val="18"/>
              </w:rPr>
              <w:t xml:space="preserve"> de</w:t>
            </w:r>
            <w:r>
              <w:rPr>
                <w:sz w:val="18"/>
                <w:szCs w:val="18"/>
              </w:rPr>
              <w:t>l GLSE</w:t>
            </w:r>
          </w:p>
        </w:tc>
        <w:tc>
          <w:tcPr>
            <w:tcW w:w="2789" w:type="dxa"/>
            <w:vAlign w:val="center"/>
          </w:tcPr>
          <w:p w14:paraId="47AC05FF" w14:textId="4088D929" w:rsidR="00192EFE" w:rsidRPr="00F42721" w:rsidRDefault="00192EFE" w:rsidP="006E044B">
            <w:pPr>
              <w:pStyle w:val="TableParagraph"/>
              <w:spacing w:line="288" w:lineRule="auto"/>
              <w:ind w:left="57" w:right="57"/>
              <w:jc w:val="both"/>
              <w:rPr>
                <w:sz w:val="18"/>
                <w:szCs w:val="18"/>
              </w:rPr>
            </w:pPr>
            <w:r w:rsidRPr="00F42721">
              <w:rPr>
                <w:sz w:val="18"/>
                <w:szCs w:val="18"/>
              </w:rPr>
              <w:t xml:space="preserve">Remite el proyecto de Resolución para la firma del </w:t>
            </w:r>
            <w:r w:rsidR="006C47B6" w:rsidRPr="00F42721">
              <w:rPr>
                <w:sz w:val="18"/>
                <w:szCs w:val="18"/>
              </w:rPr>
              <w:t xml:space="preserve">ordenador </w:t>
            </w:r>
            <w:r w:rsidRPr="00F42721">
              <w:rPr>
                <w:sz w:val="18"/>
                <w:szCs w:val="18"/>
              </w:rPr>
              <w:t xml:space="preserve">del </w:t>
            </w:r>
            <w:r w:rsidR="006C47B6" w:rsidRPr="00F42721">
              <w:rPr>
                <w:sz w:val="18"/>
                <w:szCs w:val="18"/>
              </w:rPr>
              <w:t>gasto</w:t>
            </w:r>
            <w:r w:rsidRPr="00F42721">
              <w:rPr>
                <w:sz w:val="18"/>
                <w:szCs w:val="18"/>
              </w:rPr>
              <w:t>.</w:t>
            </w:r>
          </w:p>
        </w:tc>
        <w:tc>
          <w:tcPr>
            <w:tcW w:w="1747" w:type="dxa"/>
            <w:vAlign w:val="center"/>
          </w:tcPr>
          <w:p w14:paraId="47AC0601" w14:textId="77777777" w:rsidR="00192EFE" w:rsidRPr="00F42721" w:rsidRDefault="00192EFE" w:rsidP="006E044B">
            <w:pPr>
              <w:pStyle w:val="TableParagraph"/>
              <w:spacing w:line="288" w:lineRule="auto"/>
              <w:ind w:left="57" w:right="57"/>
              <w:jc w:val="center"/>
              <w:rPr>
                <w:sz w:val="18"/>
                <w:szCs w:val="18"/>
              </w:rPr>
            </w:pPr>
            <w:r w:rsidRPr="00F42721">
              <w:rPr>
                <w:sz w:val="18"/>
                <w:szCs w:val="18"/>
              </w:rPr>
              <w:t>Comunicación de solicitud</w:t>
            </w:r>
          </w:p>
        </w:tc>
      </w:tr>
      <w:tr w:rsidR="00192EFE" w:rsidRPr="002F2E46" w14:paraId="47AC0615" w14:textId="77777777" w:rsidTr="00DE2619">
        <w:trPr>
          <w:trHeight w:val="638"/>
        </w:trPr>
        <w:tc>
          <w:tcPr>
            <w:tcW w:w="1056" w:type="dxa"/>
            <w:vAlign w:val="center"/>
          </w:tcPr>
          <w:p w14:paraId="47AC060E" w14:textId="77777777" w:rsidR="00192EFE" w:rsidRPr="00F42721" w:rsidRDefault="00192EFE" w:rsidP="006E044B">
            <w:pPr>
              <w:pStyle w:val="TableParagraph"/>
              <w:spacing w:line="288" w:lineRule="auto"/>
              <w:jc w:val="center"/>
              <w:rPr>
                <w:b/>
                <w:sz w:val="18"/>
                <w:szCs w:val="18"/>
              </w:rPr>
            </w:pPr>
            <w:r w:rsidRPr="00F42721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231" w:type="dxa"/>
            <w:vAlign w:val="center"/>
          </w:tcPr>
          <w:p w14:paraId="47AC060F" w14:textId="6167945B" w:rsidR="00192EFE" w:rsidRPr="00F42721" w:rsidRDefault="0014435F" w:rsidP="006E044B">
            <w:pPr>
              <w:pStyle w:val="TableParagraph"/>
              <w:spacing w:line="288" w:lineRule="auto"/>
              <w:jc w:val="center"/>
              <w:rPr>
                <w:sz w:val="18"/>
                <w:szCs w:val="18"/>
              </w:rPr>
            </w:pPr>
            <w:r w:rsidRPr="00F42721">
              <w:rPr>
                <w:sz w:val="18"/>
                <w:szCs w:val="18"/>
              </w:rPr>
              <w:t>Comunicación de solicitud</w:t>
            </w:r>
          </w:p>
        </w:tc>
        <w:tc>
          <w:tcPr>
            <w:tcW w:w="1354" w:type="dxa"/>
            <w:vAlign w:val="center"/>
          </w:tcPr>
          <w:p w14:paraId="47AC0610" w14:textId="77777777" w:rsidR="00192EFE" w:rsidRPr="00F42721" w:rsidRDefault="00192EFE" w:rsidP="006E044B">
            <w:pPr>
              <w:pStyle w:val="TableParagraph"/>
              <w:spacing w:line="288" w:lineRule="auto"/>
              <w:ind w:left="57" w:right="57"/>
              <w:jc w:val="center"/>
              <w:rPr>
                <w:sz w:val="18"/>
                <w:szCs w:val="18"/>
              </w:rPr>
            </w:pPr>
            <w:r w:rsidRPr="00F42721">
              <w:rPr>
                <w:sz w:val="18"/>
                <w:szCs w:val="18"/>
              </w:rPr>
              <w:t>Firmar Resolución</w:t>
            </w:r>
          </w:p>
        </w:tc>
        <w:tc>
          <w:tcPr>
            <w:tcW w:w="369" w:type="dxa"/>
            <w:vAlign w:val="center"/>
          </w:tcPr>
          <w:p w14:paraId="47AC0611" w14:textId="77777777" w:rsidR="00192EFE" w:rsidRPr="00F42721" w:rsidRDefault="00192EFE" w:rsidP="006E044B">
            <w:pPr>
              <w:pStyle w:val="TableParagraph"/>
              <w:tabs>
                <w:tab w:val="left" w:pos="1496"/>
              </w:tabs>
              <w:spacing w:line="288" w:lineRule="auto"/>
              <w:ind w:left="57" w:right="57"/>
              <w:jc w:val="center"/>
              <w:rPr>
                <w:sz w:val="18"/>
                <w:szCs w:val="18"/>
              </w:rPr>
            </w:pPr>
            <w:r w:rsidRPr="00F42721">
              <w:rPr>
                <w:sz w:val="18"/>
                <w:szCs w:val="18"/>
              </w:rPr>
              <w:t>SI</w:t>
            </w:r>
          </w:p>
        </w:tc>
        <w:tc>
          <w:tcPr>
            <w:tcW w:w="1519" w:type="dxa"/>
            <w:vAlign w:val="center"/>
          </w:tcPr>
          <w:p w14:paraId="47AC0612" w14:textId="13BEEA53" w:rsidR="00192EFE" w:rsidRPr="00F42721" w:rsidRDefault="006C47B6" w:rsidP="006E044B">
            <w:pPr>
              <w:pStyle w:val="TableParagraph"/>
              <w:spacing w:line="288" w:lineRule="auto"/>
              <w:ind w:left="57" w:right="57"/>
              <w:jc w:val="center"/>
              <w:rPr>
                <w:sz w:val="18"/>
                <w:szCs w:val="18"/>
              </w:rPr>
            </w:pPr>
            <w:r w:rsidRPr="00F42721">
              <w:rPr>
                <w:sz w:val="18"/>
                <w:szCs w:val="18"/>
              </w:rPr>
              <w:t>Ordenador del gasto</w:t>
            </w:r>
            <w:r w:rsidR="00832349" w:rsidRPr="00F42721">
              <w:rPr>
                <w:sz w:val="18"/>
                <w:szCs w:val="18"/>
              </w:rPr>
              <w:t xml:space="preserve"> DA</w:t>
            </w:r>
          </w:p>
        </w:tc>
        <w:tc>
          <w:tcPr>
            <w:tcW w:w="2789" w:type="dxa"/>
            <w:vAlign w:val="center"/>
          </w:tcPr>
          <w:p w14:paraId="47AC0613" w14:textId="0666EA07" w:rsidR="00192EFE" w:rsidRPr="00F42721" w:rsidRDefault="00192EFE" w:rsidP="006E044B">
            <w:pPr>
              <w:pStyle w:val="TableParagraph"/>
              <w:spacing w:line="288" w:lineRule="auto"/>
              <w:ind w:left="57" w:right="57"/>
              <w:jc w:val="both"/>
              <w:rPr>
                <w:sz w:val="18"/>
                <w:szCs w:val="18"/>
              </w:rPr>
            </w:pPr>
            <w:r w:rsidRPr="00F42721">
              <w:rPr>
                <w:sz w:val="18"/>
                <w:szCs w:val="18"/>
              </w:rPr>
              <w:t>Firma la Resolución de Reconocimiento de pago de garajes, autorizando el pago</w:t>
            </w:r>
            <w:r w:rsidR="00832349" w:rsidRPr="00F42721">
              <w:rPr>
                <w:sz w:val="18"/>
                <w:szCs w:val="18"/>
              </w:rPr>
              <w:t xml:space="preserve"> y remite a Secretaría General.</w:t>
            </w:r>
          </w:p>
        </w:tc>
        <w:tc>
          <w:tcPr>
            <w:tcW w:w="1747" w:type="dxa"/>
            <w:vAlign w:val="center"/>
          </w:tcPr>
          <w:p w14:paraId="47AC0614" w14:textId="77777777" w:rsidR="00192EFE" w:rsidRPr="00F42721" w:rsidRDefault="00192EFE" w:rsidP="006E044B">
            <w:pPr>
              <w:pStyle w:val="TableParagraph"/>
              <w:spacing w:line="288" w:lineRule="auto"/>
              <w:ind w:left="57" w:right="57"/>
              <w:jc w:val="center"/>
              <w:rPr>
                <w:sz w:val="18"/>
                <w:szCs w:val="18"/>
              </w:rPr>
            </w:pPr>
            <w:r w:rsidRPr="00F42721">
              <w:rPr>
                <w:sz w:val="18"/>
                <w:szCs w:val="18"/>
              </w:rPr>
              <w:t>Resolución aprobada</w:t>
            </w:r>
          </w:p>
        </w:tc>
      </w:tr>
      <w:tr w:rsidR="00192EFE" w:rsidRPr="002F2E46" w14:paraId="47AC061E" w14:textId="77777777" w:rsidTr="00DE2619">
        <w:trPr>
          <w:trHeight w:val="829"/>
        </w:trPr>
        <w:tc>
          <w:tcPr>
            <w:tcW w:w="1056" w:type="dxa"/>
            <w:vAlign w:val="center"/>
          </w:tcPr>
          <w:p w14:paraId="47AC0617" w14:textId="77777777" w:rsidR="00192EFE" w:rsidRPr="00F42721" w:rsidRDefault="00192EFE" w:rsidP="006E044B">
            <w:pPr>
              <w:pStyle w:val="TableParagraph"/>
              <w:spacing w:line="288" w:lineRule="auto"/>
              <w:jc w:val="center"/>
              <w:rPr>
                <w:b/>
                <w:sz w:val="18"/>
                <w:szCs w:val="18"/>
              </w:rPr>
            </w:pPr>
            <w:r w:rsidRPr="00F42721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231" w:type="dxa"/>
            <w:vAlign w:val="center"/>
          </w:tcPr>
          <w:p w14:paraId="47AC0618" w14:textId="1869EDEE" w:rsidR="00192EFE" w:rsidRPr="00F42721" w:rsidRDefault="0014435F" w:rsidP="006E044B">
            <w:pPr>
              <w:pStyle w:val="TableParagraph"/>
              <w:spacing w:line="288" w:lineRule="auto"/>
              <w:jc w:val="center"/>
              <w:rPr>
                <w:sz w:val="18"/>
                <w:szCs w:val="18"/>
              </w:rPr>
            </w:pPr>
            <w:r w:rsidRPr="00F42721">
              <w:rPr>
                <w:sz w:val="18"/>
                <w:szCs w:val="18"/>
              </w:rPr>
              <w:t>Numeración y firma de Resolución</w:t>
            </w:r>
          </w:p>
        </w:tc>
        <w:tc>
          <w:tcPr>
            <w:tcW w:w="1354" w:type="dxa"/>
            <w:vAlign w:val="center"/>
          </w:tcPr>
          <w:p w14:paraId="47AC0619" w14:textId="77777777" w:rsidR="00192EFE" w:rsidRPr="00F42721" w:rsidRDefault="00192EFE" w:rsidP="006E044B">
            <w:pPr>
              <w:pStyle w:val="TableParagraph"/>
              <w:spacing w:line="288" w:lineRule="auto"/>
              <w:ind w:left="57" w:right="57"/>
              <w:jc w:val="center"/>
              <w:rPr>
                <w:sz w:val="18"/>
                <w:szCs w:val="18"/>
              </w:rPr>
            </w:pPr>
            <w:r w:rsidRPr="00F42721">
              <w:rPr>
                <w:sz w:val="18"/>
                <w:szCs w:val="18"/>
              </w:rPr>
              <w:t>Recibir y asignar número</w:t>
            </w:r>
          </w:p>
        </w:tc>
        <w:tc>
          <w:tcPr>
            <w:tcW w:w="369" w:type="dxa"/>
            <w:vAlign w:val="center"/>
          </w:tcPr>
          <w:p w14:paraId="47AC061A" w14:textId="6F0B52E5" w:rsidR="00192EFE" w:rsidRPr="00F42721" w:rsidRDefault="00192EFE" w:rsidP="006E044B">
            <w:pPr>
              <w:pStyle w:val="TableParagraph"/>
              <w:spacing w:line="288" w:lineRule="auto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vAlign w:val="center"/>
          </w:tcPr>
          <w:p w14:paraId="47AC061B" w14:textId="77777777" w:rsidR="00192EFE" w:rsidRPr="00F42721" w:rsidRDefault="00192EFE" w:rsidP="006E044B">
            <w:pPr>
              <w:pStyle w:val="TableParagraph"/>
              <w:spacing w:line="288" w:lineRule="auto"/>
              <w:ind w:left="57" w:right="57"/>
              <w:jc w:val="center"/>
              <w:rPr>
                <w:sz w:val="18"/>
                <w:szCs w:val="18"/>
              </w:rPr>
            </w:pPr>
            <w:r w:rsidRPr="00F42721">
              <w:rPr>
                <w:sz w:val="18"/>
                <w:szCs w:val="18"/>
              </w:rPr>
              <w:t>Secretaría General</w:t>
            </w:r>
          </w:p>
        </w:tc>
        <w:tc>
          <w:tcPr>
            <w:tcW w:w="2789" w:type="dxa"/>
            <w:vAlign w:val="center"/>
          </w:tcPr>
          <w:p w14:paraId="47AC061C" w14:textId="77777777" w:rsidR="00192EFE" w:rsidRPr="00F42721" w:rsidRDefault="00192EFE" w:rsidP="006E044B">
            <w:pPr>
              <w:pStyle w:val="TableParagraph"/>
              <w:spacing w:line="288" w:lineRule="auto"/>
              <w:ind w:left="57" w:right="57"/>
              <w:jc w:val="both"/>
              <w:rPr>
                <w:sz w:val="18"/>
                <w:szCs w:val="18"/>
              </w:rPr>
            </w:pPr>
            <w:r w:rsidRPr="00F42721">
              <w:rPr>
                <w:sz w:val="18"/>
                <w:szCs w:val="18"/>
              </w:rPr>
              <w:t>Recibe y asigna número a la Resolución de Reconocimiento de pago de garajes y la firma.</w:t>
            </w:r>
          </w:p>
        </w:tc>
        <w:tc>
          <w:tcPr>
            <w:tcW w:w="1747" w:type="dxa"/>
            <w:vAlign w:val="center"/>
          </w:tcPr>
          <w:p w14:paraId="47AC061D" w14:textId="77777777" w:rsidR="00192EFE" w:rsidRPr="00F42721" w:rsidRDefault="00192EFE" w:rsidP="006E044B">
            <w:pPr>
              <w:pStyle w:val="TableParagraph"/>
              <w:spacing w:line="288" w:lineRule="auto"/>
              <w:ind w:left="57" w:right="57"/>
              <w:jc w:val="center"/>
              <w:rPr>
                <w:sz w:val="18"/>
                <w:szCs w:val="18"/>
              </w:rPr>
            </w:pPr>
            <w:r w:rsidRPr="00F42721">
              <w:rPr>
                <w:sz w:val="18"/>
                <w:szCs w:val="18"/>
              </w:rPr>
              <w:t>Resolución numerada</w:t>
            </w:r>
          </w:p>
        </w:tc>
      </w:tr>
      <w:tr w:rsidR="00192EFE" w:rsidRPr="002F2E46" w14:paraId="47AC0627" w14:textId="77777777" w:rsidTr="00DE2619">
        <w:trPr>
          <w:trHeight w:val="829"/>
        </w:trPr>
        <w:tc>
          <w:tcPr>
            <w:tcW w:w="1056" w:type="dxa"/>
            <w:vAlign w:val="center"/>
          </w:tcPr>
          <w:p w14:paraId="47AC0620" w14:textId="77777777" w:rsidR="00192EFE" w:rsidRPr="00F42721" w:rsidRDefault="00192EFE" w:rsidP="006E044B">
            <w:pPr>
              <w:pStyle w:val="TableParagraph"/>
              <w:spacing w:line="288" w:lineRule="auto"/>
              <w:jc w:val="center"/>
              <w:rPr>
                <w:sz w:val="18"/>
                <w:szCs w:val="18"/>
              </w:rPr>
            </w:pPr>
            <w:r w:rsidRPr="00F42721">
              <w:rPr>
                <w:b/>
                <w:sz w:val="18"/>
                <w:szCs w:val="18"/>
              </w:rPr>
              <w:lastRenderedPageBreak/>
              <w:t>13</w:t>
            </w:r>
          </w:p>
        </w:tc>
        <w:tc>
          <w:tcPr>
            <w:tcW w:w="1231" w:type="dxa"/>
            <w:vAlign w:val="center"/>
          </w:tcPr>
          <w:p w14:paraId="47AC0621" w14:textId="77777777" w:rsidR="00192EFE" w:rsidRPr="00F42721" w:rsidRDefault="00192EFE" w:rsidP="006E044B">
            <w:pPr>
              <w:pStyle w:val="TableParagraph"/>
              <w:spacing w:line="288" w:lineRule="auto"/>
              <w:jc w:val="center"/>
              <w:rPr>
                <w:sz w:val="18"/>
                <w:szCs w:val="18"/>
              </w:rPr>
            </w:pPr>
            <w:r w:rsidRPr="00F42721">
              <w:rPr>
                <w:sz w:val="18"/>
                <w:szCs w:val="18"/>
              </w:rPr>
              <w:t>Resolución numerada y firmada</w:t>
            </w:r>
          </w:p>
        </w:tc>
        <w:tc>
          <w:tcPr>
            <w:tcW w:w="1354" w:type="dxa"/>
            <w:vAlign w:val="center"/>
          </w:tcPr>
          <w:p w14:paraId="47AC0622" w14:textId="04176DE2" w:rsidR="00192EFE" w:rsidRPr="00F42721" w:rsidRDefault="00192EFE" w:rsidP="006E044B">
            <w:pPr>
              <w:pStyle w:val="TableParagraph"/>
              <w:spacing w:line="288" w:lineRule="auto"/>
              <w:ind w:left="57" w:right="57"/>
              <w:jc w:val="center"/>
              <w:rPr>
                <w:sz w:val="18"/>
                <w:szCs w:val="18"/>
              </w:rPr>
            </w:pPr>
            <w:r w:rsidRPr="00F42721">
              <w:rPr>
                <w:sz w:val="18"/>
                <w:szCs w:val="18"/>
              </w:rPr>
              <w:t>Remitir Resolución</w:t>
            </w:r>
          </w:p>
        </w:tc>
        <w:tc>
          <w:tcPr>
            <w:tcW w:w="369" w:type="dxa"/>
            <w:vAlign w:val="center"/>
          </w:tcPr>
          <w:p w14:paraId="47AC0623" w14:textId="77777777" w:rsidR="00192EFE" w:rsidRPr="00F42721" w:rsidRDefault="00192EFE" w:rsidP="006E044B">
            <w:pPr>
              <w:pStyle w:val="TableParagraph"/>
              <w:spacing w:line="288" w:lineRule="auto"/>
              <w:ind w:left="57" w:right="57"/>
              <w:jc w:val="center"/>
              <w:rPr>
                <w:sz w:val="18"/>
                <w:szCs w:val="18"/>
              </w:rPr>
            </w:pPr>
            <w:r w:rsidRPr="00F42721">
              <w:rPr>
                <w:sz w:val="18"/>
                <w:szCs w:val="18"/>
              </w:rPr>
              <w:t>SI</w:t>
            </w:r>
          </w:p>
        </w:tc>
        <w:tc>
          <w:tcPr>
            <w:tcW w:w="1519" w:type="dxa"/>
            <w:vAlign w:val="center"/>
          </w:tcPr>
          <w:p w14:paraId="47AC0624" w14:textId="11DF1F0B" w:rsidR="00192EFE" w:rsidRPr="00F42721" w:rsidRDefault="00192EFE" w:rsidP="006E044B">
            <w:pPr>
              <w:pStyle w:val="TableParagraph"/>
              <w:spacing w:line="288" w:lineRule="auto"/>
              <w:ind w:left="57" w:right="57"/>
              <w:jc w:val="center"/>
              <w:rPr>
                <w:sz w:val="18"/>
                <w:szCs w:val="18"/>
              </w:rPr>
            </w:pPr>
            <w:r w:rsidRPr="00F42721">
              <w:rPr>
                <w:sz w:val="18"/>
                <w:szCs w:val="18"/>
              </w:rPr>
              <w:t>Subdirección Financiera</w:t>
            </w:r>
          </w:p>
        </w:tc>
        <w:tc>
          <w:tcPr>
            <w:tcW w:w="2789" w:type="dxa"/>
            <w:vAlign w:val="center"/>
          </w:tcPr>
          <w:p w14:paraId="47AC0625" w14:textId="06131581" w:rsidR="00192EFE" w:rsidRPr="00F42721" w:rsidRDefault="00192EFE" w:rsidP="006E044B">
            <w:pPr>
              <w:pStyle w:val="TableParagraph"/>
              <w:spacing w:line="288" w:lineRule="auto"/>
              <w:ind w:left="57" w:right="57"/>
              <w:jc w:val="both"/>
              <w:rPr>
                <w:sz w:val="18"/>
                <w:szCs w:val="18"/>
              </w:rPr>
            </w:pPr>
            <w:r w:rsidRPr="00F42721">
              <w:rPr>
                <w:sz w:val="18"/>
                <w:szCs w:val="18"/>
              </w:rPr>
              <w:t>Recibe y autoriza el desembolso a cada conductor por el Reconocimiento de pago de garajes</w:t>
            </w:r>
            <w:r w:rsidR="00832349" w:rsidRPr="00F42721">
              <w:rPr>
                <w:sz w:val="18"/>
                <w:szCs w:val="18"/>
              </w:rPr>
              <w:t xml:space="preserve"> y notifica a</w:t>
            </w:r>
            <w:r w:rsidR="002F2E46">
              <w:rPr>
                <w:sz w:val="18"/>
                <w:szCs w:val="18"/>
              </w:rPr>
              <w:t>l</w:t>
            </w:r>
            <w:r w:rsidR="00832349" w:rsidRPr="00F42721">
              <w:rPr>
                <w:sz w:val="18"/>
                <w:szCs w:val="18"/>
              </w:rPr>
              <w:t xml:space="preserve">  </w:t>
            </w:r>
            <w:r w:rsidR="002F2E46" w:rsidRPr="009663B6">
              <w:rPr>
                <w:sz w:val="18"/>
                <w:szCs w:val="18"/>
              </w:rPr>
              <w:t>Coordinador</w:t>
            </w:r>
            <w:r w:rsidR="002F2E46">
              <w:rPr>
                <w:sz w:val="18"/>
                <w:szCs w:val="18"/>
              </w:rPr>
              <w:t>((a)</w:t>
            </w:r>
            <w:r w:rsidR="002F2E46" w:rsidRPr="009663B6">
              <w:rPr>
                <w:sz w:val="18"/>
                <w:szCs w:val="18"/>
              </w:rPr>
              <w:t xml:space="preserve"> de</w:t>
            </w:r>
            <w:r w:rsidR="002F2E46">
              <w:rPr>
                <w:sz w:val="18"/>
                <w:szCs w:val="18"/>
              </w:rPr>
              <w:t xml:space="preserve">l GLSE </w:t>
            </w:r>
            <w:r w:rsidR="00832349" w:rsidRPr="00F42721">
              <w:rPr>
                <w:sz w:val="18"/>
                <w:szCs w:val="18"/>
              </w:rPr>
              <w:t>la fecha de pago de los mismos.</w:t>
            </w:r>
          </w:p>
        </w:tc>
        <w:tc>
          <w:tcPr>
            <w:tcW w:w="1747" w:type="dxa"/>
            <w:vAlign w:val="center"/>
          </w:tcPr>
          <w:p w14:paraId="47AC0626" w14:textId="229BCC27" w:rsidR="00192EFE" w:rsidRPr="00F42721" w:rsidRDefault="00832349" w:rsidP="006E044B">
            <w:pPr>
              <w:pStyle w:val="TableParagraph"/>
              <w:spacing w:line="288" w:lineRule="auto"/>
              <w:ind w:left="57" w:right="57"/>
              <w:jc w:val="center"/>
              <w:rPr>
                <w:sz w:val="18"/>
                <w:szCs w:val="18"/>
              </w:rPr>
            </w:pPr>
            <w:r w:rsidRPr="00F42721">
              <w:rPr>
                <w:sz w:val="18"/>
                <w:szCs w:val="18"/>
              </w:rPr>
              <w:t xml:space="preserve">Certificación de </w:t>
            </w:r>
            <w:r w:rsidR="00192EFE" w:rsidRPr="00F42721">
              <w:rPr>
                <w:sz w:val="18"/>
                <w:szCs w:val="18"/>
              </w:rPr>
              <w:t xml:space="preserve">Pago </w:t>
            </w:r>
            <w:r w:rsidR="006C47B6" w:rsidRPr="00F42721">
              <w:rPr>
                <w:sz w:val="18"/>
                <w:szCs w:val="18"/>
              </w:rPr>
              <w:t>garajes</w:t>
            </w:r>
          </w:p>
        </w:tc>
      </w:tr>
      <w:tr w:rsidR="00192EFE" w:rsidRPr="002F2E46" w14:paraId="47AC0631" w14:textId="77777777" w:rsidTr="00DE2619">
        <w:trPr>
          <w:trHeight w:val="1029"/>
        </w:trPr>
        <w:tc>
          <w:tcPr>
            <w:tcW w:w="1056" w:type="dxa"/>
            <w:vAlign w:val="center"/>
          </w:tcPr>
          <w:p w14:paraId="47AC062A" w14:textId="77777777" w:rsidR="00192EFE" w:rsidRPr="00F42721" w:rsidRDefault="00192EFE" w:rsidP="006E044B">
            <w:pPr>
              <w:pStyle w:val="TableParagraph"/>
              <w:spacing w:line="288" w:lineRule="auto"/>
              <w:jc w:val="center"/>
              <w:rPr>
                <w:b/>
                <w:sz w:val="18"/>
                <w:szCs w:val="18"/>
              </w:rPr>
            </w:pPr>
            <w:r w:rsidRPr="00F42721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1231" w:type="dxa"/>
            <w:vAlign w:val="center"/>
          </w:tcPr>
          <w:p w14:paraId="47AC062B" w14:textId="77777777" w:rsidR="00192EFE" w:rsidRPr="00F42721" w:rsidRDefault="00192EFE" w:rsidP="006E044B">
            <w:pPr>
              <w:pStyle w:val="TableParagraph"/>
              <w:spacing w:line="288" w:lineRule="auto"/>
              <w:jc w:val="center"/>
              <w:rPr>
                <w:sz w:val="18"/>
                <w:szCs w:val="18"/>
              </w:rPr>
            </w:pPr>
            <w:r w:rsidRPr="00F42721">
              <w:rPr>
                <w:sz w:val="18"/>
                <w:szCs w:val="18"/>
              </w:rPr>
              <w:t>Resolución numerada y firmada</w:t>
            </w:r>
          </w:p>
        </w:tc>
        <w:tc>
          <w:tcPr>
            <w:tcW w:w="1354" w:type="dxa"/>
            <w:vAlign w:val="center"/>
          </w:tcPr>
          <w:p w14:paraId="47AC062C" w14:textId="77777777" w:rsidR="00192EFE" w:rsidRPr="00F42721" w:rsidRDefault="00192EFE" w:rsidP="006E044B">
            <w:pPr>
              <w:pStyle w:val="TableParagraph"/>
              <w:spacing w:line="288" w:lineRule="auto"/>
              <w:ind w:left="57" w:right="57"/>
              <w:jc w:val="center"/>
              <w:rPr>
                <w:sz w:val="18"/>
                <w:szCs w:val="18"/>
              </w:rPr>
            </w:pPr>
            <w:r w:rsidRPr="00F42721">
              <w:rPr>
                <w:sz w:val="18"/>
                <w:szCs w:val="18"/>
              </w:rPr>
              <w:t>Remitir copia de Resolución</w:t>
            </w:r>
          </w:p>
        </w:tc>
        <w:tc>
          <w:tcPr>
            <w:tcW w:w="369" w:type="dxa"/>
            <w:vAlign w:val="center"/>
          </w:tcPr>
          <w:p w14:paraId="47AC062D" w14:textId="1A51A51E" w:rsidR="00192EFE" w:rsidRPr="00F42721" w:rsidRDefault="0014435F">
            <w:pPr>
              <w:pStyle w:val="TableParagraph"/>
              <w:tabs>
                <w:tab w:val="left" w:pos="1534"/>
              </w:tabs>
              <w:spacing w:line="288" w:lineRule="auto"/>
              <w:ind w:left="57" w:right="57"/>
              <w:jc w:val="center"/>
              <w:rPr>
                <w:sz w:val="18"/>
                <w:szCs w:val="18"/>
              </w:rPr>
            </w:pPr>
            <w:r w:rsidRPr="00F42721">
              <w:rPr>
                <w:sz w:val="18"/>
                <w:szCs w:val="18"/>
              </w:rPr>
              <w:t>SI</w:t>
            </w:r>
          </w:p>
        </w:tc>
        <w:tc>
          <w:tcPr>
            <w:tcW w:w="1519" w:type="dxa"/>
            <w:vAlign w:val="center"/>
          </w:tcPr>
          <w:p w14:paraId="47AC062E" w14:textId="047AC4E2" w:rsidR="00192EFE" w:rsidRPr="00F42721" w:rsidRDefault="00832349" w:rsidP="006E044B">
            <w:pPr>
              <w:pStyle w:val="TableParagraph"/>
              <w:tabs>
                <w:tab w:val="left" w:pos="1534"/>
              </w:tabs>
              <w:spacing w:line="288" w:lineRule="auto"/>
              <w:ind w:left="57" w:right="57"/>
              <w:jc w:val="center"/>
              <w:rPr>
                <w:sz w:val="18"/>
                <w:szCs w:val="18"/>
              </w:rPr>
            </w:pPr>
            <w:r w:rsidRPr="00F42721">
              <w:rPr>
                <w:sz w:val="18"/>
                <w:szCs w:val="18"/>
              </w:rPr>
              <w:t>Secretaría General</w:t>
            </w:r>
          </w:p>
        </w:tc>
        <w:tc>
          <w:tcPr>
            <w:tcW w:w="2789" w:type="dxa"/>
            <w:vAlign w:val="center"/>
          </w:tcPr>
          <w:p w14:paraId="47AC062F" w14:textId="7E498604" w:rsidR="00192EFE" w:rsidRPr="00F42721" w:rsidRDefault="00192EFE" w:rsidP="006E044B">
            <w:pPr>
              <w:pStyle w:val="TableParagraph"/>
              <w:spacing w:line="288" w:lineRule="auto"/>
              <w:ind w:left="57" w:right="57"/>
              <w:jc w:val="both"/>
              <w:rPr>
                <w:sz w:val="18"/>
                <w:szCs w:val="18"/>
              </w:rPr>
            </w:pPr>
            <w:r w:rsidRPr="00F42721">
              <w:rPr>
                <w:sz w:val="18"/>
                <w:szCs w:val="18"/>
              </w:rPr>
              <w:t>Remite la copia de la Resolución de Reconocimiento de pago de garajes al Coordinador del Grupo de Logística y S</w:t>
            </w:r>
            <w:r w:rsidR="006C47B6" w:rsidRPr="00F42721">
              <w:rPr>
                <w:sz w:val="18"/>
                <w:szCs w:val="18"/>
              </w:rPr>
              <w:t>ervicios Especiales</w:t>
            </w:r>
            <w:r w:rsidRPr="00F42721">
              <w:rPr>
                <w:sz w:val="18"/>
                <w:szCs w:val="18"/>
              </w:rPr>
              <w:t>.</w:t>
            </w:r>
          </w:p>
        </w:tc>
        <w:tc>
          <w:tcPr>
            <w:tcW w:w="1747" w:type="dxa"/>
            <w:vAlign w:val="center"/>
          </w:tcPr>
          <w:p w14:paraId="47AC0630" w14:textId="3A4FD9B5" w:rsidR="00192EFE" w:rsidRPr="00F42721" w:rsidRDefault="00F54A3F" w:rsidP="006E044B">
            <w:pPr>
              <w:pStyle w:val="TableParagraph"/>
              <w:spacing w:line="288" w:lineRule="auto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Remisión de copia </w:t>
            </w:r>
            <w:r w:rsidR="005D7D1B" w:rsidRPr="00F42721">
              <w:rPr>
                <w:sz w:val="18"/>
                <w:szCs w:val="18"/>
              </w:rPr>
              <w:t>Resolución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192EFE" w:rsidRPr="002F2E46" w14:paraId="47AC063C" w14:textId="77777777" w:rsidTr="00DE2619">
        <w:trPr>
          <w:trHeight w:val="1193"/>
        </w:trPr>
        <w:tc>
          <w:tcPr>
            <w:tcW w:w="1056" w:type="dxa"/>
            <w:vAlign w:val="center"/>
          </w:tcPr>
          <w:p w14:paraId="47AC0634" w14:textId="77777777" w:rsidR="00192EFE" w:rsidRPr="00F42721" w:rsidRDefault="00192EFE" w:rsidP="006E044B">
            <w:pPr>
              <w:pStyle w:val="TableParagraph"/>
              <w:spacing w:line="288" w:lineRule="auto"/>
              <w:jc w:val="center"/>
              <w:rPr>
                <w:b/>
                <w:sz w:val="18"/>
                <w:szCs w:val="18"/>
              </w:rPr>
            </w:pPr>
            <w:r w:rsidRPr="00F42721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1231" w:type="dxa"/>
            <w:vAlign w:val="center"/>
          </w:tcPr>
          <w:p w14:paraId="47AC0635" w14:textId="7ED626D5" w:rsidR="00192EFE" w:rsidRPr="00F42721" w:rsidRDefault="00F54A3F">
            <w:pPr>
              <w:pStyle w:val="TableParagraph"/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Copia e Resolución Reconocimiento de Garajes</w:t>
            </w:r>
          </w:p>
        </w:tc>
        <w:tc>
          <w:tcPr>
            <w:tcW w:w="1354" w:type="dxa"/>
            <w:vAlign w:val="center"/>
          </w:tcPr>
          <w:p w14:paraId="47AC0636" w14:textId="77777777" w:rsidR="00192EFE" w:rsidRPr="00F42721" w:rsidRDefault="00192EFE" w:rsidP="006E044B">
            <w:pPr>
              <w:pStyle w:val="TableParagraph"/>
              <w:spacing w:line="288" w:lineRule="auto"/>
              <w:ind w:left="57" w:right="57"/>
              <w:jc w:val="center"/>
              <w:rPr>
                <w:sz w:val="18"/>
                <w:szCs w:val="18"/>
              </w:rPr>
            </w:pPr>
            <w:r w:rsidRPr="00F42721">
              <w:rPr>
                <w:sz w:val="18"/>
                <w:szCs w:val="18"/>
              </w:rPr>
              <w:t>Archivar copia de Resolución</w:t>
            </w:r>
          </w:p>
        </w:tc>
        <w:tc>
          <w:tcPr>
            <w:tcW w:w="369" w:type="dxa"/>
            <w:vAlign w:val="center"/>
          </w:tcPr>
          <w:p w14:paraId="47AC0637" w14:textId="77777777" w:rsidR="00192EFE" w:rsidRPr="00F42721" w:rsidRDefault="00192EFE" w:rsidP="006E044B">
            <w:pPr>
              <w:pStyle w:val="TableParagraph"/>
              <w:tabs>
                <w:tab w:val="left" w:pos="1497"/>
              </w:tabs>
              <w:spacing w:line="288" w:lineRule="auto"/>
              <w:ind w:left="57" w:right="57"/>
              <w:jc w:val="center"/>
              <w:rPr>
                <w:sz w:val="18"/>
                <w:szCs w:val="18"/>
              </w:rPr>
            </w:pPr>
            <w:r w:rsidRPr="00F42721">
              <w:rPr>
                <w:sz w:val="18"/>
                <w:szCs w:val="18"/>
              </w:rPr>
              <w:t>SI</w:t>
            </w:r>
          </w:p>
        </w:tc>
        <w:tc>
          <w:tcPr>
            <w:tcW w:w="1519" w:type="dxa"/>
            <w:vAlign w:val="center"/>
          </w:tcPr>
          <w:p w14:paraId="47AC0639" w14:textId="490EAC79" w:rsidR="00192EFE" w:rsidRPr="00F42721" w:rsidRDefault="00192EFE">
            <w:pPr>
              <w:pStyle w:val="TableParagraph"/>
              <w:tabs>
                <w:tab w:val="left" w:pos="1497"/>
              </w:tabs>
              <w:spacing w:line="288" w:lineRule="auto"/>
              <w:ind w:left="57" w:right="57"/>
              <w:jc w:val="center"/>
              <w:rPr>
                <w:sz w:val="18"/>
                <w:szCs w:val="18"/>
              </w:rPr>
            </w:pPr>
            <w:r w:rsidRPr="00F42721">
              <w:rPr>
                <w:sz w:val="18"/>
                <w:szCs w:val="18"/>
              </w:rPr>
              <w:t xml:space="preserve">Auxiliar Administrativo </w:t>
            </w:r>
            <w:r w:rsidRPr="00F42721">
              <w:rPr>
                <w:spacing w:val="-9"/>
                <w:sz w:val="18"/>
                <w:szCs w:val="18"/>
              </w:rPr>
              <w:t xml:space="preserve">del </w:t>
            </w:r>
            <w:r w:rsidR="00F54A3F">
              <w:rPr>
                <w:sz w:val="18"/>
                <w:szCs w:val="18"/>
              </w:rPr>
              <w:t>GLSE</w:t>
            </w:r>
          </w:p>
        </w:tc>
        <w:tc>
          <w:tcPr>
            <w:tcW w:w="2789" w:type="dxa"/>
            <w:vAlign w:val="center"/>
          </w:tcPr>
          <w:p w14:paraId="47AC063A" w14:textId="094A216B" w:rsidR="00192EFE" w:rsidRPr="00F42721" w:rsidRDefault="00192EFE" w:rsidP="006E044B">
            <w:pPr>
              <w:pStyle w:val="TableParagraph"/>
              <w:tabs>
                <w:tab w:val="left" w:pos="942"/>
                <w:tab w:val="left" w:pos="1602"/>
                <w:tab w:val="left" w:pos="2031"/>
                <w:tab w:val="left" w:pos="2398"/>
                <w:tab w:val="left" w:pos="3517"/>
              </w:tabs>
              <w:spacing w:line="288" w:lineRule="auto"/>
              <w:ind w:left="57" w:right="57"/>
              <w:jc w:val="both"/>
              <w:rPr>
                <w:sz w:val="18"/>
                <w:szCs w:val="18"/>
              </w:rPr>
            </w:pPr>
            <w:r w:rsidRPr="00F42721">
              <w:rPr>
                <w:sz w:val="18"/>
                <w:szCs w:val="18"/>
              </w:rPr>
              <w:t>Archiva</w:t>
            </w:r>
            <w:r w:rsidR="006C47B6" w:rsidRPr="00F42721">
              <w:rPr>
                <w:sz w:val="18"/>
                <w:szCs w:val="18"/>
              </w:rPr>
              <w:t xml:space="preserve"> </w:t>
            </w:r>
            <w:r w:rsidRPr="00F42721">
              <w:rPr>
                <w:sz w:val="18"/>
                <w:szCs w:val="18"/>
              </w:rPr>
              <w:t>copia</w:t>
            </w:r>
            <w:r w:rsidR="006C47B6" w:rsidRPr="00F42721">
              <w:rPr>
                <w:sz w:val="18"/>
                <w:szCs w:val="18"/>
              </w:rPr>
              <w:t xml:space="preserve"> </w:t>
            </w:r>
            <w:r w:rsidRPr="00F42721">
              <w:rPr>
                <w:sz w:val="18"/>
                <w:szCs w:val="18"/>
              </w:rPr>
              <w:t>de</w:t>
            </w:r>
            <w:r w:rsidR="006C47B6" w:rsidRPr="00F42721">
              <w:rPr>
                <w:sz w:val="18"/>
                <w:szCs w:val="18"/>
              </w:rPr>
              <w:t xml:space="preserve"> </w:t>
            </w:r>
            <w:r w:rsidRPr="00F42721">
              <w:rPr>
                <w:sz w:val="18"/>
                <w:szCs w:val="18"/>
              </w:rPr>
              <w:t>la</w:t>
            </w:r>
            <w:r w:rsidR="006C47B6" w:rsidRPr="00F42721">
              <w:rPr>
                <w:sz w:val="18"/>
                <w:szCs w:val="18"/>
              </w:rPr>
              <w:t xml:space="preserve"> </w:t>
            </w:r>
            <w:r w:rsidRPr="00F42721">
              <w:rPr>
                <w:sz w:val="18"/>
                <w:szCs w:val="18"/>
              </w:rPr>
              <w:t>Resolución</w:t>
            </w:r>
            <w:r w:rsidR="006C47B6" w:rsidRPr="00F42721">
              <w:rPr>
                <w:sz w:val="18"/>
                <w:szCs w:val="18"/>
              </w:rPr>
              <w:t xml:space="preserve"> </w:t>
            </w:r>
            <w:r w:rsidRPr="00F42721">
              <w:rPr>
                <w:spacing w:val="-9"/>
                <w:sz w:val="18"/>
                <w:szCs w:val="18"/>
              </w:rPr>
              <w:t xml:space="preserve">de </w:t>
            </w:r>
            <w:r w:rsidRPr="00F42721">
              <w:rPr>
                <w:sz w:val="18"/>
                <w:szCs w:val="18"/>
              </w:rPr>
              <w:t>Reconocimiento de pago de</w:t>
            </w:r>
            <w:r w:rsidRPr="00F42721">
              <w:rPr>
                <w:spacing w:val="-6"/>
                <w:sz w:val="18"/>
                <w:szCs w:val="18"/>
              </w:rPr>
              <w:t xml:space="preserve"> </w:t>
            </w:r>
            <w:r w:rsidRPr="00F42721">
              <w:rPr>
                <w:sz w:val="18"/>
                <w:szCs w:val="18"/>
              </w:rPr>
              <w:t>garajes</w:t>
            </w:r>
            <w:r w:rsidR="00832349" w:rsidRPr="00F42721">
              <w:rPr>
                <w:sz w:val="18"/>
                <w:szCs w:val="18"/>
              </w:rPr>
              <w:t>.</w:t>
            </w:r>
          </w:p>
        </w:tc>
        <w:tc>
          <w:tcPr>
            <w:tcW w:w="1747" w:type="dxa"/>
            <w:vAlign w:val="center"/>
          </w:tcPr>
          <w:p w14:paraId="47AC063B" w14:textId="77777777" w:rsidR="00192EFE" w:rsidRPr="00F42721" w:rsidRDefault="00192EFE" w:rsidP="006E044B">
            <w:pPr>
              <w:pStyle w:val="TableParagraph"/>
              <w:spacing w:line="288" w:lineRule="auto"/>
              <w:ind w:left="57" w:right="57"/>
              <w:jc w:val="center"/>
              <w:rPr>
                <w:sz w:val="18"/>
                <w:szCs w:val="18"/>
              </w:rPr>
            </w:pPr>
            <w:r w:rsidRPr="00F42721">
              <w:rPr>
                <w:sz w:val="18"/>
                <w:szCs w:val="18"/>
              </w:rPr>
              <w:t>Documento archivado de acuerdo con la Tabla de Retención Documental.</w:t>
            </w:r>
          </w:p>
        </w:tc>
      </w:tr>
      <w:tr w:rsidR="00192EFE" w:rsidRPr="002F2E46" w14:paraId="47AC063E" w14:textId="77777777" w:rsidTr="00DE2619">
        <w:trPr>
          <w:trHeight w:val="475"/>
        </w:trPr>
        <w:tc>
          <w:tcPr>
            <w:tcW w:w="10065" w:type="dxa"/>
            <w:gridSpan w:val="7"/>
            <w:shd w:val="clear" w:color="auto" w:fill="A6A6A6" w:themeFill="background1" w:themeFillShade="A6"/>
            <w:vAlign w:val="center"/>
          </w:tcPr>
          <w:p w14:paraId="47AC063D" w14:textId="77777777" w:rsidR="00192EFE" w:rsidRPr="00F42721" w:rsidRDefault="00192EFE" w:rsidP="0093773B">
            <w:pPr>
              <w:pStyle w:val="TableParagraph"/>
              <w:spacing w:line="288" w:lineRule="auto"/>
              <w:jc w:val="center"/>
              <w:rPr>
                <w:b/>
                <w:sz w:val="18"/>
                <w:szCs w:val="18"/>
              </w:rPr>
            </w:pPr>
            <w:r w:rsidRPr="00F42721">
              <w:rPr>
                <w:b/>
                <w:sz w:val="18"/>
                <w:szCs w:val="18"/>
              </w:rPr>
              <w:t>FIN DEL PROCEDIMIENTO</w:t>
            </w:r>
          </w:p>
        </w:tc>
      </w:tr>
    </w:tbl>
    <w:p w14:paraId="47AC063F" w14:textId="14725CC1" w:rsidR="005902B4" w:rsidRPr="00F42721" w:rsidRDefault="005902B4" w:rsidP="001656B4">
      <w:pPr>
        <w:spacing w:line="288" w:lineRule="auto"/>
        <w:ind w:left="426" w:right="682"/>
        <w:rPr>
          <w:sz w:val="18"/>
          <w:szCs w:val="18"/>
        </w:rPr>
      </w:pPr>
    </w:p>
    <w:p w14:paraId="025D24C5" w14:textId="77777777" w:rsidR="00C726E2" w:rsidRPr="00F42721" w:rsidRDefault="00C726E2" w:rsidP="001656B4">
      <w:pPr>
        <w:spacing w:line="288" w:lineRule="auto"/>
        <w:ind w:left="426" w:right="682"/>
        <w:rPr>
          <w:sz w:val="18"/>
          <w:szCs w:val="18"/>
        </w:rPr>
      </w:pPr>
    </w:p>
    <w:p w14:paraId="47AC0640" w14:textId="77777777" w:rsidR="001006F6" w:rsidRPr="00F42721" w:rsidRDefault="00161BEA" w:rsidP="006E044B">
      <w:pPr>
        <w:pStyle w:val="Ttulo1"/>
        <w:numPr>
          <w:ilvl w:val="0"/>
          <w:numId w:val="5"/>
        </w:numPr>
        <w:tabs>
          <w:tab w:val="left" w:pos="1737"/>
          <w:tab w:val="left" w:pos="1738"/>
        </w:tabs>
        <w:spacing w:line="288" w:lineRule="auto"/>
        <w:ind w:right="682"/>
        <w:rPr>
          <w:sz w:val="18"/>
          <w:szCs w:val="18"/>
          <w:u w:val="single"/>
        </w:rPr>
      </w:pPr>
      <w:r w:rsidRPr="00F42721">
        <w:rPr>
          <w:sz w:val="18"/>
          <w:szCs w:val="18"/>
          <w:u w:val="single"/>
        </w:rPr>
        <w:t>HISTORIAL DE CAMBIOS</w:t>
      </w:r>
    </w:p>
    <w:p w14:paraId="47AC0641" w14:textId="77777777" w:rsidR="001006F6" w:rsidRPr="00F42721" w:rsidRDefault="001006F6" w:rsidP="001656B4">
      <w:pPr>
        <w:pStyle w:val="Textoindependiente"/>
        <w:spacing w:line="288" w:lineRule="auto"/>
        <w:ind w:left="426" w:right="682"/>
        <w:rPr>
          <w:b/>
          <w:sz w:val="18"/>
          <w:szCs w:val="18"/>
        </w:rPr>
      </w:pPr>
    </w:p>
    <w:tbl>
      <w:tblPr>
        <w:tblStyle w:val="TableNormal"/>
        <w:tblW w:w="960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2"/>
        <w:gridCol w:w="1063"/>
        <w:gridCol w:w="5187"/>
        <w:gridCol w:w="2128"/>
      </w:tblGrid>
      <w:tr w:rsidR="001006F6" w:rsidRPr="002F2E46" w14:paraId="47AC0646" w14:textId="77777777" w:rsidTr="006E044B">
        <w:trPr>
          <w:trHeight w:val="400"/>
        </w:trPr>
        <w:tc>
          <w:tcPr>
            <w:tcW w:w="1222" w:type="dxa"/>
            <w:shd w:val="clear" w:color="auto" w:fill="D9D9D9"/>
            <w:vAlign w:val="center"/>
          </w:tcPr>
          <w:p w14:paraId="47AC0642" w14:textId="77777777" w:rsidR="001006F6" w:rsidRPr="00F42721" w:rsidRDefault="00161BEA" w:rsidP="006E044B">
            <w:pPr>
              <w:pStyle w:val="TableParagraph"/>
              <w:spacing w:line="288" w:lineRule="auto"/>
              <w:ind w:left="57" w:right="57"/>
              <w:rPr>
                <w:b/>
                <w:sz w:val="18"/>
                <w:szCs w:val="18"/>
              </w:rPr>
            </w:pPr>
            <w:r w:rsidRPr="00F42721">
              <w:rPr>
                <w:b/>
                <w:sz w:val="18"/>
                <w:szCs w:val="18"/>
              </w:rPr>
              <w:t>FECHA</w:t>
            </w:r>
          </w:p>
        </w:tc>
        <w:tc>
          <w:tcPr>
            <w:tcW w:w="1063" w:type="dxa"/>
            <w:shd w:val="clear" w:color="auto" w:fill="D9D9D9"/>
            <w:vAlign w:val="center"/>
          </w:tcPr>
          <w:p w14:paraId="47AC0643" w14:textId="77777777" w:rsidR="001006F6" w:rsidRPr="00F42721" w:rsidRDefault="00161BEA" w:rsidP="006E044B">
            <w:pPr>
              <w:pStyle w:val="TableParagraph"/>
              <w:spacing w:line="288" w:lineRule="auto"/>
              <w:ind w:left="57" w:right="57"/>
              <w:rPr>
                <w:b/>
                <w:sz w:val="18"/>
                <w:szCs w:val="18"/>
              </w:rPr>
            </w:pPr>
            <w:r w:rsidRPr="00F42721">
              <w:rPr>
                <w:b/>
                <w:sz w:val="18"/>
                <w:szCs w:val="18"/>
              </w:rPr>
              <w:t>VERSIÓN</w:t>
            </w:r>
          </w:p>
        </w:tc>
        <w:tc>
          <w:tcPr>
            <w:tcW w:w="5187" w:type="dxa"/>
            <w:shd w:val="clear" w:color="auto" w:fill="D9D9D9"/>
            <w:vAlign w:val="center"/>
          </w:tcPr>
          <w:p w14:paraId="47AC0644" w14:textId="77777777" w:rsidR="001006F6" w:rsidRPr="00F42721" w:rsidRDefault="00161BEA" w:rsidP="006E044B">
            <w:pPr>
              <w:pStyle w:val="TableParagraph"/>
              <w:spacing w:line="288" w:lineRule="auto"/>
              <w:ind w:left="57" w:right="57"/>
              <w:rPr>
                <w:b/>
                <w:sz w:val="18"/>
                <w:szCs w:val="18"/>
              </w:rPr>
            </w:pPr>
            <w:r w:rsidRPr="00F42721">
              <w:rPr>
                <w:b/>
                <w:sz w:val="18"/>
                <w:szCs w:val="18"/>
              </w:rPr>
              <w:t>DESCRIPCIÓN DEL CAMBIO</w:t>
            </w:r>
          </w:p>
        </w:tc>
        <w:tc>
          <w:tcPr>
            <w:tcW w:w="2128" w:type="dxa"/>
            <w:shd w:val="clear" w:color="auto" w:fill="D9D9D9"/>
            <w:vAlign w:val="center"/>
          </w:tcPr>
          <w:p w14:paraId="47AC0645" w14:textId="77777777" w:rsidR="001006F6" w:rsidRPr="00F42721" w:rsidRDefault="00161BEA" w:rsidP="006E044B">
            <w:pPr>
              <w:pStyle w:val="TableParagraph"/>
              <w:spacing w:line="288" w:lineRule="auto"/>
              <w:ind w:left="57" w:right="57"/>
              <w:rPr>
                <w:b/>
                <w:sz w:val="18"/>
                <w:szCs w:val="18"/>
              </w:rPr>
            </w:pPr>
            <w:r w:rsidRPr="00F42721">
              <w:rPr>
                <w:b/>
                <w:sz w:val="18"/>
                <w:szCs w:val="18"/>
              </w:rPr>
              <w:t>ASESOR SUG</w:t>
            </w:r>
          </w:p>
        </w:tc>
      </w:tr>
      <w:tr w:rsidR="001006F6" w:rsidRPr="002F2E46" w14:paraId="47AC064B" w14:textId="77777777" w:rsidTr="006E044B">
        <w:trPr>
          <w:trHeight w:val="467"/>
        </w:trPr>
        <w:tc>
          <w:tcPr>
            <w:tcW w:w="1222" w:type="dxa"/>
            <w:vAlign w:val="center"/>
          </w:tcPr>
          <w:p w14:paraId="47AC0647" w14:textId="77777777" w:rsidR="001006F6" w:rsidRPr="00F42721" w:rsidRDefault="00161BEA" w:rsidP="006E044B">
            <w:pPr>
              <w:pStyle w:val="TableParagraph"/>
              <w:spacing w:line="288" w:lineRule="auto"/>
              <w:ind w:left="57" w:right="57"/>
              <w:rPr>
                <w:sz w:val="18"/>
                <w:szCs w:val="18"/>
              </w:rPr>
            </w:pPr>
            <w:r w:rsidRPr="00F42721">
              <w:rPr>
                <w:sz w:val="18"/>
                <w:szCs w:val="18"/>
              </w:rPr>
              <w:t>30-11-2015</w:t>
            </w:r>
          </w:p>
        </w:tc>
        <w:tc>
          <w:tcPr>
            <w:tcW w:w="1063" w:type="dxa"/>
            <w:vAlign w:val="center"/>
          </w:tcPr>
          <w:p w14:paraId="47AC0648" w14:textId="77777777" w:rsidR="001006F6" w:rsidRPr="00F42721" w:rsidRDefault="00161BEA" w:rsidP="005D7D1B">
            <w:pPr>
              <w:pStyle w:val="TableParagraph"/>
              <w:spacing w:line="288" w:lineRule="auto"/>
              <w:ind w:left="57" w:right="57"/>
              <w:jc w:val="center"/>
              <w:rPr>
                <w:sz w:val="18"/>
                <w:szCs w:val="18"/>
              </w:rPr>
            </w:pPr>
            <w:r w:rsidRPr="00F42721">
              <w:rPr>
                <w:w w:val="99"/>
                <w:sz w:val="18"/>
                <w:szCs w:val="18"/>
              </w:rPr>
              <w:t>4</w:t>
            </w:r>
          </w:p>
        </w:tc>
        <w:tc>
          <w:tcPr>
            <w:tcW w:w="5187" w:type="dxa"/>
            <w:vAlign w:val="center"/>
          </w:tcPr>
          <w:p w14:paraId="47AC0649" w14:textId="77777777" w:rsidR="001006F6" w:rsidRPr="00F42721" w:rsidRDefault="00161BEA" w:rsidP="006E044B">
            <w:pPr>
              <w:pStyle w:val="TableParagraph"/>
              <w:spacing w:line="288" w:lineRule="auto"/>
              <w:ind w:left="57" w:right="57"/>
              <w:rPr>
                <w:sz w:val="18"/>
                <w:szCs w:val="18"/>
              </w:rPr>
            </w:pPr>
            <w:r w:rsidRPr="00F42721">
              <w:rPr>
                <w:sz w:val="18"/>
                <w:szCs w:val="18"/>
              </w:rPr>
              <w:t>Actualización de la información del procedimiento y cambio de plantilla.</w:t>
            </w:r>
          </w:p>
        </w:tc>
        <w:tc>
          <w:tcPr>
            <w:tcW w:w="2128" w:type="dxa"/>
            <w:vAlign w:val="center"/>
          </w:tcPr>
          <w:p w14:paraId="47AC064A" w14:textId="77777777" w:rsidR="001006F6" w:rsidRPr="00F42721" w:rsidRDefault="00161BEA" w:rsidP="006E044B">
            <w:pPr>
              <w:pStyle w:val="TableParagraph"/>
              <w:spacing w:line="288" w:lineRule="auto"/>
              <w:ind w:left="57" w:right="57"/>
              <w:rPr>
                <w:sz w:val="18"/>
                <w:szCs w:val="18"/>
              </w:rPr>
            </w:pPr>
            <w:r w:rsidRPr="00F42721">
              <w:rPr>
                <w:sz w:val="18"/>
                <w:szCs w:val="18"/>
              </w:rPr>
              <w:t>Tatiana Santos Y.</w:t>
            </w:r>
          </w:p>
        </w:tc>
      </w:tr>
      <w:tr w:rsidR="00C84CE3" w:rsidRPr="002F2E46" w14:paraId="47AC0650" w14:textId="77777777" w:rsidTr="006E044B">
        <w:trPr>
          <w:trHeight w:val="467"/>
        </w:trPr>
        <w:tc>
          <w:tcPr>
            <w:tcW w:w="1222" w:type="dxa"/>
            <w:vAlign w:val="center"/>
          </w:tcPr>
          <w:p w14:paraId="47AC064C" w14:textId="77777777" w:rsidR="00C84CE3" w:rsidRPr="00F42721" w:rsidRDefault="004D0C63" w:rsidP="006E044B">
            <w:pPr>
              <w:pStyle w:val="TableParagraph"/>
              <w:spacing w:line="288" w:lineRule="auto"/>
              <w:ind w:left="57" w:right="57"/>
              <w:rPr>
                <w:sz w:val="18"/>
                <w:szCs w:val="18"/>
              </w:rPr>
            </w:pPr>
            <w:r w:rsidRPr="00F42721">
              <w:rPr>
                <w:sz w:val="18"/>
                <w:szCs w:val="18"/>
              </w:rPr>
              <w:t>26</w:t>
            </w:r>
            <w:r w:rsidR="00C84CE3" w:rsidRPr="00F42721">
              <w:rPr>
                <w:sz w:val="18"/>
                <w:szCs w:val="18"/>
              </w:rPr>
              <w:t>-</w:t>
            </w:r>
            <w:r w:rsidRPr="00F42721">
              <w:rPr>
                <w:sz w:val="18"/>
                <w:szCs w:val="18"/>
              </w:rPr>
              <w:t>04</w:t>
            </w:r>
            <w:r w:rsidR="00C84CE3" w:rsidRPr="00F42721">
              <w:rPr>
                <w:sz w:val="18"/>
                <w:szCs w:val="18"/>
              </w:rPr>
              <w:t>-201</w:t>
            </w:r>
            <w:r w:rsidRPr="00F42721">
              <w:rPr>
                <w:sz w:val="18"/>
                <w:szCs w:val="18"/>
              </w:rPr>
              <w:t>9</w:t>
            </w:r>
          </w:p>
        </w:tc>
        <w:tc>
          <w:tcPr>
            <w:tcW w:w="1063" w:type="dxa"/>
            <w:vAlign w:val="center"/>
          </w:tcPr>
          <w:p w14:paraId="47AC064D" w14:textId="77777777" w:rsidR="00C84CE3" w:rsidRPr="00F42721" w:rsidRDefault="00C84CE3" w:rsidP="005D7D1B">
            <w:pPr>
              <w:pStyle w:val="TableParagraph"/>
              <w:spacing w:line="288" w:lineRule="auto"/>
              <w:ind w:left="57" w:right="57"/>
              <w:jc w:val="center"/>
              <w:rPr>
                <w:w w:val="99"/>
                <w:sz w:val="18"/>
                <w:szCs w:val="18"/>
              </w:rPr>
            </w:pPr>
            <w:r w:rsidRPr="00F42721">
              <w:rPr>
                <w:w w:val="99"/>
                <w:sz w:val="18"/>
                <w:szCs w:val="18"/>
              </w:rPr>
              <w:t>5</w:t>
            </w:r>
          </w:p>
        </w:tc>
        <w:tc>
          <w:tcPr>
            <w:tcW w:w="5187" w:type="dxa"/>
            <w:vAlign w:val="center"/>
          </w:tcPr>
          <w:p w14:paraId="47AC064E" w14:textId="77777777" w:rsidR="00C84CE3" w:rsidRPr="00F42721" w:rsidRDefault="00C84CE3" w:rsidP="006E044B">
            <w:pPr>
              <w:pStyle w:val="TableParagraph"/>
              <w:spacing w:line="288" w:lineRule="auto"/>
              <w:ind w:left="57" w:right="57"/>
              <w:rPr>
                <w:sz w:val="18"/>
                <w:szCs w:val="18"/>
              </w:rPr>
            </w:pPr>
            <w:r w:rsidRPr="00F42721">
              <w:rPr>
                <w:sz w:val="18"/>
                <w:szCs w:val="18"/>
              </w:rPr>
              <w:t>Actualización de la información del procedimiento y cambio de plantilla.</w:t>
            </w:r>
          </w:p>
        </w:tc>
        <w:tc>
          <w:tcPr>
            <w:tcW w:w="2128" w:type="dxa"/>
            <w:vAlign w:val="center"/>
          </w:tcPr>
          <w:p w14:paraId="47AC064F" w14:textId="77777777" w:rsidR="00C84CE3" w:rsidRPr="00F42721" w:rsidRDefault="004D0C63" w:rsidP="006E044B">
            <w:pPr>
              <w:pStyle w:val="TableParagraph"/>
              <w:spacing w:line="288" w:lineRule="auto"/>
              <w:ind w:left="57" w:right="57"/>
              <w:rPr>
                <w:sz w:val="18"/>
                <w:szCs w:val="18"/>
              </w:rPr>
            </w:pPr>
            <w:r w:rsidRPr="00F42721">
              <w:rPr>
                <w:sz w:val="18"/>
                <w:szCs w:val="18"/>
              </w:rPr>
              <w:t>Aura Ruth Herrera</w:t>
            </w:r>
          </w:p>
        </w:tc>
      </w:tr>
      <w:tr w:rsidR="005D7D1B" w:rsidRPr="002F2E46" w14:paraId="47AC0655" w14:textId="77777777" w:rsidTr="006E044B">
        <w:trPr>
          <w:trHeight w:val="467"/>
        </w:trPr>
        <w:tc>
          <w:tcPr>
            <w:tcW w:w="1222" w:type="dxa"/>
            <w:vAlign w:val="center"/>
          </w:tcPr>
          <w:p w14:paraId="47AC0651" w14:textId="224279A6" w:rsidR="005D7D1B" w:rsidRPr="00F42721" w:rsidRDefault="0014435F" w:rsidP="005D7D1B">
            <w:pPr>
              <w:pStyle w:val="TableParagraph"/>
              <w:spacing w:line="288" w:lineRule="auto"/>
              <w:ind w:left="57" w:right="57"/>
              <w:rPr>
                <w:sz w:val="18"/>
                <w:szCs w:val="18"/>
              </w:rPr>
            </w:pPr>
            <w:r w:rsidRPr="00F42721">
              <w:rPr>
                <w:sz w:val="18"/>
                <w:szCs w:val="18"/>
              </w:rPr>
              <w:t>1</w:t>
            </w:r>
            <w:r w:rsidR="00DD15CA">
              <w:rPr>
                <w:sz w:val="18"/>
                <w:szCs w:val="18"/>
              </w:rPr>
              <w:t>4</w:t>
            </w:r>
            <w:r w:rsidR="005D7D1B" w:rsidRPr="00F42721">
              <w:rPr>
                <w:sz w:val="18"/>
                <w:szCs w:val="18"/>
              </w:rPr>
              <w:t>-</w:t>
            </w:r>
            <w:r w:rsidRPr="00F42721">
              <w:rPr>
                <w:sz w:val="18"/>
                <w:szCs w:val="18"/>
              </w:rPr>
              <w:t>0</w:t>
            </w:r>
            <w:r w:rsidR="00DD15CA">
              <w:rPr>
                <w:sz w:val="18"/>
                <w:szCs w:val="18"/>
              </w:rPr>
              <w:t>8</w:t>
            </w:r>
            <w:r w:rsidRPr="00F42721">
              <w:rPr>
                <w:sz w:val="18"/>
                <w:szCs w:val="18"/>
              </w:rPr>
              <w:t>-</w:t>
            </w:r>
            <w:r w:rsidR="005D7D1B" w:rsidRPr="00F42721">
              <w:rPr>
                <w:sz w:val="18"/>
                <w:szCs w:val="18"/>
              </w:rPr>
              <w:t>2020</w:t>
            </w:r>
          </w:p>
        </w:tc>
        <w:tc>
          <w:tcPr>
            <w:tcW w:w="1063" w:type="dxa"/>
            <w:vAlign w:val="center"/>
          </w:tcPr>
          <w:p w14:paraId="47AC0652" w14:textId="2512CFA2" w:rsidR="005D7D1B" w:rsidRPr="00F42721" w:rsidRDefault="005D7D1B" w:rsidP="005D7D1B">
            <w:pPr>
              <w:pStyle w:val="TableParagraph"/>
              <w:spacing w:line="288" w:lineRule="auto"/>
              <w:ind w:left="57" w:right="57"/>
              <w:jc w:val="center"/>
              <w:rPr>
                <w:w w:val="99"/>
                <w:sz w:val="18"/>
                <w:szCs w:val="18"/>
              </w:rPr>
            </w:pPr>
            <w:r w:rsidRPr="00F42721">
              <w:rPr>
                <w:w w:val="99"/>
                <w:sz w:val="18"/>
                <w:szCs w:val="18"/>
              </w:rPr>
              <w:t>6</w:t>
            </w:r>
          </w:p>
        </w:tc>
        <w:tc>
          <w:tcPr>
            <w:tcW w:w="5187" w:type="dxa"/>
            <w:vAlign w:val="center"/>
          </w:tcPr>
          <w:p w14:paraId="47AC0653" w14:textId="211A61DE" w:rsidR="005D7D1B" w:rsidRPr="00F42721" w:rsidRDefault="0014435F" w:rsidP="005D7D1B">
            <w:pPr>
              <w:pStyle w:val="TableParagraph"/>
              <w:spacing w:line="288" w:lineRule="auto"/>
              <w:ind w:left="57" w:right="57"/>
              <w:rPr>
                <w:sz w:val="18"/>
                <w:szCs w:val="18"/>
              </w:rPr>
            </w:pPr>
            <w:r w:rsidRPr="00F42721">
              <w:rPr>
                <w:sz w:val="18"/>
                <w:szCs w:val="18"/>
              </w:rPr>
              <w:t>Ajustes por</w:t>
            </w:r>
            <w:r w:rsidR="005D7D1B" w:rsidRPr="00F42721">
              <w:rPr>
                <w:sz w:val="18"/>
                <w:szCs w:val="18"/>
              </w:rPr>
              <w:t xml:space="preserve"> la creación del nuevo grupo de trabajo denominada Grupo de Logística y Servicios Especiales.</w:t>
            </w:r>
          </w:p>
        </w:tc>
        <w:tc>
          <w:tcPr>
            <w:tcW w:w="2128" w:type="dxa"/>
            <w:vAlign w:val="center"/>
          </w:tcPr>
          <w:p w14:paraId="47AC0654" w14:textId="0C789396" w:rsidR="005D7D1B" w:rsidRPr="00F42721" w:rsidRDefault="00DD15CA" w:rsidP="005D7D1B">
            <w:pPr>
              <w:pStyle w:val="TableParagraph"/>
              <w:spacing w:line="288" w:lineRule="auto"/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Yeinmy Rozo M. </w:t>
            </w:r>
          </w:p>
        </w:tc>
      </w:tr>
    </w:tbl>
    <w:p w14:paraId="47AC0656" w14:textId="1E120E29" w:rsidR="000D0AEE" w:rsidRPr="00F42721" w:rsidRDefault="000D0AEE" w:rsidP="001656B4">
      <w:pPr>
        <w:pStyle w:val="Textoindependiente"/>
        <w:spacing w:line="288" w:lineRule="auto"/>
        <w:ind w:left="426" w:right="682"/>
        <w:rPr>
          <w:b/>
          <w:sz w:val="18"/>
          <w:szCs w:val="18"/>
        </w:rPr>
      </w:pPr>
    </w:p>
    <w:p w14:paraId="35B5FBC9" w14:textId="77777777" w:rsidR="00C726E2" w:rsidRPr="00F42721" w:rsidRDefault="00C726E2" w:rsidP="001656B4">
      <w:pPr>
        <w:pStyle w:val="Textoindependiente"/>
        <w:spacing w:line="288" w:lineRule="auto"/>
        <w:ind w:left="426" w:right="682"/>
        <w:rPr>
          <w:b/>
          <w:sz w:val="18"/>
          <w:szCs w:val="18"/>
        </w:rPr>
      </w:pPr>
    </w:p>
    <w:p w14:paraId="47AC0657" w14:textId="77777777" w:rsidR="001006F6" w:rsidRPr="00F42721" w:rsidRDefault="00161BEA" w:rsidP="006E044B">
      <w:pPr>
        <w:pStyle w:val="Ttulo1"/>
        <w:numPr>
          <w:ilvl w:val="0"/>
          <w:numId w:val="5"/>
        </w:numPr>
        <w:tabs>
          <w:tab w:val="left" w:pos="1737"/>
          <w:tab w:val="left" w:pos="1738"/>
        </w:tabs>
        <w:spacing w:line="288" w:lineRule="auto"/>
        <w:ind w:right="682"/>
        <w:rPr>
          <w:b w:val="0"/>
          <w:sz w:val="18"/>
          <w:szCs w:val="18"/>
        </w:rPr>
      </w:pPr>
      <w:r w:rsidRPr="00F42721">
        <w:rPr>
          <w:sz w:val="18"/>
          <w:szCs w:val="18"/>
          <w:u w:val="single"/>
        </w:rPr>
        <w:t>APROBACIÓN</w:t>
      </w:r>
    </w:p>
    <w:p w14:paraId="47AC0658" w14:textId="77777777" w:rsidR="00C7118F" w:rsidRPr="00F42721" w:rsidRDefault="00C7118F" w:rsidP="001656B4">
      <w:pPr>
        <w:tabs>
          <w:tab w:val="left" w:pos="1322"/>
        </w:tabs>
        <w:spacing w:line="288" w:lineRule="auto"/>
        <w:ind w:left="426" w:right="682"/>
        <w:rPr>
          <w:b/>
          <w:sz w:val="18"/>
          <w:szCs w:val="18"/>
        </w:rPr>
      </w:pPr>
    </w:p>
    <w:tbl>
      <w:tblPr>
        <w:tblW w:w="10065" w:type="dxa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2"/>
        <w:gridCol w:w="7583"/>
      </w:tblGrid>
      <w:tr w:rsidR="00C7118F" w:rsidRPr="002F2E46" w14:paraId="47AC065D" w14:textId="77777777" w:rsidTr="00E6283A">
        <w:trPr>
          <w:trHeight w:val="828"/>
        </w:trPr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7AC0659" w14:textId="77777777" w:rsidR="00C7118F" w:rsidRPr="00F42721" w:rsidRDefault="00C7118F" w:rsidP="005D7D1B">
            <w:pPr>
              <w:tabs>
                <w:tab w:val="center" w:pos="4419"/>
                <w:tab w:val="right" w:pos="8838"/>
              </w:tabs>
              <w:spacing w:line="288" w:lineRule="auto"/>
              <w:ind w:left="113" w:right="113"/>
              <w:jc w:val="both"/>
              <w:rPr>
                <w:b/>
                <w:sz w:val="18"/>
                <w:szCs w:val="18"/>
                <w:lang w:val="es-CO" w:eastAsia="es-CO" w:bidi="es-CO"/>
              </w:rPr>
            </w:pPr>
            <w:r w:rsidRPr="00F42721">
              <w:rPr>
                <w:b/>
                <w:sz w:val="18"/>
                <w:szCs w:val="18"/>
                <w:lang w:val="es-CO" w:eastAsia="es-CO" w:bidi="es-CO"/>
              </w:rPr>
              <w:t xml:space="preserve">ELABORADO POR: </w:t>
            </w:r>
          </w:p>
        </w:tc>
        <w:tc>
          <w:tcPr>
            <w:tcW w:w="7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7AC065A" w14:textId="5D815100" w:rsidR="00C7118F" w:rsidRPr="00F42721" w:rsidRDefault="00C7118F" w:rsidP="00E6283A">
            <w:pPr>
              <w:tabs>
                <w:tab w:val="center" w:pos="4419"/>
                <w:tab w:val="right" w:pos="8838"/>
              </w:tabs>
              <w:spacing w:line="288" w:lineRule="auto"/>
              <w:ind w:right="682"/>
              <w:jc w:val="both"/>
              <w:rPr>
                <w:sz w:val="18"/>
                <w:szCs w:val="18"/>
                <w:lang w:val="es-CO" w:eastAsia="es-CO" w:bidi="es-CO"/>
              </w:rPr>
            </w:pPr>
            <w:r w:rsidRPr="00F42721">
              <w:rPr>
                <w:b/>
                <w:sz w:val="18"/>
                <w:szCs w:val="18"/>
                <w:lang w:val="es-CO" w:eastAsia="es-CO" w:bidi="es-CO"/>
              </w:rPr>
              <w:t>Nombre:</w:t>
            </w:r>
            <w:r w:rsidR="00551FE0" w:rsidRPr="00F42721">
              <w:rPr>
                <w:b/>
                <w:sz w:val="18"/>
                <w:szCs w:val="18"/>
                <w:lang w:val="es-CO" w:eastAsia="es-CO" w:bidi="es-CO"/>
              </w:rPr>
              <w:t xml:space="preserve"> </w:t>
            </w:r>
            <w:r w:rsidR="00E6283A" w:rsidRPr="00F42721">
              <w:rPr>
                <w:b/>
                <w:sz w:val="18"/>
                <w:szCs w:val="18"/>
                <w:lang w:val="es-CO" w:eastAsia="es-CO" w:bidi="es-CO"/>
              </w:rPr>
              <w:t xml:space="preserve">  </w:t>
            </w:r>
            <w:r w:rsidR="00551FE0" w:rsidRPr="00F42721">
              <w:rPr>
                <w:b/>
                <w:sz w:val="18"/>
                <w:szCs w:val="18"/>
                <w:lang w:val="es-CO" w:eastAsia="es-CO" w:bidi="es-CO"/>
              </w:rPr>
              <w:t xml:space="preserve">Mateo López </w:t>
            </w:r>
            <w:proofErr w:type="spellStart"/>
            <w:r w:rsidR="00551FE0" w:rsidRPr="00F42721">
              <w:rPr>
                <w:b/>
                <w:sz w:val="18"/>
                <w:szCs w:val="18"/>
                <w:lang w:val="es-CO" w:eastAsia="es-CO" w:bidi="es-CO"/>
              </w:rPr>
              <w:t>Deaza</w:t>
            </w:r>
            <w:proofErr w:type="spellEnd"/>
          </w:p>
          <w:p w14:paraId="47AC065B" w14:textId="4BD59F0D" w:rsidR="00C7118F" w:rsidRPr="00F42721" w:rsidRDefault="00C7118F" w:rsidP="00E6283A">
            <w:pPr>
              <w:tabs>
                <w:tab w:val="center" w:pos="4419"/>
                <w:tab w:val="left" w:pos="4536"/>
                <w:tab w:val="right" w:pos="8838"/>
              </w:tabs>
              <w:spacing w:line="288" w:lineRule="auto"/>
              <w:ind w:right="682"/>
              <w:jc w:val="both"/>
              <w:rPr>
                <w:sz w:val="18"/>
                <w:szCs w:val="18"/>
                <w:lang w:val="es-CO" w:eastAsia="es-CO" w:bidi="es-CO"/>
              </w:rPr>
            </w:pPr>
            <w:r w:rsidRPr="00F42721">
              <w:rPr>
                <w:b/>
                <w:sz w:val="18"/>
                <w:szCs w:val="18"/>
                <w:lang w:val="es-CO" w:eastAsia="es-CO" w:bidi="es-CO"/>
              </w:rPr>
              <w:t xml:space="preserve">Cargo:    </w:t>
            </w:r>
            <w:r w:rsidR="00E6283A" w:rsidRPr="00F42721">
              <w:rPr>
                <w:b/>
                <w:sz w:val="18"/>
                <w:szCs w:val="18"/>
                <w:lang w:val="es-CO" w:eastAsia="es-CO" w:bidi="es-CO"/>
              </w:rPr>
              <w:t xml:space="preserve">  </w:t>
            </w:r>
            <w:r w:rsidR="00551FE0" w:rsidRPr="00F42721">
              <w:rPr>
                <w:sz w:val="18"/>
                <w:szCs w:val="18"/>
                <w:lang w:val="es-CO" w:eastAsia="es-CO" w:bidi="es-CO"/>
              </w:rPr>
              <w:t>Auxiliar Administrativo</w:t>
            </w:r>
          </w:p>
          <w:p w14:paraId="47AC065C" w14:textId="46186A8C" w:rsidR="00BD3775" w:rsidRPr="00F42721" w:rsidRDefault="00C7118F">
            <w:pPr>
              <w:tabs>
                <w:tab w:val="center" w:pos="4419"/>
                <w:tab w:val="right" w:pos="8838"/>
              </w:tabs>
              <w:spacing w:line="288" w:lineRule="auto"/>
              <w:ind w:right="682"/>
              <w:jc w:val="both"/>
              <w:rPr>
                <w:b/>
                <w:sz w:val="18"/>
                <w:szCs w:val="18"/>
                <w:lang w:val="es-CO" w:eastAsia="es-CO" w:bidi="es-CO"/>
              </w:rPr>
            </w:pPr>
            <w:r w:rsidRPr="00F42721">
              <w:rPr>
                <w:b/>
                <w:sz w:val="18"/>
                <w:szCs w:val="18"/>
                <w:lang w:val="es-CO" w:eastAsia="es-CO" w:bidi="es-CO"/>
              </w:rPr>
              <w:t xml:space="preserve">Fecha:    </w:t>
            </w:r>
            <w:r w:rsidR="00E6283A" w:rsidRPr="00F42721">
              <w:rPr>
                <w:b/>
                <w:sz w:val="18"/>
                <w:szCs w:val="18"/>
                <w:lang w:val="es-CO" w:eastAsia="es-CO" w:bidi="es-CO"/>
              </w:rPr>
              <w:t xml:space="preserve">  </w:t>
            </w:r>
            <w:r w:rsidR="002F2E46">
              <w:rPr>
                <w:sz w:val="18"/>
                <w:szCs w:val="18"/>
                <w:lang w:val="es-CO" w:eastAsia="es-CO" w:bidi="es-CO"/>
              </w:rPr>
              <w:t>5/08/</w:t>
            </w:r>
            <w:r w:rsidR="00551FE0" w:rsidRPr="00F42721">
              <w:rPr>
                <w:sz w:val="18"/>
                <w:szCs w:val="18"/>
                <w:lang w:val="es-CO" w:eastAsia="es-CO" w:bidi="es-CO"/>
              </w:rPr>
              <w:t>2020</w:t>
            </w:r>
          </w:p>
        </w:tc>
      </w:tr>
      <w:tr w:rsidR="00C7118F" w:rsidRPr="002F2E46" w14:paraId="47AC0662" w14:textId="77777777" w:rsidTr="00E6283A">
        <w:trPr>
          <w:trHeight w:val="573"/>
        </w:trPr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7AC065E" w14:textId="77777777" w:rsidR="00C7118F" w:rsidRPr="00F42721" w:rsidRDefault="00C7118F" w:rsidP="005D7D1B">
            <w:pPr>
              <w:tabs>
                <w:tab w:val="center" w:pos="4419"/>
                <w:tab w:val="right" w:pos="8838"/>
              </w:tabs>
              <w:spacing w:line="288" w:lineRule="auto"/>
              <w:ind w:left="113" w:right="113"/>
              <w:jc w:val="both"/>
              <w:rPr>
                <w:b/>
                <w:sz w:val="18"/>
                <w:szCs w:val="18"/>
                <w:lang w:val="es-CO" w:eastAsia="es-CO" w:bidi="es-CO"/>
              </w:rPr>
            </w:pPr>
            <w:r w:rsidRPr="00F42721">
              <w:rPr>
                <w:b/>
                <w:sz w:val="18"/>
                <w:szCs w:val="18"/>
                <w:lang w:val="es-CO" w:eastAsia="es-CO" w:bidi="es-CO"/>
              </w:rPr>
              <w:t>REVISADO POR:</w:t>
            </w:r>
          </w:p>
        </w:tc>
        <w:tc>
          <w:tcPr>
            <w:tcW w:w="7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736E2" w14:textId="02137EB6" w:rsidR="00885592" w:rsidRDefault="00C7118F" w:rsidP="00E6283A">
            <w:pPr>
              <w:tabs>
                <w:tab w:val="center" w:pos="4419"/>
                <w:tab w:val="left" w:pos="4536"/>
                <w:tab w:val="right" w:pos="8838"/>
              </w:tabs>
              <w:spacing w:line="288" w:lineRule="auto"/>
              <w:ind w:right="682"/>
              <w:jc w:val="both"/>
              <w:rPr>
                <w:b/>
                <w:sz w:val="18"/>
                <w:szCs w:val="18"/>
                <w:lang w:val="es-CO" w:eastAsia="es-CO" w:bidi="es-CO"/>
              </w:rPr>
            </w:pPr>
            <w:r w:rsidRPr="00F42721">
              <w:rPr>
                <w:b/>
                <w:sz w:val="18"/>
                <w:szCs w:val="18"/>
                <w:lang w:val="es-CO" w:eastAsia="es-CO" w:bidi="es-CO"/>
              </w:rPr>
              <w:t xml:space="preserve">Nombre: </w:t>
            </w:r>
            <w:r w:rsidR="00E6283A" w:rsidRPr="00F42721">
              <w:rPr>
                <w:b/>
                <w:sz w:val="18"/>
                <w:szCs w:val="18"/>
                <w:lang w:val="es-CO" w:eastAsia="es-CO" w:bidi="es-CO"/>
              </w:rPr>
              <w:t xml:space="preserve"> </w:t>
            </w:r>
            <w:r w:rsidR="00551FE0" w:rsidRPr="00F42721">
              <w:rPr>
                <w:b/>
                <w:sz w:val="18"/>
                <w:szCs w:val="18"/>
                <w:lang w:val="es-CO" w:eastAsia="es-CO" w:bidi="es-CO"/>
              </w:rPr>
              <w:t>Diana Constanza Bonilla Madrid</w:t>
            </w:r>
            <w:r w:rsidRPr="00F42721">
              <w:rPr>
                <w:b/>
                <w:sz w:val="18"/>
                <w:szCs w:val="18"/>
                <w:lang w:val="es-CO" w:eastAsia="es-CO" w:bidi="es-CO"/>
              </w:rPr>
              <w:t xml:space="preserve"> </w:t>
            </w:r>
          </w:p>
          <w:p w14:paraId="47AC065F" w14:textId="04766749" w:rsidR="00C7118F" w:rsidRPr="00F42721" w:rsidRDefault="00885592" w:rsidP="00E6283A">
            <w:pPr>
              <w:tabs>
                <w:tab w:val="center" w:pos="4419"/>
                <w:tab w:val="left" w:pos="4536"/>
                <w:tab w:val="right" w:pos="8838"/>
              </w:tabs>
              <w:spacing w:line="288" w:lineRule="auto"/>
              <w:ind w:right="682"/>
              <w:jc w:val="both"/>
              <w:rPr>
                <w:b/>
                <w:sz w:val="18"/>
                <w:szCs w:val="18"/>
                <w:lang w:val="es-CO" w:eastAsia="es-CO" w:bidi="es-CO"/>
              </w:rPr>
            </w:pPr>
            <w:r>
              <w:rPr>
                <w:b/>
                <w:sz w:val="18"/>
                <w:szCs w:val="18"/>
                <w:lang w:val="es-CO" w:eastAsia="es-CO" w:bidi="es-CO"/>
              </w:rPr>
              <w:t xml:space="preserve">                 </w:t>
            </w:r>
            <w:r w:rsidR="00E6283A" w:rsidRPr="00F42721">
              <w:rPr>
                <w:b/>
                <w:sz w:val="18"/>
                <w:szCs w:val="18"/>
                <w:lang w:val="es-CO" w:eastAsia="es-CO" w:bidi="es-CO"/>
              </w:rPr>
              <w:t>Luz Helena Hernández R.</w:t>
            </w:r>
          </w:p>
          <w:p w14:paraId="5DB2CDF6" w14:textId="7A53F60E" w:rsidR="00885592" w:rsidRDefault="00E6283A" w:rsidP="00E6283A">
            <w:pPr>
              <w:tabs>
                <w:tab w:val="center" w:pos="4419"/>
                <w:tab w:val="left" w:pos="4536"/>
                <w:tab w:val="right" w:pos="8838"/>
              </w:tabs>
              <w:spacing w:line="288" w:lineRule="auto"/>
              <w:ind w:right="682"/>
              <w:jc w:val="both"/>
              <w:rPr>
                <w:sz w:val="18"/>
                <w:szCs w:val="18"/>
                <w:lang w:val="es-CO" w:eastAsia="es-CO" w:bidi="es-CO"/>
              </w:rPr>
            </w:pPr>
            <w:r w:rsidRPr="00F42721">
              <w:rPr>
                <w:b/>
                <w:sz w:val="18"/>
                <w:szCs w:val="18"/>
                <w:lang w:val="es-CO" w:eastAsia="es-CO" w:bidi="es-CO"/>
              </w:rPr>
              <w:t xml:space="preserve">Cargo: </w:t>
            </w:r>
            <w:r w:rsidR="00885592">
              <w:rPr>
                <w:b/>
                <w:sz w:val="18"/>
                <w:szCs w:val="18"/>
                <w:lang w:val="es-CO" w:eastAsia="es-CO" w:bidi="es-CO"/>
              </w:rPr>
              <w:t xml:space="preserve">   </w:t>
            </w:r>
            <w:r w:rsidR="009119B5">
              <w:rPr>
                <w:b/>
                <w:sz w:val="18"/>
                <w:szCs w:val="18"/>
                <w:lang w:val="es-CO" w:eastAsia="es-CO" w:bidi="es-CO"/>
              </w:rPr>
              <w:t xml:space="preserve"> </w:t>
            </w:r>
            <w:r w:rsidR="00C7118F" w:rsidRPr="00F42721">
              <w:rPr>
                <w:sz w:val="18"/>
                <w:szCs w:val="18"/>
                <w:lang w:val="es-CO" w:eastAsia="es-CO" w:bidi="es-CO"/>
              </w:rPr>
              <w:t>Coordinador del Grupo de Logística y S</w:t>
            </w:r>
            <w:r w:rsidR="00551FE0" w:rsidRPr="00F42721">
              <w:rPr>
                <w:sz w:val="18"/>
                <w:szCs w:val="18"/>
                <w:lang w:val="es-CO" w:eastAsia="es-CO" w:bidi="es-CO"/>
              </w:rPr>
              <w:t>ervicios Especiales</w:t>
            </w:r>
          </w:p>
          <w:p w14:paraId="47AC0660" w14:textId="4C114F49" w:rsidR="00C7118F" w:rsidRPr="00F42721" w:rsidRDefault="00885592" w:rsidP="00E6283A">
            <w:pPr>
              <w:tabs>
                <w:tab w:val="center" w:pos="4419"/>
                <w:tab w:val="left" w:pos="4536"/>
                <w:tab w:val="right" w:pos="8838"/>
              </w:tabs>
              <w:spacing w:line="288" w:lineRule="auto"/>
              <w:ind w:right="682"/>
              <w:jc w:val="both"/>
              <w:rPr>
                <w:b/>
                <w:sz w:val="18"/>
                <w:szCs w:val="18"/>
                <w:lang w:val="es-CO" w:eastAsia="es-CO" w:bidi="es-CO"/>
              </w:rPr>
            </w:pPr>
            <w:r>
              <w:rPr>
                <w:sz w:val="18"/>
                <w:szCs w:val="18"/>
                <w:lang w:val="es-CO" w:eastAsia="es-CO" w:bidi="es-CO"/>
              </w:rPr>
              <w:t xml:space="preserve">                 </w:t>
            </w:r>
            <w:r w:rsidR="00E6283A" w:rsidRPr="00F42721">
              <w:rPr>
                <w:sz w:val="18"/>
                <w:szCs w:val="18"/>
                <w:lang w:val="es-CO" w:eastAsia="es-CO" w:bidi="es-CO"/>
              </w:rPr>
              <w:t>Profesional Universitario</w:t>
            </w:r>
          </w:p>
          <w:p w14:paraId="47AC0661" w14:textId="230BCF0B" w:rsidR="00C7118F" w:rsidRPr="00F42721" w:rsidRDefault="00C7118F" w:rsidP="00E6283A">
            <w:pPr>
              <w:tabs>
                <w:tab w:val="center" w:pos="4419"/>
                <w:tab w:val="right" w:pos="8838"/>
              </w:tabs>
              <w:spacing w:line="288" w:lineRule="auto"/>
              <w:ind w:right="682"/>
              <w:jc w:val="both"/>
              <w:rPr>
                <w:b/>
                <w:sz w:val="18"/>
                <w:szCs w:val="18"/>
                <w:lang w:val="es-CO" w:eastAsia="es-CO" w:bidi="es-CO"/>
              </w:rPr>
            </w:pPr>
            <w:r w:rsidRPr="00F42721">
              <w:rPr>
                <w:b/>
                <w:sz w:val="18"/>
                <w:szCs w:val="18"/>
                <w:lang w:val="es-CO" w:eastAsia="es-CO" w:bidi="es-CO"/>
              </w:rPr>
              <w:t>Fecha</w:t>
            </w:r>
            <w:r w:rsidR="00B660E1" w:rsidRPr="00F42721">
              <w:rPr>
                <w:b/>
                <w:sz w:val="18"/>
                <w:szCs w:val="18"/>
                <w:lang w:val="es-CO" w:eastAsia="es-CO" w:bidi="es-CO"/>
              </w:rPr>
              <w:t xml:space="preserve">     </w:t>
            </w:r>
            <w:r w:rsidR="00E6283A" w:rsidRPr="00F42721">
              <w:rPr>
                <w:b/>
                <w:sz w:val="18"/>
                <w:szCs w:val="18"/>
                <w:lang w:val="es-CO" w:eastAsia="es-CO" w:bidi="es-CO"/>
              </w:rPr>
              <w:t xml:space="preserve">  </w:t>
            </w:r>
            <w:r w:rsidR="002F2E46">
              <w:rPr>
                <w:sz w:val="18"/>
                <w:szCs w:val="18"/>
                <w:lang w:val="es-CO" w:eastAsia="es-CO" w:bidi="es-CO"/>
              </w:rPr>
              <w:t>6</w:t>
            </w:r>
            <w:r w:rsidR="00BD3775" w:rsidRPr="00F42721">
              <w:rPr>
                <w:sz w:val="18"/>
                <w:szCs w:val="18"/>
                <w:lang w:val="es-CO" w:eastAsia="es-CO" w:bidi="es-CO"/>
              </w:rPr>
              <w:t>-0</w:t>
            </w:r>
            <w:r w:rsidR="002F2E46">
              <w:rPr>
                <w:sz w:val="18"/>
                <w:szCs w:val="18"/>
                <w:lang w:val="es-CO" w:eastAsia="es-CO" w:bidi="es-CO"/>
              </w:rPr>
              <w:t>8</w:t>
            </w:r>
            <w:r w:rsidR="00BD3775" w:rsidRPr="00F42721">
              <w:rPr>
                <w:sz w:val="18"/>
                <w:szCs w:val="18"/>
                <w:lang w:val="es-CO" w:eastAsia="es-CO" w:bidi="es-CO"/>
              </w:rPr>
              <w:t>-2020</w:t>
            </w:r>
          </w:p>
        </w:tc>
      </w:tr>
      <w:tr w:rsidR="00C7118F" w:rsidRPr="002F2E46" w14:paraId="47AC0667" w14:textId="77777777" w:rsidTr="00E6283A">
        <w:trPr>
          <w:trHeight w:val="686"/>
        </w:trPr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7AC0663" w14:textId="77777777" w:rsidR="00C7118F" w:rsidRPr="00F42721" w:rsidRDefault="00C7118F" w:rsidP="005D7D1B">
            <w:pPr>
              <w:tabs>
                <w:tab w:val="center" w:pos="4419"/>
                <w:tab w:val="right" w:pos="8838"/>
              </w:tabs>
              <w:spacing w:line="288" w:lineRule="auto"/>
              <w:ind w:left="113" w:right="113"/>
              <w:jc w:val="both"/>
              <w:rPr>
                <w:b/>
                <w:sz w:val="18"/>
                <w:szCs w:val="18"/>
                <w:lang w:val="es-CO" w:eastAsia="es-CO" w:bidi="es-CO"/>
              </w:rPr>
            </w:pPr>
            <w:r w:rsidRPr="00F42721">
              <w:rPr>
                <w:b/>
                <w:sz w:val="18"/>
                <w:szCs w:val="18"/>
                <w:lang w:val="es-CO" w:eastAsia="es-CO" w:bidi="es-CO"/>
              </w:rPr>
              <w:t>APROBADO POR:</w:t>
            </w:r>
          </w:p>
        </w:tc>
        <w:tc>
          <w:tcPr>
            <w:tcW w:w="7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C0664" w14:textId="1B046265" w:rsidR="00C7118F" w:rsidRPr="00F42721" w:rsidRDefault="00C7118F" w:rsidP="00531B27">
            <w:pPr>
              <w:tabs>
                <w:tab w:val="center" w:pos="4252"/>
                <w:tab w:val="right" w:pos="8504"/>
              </w:tabs>
              <w:autoSpaceDE/>
              <w:autoSpaceDN/>
              <w:spacing w:line="288" w:lineRule="auto"/>
              <w:ind w:right="682"/>
              <w:jc w:val="both"/>
              <w:rPr>
                <w:b/>
                <w:sz w:val="18"/>
                <w:szCs w:val="18"/>
                <w:lang w:val="es-CO" w:eastAsia="es-CO" w:bidi="es-CO"/>
              </w:rPr>
            </w:pPr>
            <w:r w:rsidRPr="00F42721">
              <w:rPr>
                <w:b/>
                <w:sz w:val="18"/>
                <w:szCs w:val="18"/>
                <w:lang w:val="es-CO" w:eastAsia="es-CO" w:bidi="es-CO"/>
              </w:rPr>
              <w:t xml:space="preserve">Nombre: </w:t>
            </w:r>
            <w:r w:rsidR="005A6FF0" w:rsidRPr="00F42721">
              <w:rPr>
                <w:b/>
                <w:sz w:val="18"/>
                <w:szCs w:val="18"/>
                <w:lang w:val="es-CO" w:eastAsia="es-CO" w:bidi="es-CO"/>
              </w:rPr>
              <w:t>Sandra Patricia Castiblanco Monroy</w:t>
            </w:r>
          </w:p>
          <w:p w14:paraId="47AC0665" w14:textId="26C1F7BA" w:rsidR="00C7118F" w:rsidRPr="00F42721" w:rsidRDefault="00C7118F" w:rsidP="00531B27">
            <w:pPr>
              <w:tabs>
                <w:tab w:val="center" w:pos="4419"/>
                <w:tab w:val="right" w:pos="8838"/>
              </w:tabs>
              <w:spacing w:line="288" w:lineRule="auto"/>
              <w:ind w:right="682"/>
              <w:jc w:val="both"/>
              <w:rPr>
                <w:sz w:val="18"/>
                <w:szCs w:val="18"/>
                <w:lang w:val="es-CO" w:eastAsia="es-CO" w:bidi="es-CO"/>
              </w:rPr>
            </w:pPr>
            <w:r w:rsidRPr="00F42721">
              <w:rPr>
                <w:b/>
                <w:sz w:val="18"/>
                <w:szCs w:val="18"/>
                <w:lang w:val="es-CO" w:eastAsia="es-CO" w:bidi="es-CO"/>
              </w:rPr>
              <w:t xml:space="preserve">Cargo: </w:t>
            </w:r>
            <w:r w:rsidR="005A6FF0" w:rsidRPr="00F42721">
              <w:rPr>
                <w:b/>
                <w:sz w:val="18"/>
                <w:szCs w:val="18"/>
                <w:lang w:val="es-CO" w:eastAsia="es-CO" w:bidi="es-CO"/>
              </w:rPr>
              <w:t xml:space="preserve">   </w:t>
            </w:r>
            <w:r w:rsidR="005A6FF0" w:rsidRPr="00F42721">
              <w:rPr>
                <w:sz w:val="18"/>
                <w:szCs w:val="18"/>
                <w:lang w:val="es-CO" w:eastAsia="es-CO" w:bidi="es-CO"/>
              </w:rPr>
              <w:t>Subdirector de Servicios</w:t>
            </w:r>
          </w:p>
          <w:p w14:paraId="47AC0666" w14:textId="0AB99660" w:rsidR="00C7118F" w:rsidRPr="00F42721" w:rsidRDefault="00C7118F" w:rsidP="00531B27">
            <w:pPr>
              <w:tabs>
                <w:tab w:val="center" w:pos="4419"/>
                <w:tab w:val="right" w:pos="8838"/>
              </w:tabs>
              <w:spacing w:line="288" w:lineRule="auto"/>
              <w:ind w:right="682"/>
              <w:jc w:val="both"/>
              <w:rPr>
                <w:b/>
                <w:sz w:val="18"/>
                <w:szCs w:val="18"/>
                <w:lang w:val="es-CO" w:eastAsia="es-CO" w:bidi="es-CO"/>
              </w:rPr>
            </w:pPr>
            <w:r w:rsidRPr="00F42721">
              <w:rPr>
                <w:b/>
                <w:sz w:val="18"/>
                <w:szCs w:val="18"/>
                <w:lang w:val="es-CO" w:eastAsia="es-CO" w:bidi="es-CO"/>
              </w:rPr>
              <w:t>Fecha</w:t>
            </w:r>
            <w:r w:rsidRPr="00F42721">
              <w:rPr>
                <w:sz w:val="18"/>
                <w:szCs w:val="18"/>
                <w:lang w:val="es-CO" w:eastAsia="es-CO" w:bidi="es-CO"/>
              </w:rPr>
              <w:t xml:space="preserve">: </w:t>
            </w:r>
            <w:r w:rsidR="005A6FF0" w:rsidRPr="00F42721">
              <w:rPr>
                <w:sz w:val="18"/>
                <w:szCs w:val="18"/>
                <w:lang w:val="es-CO" w:eastAsia="es-CO" w:bidi="es-CO"/>
              </w:rPr>
              <w:t xml:space="preserve">   </w:t>
            </w:r>
            <w:r w:rsidR="00BD3775" w:rsidRPr="00F42721">
              <w:rPr>
                <w:sz w:val="18"/>
                <w:szCs w:val="18"/>
                <w:lang w:val="es-CO" w:eastAsia="es-CO" w:bidi="es-CO"/>
              </w:rPr>
              <w:t>1</w:t>
            </w:r>
            <w:r w:rsidR="00F42721">
              <w:rPr>
                <w:sz w:val="18"/>
                <w:szCs w:val="18"/>
                <w:lang w:val="es-CO" w:eastAsia="es-CO" w:bidi="es-CO"/>
              </w:rPr>
              <w:t>4</w:t>
            </w:r>
            <w:r w:rsidR="005D7D1B" w:rsidRPr="00F42721">
              <w:rPr>
                <w:sz w:val="18"/>
                <w:szCs w:val="18"/>
                <w:lang w:val="es-CO" w:eastAsia="es-CO" w:bidi="es-CO"/>
              </w:rPr>
              <w:t>-0</w:t>
            </w:r>
            <w:r w:rsidR="002F2E46">
              <w:rPr>
                <w:sz w:val="18"/>
                <w:szCs w:val="18"/>
                <w:lang w:val="es-CO" w:eastAsia="es-CO" w:bidi="es-CO"/>
              </w:rPr>
              <w:t>8</w:t>
            </w:r>
            <w:r w:rsidR="005D7D1B" w:rsidRPr="00F42721">
              <w:rPr>
                <w:sz w:val="18"/>
                <w:szCs w:val="18"/>
                <w:lang w:val="es-CO" w:eastAsia="es-CO" w:bidi="es-CO"/>
              </w:rPr>
              <w:t>-2020</w:t>
            </w:r>
          </w:p>
        </w:tc>
      </w:tr>
    </w:tbl>
    <w:p w14:paraId="47AC0669" w14:textId="3198CC0E" w:rsidR="00161BEA" w:rsidRPr="00F42721" w:rsidRDefault="00161BEA" w:rsidP="005D7D1B">
      <w:pPr>
        <w:spacing w:line="288" w:lineRule="auto"/>
        <w:ind w:left="214" w:right="682"/>
        <w:rPr>
          <w:sz w:val="18"/>
          <w:szCs w:val="18"/>
        </w:rPr>
      </w:pPr>
    </w:p>
    <w:sectPr w:rsidR="00161BEA" w:rsidRPr="00F42721" w:rsidSect="00DD15CA">
      <w:headerReference w:type="default" r:id="rId11"/>
      <w:footerReference w:type="default" r:id="rId12"/>
      <w:pgSz w:w="12250" w:h="15850"/>
      <w:pgMar w:top="1701" w:right="1193" w:bottom="1701" w:left="1701" w:header="726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CB0DEA" w14:textId="77777777" w:rsidR="009D6278" w:rsidRDefault="009D6278">
      <w:r>
        <w:separator/>
      </w:r>
    </w:p>
  </w:endnote>
  <w:endnote w:type="continuationSeparator" w:id="0">
    <w:p w14:paraId="0F073CA3" w14:textId="77777777" w:rsidR="009D6278" w:rsidRDefault="009D6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AC066F" w14:textId="7D84EA54" w:rsidR="00A44D6F" w:rsidRPr="00FB4D7A" w:rsidRDefault="00A44D6F" w:rsidP="00A44D6F">
    <w:pPr>
      <w:tabs>
        <w:tab w:val="center" w:pos="4252"/>
        <w:tab w:val="right" w:pos="8504"/>
      </w:tabs>
      <w:autoSpaceDE/>
      <w:autoSpaceDN/>
      <w:rPr>
        <w:rFonts w:ascii="Arial Narrow" w:eastAsia="Times New Roman" w:hAnsi="Arial Narrow" w:cs="Times New Roman"/>
        <w:sz w:val="16"/>
        <w:szCs w:val="16"/>
        <w:lang w:val="es-CO" w:bidi="ar-SA"/>
      </w:rPr>
    </w:pPr>
    <w:r w:rsidRPr="00FB4D7A">
      <w:rPr>
        <w:rFonts w:ascii="Arial Narrow" w:eastAsia="Times New Roman" w:hAnsi="Arial Narrow" w:cs="Times New Roman"/>
        <w:sz w:val="16"/>
        <w:szCs w:val="16"/>
        <w:lang w:val="es-CO" w:bidi="ar-SA"/>
      </w:rPr>
      <w:t>Est.1.</w:t>
    </w:r>
    <w:proofErr w:type="gramStart"/>
    <w:r w:rsidRPr="00FB4D7A">
      <w:rPr>
        <w:rFonts w:ascii="Arial Narrow" w:eastAsia="Times New Roman" w:hAnsi="Arial Narrow" w:cs="Times New Roman"/>
        <w:sz w:val="16"/>
        <w:szCs w:val="16"/>
        <w:lang w:val="es-CO" w:bidi="ar-SA"/>
      </w:rPr>
      <w:t>4.Ins</w:t>
    </w:r>
    <w:proofErr w:type="gramEnd"/>
    <w:r w:rsidRPr="00FB4D7A">
      <w:rPr>
        <w:rFonts w:ascii="Arial Narrow" w:eastAsia="Times New Roman" w:hAnsi="Arial Narrow" w:cs="Times New Roman"/>
        <w:sz w:val="16"/>
        <w:szCs w:val="16"/>
        <w:lang w:val="es-CO" w:bidi="ar-SA"/>
      </w:rPr>
      <w:t>.1.Fr.7 Plantilla Procedimiento V.</w:t>
    </w:r>
    <w:r w:rsidR="00177CB6">
      <w:rPr>
        <w:rFonts w:ascii="Arial Narrow" w:eastAsia="Times New Roman" w:hAnsi="Arial Narrow" w:cs="Times New Roman"/>
        <w:sz w:val="16"/>
        <w:szCs w:val="16"/>
        <w:lang w:val="es-CO" w:bidi="ar-SA"/>
      </w:rPr>
      <w:t>6</w:t>
    </w:r>
  </w:p>
  <w:p w14:paraId="47AC0670" w14:textId="77777777" w:rsidR="001006F6" w:rsidRPr="00A44D6F" w:rsidRDefault="001006F6" w:rsidP="00A44D6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D88060" w14:textId="77777777" w:rsidR="009D6278" w:rsidRDefault="009D6278">
      <w:r>
        <w:separator/>
      </w:r>
    </w:p>
  </w:footnote>
  <w:footnote w:type="continuationSeparator" w:id="0">
    <w:p w14:paraId="3A433547" w14:textId="77777777" w:rsidR="009D6278" w:rsidRDefault="009D6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AC066E" w14:textId="5C3D644E" w:rsidR="001006F6" w:rsidRDefault="0093773B">
    <w:pPr>
      <w:pStyle w:val="Textoindependiente"/>
      <w:spacing w:line="14" w:lineRule="auto"/>
      <w:rPr>
        <w:sz w:val="20"/>
      </w:rPr>
    </w:pPr>
    <w:r w:rsidRPr="00753BB3">
      <w:rPr>
        <w:rFonts w:eastAsia="Times New Roman"/>
        <w:b/>
        <w:caps/>
        <w:noProof/>
        <w:sz w:val="14"/>
        <w:szCs w:val="14"/>
        <w:lang w:val="es-CO" w:eastAsia="es-CO" w:bidi="ar-SA"/>
      </w:rPr>
      <w:drawing>
        <wp:anchor distT="0" distB="0" distL="114300" distR="114300" simplePos="0" relativeHeight="251660288" behindDoc="1" locked="0" layoutInCell="1" allowOverlap="1" wp14:anchorId="47AC0671" wp14:editId="4C9D129C">
          <wp:simplePos x="0" y="0"/>
          <wp:positionH relativeFrom="column">
            <wp:posOffset>-265430</wp:posOffset>
          </wp:positionH>
          <wp:positionV relativeFrom="paragraph">
            <wp:posOffset>-93345</wp:posOffset>
          </wp:positionV>
          <wp:extent cx="1695450" cy="400050"/>
          <wp:effectExtent l="0" t="0" r="0" b="0"/>
          <wp:wrapTight wrapText="bothSides">
            <wp:wrapPolygon edited="0">
              <wp:start x="0" y="0"/>
              <wp:lineTo x="0" y="20571"/>
              <wp:lineTo x="21357" y="20571"/>
              <wp:lineTo x="21357" y="0"/>
              <wp:lineTo x="0" y="0"/>
            </wp:wrapPolygon>
          </wp:wrapTight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155" t="9831" r="56993" b="44283"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s-CO" w:eastAsia="es-CO"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AC0673" wp14:editId="00EDB363">
              <wp:simplePos x="0" y="0"/>
              <wp:positionH relativeFrom="margin">
                <wp:posOffset>-312420</wp:posOffset>
              </wp:positionH>
              <wp:positionV relativeFrom="margin">
                <wp:posOffset>-812800</wp:posOffset>
              </wp:positionV>
              <wp:extent cx="6407150" cy="660400"/>
              <wp:effectExtent l="0" t="0" r="12700" b="635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7150" cy="660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787"/>
                            <w:gridCol w:w="4873"/>
                            <w:gridCol w:w="991"/>
                            <w:gridCol w:w="1416"/>
                          </w:tblGrid>
                          <w:tr w:rsidR="008A5BA5" w14:paraId="47AC0679" w14:textId="77777777">
                            <w:trPr>
                              <w:trHeight w:val="275"/>
                            </w:trPr>
                            <w:tc>
                              <w:tcPr>
                                <w:tcW w:w="2787" w:type="dxa"/>
                                <w:vMerge w:val="restart"/>
                                <w:tcBorders>
                                  <w:bottom w:val="single" w:sz="4" w:space="0" w:color="000000"/>
                                </w:tcBorders>
                              </w:tcPr>
                              <w:p w14:paraId="47AC0675" w14:textId="77777777" w:rsidR="008A5BA5" w:rsidRDefault="008A5BA5" w:rsidP="008A5BA5">
                                <w:pPr>
                                  <w:pStyle w:val="TableParagraph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73" w:type="dxa"/>
                                <w:vMerge w:val="restart"/>
                                <w:tcBorders>
                                  <w:bottom w:val="single" w:sz="4" w:space="0" w:color="000000"/>
                                </w:tcBorders>
                              </w:tcPr>
                              <w:p w14:paraId="47AC0676" w14:textId="77777777" w:rsidR="008A5BA5" w:rsidRPr="004D0C63" w:rsidRDefault="004D0C63" w:rsidP="004D0C63">
                                <w:pPr>
                                  <w:pStyle w:val="TableParagraph"/>
                                  <w:spacing w:before="225"/>
                                  <w:ind w:left="1854" w:right="432" w:hanging="1395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4D0C63">
                                  <w:rPr>
                                    <w:rFonts w:eastAsia="Arial Unicode MS"/>
                                    <w:b/>
                                    <w:bCs/>
                                    <w:iCs/>
                                    <w:sz w:val="24"/>
                                    <w:szCs w:val="24"/>
                                  </w:rPr>
                                  <w:t>RECONOCIMIENTO DEL PAGO DE GARAJES</w:t>
                                </w:r>
                              </w:p>
                            </w:tc>
                            <w:tc>
                              <w:tcPr>
                                <w:tcW w:w="991" w:type="dxa"/>
                              </w:tcPr>
                              <w:p w14:paraId="47AC0677" w14:textId="77777777" w:rsidR="008A5BA5" w:rsidRDefault="008A5BA5" w:rsidP="008A5BA5">
                                <w:pPr>
                                  <w:pStyle w:val="TableParagraph"/>
                                  <w:spacing w:before="18"/>
                                  <w:ind w:left="66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Código:</w:t>
                                </w:r>
                              </w:p>
                            </w:tc>
                            <w:tc>
                              <w:tcPr>
                                <w:tcW w:w="1416" w:type="dxa"/>
                              </w:tcPr>
                              <w:p w14:paraId="47AC0678" w14:textId="7EE1717E" w:rsidR="008A5BA5" w:rsidRDefault="00D973FC" w:rsidP="008A5BA5">
                                <w:pPr>
                                  <w:pStyle w:val="TableParagraph"/>
                                  <w:spacing w:before="21"/>
                                  <w:ind w:right="138"/>
                                  <w:jc w:val="right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Apo.4.2 Pro.</w:t>
                                </w:r>
                                <w:r w:rsidR="008A5BA5">
                                  <w:rPr>
                                    <w:sz w:val="20"/>
                                  </w:rPr>
                                  <w:t>4</w:t>
                                </w:r>
                              </w:p>
                            </w:tc>
                          </w:tr>
                          <w:tr w:rsidR="008A5BA5" w14:paraId="47AC067E" w14:textId="77777777">
                            <w:trPr>
                              <w:trHeight w:val="229"/>
                            </w:trPr>
                            <w:tc>
                              <w:tcPr>
                                <w:tcW w:w="2787" w:type="dxa"/>
                                <w:vMerge/>
                                <w:tcBorders>
                                  <w:top w:val="nil"/>
                                  <w:bottom w:val="single" w:sz="4" w:space="0" w:color="000000"/>
                                </w:tcBorders>
                              </w:tcPr>
                              <w:p w14:paraId="47AC067A" w14:textId="77777777" w:rsidR="008A5BA5" w:rsidRDefault="008A5BA5" w:rsidP="008A5BA5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73" w:type="dxa"/>
                                <w:vMerge/>
                                <w:tcBorders>
                                  <w:top w:val="nil"/>
                                  <w:bottom w:val="single" w:sz="4" w:space="0" w:color="000000"/>
                                </w:tcBorders>
                              </w:tcPr>
                              <w:p w14:paraId="47AC067B" w14:textId="77777777" w:rsidR="008A5BA5" w:rsidRDefault="008A5BA5" w:rsidP="008A5BA5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91" w:type="dxa"/>
                              </w:tcPr>
                              <w:p w14:paraId="47AC067C" w14:textId="77777777" w:rsidR="008A5BA5" w:rsidRDefault="008A5BA5" w:rsidP="008A5BA5">
                                <w:pPr>
                                  <w:pStyle w:val="TableParagraph"/>
                                  <w:spacing w:line="210" w:lineRule="exact"/>
                                  <w:ind w:left="66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Fecha:</w:t>
                                </w:r>
                              </w:p>
                            </w:tc>
                            <w:tc>
                              <w:tcPr>
                                <w:tcW w:w="1416" w:type="dxa"/>
                              </w:tcPr>
                              <w:p w14:paraId="47AC067D" w14:textId="70432F9E" w:rsidR="008A5BA5" w:rsidRDefault="00F42721" w:rsidP="00177CB6">
                                <w:pPr>
                                  <w:pStyle w:val="TableParagraph"/>
                                  <w:spacing w:line="210" w:lineRule="exact"/>
                                  <w:ind w:right="182"/>
                                  <w:jc w:val="right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14</w:t>
                                </w:r>
                                <w:r w:rsidR="00177CB6">
                                  <w:rPr>
                                    <w:sz w:val="20"/>
                                  </w:rPr>
                                  <w:t>-0</w:t>
                                </w:r>
                                <w:r w:rsidR="002F2E46">
                                  <w:rPr>
                                    <w:sz w:val="20"/>
                                  </w:rPr>
                                  <w:t>8</w:t>
                                </w:r>
                                <w:r w:rsidR="008A5BA5" w:rsidRPr="008A5BA5">
                                  <w:rPr>
                                    <w:sz w:val="20"/>
                                  </w:rPr>
                                  <w:t>-20</w:t>
                                </w:r>
                                <w:r w:rsidR="00177CB6">
                                  <w:rPr>
                                    <w:sz w:val="20"/>
                                  </w:rPr>
                                  <w:t>20</w:t>
                                </w:r>
                              </w:p>
                            </w:tc>
                          </w:tr>
                          <w:tr w:rsidR="001006F6" w:rsidRPr="00230716" w14:paraId="47AC0683" w14:textId="77777777" w:rsidTr="00230716">
                            <w:trPr>
                              <w:trHeight w:val="229"/>
                            </w:trPr>
                            <w:tc>
                              <w:tcPr>
                                <w:tcW w:w="2787" w:type="dxa"/>
                                <w:vMerge/>
                                <w:tcBorders>
                                  <w:top w:val="nil"/>
                                  <w:bottom w:val="single" w:sz="4" w:space="0" w:color="000000"/>
                                </w:tcBorders>
                              </w:tcPr>
                              <w:p w14:paraId="47AC067F" w14:textId="77777777" w:rsidR="001006F6" w:rsidRDefault="001006F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73" w:type="dxa"/>
                                <w:vMerge/>
                                <w:tcBorders>
                                  <w:top w:val="nil"/>
                                  <w:bottom w:val="single" w:sz="4" w:space="0" w:color="000000"/>
                                </w:tcBorders>
                              </w:tcPr>
                              <w:p w14:paraId="47AC0680" w14:textId="77777777" w:rsidR="001006F6" w:rsidRDefault="001006F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91" w:type="dxa"/>
                              </w:tcPr>
                              <w:p w14:paraId="47AC0681" w14:textId="77777777" w:rsidR="001006F6" w:rsidRDefault="00161BEA">
                                <w:pPr>
                                  <w:pStyle w:val="TableParagraph"/>
                                  <w:spacing w:line="210" w:lineRule="exact"/>
                                  <w:ind w:left="66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Versión:</w:t>
                                </w:r>
                              </w:p>
                            </w:tc>
                            <w:tc>
                              <w:tcPr>
                                <w:tcW w:w="1416" w:type="dxa"/>
                                <w:shd w:val="clear" w:color="auto" w:fill="auto"/>
                              </w:tcPr>
                              <w:p w14:paraId="47AC0682" w14:textId="0A353F42" w:rsidR="001006F6" w:rsidRPr="00230716" w:rsidRDefault="00177CB6">
                                <w:pPr>
                                  <w:pStyle w:val="TableParagraph"/>
                                  <w:spacing w:line="210" w:lineRule="exact"/>
                                  <w:ind w:left="14"/>
                                  <w:jc w:val="center"/>
                                  <w:rPr>
                                    <w:sz w:val="20"/>
                                  </w:rPr>
                                </w:pPr>
                                <w:r w:rsidRPr="00230716">
                                  <w:rPr>
                                    <w:sz w:val="20"/>
                                  </w:rPr>
                                  <w:t>6</w:t>
                                </w:r>
                              </w:p>
                            </w:tc>
                          </w:tr>
                          <w:tr w:rsidR="001006F6" w14:paraId="47AC0688" w14:textId="77777777">
                            <w:trPr>
                              <w:trHeight w:val="230"/>
                            </w:trPr>
                            <w:tc>
                              <w:tcPr>
                                <w:tcW w:w="2787" w:type="dxa"/>
                                <w:vMerge/>
                                <w:tcBorders>
                                  <w:top w:val="nil"/>
                                  <w:bottom w:val="single" w:sz="4" w:space="0" w:color="000000"/>
                                </w:tcBorders>
                              </w:tcPr>
                              <w:p w14:paraId="47AC0684" w14:textId="77777777" w:rsidR="001006F6" w:rsidRDefault="001006F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73" w:type="dxa"/>
                                <w:vMerge/>
                                <w:tcBorders>
                                  <w:top w:val="nil"/>
                                  <w:bottom w:val="single" w:sz="4" w:space="0" w:color="000000"/>
                                </w:tcBorders>
                              </w:tcPr>
                              <w:p w14:paraId="47AC0685" w14:textId="77777777" w:rsidR="001006F6" w:rsidRDefault="001006F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91" w:type="dxa"/>
                              </w:tcPr>
                              <w:p w14:paraId="47AC0686" w14:textId="77777777" w:rsidR="001006F6" w:rsidRDefault="00161BEA">
                                <w:pPr>
                                  <w:pStyle w:val="TableParagraph"/>
                                  <w:spacing w:line="210" w:lineRule="exact"/>
                                  <w:ind w:left="66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Página:</w:t>
                                </w:r>
                              </w:p>
                            </w:tc>
                            <w:tc>
                              <w:tcPr>
                                <w:tcW w:w="1416" w:type="dxa"/>
                              </w:tcPr>
                              <w:p w14:paraId="47AC0687" w14:textId="7D1E4018" w:rsidR="001006F6" w:rsidRDefault="00161BEA">
                                <w:pPr>
                                  <w:pStyle w:val="TableParagraph"/>
                                  <w:spacing w:line="210" w:lineRule="exact"/>
                                  <w:ind w:left="484"/>
                                  <w:rPr>
                                    <w:sz w:val="20"/>
                                  </w:rPr>
                                </w:pPr>
                                <w:r w:rsidRPr="004D0C63">
                                  <w:fldChar w:fldCharType="begin"/>
                                </w:r>
                                <w:r w:rsidRPr="004D0C63">
                                  <w:rPr>
                                    <w:sz w:val="20"/>
                                  </w:rPr>
                                  <w:instrText xml:space="preserve"> PAGE </w:instrText>
                                </w:r>
                                <w:r w:rsidRPr="004D0C63">
                                  <w:fldChar w:fldCharType="separate"/>
                                </w:r>
                                <w:r w:rsidR="00D973FC">
                                  <w:rPr>
                                    <w:noProof/>
                                    <w:sz w:val="20"/>
                                  </w:rPr>
                                  <w:t>1</w:t>
                                </w:r>
                                <w:r w:rsidRPr="004D0C63">
                                  <w:fldChar w:fldCharType="end"/>
                                </w:r>
                                <w:r w:rsidR="0075087C">
                                  <w:rPr>
                                    <w:sz w:val="20"/>
                                  </w:rPr>
                                  <w:t xml:space="preserve"> de 4</w:t>
                                </w:r>
                              </w:p>
                            </w:tc>
                          </w:tr>
                        </w:tbl>
                        <w:p w14:paraId="47AC0689" w14:textId="77777777" w:rsidR="001006F6" w:rsidRDefault="001006F6">
                          <w:pPr>
                            <w:pStyle w:val="Textoindependient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AC067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4.6pt;margin-top:-64pt;width:504.5pt;height:52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2gWrgIAAKkFAAAOAAAAZHJzL2Uyb0RvYy54bWysVNuOmzAQfa/Uf7D8znIpIQGFrLIhVJW2&#10;F2m3H+CACVbBprYT2Fb9945NSDa7L1VbHqzBHp85M3M8y9uhbdCRSsUET7F/42FEeSFKxvcp/vqY&#10;OwuMlCa8JI3gNMVPVOHb1ds3y75LaCBq0ZRUIgDhKum7FNdad4nrqqKmLVE3oqMcDishW6LhV+7d&#10;UpIe0NvGDTwvcnshy06KgioFu9l4iFcWv6pooT9XlaIaNSkGbtqu0q47s7qrJUn2knQ1K040yF+w&#10;aAnjEPQMlRFN0EGyV1AtK6RQotI3hWhdUVWsoDYHyMb3XmTzUJOO2lygOKo7l0n9P9ji0/GLRKxM&#10;cYQRJy206JEOGt2JAQWmOn2nEnB66MBND7ANXbaZqu5eFN8U4mJTE76naylFX1NSAjvf3HSfXR1x&#10;lAHZ9R9FCWHIQQsLNFSyNaWDYiBAhy49nTtjqBSwGYXe3J/BUQFnUeSFnm2dS5LpdieVfk9Fi4yR&#10;Ygmdt+jkeK+0YUOSycUE4yJnTWO73/CrDXAcdyA2XDVnhoVt5s/Yi7eL7SJ0wiDaOqGXZc4634RO&#10;lPvzWfYu22wy/5eJ64dJzcqSchNmEpYf/lnjThIfJXGWlhINKw2coaTkfrdpJDoSEHZuP1tzOLm4&#10;udc0bBEglxcp+UHo3QWxk0eLuRPm4cyJ597C8fz4LoZKx2GWX6d0zzj995RQn+J4FsxGMV1Iv8jN&#10;s9/r3EjSMg2jo2FtihdnJ5IYCW55aVurCWtG+1kpDP1LKaDdU6OtYI1GR7XqYTcAilHxTpRPIF0p&#10;QFkgQph3YNRC/sCoh9mRYvX9QCTFqPnAQf5m0EyGnIzdZBBewNUUa4xGc6PHgXToJNvXgDw+MC7W&#10;8EQqZtV7YXF6WDAPbBKn2WUGzvN/63WZsKvfAAAA//8DAFBLAwQUAAYACAAAACEABEFuNOEAAAAM&#10;AQAADwAAAGRycy9kb3ducmV2LnhtbEyPQU/DMAyF70j8h8hI3LZ01ZjW0nSaEJyQEF05cEwbr43W&#10;OKXJtvLvMSe42X5Pz98rdrMbxAWnYD0pWC0TEEitN5Y6BR/1y2ILIkRNRg+eUME3BtiVtzeFzo2/&#10;UoWXQ+wEh1DItYI+xjGXMrQ9Oh2WfkRi7egnpyOvUyfNpK8c7gaZJslGOm2JP/R6xKce29Ph7BTs&#10;P6l6tl9vzXt1rGxdZwm9bk5K3d/N+0cQEef4Z4ZffEaHkpkafyYTxKBgsc5StvKwSrfcii3ZQ8Zt&#10;Gj6l6wRkWcj/JcofAAAA//8DAFBLAQItABQABgAIAAAAIQC2gziS/gAAAOEBAAATAAAAAAAAAAAA&#10;AAAAAAAAAABbQ29udGVudF9UeXBlc10ueG1sUEsBAi0AFAAGAAgAAAAhADj9If/WAAAAlAEAAAsA&#10;AAAAAAAAAAAAAAAALwEAAF9yZWxzLy5yZWxzUEsBAi0AFAAGAAgAAAAhAKGraBauAgAAqQUAAA4A&#10;AAAAAAAAAAAAAAAALgIAAGRycy9lMm9Eb2MueG1sUEsBAi0AFAAGAAgAAAAhAARBbjThAAAADAEA&#10;AA8AAAAAAAAAAAAAAAAACAUAAGRycy9kb3ducmV2LnhtbFBLBQYAAAAABAAEAPMAAAAWBg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787"/>
                      <w:gridCol w:w="4873"/>
                      <w:gridCol w:w="991"/>
                      <w:gridCol w:w="1416"/>
                    </w:tblGrid>
                    <w:tr w:rsidR="008A5BA5" w14:paraId="47AC0679" w14:textId="77777777">
                      <w:trPr>
                        <w:trHeight w:val="275"/>
                      </w:trPr>
                      <w:tc>
                        <w:tcPr>
                          <w:tcW w:w="2787" w:type="dxa"/>
                          <w:vMerge w:val="restart"/>
                          <w:tcBorders>
                            <w:bottom w:val="single" w:sz="4" w:space="0" w:color="000000"/>
                          </w:tcBorders>
                        </w:tcPr>
                        <w:p w14:paraId="47AC0675" w14:textId="77777777" w:rsidR="008A5BA5" w:rsidRDefault="008A5BA5" w:rsidP="008A5BA5">
                          <w:pPr>
                            <w:pStyle w:val="TableParagraph"/>
                            <w:rPr>
                              <w:rFonts w:ascii="Times New Roman"/>
                            </w:rPr>
                          </w:pPr>
                        </w:p>
                      </w:tc>
                      <w:tc>
                        <w:tcPr>
                          <w:tcW w:w="4873" w:type="dxa"/>
                          <w:vMerge w:val="restart"/>
                          <w:tcBorders>
                            <w:bottom w:val="single" w:sz="4" w:space="0" w:color="000000"/>
                          </w:tcBorders>
                        </w:tcPr>
                        <w:p w14:paraId="47AC0676" w14:textId="77777777" w:rsidR="008A5BA5" w:rsidRPr="004D0C63" w:rsidRDefault="004D0C63" w:rsidP="004D0C63">
                          <w:pPr>
                            <w:pStyle w:val="TableParagraph"/>
                            <w:spacing w:before="225"/>
                            <w:ind w:left="1854" w:right="432" w:hanging="1395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4D0C63">
                            <w:rPr>
                              <w:rFonts w:eastAsia="Arial Unicode MS"/>
                              <w:b/>
                              <w:bCs/>
                              <w:iCs/>
                              <w:sz w:val="24"/>
                              <w:szCs w:val="24"/>
                            </w:rPr>
                            <w:t>RECONOCIMIENTO DEL PAGO DE GARAJES</w:t>
                          </w:r>
                        </w:p>
                      </w:tc>
                      <w:tc>
                        <w:tcPr>
                          <w:tcW w:w="991" w:type="dxa"/>
                        </w:tcPr>
                        <w:p w14:paraId="47AC0677" w14:textId="77777777" w:rsidR="008A5BA5" w:rsidRDefault="008A5BA5" w:rsidP="008A5BA5">
                          <w:pPr>
                            <w:pStyle w:val="TableParagraph"/>
                            <w:spacing w:before="18"/>
                            <w:ind w:left="66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Código:</w:t>
                          </w:r>
                        </w:p>
                      </w:tc>
                      <w:tc>
                        <w:tcPr>
                          <w:tcW w:w="1416" w:type="dxa"/>
                        </w:tcPr>
                        <w:p w14:paraId="47AC0678" w14:textId="7EE1717E" w:rsidR="008A5BA5" w:rsidRDefault="00D973FC" w:rsidP="008A5BA5">
                          <w:pPr>
                            <w:pStyle w:val="TableParagraph"/>
                            <w:spacing w:before="21"/>
                            <w:ind w:right="138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Apo.4.2 Pro.</w:t>
                          </w:r>
                          <w:r w:rsidR="008A5BA5">
                            <w:rPr>
                              <w:sz w:val="20"/>
                            </w:rPr>
                            <w:t>4</w:t>
                          </w:r>
                        </w:p>
                      </w:tc>
                    </w:tr>
                    <w:tr w:rsidR="008A5BA5" w14:paraId="47AC067E" w14:textId="77777777">
                      <w:trPr>
                        <w:trHeight w:val="229"/>
                      </w:trPr>
                      <w:tc>
                        <w:tcPr>
                          <w:tcW w:w="2787" w:type="dxa"/>
                          <w:vMerge/>
                          <w:tcBorders>
                            <w:top w:val="nil"/>
                            <w:bottom w:val="single" w:sz="4" w:space="0" w:color="000000"/>
                          </w:tcBorders>
                        </w:tcPr>
                        <w:p w14:paraId="47AC067A" w14:textId="77777777" w:rsidR="008A5BA5" w:rsidRDefault="008A5BA5" w:rsidP="008A5BA5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873" w:type="dxa"/>
                          <w:vMerge/>
                          <w:tcBorders>
                            <w:top w:val="nil"/>
                            <w:bottom w:val="single" w:sz="4" w:space="0" w:color="000000"/>
                          </w:tcBorders>
                        </w:tcPr>
                        <w:p w14:paraId="47AC067B" w14:textId="77777777" w:rsidR="008A5BA5" w:rsidRDefault="008A5BA5" w:rsidP="008A5BA5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991" w:type="dxa"/>
                        </w:tcPr>
                        <w:p w14:paraId="47AC067C" w14:textId="77777777" w:rsidR="008A5BA5" w:rsidRDefault="008A5BA5" w:rsidP="008A5BA5">
                          <w:pPr>
                            <w:pStyle w:val="TableParagraph"/>
                            <w:spacing w:line="210" w:lineRule="exact"/>
                            <w:ind w:left="66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Fecha:</w:t>
                          </w:r>
                        </w:p>
                      </w:tc>
                      <w:tc>
                        <w:tcPr>
                          <w:tcW w:w="1416" w:type="dxa"/>
                        </w:tcPr>
                        <w:p w14:paraId="47AC067D" w14:textId="70432F9E" w:rsidR="008A5BA5" w:rsidRDefault="00F42721" w:rsidP="00177CB6">
                          <w:pPr>
                            <w:pStyle w:val="TableParagraph"/>
                            <w:spacing w:line="210" w:lineRule="exact"/>
                            <w:ind w:right="182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14</w:t>
                          </w:r>
                          <w:r w:rsidR="00177CB6">
                            <w:rPr>
                              <w:sz w:val="20"/>
                            </w:rPr>
                            <w:t>-0</w:t>
                          </w:r>
                          <w:r w:rsidR="002F2E46">
                            <w:rPr>
                              <w:sz w:val="20"/>
                            </w:rPr>
                            <w:t>8</w:t>
                          </w:r>
                          <w:r w:rsidR="008A5BA5" w:rsidRPr="008A5BA5">
                            <w:rPr>
                              <w:sz w:val="20"/>
                            </w:rPr>
                            <w:t>-20</w:t>
                          </w:r>
                          <w:r w:rsidR="00177CB6">
                            <w:rPr>
                              <w:sz w:val="20"/>
                            </w:rPr>
                            <w:t>20</w:t>
                          </w:r>
                        </w:p>
                      </w:tc>
                    </w:tr>
                    <w:tr w:rsidR="001006F6" w:rsidRPr="00230716" w14:paraId="47AC0683" w14:textId="77777777" w:rsidTr="00230716">
                      <w:trPr>
                        <w:trHeight w:val="229"/>
                      </w:trPr>
                      <w:tc>
                        <w:tcPr>
                          <w:tcW w:w="2787" w:type="dxa"/>
                          <w:vMerge/>
                          <w:tcBorders>
                            <w:top w:val="nil"/>
                            <w:bottom w:val="single" w:sz="4" w:space="0" w:color="000000"/>
                          </w:tcBorders>
                        </w:tcPr>
                        <w:p w14:paraId="47AC067F" w14:textId="77777777" w:rsidR="001006F6" w:rsidRDefault="001006F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873" w:type="dxa"/>
                          <w:vMerge/>
                          <w:tcBorders>
                            <w:top w:val="nil"/>
                            <w:bottom w:val="single" w:sz="4" w:space="0" w:color="000000"/>
                          </w:tcBorders>
                        </w:tcPr>
                        <w:p w14:paraId="47AC0680" w14:textId="77777777" w:rsidR="001006F6" w:rsidRDefault="001006F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991" w:type="dxa"/>
                        </w:tcPr>
                        <w:p w14:paraId="47AC0681" w14:textId="77777777" w:rsidR="001006F6" w:rsidRDefault="00161BEA">
                          <w:pPr>
                            <w:pStyle w:val="TableParagraph"/>
                            <w:spacing w:line="210" w:lineRule="exact"/>
                            <w:ind w:left="66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Versión:</w:t>
                          </w:r>
                        </w:p>
                      </w:tc>
                      <w:tc>
                        <w:tcPr>
                          <w:tcW w:w="1416" w:type="dxa"/>
                          <w:shd w:val="clear" w:color="auto" w:fill="auto"/>
                        </w:tcPr>
                        <w:p w14:paraId="47AC0682" w14:textId="0A353F42" w:rsidR="001006F6" w:rsidRPr="00230716" w:rsidRDefault="00177CB6">
                          <w:pPr>
                            <w:pStyle w:val="TableParagraph"/>
                            <w:spacing w:line="210" w:lineRule="exact"/>
                            <w:ind w:left="14"/>
                            <w:jc w:val="center"/>
                            <w:rPr>
                              <w:sz w:val="20"/>
                            </w:rPr>
                          </w:pPr>
                          <w:r w:rsidRPr="00230716">
                            <w:rPr>
                              <w:sz w:val="20"/>
                            </w:rPr>
                            <w:t>6</w:t>
                          </w:r>
                        </w:p>
                      </w:tc>
                    </w:tr>
                    <w:tr w:rsidR="001006F6" w14:paraId="47AC0688" w14:textId="77777777">
                      <w:trPr>
                        <w:trHeight w:val="230"/>
                      </w:trPr>
                      <w:tc>
                        <w:tcPr>
                          <w:tcW w:w="2787" w:type="dxa"/>
                          <w:vMerge/>
                          <w:tcBorders>
                            <w:top w:val="nil"/>
                            <w:bottom w:val="single" w:sz="4" w:space="0" w:color="000000"/>
                          </w:tcBorders>
                        </w:tcPr>
                        <w:p w14:paraId="47AC0684" w14:textId="77777777" w:rsidR="001006F6" w:rsidRDefault="001006F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873" w:type="dxa"/>
                          <w:vMerge/>
                          <w:tcBorders>
                            <w:top w:val="nil"/>
                            <w:bottom w:val="single" w:sz="4" w:space="0" w:color="000000"/>
                          </w:tcBorders>
                        </w:tcPr>
                        <w:p w14:paraId="47AC0685" w14:textId="77777777" w:rsidR="001006F6" w:rsidRDefault="001006F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991" w:type="dxa"/>
                        </w:tcPr>
                        <w:p w14:paraId="47AC0686" w14:textId="77777777" w:rsidR="001006F6" w:rsidRDefault="00161BEA">
                          <w:pPr>
                            <w:pStyle w:val="TableParagraph"/>
                            <w:spacing w:line="210" w:lineRule="exact"/>
                            <w:ind w:left="66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Página:</w:t>
                          </w:r>
                        </w:p>
                      </w:tc>
                      <w:tc>
                        <w:tcPr>
                          <w:tcW w:w="1416" w:type="dxa"/>
                        </w:tcPr>
                        <w:p w14:paraId="47AC0687" w14:textId="7D1E4018" w:rsidR="001006F6" w:rsidRDefault="00161BEA">
                          <w:pPr>
                            <w:pStyle w:val="TableParagraph"/>
                            <w:spacing w:line="210" w:lineRule="exact"/>
                            <w:ind w:left="484"/>
                            <w:rPr>
                              <w:sz w:val="20"/>
                            </w:rPr>
                          </w:pPr>
                          <w:r w:rsidRPr="004D0C63">
                            <w:fldChar w:fldCharType="begin"/>
                          </w:r>
                          <w:r w:rsidRPr="004D0C63">
                            <w:rPr>
                              <w:sz w:val="20"/>
                            </w:rPr>
                            <w:instrText xml:space="preserve"> PAGE </w:instrText>
                          </w:r>
                          <w:r w:rsidRPr="004D0C63">
                            <w:fldChar w:fldCharType="separate"/>
                          </w:r>
                          <w:r w:rsidR="00D973FC">
                            <w:rPr>
                              <w:noProof/>
                              <w:sz w:val="20"/>
                            </w:rPr>
                            <w:t>1</w:t>
                          </w:r>
                          <w:r w:rsidRPr="004D0C63">
                            <w:fldChar w:fldCharType="end"/>
                          </w:r>
                          <w:r w:rsidR="0075087C">
                            <w:rPr>
                              <w:sz w:val="20"/>
                            </w:rPr>
                            <w:t xml:space="preserve"> de 4</w:t>
                          </w:r>
                        </w:p>
                      </w:tc>
                    </w:tr>
                  </w:tbl>
                  <w:p w14:paraId="47AC0689" w14:textId="77777777" w:rsidR="001006F6" w:rsidRDefault="001006F6">
                    <w:pPr>
                      <w:pStyle w:val="Textoindependiente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76271"/>
    <w:multiLevelType w:val="hybridMultilevel"/>
    <w:tmpl w:val="BAE8EDD2"/>
    <w:lvl w:ilvl="0" w:tplc="240A000F">
      <w:start w:val="1"/>
      <w:numFmt w:val="decimal"/>
      <w:lvlText w:val="%1."/>
      <w:lvlJc w:val="left"/>
      <w:pPr>
        <w:ind w:left="1004" w:hanging="360"/>
      </w:pPr>
    </w:lvl>
    <w:lvl w:ilvl="1" w:tplc="240A0019" w:tentative="1">
      <w:start w:val="1"/>
      <w:numFmt w:val="lowerLetter"/>
      <w:lvlText w:val="%2."/>
      <w:lvlJc w:val="left"/>
      <w:pPr>
        <w:ind w:left="1724" w:hanging="360"/>
      </w:pPr>
    </w:lvl>
    <w:lvl w:ilvl="2" w:tplc="240A001B" w:tentative="1">
      <w:start w:val="1"/>
      <w:numFmt w:val="lowerRoman"/>
      <w:lvlText w:val="%3."/>
      <w:lvlJc w:val="right"/>
      <w:pPr>
        <w:ind w:left="2444" w:hanging="180"/>
      </w:pPr>
    </w:lvl>
    <w:lvl w:ilvl="3" w:tplc="240A000F" w:tentative="1">
      <w:start w:val="1"/>
      <w:numFmt w:val="decimal"/>
      <w:lvlText w:val="%4."/>
      <w:lvlJc w:val="left"/>
      <w:pPr>
        <w:ind w:left="3164" w:hanging="360"/>
      </w:pPr>
    </w:lvl>
    <w:lvl w:ilvl="4" w:tplc="240A0019" w:tentative="1">
      <w:start w:val="1"/>
      <w:numFmt w:val="lowerLetter"/>
      <w:lvlText w:val="%5."/>
      <w:lvlJc w:val="left"/>
      <w:pPr>
        <w:ind w:left="3884" w:hanging="360"/>
      </w:pPr>
    </w:lvl>
    <w:lvl w:ilvl="5" w:tplc="240A001B" w:tentative="1">
      <w:start w:val="1"/>
      <w:numFmt w:val="lowerRoman"/>
      <w:lvlText w:val="%6."/>
      <w:lvlJc w:val="right"/>
      <w:pPr>
        <w:ind w:left="4604" w:hanging="180"/>
      </w:pPr>
    </w:lvl>
    <w:lvl w:ilvl="6" w:tplc="240A000F" w:tentative="1">
      <w:start w:val="1"/>
      <w:numFmt w:val="decimal"/>
      <w:lvlText w:val="%7."/>
      <w:lvlJc w:val="left"/>
      <w:pPr>
        <w:ind w:left="5324" w:hanging="360"/>
      </w:pPr>
    </w:lvl>
    <w:lvl w:ilvl="7" w:tplc="240A0019" w:tentative="1">
      <w:start w:val="1"/>
      <w:numFmt w:val="lowerLetter"/>
      <w:lvlText w:val="%8."/>
      <w:lvlJc w:val="left"/>
      <w:pPr>
        <w:ind w:left="6044" w:hanging="360"/>
      </w:pPr>
    </w:lvl>
    <w:lvl w:ilvl="8" w:tplc="2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33E5C29"/>
    <w:multiLevelType w:val="hybridMultilevel"/>
    <w:tmpl w:val="D4240678"/>
    <w:lvl w:ilvl="0" w:tplc="A766A61A">
      <w:numFmt w:val="bullet"/>
      <w:lvlText w:val=""/>
      <w:lvlJc w:val="left"/>
      <w:pPr>
        <w:ind w:left="1322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s-ES" w:bidi="es-ES"/>
      </w:rPr>
    </w:lvl>
    <w:lvl w:ilvl="1" w:tplc="CA8E479E">
      <w:numFmt w:val="bullet"/>
      <w:lvlText w:val=""/>
      <w:lvlJc w:val="left"/>
      <w:pPr>
        <w:ind w:left="1682" w:hanging="348"/>
      </w:pPr>
      <w:rPr>
        <w:rFonts w:ascii="Wingdings" w:eastAsia="Wingdings" w:hAnsi="Wingdings" w:cs="Wingdings" w:hint="default"/>
        <w:w w:val="100"/>
        <w:sz w:val="24"/>
        <w:szCs w:val="24"/>
        <w:lang w:val="es-ES" w:eastAsia="es-ES" w:bidi="es-ES"/>
      </w:rPr>
    </w:lvl>
    <w:lvl w:ilvl="2" w:tplc="DBD63ABE">
      <w:numFmt w:val="bullet"/>
      <w:lvlText w:val="•"/>
      <w:lvlJc w:val="left"/>
      <w:pPr>
        <w:ind w:left="2718" w:hanging="348"/>
      </w:pPr>
      <w:rPr>
        <w:rFonts w:hint="default"/>
        <w:lang w:val="es-ES" w:eastAsia="es-ES" w:bidi="es-ES"/>
      </w:rPr>
    </w:lvl>
    <w:lvl w:ilvl="3" w:tplc="1A7A2442">
      <w:numFmt w:val="bullet"/>
      <w:lvlText w:val="•"/>
      <w:lvlJc w:val="left"/>
      <w:pPr>
        <w:ind w:left="3756" w:hanging="348"/>
      </w:pPr>
      <w:rPr>
        <w:rFonts w:hint="default"/>
        <w:lang w:val="es-ES" w:eastAsia="es-ES" w:bidi="es-ES"/>
      </w:rPr>
    </w:lvl>
    <w:lvl w:ilvl="4" w:tplc="66B8FC20">
      <w:numFmt w:val="bullet"/>
      <w:lvlText w:val="•"/>
      <w:lvlJc w:val="left"/>
      <w:pPr>
        <w:ind w:left="4794" w:hanging="348"/>
      </w:pPr>
      <w:rPr>
        <w:rFonts w:hint="default"/>
        <w:lang w:val="es-ES" w:eastAsia="es-ES" w:bidi="es-ES"/>
      </w:rPr>
    </w:lvl>
    <w:lvl w:ilvl="5" w:tplc="056EBF26">
      <w:numFmt w:val="bullet"/>
      <w:lvlText w:val="•"/>
      <w:lvlJc w:val="left"/>
      <w:pPr>
        <w:ind w:left="5832" w:hanging="348"/>
      </w:pPr>
      <w:rPr>
        <w:rFonts w:hint="default"/>
        <w:lang w:val="es-ES" w:eastAsia="es-ES" w:bidi="es-ES"/>
      </w:rPr>
    </w:lvl>
    <w:lvl w:ilvl="6" w:tplc="C2ACB316">
      <w:numFmt w:val="bullet"/>
      <w:lvlText w:val="•"/>
      <w:lvlJc w:val="left"/>
      <w:pPr>
        <w:ind w:left="6870" w:hanging="348"/>
      </w:pPr>
      <w:rPr>
        <w:rFonts w:hint="default"/>
        <w:lang w:val="es-ES" w:eastAsia="es-ES" w:bidi="es-ES"/>
      </w:rPr>
    </w:lvl>
    <w:lvl w:ilvl="7" w:tplc="D29EB1EA">
      <w:numFmt w:val="bullet"/>
      <w:lvlText w:val="•"/>
      <w:lvlJc w:val="left"/>
      <w:pPr>
        <w:ind w:left="7908" w:hanging="348"/>
      </w:pPr>
      <w:rPr>
        <w:rFonts w:hint="default"/>
        <w:lang w:val="es-ES" w:eastAsia="es-ES" w:bidi="es-ES"/>
      </w:rPr>
    </w:lvl>
    <w:lvl w:ilvl="8" w:tplc="F73C444E">
      <w:numFmt w:val="bullet"/>
      <w:lvlText w:val="•"/>
      <w:lvlJc w:val="left"/>
      <w:pPr>
        <w:ind w:left="8946" w:hanging="348"/>
      </w:pPr>
      <w:rPr>
        <w:rFonts w:hint="default"/>
        <w:lang w:val="es-ES" w:eastAsia="es-ES" w:bidi="es-ES"/>
      </w:rPr>
    </w:lvl>
  </w:abstractNum>
  <w:abstractNum w:abstractNumId="2" w15:restartNumberingAfterBreak="0">
    <w:nsid w:val="2A083651"/>
    <w:multiLevelType w:val="hybridMultilevel"/>
    <w:tmpl w:val="081EB4A0"/>
    <w:lvl w:ilvl="0" w:tplc="04090001">
      <w:start w:val="1"/>
      <w:numFmt w:val="bullet"/>
      <w:lvlText w:val=""/>
      <w:lvlJc w:val="left"/>
      <w:pPr>
        <w:ind w:left="16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2" w:hanging="360"/>
      </w:pPr>
      <w:rPr>
        <w:rFonts w:ascii="Wingdings" w:hAnsi="Wingdings" w:hint="default"/>
      </w:rPr>
    </w:lvl>
  </w:abstractNum>
  <w:abstractNum w:abstractNumId="3" w15:restartNumberingAfterBreak="0">
    <w:nsid w:val="31D33690"/>
    <w:multiLevelType w:val="hybridMultilevel"/>
    <w:tmpl w:val="D9C85DE0"/>
    <w:lvl w:ilvl="0" w:tplc="2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466777D"/>
    <w:multiLevelType w:val="hybridMultilevel"/>
    <w:tmpl w:val="DD049462"/>
    <w:lvl w:ilvl="0" w:tplc="F4E219B2">
      <w:start w:val="1"/>
      <w:numFmt w:val="decimal"/>
      <w:lvlText w:val="%1."/>
      <w:lvlJc w:val="left"/>
      <w:pPr>
        <w:ind w:left="1146" w:hanging="360"/>
      </w:pPr>
      <w:rPr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866" w:hanging="360"/>
      </w:pPr>
    </w:lvl>
    <w:lvl w:ilvl="2" w:tplc="240A001B" w:tentative="1">
      <w:start w:val="1"/>
      <w:numFmt w:val="lowerRoman"/>
      <w:lvlText w:val="%3."/>
      <w:lvlJc w:val="right"/>
      <w:pPr>
        <w:ind w:left="2586" w:hanging="180"/>
      </w:pPr>
    </w:lvl>
    <w:lvl w:ilvl="3" w:tplc="240A000F" w:tentative="1">
      <w:start w:val="1"/>
      <w:numFmt w:val="decimal"/>
      <w:lvlText w:val="%4."/>
      <w:lvlJc w:val="left"/>
      <w:pPr>
        <w:ind w:left="3306" w:hanging="360"/>
      </w:pPr>
    </w:lvl>
    <w:lvl w:ilvl="4" w:tplc="240A0019" w:tentative="1">
      <w:start w:val="1"/>
      <w:numFmt w:val="lowerLetter"/>
      <w:lvlText w:val="%5."/>
      <w:lvlJc w:val="left"/>
      <w:pPr>
        <w:ind w:left="4026" w:hanging="360"/>
      </w:pPr>
    </w:lvl>
    <w:lvl w:ilvl="5" w:tplc="240A001B" w:tentative="1">
      <w:start w:val="1"/>
      <w:numFmt w:val="lowerRoman"/>
      <w:lvlText w:val="%6."/>
      <w:lvlJc w:val="right"/>
      <w:pPr>
        <w:ind w:left="4746" w:hanging="180"/>
      </w:pPr>
    </w:lvl>
    <w:lvl w:ilvl="6" w:tplc="240A000F" w:tentative="1">
      <w:start w:val="1"/>
      <w:numFmt w:val="decimal"/>
      <w:lvlText w:val="%7."/>
      <w:lvlJc w:val="left"/>
      <w:pPr>
        <w:ind w:left="5466" w:hanging="360"/>
      </w:pPr>
    </w:lvl>
    <w:lvl w:ilvl="7" w:tplc="240A0019" w:tentative="1">
      <w:start w:val="1"/>
      <w:numFmt w:val="lowerLetter"/>
      <w:lvlText w:val="%8."/>
      <w:lvlJc w:val="left"/>
      <w:pPr>
        <w:ind w:left="6186" w:hanging="360"/>
      </w:pPr>
    </w:lvl>
    <w:lvl w:ilvl="8" w:tplc="2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41477647"/>
    <w:multiLevelType w:val="hybridMultilevel"/>
    <w:tmpl w:val="842055DA"/>
    <w:lvl w:ilvl="0" w:tplc="240A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61A0E20"/>
    <w:multiLevelType w:val="multilevel"/>
    <w:tmpl w:val="B57AAB74"/>
    <w:lvl w:ilvl="0">
      <w:start w:val="1"/>
      <w:numFmt w:val="decimal"/>
      <w:lvlText w:val="%1."/>
      <w:lvlJc w:val="left"/>
      <w:pPr>
        <w:ind w:left="1737" w:hanging="776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s-ES" w:bidi="es-ES"/>
      </w:rPr>
    </w:lvl>
    <w:lvl w:ilvl="1">
      <w:start w:val="1"/>
      <w:numFmt w:val="decimal"/>
      <w:lvlText w:val="%1.%2"/>
      <w:lvlJc w:val="left"/>
      <w:pPr>
        <w:ind w:left="1365" w:hanging="404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s-ES" w:bidi="es-ES"/>
      </w:rPr>
    </w:lvl>
    <w:lvl w:ilvl="2">
      <w:numFmt w:val="bullet"/>
      <w:lvlText w:val=""/>
      <w:lvlJc w:val="left"/>
      <w:pPr>
        <w:ind w:left="1682" w:hanging="348"/>
      </w:pPr>
      <w:rPr>
        <w:rFonts w:ascii="Wingdings" w:eastAsia="Wingdings" w:hAnsi="Wingdings" w:cs="Wingdings" w:hint="default"/>
        <w:w w:val="100"/>
        <w:sz w:val="24"/>
        <w:szCs w:val="24"/>
        <w:lang w:val="es-ES" w:eastAsia="es-ES" w:bidi="es-ES"/>
      </w:rPr>
    </w:lvl>
    <w:lvl w:ilvl="3">
      <w:numFmt w:val="bullet"/>
      <w:lvlText w:val="•"/>
      <w:lvlJc w:val="left"/>
      <w:pPr>
        <w:ind w:left="2915" w:hanging="348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4090" w:hanging="348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5265" w:hanging="348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6441" w:hanging="348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7616" w:hanging="348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8791" w:hanging="348"/>
      </w:pPr>
      <w:rPr>
        <w:rFonts w:hint="default"/>
        <w:lang w:val="es-ES" w:eastAsia="es-ES" w:bidi="es-ES"/>
      </w:rPr>
    </w:lvl>
  </w:abstractNum>
  <w:abstractNum w:abstractNumId="7" w15:restartNumberingAfterBreak="0">
    <w:nsid w:val="52FB21D3"/>
    <w:multiLevelType w:val="hybridMultilevel"/>
    <w:tmpl w:val="BA2CA41E"/>
    <w:lvl w:ilvl="0" w:tplc="24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" w15:restartNumberingAfterBreak="0">
    <w:nsid w:val="55CE095D"/>
    <w:multiLevelType w:val="hybridMultilevel"/>
    <w:tmpl w:val="B59E15C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12313A"/>
    <w:multiLevelType w:val="multilevel"/>
    <w:tmpl w:val="40F0A07E"/>
    <w:lvl w:ilvl="0">
      <w:start w:val="1"/>
      <w:numFmt w:val="decimal"/>
      <w:lvlText w:val="%1."/>
      <w:lvlJc w:val="left"/>
      <w:pPr>
        <w:ind w:left="1486" w:hanging="776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s-ES" w:bidi="es-ES"/>
      </w:rPr>
    </w:lvl>
    <w:lvl w:ilvl="1">
      <w:start w:val="1"/>
      <w:numFmt w:val="decimal"/>
      <w:lvlText w:val="%1.%2"/>
      <w:lvlJc w:val="left"/>
      <w:pPr>
        <w:ind w:left="1367" w:hanging="406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s-ES" w:bidi="es-ES"/>
      </w:rPr>
    </w:lvl>
    <w:lvl w:ilvl="2">
      <w:numFmt w:val="bullet"/>
      <w:lvlText w:val="•"/>
      <w:lvlJc w:val="left"/>
      <w:pPr>
        <w:ind w:left="2771" w:hanging="406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3802" w:hanging="406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4834" w:hanging="406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5865" w:hanging="406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6896" w:hanging="406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7928" w:hanging="406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8959" w:hanging="406"/>
      </w:pPr>
      <w:rPr>
        <w:rFonts w:hint="default"/>
        <w:lang w:val="es-ES" w:eastAsia="es-ES" w:bidi="es-ES"/>
      </w:rPr>
    </w:lvl>
  </w:abstractNum>
  <w:abstractNum w:abstractNumId="10" w15:restartNumberingAfterBreak="0">
    <w:nsid w:val="7E166802"/>
    <w:multiLevelType w:val="hybridMultilevel"/>
    <w:tmpl w:val="DA5E0A50"/>
    <w:lvl w:ilvl="0" w:tplc="240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0"/>
  </w:num>
  <w:num w:numId="8">
    <w:abstractNumId w:val="7"/>
  </w:num>
  <w:num w:numId="9">
    <w:abstractNumId w:val="10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6F6"/>
    <w:rsid w:val="000602F1"/>
    <w:rsid w:val="000671DA"/>
    <w:rsid w:val="00080F14"/>
    <w:rsid w:val="0008213D"/>
    <w:rsid w:val="000A6BF9"/>
    <w:rsid w:val="000C4FD8"/>
    <w:rsid w:val="000C7B1E"/>
    <w:rsid w:val="000D0AEE"/>
    <w:rsid w:val="001006F6"/>
    <w:rsid w:val="0014435F"/>
    <w:rsid w:val="00154D97"/>
    <w:rsid w:val="00161BEA"/>
    <w:rsid w:val="001656B4"/>
    <w:rsid w:val="00177CB6"/>
    <w:rsid w:val="00192EFE"/>
    <w:rsid w:val="001C14EA"/>
    <w:rsid w:val="00227DB0"/>
    <w:rsid w:val="00230716"/>
    <w:rsid w:val="00284D4B"/>
    <w:rsid w:val="00297AD5"/>
    <w:rsid w:val="002F2E46"/>
    <w:rsid w:val="00304A2B"/>
    <w:rsid w:val="00391D98"/>
    <w:rsid w:val="003A5F86"/>
    <w:rsid w:val="003D5673"/>
    <w:rsid w:val="003E1BE8"/>
    <w:rsid w:val="00403C04"/>
    <w:rsid w:val="004220BE"/>
    <w:rsid w:val="004D0C63"/>
    <w:rsid w:val="004F63B0"/>
    <w:rsid w:val="00531B27"/>
    <w:rsid w:val="00551FE0"/>
    <w:rsid w:val="005902B4"/>
    <w:rsid w:val="005A6FF0"/>
    <w:rsid w:val="005D7D1B"/>
    <w:rsid w:val="00602E2A"/>
    <w:rsid w:val="00615B24"/>
    <w:rsid w:val="0062773C"/>
    <w:rsid w:val="006406CA"/>
    <w:rsid w:val="00656A8A"/>
    <w:rsid w:val="006C47B6"/>
    <w:rsid w:val="006D6442"/>
    <w:rsid w:val="006E044B"/>
    <w:rsid w:val="006F19C2"/>
    <w:rsid w:val="00716571"/>
    <w:rsid w:val="0075087C"/>
    <w:rsid w:val="007C4EC6"/>
    <w:rsid w:val="007D3052"/>
    <w:rsid w:val="007E23C8"/>
    <w:rsid w:val="007E471D"/>
    <w:rsid w:val="007E62B5"/>
    <w:rsid w:val="007F7BFA"/>
    <w:rsid w:val="00832349"/>
    <w:rsid w:val="0084459B"/>
    <w:rsid w:val="00885592"/>
    <w:rsid w:val="008A5BA5"/>
    <w:rsid w:val="008F351A"/>
    <w:rsid w:val="009119B5"/>
    <w:rsid w:val="0093773B"/>
    <w:rsid w:val="009C2B1D"/>
    <w:rsid w:val="009D6278"/>
    <w:rsid w:val="00A1241D"/>
    <w:rsid w:val="00A44D6F"/>
    <w:rsid w:val="00AB39FD"/>
    <w:rsid w:val="00AF6035"/>
    <w:rsid w:val="00B340D8"/>
    <w:rsid w:val="00B660E1"/>
    <w:rsid w:val="00B922B6"/>
    <w:rsid w:val="00BD3775"/>
    <w:rsid w:val="00C33555"/>
    <w:rsid w:val="00C7118F"/>
    <w:rsid w:val="00C726E2"/>
    <w:rsid w:val="00C84CE3"/>
    <w:rsid w:val="00CA397E"/>
    <w:rsid w:val="00CE0620"/>
    <w:rsid w:val="00D1462F"/>
    <w:rsid w:val="00D26BD5"/>
    <w:rsid w:val="00D27EC3"/>
    <w:rsid w:val="00D31383"/>
    <w:rsid w:val="00D973FC"/>
    <w:rsid w:val="00DA65C0"/>
    <w:rsid w:val="00DD15CA"/>
    <w:rsid w:val="00DD3FE0"/>
    <w:rsid w:val="00DE2619"/>
    <w:rsid w:val="00DE722E"/>
    <w:rsid w:val="00E175D5"/>
    <w:rsid w:val="00E202FC"/>
    <w:rsid w:val="00E6283A"/>
    <w:rsid w:val="00ED244B"/>
    <w:rsid w:val="00F2621D"/>
    <w:rsid w:val="00F42721"/>
    <w:rsid w:val="00F54A3F"/>
    <w:rsid w:val="00F92041"/>
    <w:rsid w:val="00FB09BB"/>
    <w:rsid w:val="00FD596C"/>
    <w:rsid w:val="00FE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7AC0548"/>
  <w15:docId w15:val="{9ACD4FDF-F791-4161-82ED-9FEF317BE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962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34"/>
    <w:qFormat/>
    <w:pPr>
      <w:ind w:left="167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297AD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97AD5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nhideWhenUsed/>
    <w:rsid w:val="00297AD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297AD5"/>
    <w:rPr>
      <w:rFonts w:ascii="Arial" w:eastAsia="Arial" w:hAnsi="Arial" w:cs="Arial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138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1383"/>
    <w:rPr>
      <w:rFonts w:ascii="Segoe UI" w:eastAsia="Arial" w:hAnsi="Segoe UI" w:cs="Segoe UI"/>
      <w:sz w:val="18"/>
      <w:szCs w:val="18"/>
      <w:lang w:val="es-ES" w:eastAsia="es-ES" w:bidi="es-ES"/>
    </w:rPr>
  </w:style>
  <w:style w:type="paragraph" w:styleId="Revisin">
    <w:name w:val="Revision"/>
    <w:hidden/>
    <w:uiPriority w:val="99"/>
    <w:semiHidden/>
    <w:rsid w:val="000C4FD8"/>
    <w:pPr>
      <w:widowControl/>
      <w:autoSpaceDE/>
      <w:autoSpaceDN/>
    </w:pPr>
    <w:rPr>
      <w:rFonts w:ascii="Arial" w:eastAsia="Arial" w:hAnsi="Arial" w:cs="Arial"/>
      <w:lang w:val="es-ES" w:eastAsia="es-ES" w:bidi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C4FD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4FD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4FD8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4FD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4FD8"/>
    <w:rPr>
      <w:rFonts w:ascii="Arial" w:eastAsia="Arial" w:hAnsi="Arial" w:cs="Arial"/>
      <w:b/>
      <w:bCs/>
      <w:sz w:val="20"/>
      <w:szCs w:val="20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endencia xmlns="82ecf687-28d5-485b-a37e-d2c94b36a158" xsi:nil="true"/>
    <Nivel xmlns="1d121436-e6f9-4fa4-bb3f-81f41704d615" xsi:nil="true"/>
    <Idioma_x0020_Documento xmlns="82ecf687-28d5-485b-a37e-d2c94b36a158">Español</Idioma_x0020_Documento>
    <Proceso xmlns="1d121436-e6f9-4fa4-bb3f-81f41704d615">Apo. 4.2 Administración de Bienes y Servicios</Proceso>
    <Resumen_x0020_del_x0020_Documento xmlns="82ecf687-28d5-485b-a37e-d2c94b36a158" xsi:nil="true"/>
    <Macroproceso xmlns="1d121436-e6f9-4fa4-bb3f-81f41704d615">Gestión de Bienes y Servicios</Macroproceso>
    <Palabras_x0020_Claves xmlns="82ecf687-28d5-485b-a37e-d2c94b36a158" xsi:nil="true"/>
    <Versión_x0020_Documento xmlns="1d121436-e6f9-4fa4-bb3f-81f41704d615" xsi:nil="true"/>
    <Nivel_x0020_Macroproceso xmlns="1d121436-e6f9-4fa4-bb3f-81f41704d615" xsi:nil="true"/>
    <Fecha_x0020_del_x0020_Documento xmlns="82ecf687-28d5-485b-a37e-d2c94b36a158" xsi:nil="true"/>
    <Autores xmlns="82ecf687-28d5-485b-a37e-d2c94b36a158">
      <UserInfo>
        <DisplayName/>
        <AccountId xsi:nil="true"/>
        <AccountType/>
      </UserInfo>
    </Autores>
    <Formato_x0020_Documento xmlns="82ecf687-28d5-485b-a37e-d2c94b36a158" xsi:nil="true"/>
    <Año xmlns="1d121436-e6f9-4fa4-bb3f-81f41704d615">2010</Año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cesos" ma:contentTypeID="0x010100573F15B938A7B6429AEA0C0F1940861C0045BFD1C53663AD49BBF44BA50A824273" ma:contentTypeVersion="12" ma:contentTypeDescription="Crear nuevo documento." ma:contentTypeScope="" ma:versionID="3bdf8c8d2e4e93f8e31ae25e76d1e80f">
  <xsd:schema xmlns:xsd="http://www.w3.org/2001/XMLSchema" xmlns:xs="http://www.w3.org/2001/XMLSchema" xmlns:p="http://schemas.microsoft.com/office/2006/metadata/properties" xmlns:ns2="1d121436-e6f9-4fa4-bb3f-81f41704d615" xmlns:ns3="82ecf687-28d5-485b-a37e-d2c94b36a158" xmlns:ns4="aac6e9ca-a293-4c82-8e9f-9055b12d24a8" targetNamespace="http://schemas.microsoft.com/office/2006/metadata/properties" ma:root="true" ma:fieldsID="3d36f2b250b22e6dc7e44147c8ef86fe" ns2:_="" ns3:_="" ns4:_="">
    <xsd:import namespace="1d121436-e6f9-4fa4-bb3f-81f41704d615"/>
    <xsd:import namespace="82ecf687-28d5-485b-a37e-d2c94b36a158"/>
    <xsd:import namespace="aac6e9ca-a293-4c82-8e9f-9055b12d24a8"/>
    <xsd:element name="properties">
      <xsd:complexType>
        <xsd:sequence>
          <xsd:element name="documentManagement">
            <xsd:complexType>
              <xsd:all>
                <xsd:element ref="ns2:Año" minOccurs="0"/>
                <xsd:element ref="ns3:Autores" minOccurs="0"/>
                <xsd:element ref="ns3:Dependencia" minOccurs="0"/>
                <xsd:element ref="ns3:Fecha_x0020_del_x0020_Documento" minOccurs="0"/>
                <xsd:element ref="ns3:Formato_x0020_Documento" minOccurs="0"/>
                <xsd:element ref="ns3:Idioma_x0020_Documento" minOccurs="0"/>
                <xsd:element ref="ns3:Palabras_x0020_Claves" minOccurs="0"/>
                <xsd:element ref="ns3:Resumen_x0020_del_x0020_Documento" minOccurs="0"/>
                <xsd:element ref="ns2:Versión_x0020_Documento" minOccurs="0"/>
                <xsd:element ref="ns2:Macroproceso" minOccurs="0"/>
                <xsd:element ref="ns2:Proceso" minOccurs="0"/>
                <xsd:element ref="ns2:Nivel" minOccurs="0"/>
                <xsd:element ref="ns2:Nivel_x0020_Macroproceso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21436-e6f9-4fa4-bb3f-81f41704d615" elementFormDefault="qualified">
    <xsd:import namespace="http://schemas.microsoft.com/office/2006/documentManagement/types"/>
    <xsd:import namespace="http://schemas.microsoft.com/office/infopath/2007/PartnerControls"/>
    <xsd:element name="Año" ma:index="2" nillable="true" ma:displayName="Año" ma:default="2010" ma:format="Dropdown" ma:internalName="A_x00f1_o" ma:readOnly="false">
      <xsd:simpleType>
        <xsd:restriction base="dms:Choice"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</xsd:restriction>
      </xsd:simpleType>
    </xsd:element>
    <xsd:element name="Versión_x0020_Documento" ma:index="10" nillable="true" ma:displayName="Versión Documento" ma:format="Dropdown" ma:internalName="Versi_x00f3_n_x0020_Documento" ma:readOnly="false">
      <xsd:simpleType>
        <xsd:restriction base="dms:Choice">
          <xsd:enumeration value="Definitiva"/>
          <xsd:enumeration value="En Estudio"/>
          <xsd:enumeration value="Preliminar"/>
        </xsd:restriction>
      </xsd:simpleType>
    </xsd:element>
    <xsd:element name="Macroproceso" ma:index="11" nillable="true" ma:displayName="Macroproceso" ma:default="Direccionamiento Estratégico" ma:format="Dropdown" ma:internalName="Macroproceso" ma:readOnly="false">
      <xsd:simpleType>
        <xsd:restriction base="dms:Choice">
          <xsd:enumeration value="Direccionamiento Estratégico"/>
          <xsd:enumeration value="Coordinación de la Política Macroeconómica y Definición de la Política Fiscal"/>
          <xsd:enumeration value="Gestión Presupuestal de los Recursos de la Nación"/>
          <xsd:enumeration value="Administración de Recursos Económicos"/>
          <xsd:enumeration value="Intervención Económica"/>
          <xsd:enumeration value="Gestión Tecnológica"/>
          <xsd:enumeration value="Gestión Humana"/>
          <xsd:enumeration value="Gestión Financiera"/>
          <xsd:enumeration value="Gestión de Bienes y Servicios"/>
          <xsd:enumeration value="Gestión Jurídica"/>
          <xsd:enumeration value="Evaluación"/>
          <xsd:enumeration value="Gestión de Cliente"/>
          <xsd:enumeration value="Comunicación Estratégica"/>
          <xsd:enumeration value="Gestión Normativa"/>
          <xsd:enumeration value="Atención al Ciudadano y Derechos de Petición"/>
          <xsd:enumeration value="Gestión TIC y de la Información"/>
        </xsd:restriction>
      </xsd:simpleType>
    </xsd:element>
    <xsd:element name="Proceso" ma:index="12" nillable="true" ma:displayName="Proceso" ma:default="Est. 1.3 Gestión de Comunicaciones" ma:format="Dropdown" ma:internalName="Proceso" ma:readOnly="false">
      <xsd:simpleType>
        <xsd:restriction base="dms:Choice">
          <xsd:enumeration value="Est. 1.1 Formulación y Seguimiento a Planes institucionales y sectoriales"/>
          <xsd:enumeration value="Est. 1.1 Planeación estratégica sectorial e institucional"/>
          <xsd:enumeration value="Est. 1.2 Gestión de Relaciones con Inversionistas"/>
          <xsd:enumeration value="Est. 1.3 Gestión de Comunicaciones"/>
          <xsd:enumeration value="Est. 1.4 Administración del Sistema Único de Gestión"/>
          <xsd:enumeration value="Est. 1.4 Administración, mejoramiento e innovación del SUG"/>
          <xsd:enumeration value="Mis. 1.1 Coordinación y Seguimiento de la Política Macroeconómica y Fiscal"/>
          <xsd:enumeration value="Mis. 2.1 Programación Presupuestal de los recursos de la Nación"/>
          <xsd:enumeration value="Mis. 2.2 Administración y seguimiento a la ejecución presupuestal"/>
          <xsd:enumeration value="Mis. 3.1 Financiamiento Interno"/>
          <xsd:enumeration value="Mis. 3.2 Financiamiento a Entidades"/>
          <xsd:enumeration value="Mis. 3.3 Financiamiento con Organismos Multilaterales y Gobiernos"/>
          <xsd:enumeration value="Mis. 3.4 Gestión de Liquidez"/>
          <xsd:enumeration value="Mis. 3.5 Gestión de Ingresos, Pagos y Presentación de Estados Financieros"/>
          <xsd:enumeration value="Mis. 3.6 Administración de la Sobretasa de la Gasolina y ACPM"/>
          <xsd:enumeration value="Mis. 3.7 Gestión de exposición patrimonial de la Nación"/>
          <xsd:enumeration value="Mis. 3.7 Gestión de Particiones Estatales y Sistemas Cofinanciados de Transporte Masivo"/>
          <xsd:enumeration value="Mis. 3.8 Apoyo a la Estructuración de Proyectos para la Vinculación de Capital Privado en Sectores de Responsabilidad del Estado"/>
          <xsd:enumeration value="Mis. 3.9 Gestión de Bonos Pensionales"/>
          <xsd:enumeration value="Mis. 3.10 Gestión de Riesgo Fiscal"/>
          <xsd:enumeration value="Mis. 3.11 Apoyo, seguimiento y control del cubrimiento del pasivo pensional de las Entidades Territoriales"/>
          <xsd:enumeration value="Mis. 3.12 Financiamiento Externo"/>
          <xsd:enumeration value="Mis. 3.13 Administración del Sistema Integrado de Información Financiera (SIIF Nación)"/>
          <xsd:enumeration value="Mis. 3.14 Financiamiento Externo de la Nación y relaciones con Inversionistas"/>
          <xsd:enumeration value="Mis. 4.1 Asesoría Tributaria y Financiera a Entidades Territoriales"/>
          <xsd:enumeration value="Mis. 4.2 Monitoreo y Apoyo al Saneamiento Fiscal de Entidades Territoriales"/>
          <xsd:enumeration value="Mis. 4.3 Seguimiento al comportamiento financiero y fiscal del Sistema de Seguridad Social Integral"/>
          <xsd:enumeration value="Mis. 4.4 Expedición Normativa y Emisión de Conceptos"/>
          <xsd:enumeration value="Mis. 4.5 Coordinación de la Ejecución de la estrategia de Monitoreo, seguimiento y control al uso de recursos del Sistema General de Participaciones – SGP"/>
          <xsd:enumeration value="Mis. 4.6 Apoyo al Saneamiento Financiero Pensional de Entidades Estatales"/>
          <xsd:enumeration value="Mis. 4.7 Coordinación  y Seguimiento a los Asuntos Legislativos"/>
          <xsd:enumeration value="Mis.4.8 Viabilidad, monitoreo, seguimiento y evaluación de los Programas de Saneamiento Fiscal y Financiero de las Empresas Sociales del Estado"/>
          <xsd:enumeration value="Mis. 4.8 Viabilidad, monitoreo, seguimiento y evaluación de los Programas de Saneamiento Fiscal y Financiero de las Empresas Sociales del Estado"/>
          <xsd:enumeration value="Mis. 4.8 Viabilidad, modificación, monitoreo, seguimiento y evaluación de los Programas de Saneamiento Fiscal y Financiero de las Empresas Sociales del Estado"/>
          <xsd:enumeration value="Mis. 4.9 Participación en los Órganos Colegiados de Administración y Decisión del Sistema General de Regalías"/>
          <xsd:enumeration value="Apo. 1.1 Gestión de soluciones de software"/>
          <xsd:enumeration value="Apo. 1.2 Gestión y soporte  de la infraestructura tecnológica  y servicios tecnológicos"/>
          <xsd:enumeration value="Apo. 2.1 Administración de Planta de Personal"/>
          <xsd:enumeration value="Apo. 2.1 Administración de Personal"/>
          <xsd:enumeration value="Apo. 2.2 Desarrollo de Personal"/>
          <xsd:enumeration value="Apo. 2.3 Gestión de Comisión Interior o Exterior"/>
          <xsd:enumeration value="Apo. 2.4 Generación de la Nómina"/>
          <xsd:enumeration value="Apo. 2.5 Control Disciplinario Interno"/>
          <xsd:enumeration value="Apo. 3.1 Gestión Presupuestal del MHCP y del Marco de Gasto de Mediano Plazo del Sector Hacienda"/>
          <xsd:enumeration value="Apo. 3.2 Registro presupuestal y contable y pago de las obligaciones del MHCP"/>
          <xsd:enumeration value="Apo. 3.3 Preparación y presentación de los Estados Financieros del Ministerio de Hacienda y Crédito"/>
          <xsd:enumeration value="Apo. 4.1 Adquisición de Bienes y Servicios"/>
          <xsd:enumeration value="Apo. 4.2 Administración de Bienes y Servicios"/>
          <xsd:enumeration value="Apo. 4.3 Gestión de Información"/>
          <xsd:enumeration value="Apo. 4.4 Planeación y Gestión de Proyectos con Fondos de Organismos Multilaterales de Crédito"/>
          <xsd:enumeration value="Apo. 4.5 Gestión Ambiental"/>
          <xsd:enumeration value="Apo. 5.1 Defensa Judicial, pago de sentencias y conciliaciones"/>
          <xsd:enumeration value="Apo. 5.2 Atención a Derechos de Petición y Emisión de Conceptos Jurídicos"/>
          <xsd:enumeration value="Apo. 5.3 Cartera"/>
          <xsd:enumeration value="Eva. 1.1 Evaluación Independiente"/>
          <xsd:enumeration value="Esp. 1.1 Gestión de Servicio al Cliente"/>
          <xsd:enumeration value="Esp. 1.1 Atención al ciudadano e instituciones"/>
          <xsd:enumeration value="Mis.5.1 Expedición Normativa y Emisión de Conceptos"/>
          <xsd:enumeration value="Mis.5.2 Coordinación  y Seguimiento a los Asuntos Legislativos"/>
          <xsd:enumeration value="Apo.6.1 Atención al ciudadano e instituciones"/>
          <xsd:enumeration value="Apo.6.2 Atención a Derechos de Petición y Emisión de Conceptos Jurídicos"/>
          <xsd:enumeration value="Eva.1.2 Control Disciplinario Interno"/>
          <xsd:enumeration value="Apo.1.4 Gestión de Información"/>
          <xsd:enumeration value="Est.2.1 Gestión de Comunicaciones"/>
          <xsd:enumeration value="Apo.6.3 Gestión de Biblioteca"/>
          <xsd:enumeration value="Est.1.4 Administración y mejoramiento del SUG"/>
        </xsd:restriction>
      </xsd:simpleType>
    </xsd:element>
    <xsd:element name="Nivel" ma:index="13" nillable="true" ma:displayName="Nivel" ma:decimals="0" ma:internalName="Nivel" ma:readOnly="false" ma:percentage="FALSE">
      <xsd:simpleType>
        <xsd:restriction base="dms:Number"/>
      </xsd:simpleType>
    </xsd:element>
    <xsd:element name="Nivel_x0020_Macroproceso" ma:index="14" nillable="true" ma:displayName="Nivel Macroproceso" ma:decimals="0" ma:description="Para odenar la publicación de los macroprocesos:&#10;0 = Direccionamiento Estratégico&#10;1 = Coordinación y seg. de la política Macroeconómica y fiscal.&#10;2 = Gestión presupuestal de las entidades públicas.&#10;3 = Administración de recursos económicos&#10;4 = Intervención económica&#10;5 = Gestión Tecnológica&#10;6 = Gestión Humana&#10;7 = Gestión Financiera&#10;8 = Gestión de Bienes y Servicios&#10;9 = Gestión Jurídica&#10;10 = Evaluación&#10;11 = Gestión del Cliente" ma:internalName="Nivel_x0020_Macroproceso" ma:readOnly="false" ma:percentage="FALSE">
      <xsd:simpleType>
        <xsd:restriction base="dms:Number">
          <xsd:maxInclusive value="11"/>
          <xsd:minInclusive value="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cf687-28d5-485b-a37e-d2c94b36a158" elementFormDefault="qualified">
    <xsd:import namespace="http://schemas.microsoft.com/office/2006/documentManagement/types"/>
    <xsd:import namespace="http://schemas.microsoft.com/office/infopath/2007/PartnerControls"/>
    <xsd:element name="Autores" ma:index="3" nillable="true" ma:displayName="Autores" ma:list="UserInfo" ma:SharePointGroup="0" ma:internalName="Autores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pendencia" ma:index="4" nillable="true" ma:displayName="Dependencia" ma:format="Dropdown" ma:internalName="Dependencia" ma:readOnly="false">
      <xsd:simpleType>
        <xsd:restriction base="dms:Choice">
          <xsd:enumeration value="Despacho del Ministro de Hacienda y Cr. Pbco"/>
          <xsd:enumeration value="Dirección Administrativa"/>
          <xsd:enumeration value="Dirección de Tecnología"/>
          <xsd:enumeration value="Dirección General de Apoyo Fiscal"/>
          <xsd:enumeration value="Dirección General de Cr. Pbco. y del Tesoro Nal."/>
          <xsd:enumeration value="Dirección General de Política Macroeconómica"/>
          <xsd:enumeration value="Dirección General de Reg. Eco. de la Seguridad Social"/>
          <xsd:enumeration value="Dirección General de Regulación Financiera"/>
          <xsd:enumeration value="Dirección General de Presupuesto público Nacional"/>
          <xsd:enumeration value="Oficina de Control Disciplinario Interno"/>
          <xsd:enumeration value="Secretaría General"/>
          <xsd:enumeration value="Viceministerio General"/>
          <xsd:enumeration value="Viceministerio Técnico"/>
        </xsd:restriction>
      </xsd:simpleType>
    </xsd:element>
    <xsd:element name="Fecha_x0020_del_x0020_Documento" ma:index="5" nillable="true" ma:displayName="Fecha del Documento" ma:format="DateOnly" ma:internalName="Fecha_x0020_del_x0020_Documento" ma:readOnly="false">
      <xsd:simpleType>
        <xsd:restriction base="dms:DateTime"/>
      </xsd:simpleType>
    </xsd:element>
    <xsd:element name="Formato_x0020_Documento" ma:index="6" nillable="true" ma:displayName="Formato Documento" ma:format="Dropdown" ma:internalName="Formato_x0020_Documento" ma:readOnly="false">
      <xsd:simpleType>
        <xsd:restriction base="dms:Choice">
          <xsd:enumeration value="DOC"/>
          <xsd:enumeration value="PPT"/>
          <xsd:enumeration value="XLS"/>
          <xsd:enumeration value="PDF"/>
          <xsd:enumeration value="Outlook"/>
        </xsd:restriction>
      </xsd:simpleType>
    </xsd:element>
    <xsd:element name="Idioma_x0020_Documento" ma:index="7" nillable="true" ma:displayName="Idioma Documento" ma:default="Español" ma:format="Dropdown" ma:internalName="Idioma_x0020_Documento" ma:readOnly="false">
      <xsd:simpleType>
        <xsd:restriction base="dms:Choice">
          <xsd:enumeration value="Español"/>
          <xsd:enumeration value="Inglés"/>
          <xsd:enumeration value="Francés"/>
          <xsd:enumeration value="Alemán"/>
          <xsd:enumeration value="Japonés"/>
        </xsd:restriction>
      </xsd:simpleType>
    </xsd:element>
    <xsd:element name="Palabras_x0020_Claves" ma:index="8" nillable="true" ma:displayName="Palabras Claves" ma:internalName="Palabras_x0020_Claves" ma:readOnly="false">
      <xsd:simpleType>
        <xsd:restriction base="dms:Note">
          <xsd:maxLength value="255"/>
        </xsd:restriction>
      </xsd:simpleType>
    </xsd:element>
    <xsd:element name="Resumen_x0020_del_x0020_Documento" ma:index="9" nillable="true" ma:displayName="Resumen del Documento" ma:internalName="Resumen_x0020_del_x0020_Documento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6e9ca-a293-4c82-8e9f-9055b12d24a8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22AE9-6A9B-4BF3-9CA0-6F38FB7CF5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39BFF9-2150-48FA-9237-1A31F489C776}">
  <ds:schemaRefs>
    <ds:schemaRef ds:uri="http://schemas.microsoft.com/office/2006/metadata/properties"/>
    <ds:schemaRef ds:uri="http://schemas.microsoft.com/office/infopath/2007/PartnerControls"/>
    <ds:schemaRef ds:uri="82ecf687-28d5-485b-a37e-d2c94b36a158"/>
    <ds:schemaRef ds:uri="1d121436-e6f9-4fa4-bb3f-81f41704d615"/>
  </ds:schemaRefs>
</ds:datastoreItem>
</file>

<file path=customXml/itemProps3.xml><?xml version="1.0" encoding="utf-8"?>
<ds:datastoreItem xmlns:ds="http://schemas.openxmlformats.org/officeDocument/2006/customXml" ds:itemID="{73EE2241-3974-463B-A7D9-AF7FF0A2E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121436-e6f9-4fa4-bb3f-81f41704d615"/>
    <ds:schemaRef ds:uri="82ecf687-28d5-485b-a37e-d2c94b36a158"/>
    <ds:schemaRef ds:uri="aac6e9ca-a293-4c82-8e9f-9055b12d24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65C049-BB61-4415-AFCC-9CCBEAB96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1134</Words>
  <Characters>6241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Ministerio de Hacienda y Crèdito Pùblico</Company>
  <LinksUpToDate>false</LinksUpToDate>
  <CharactersWithSpaces>7361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vane</dc:creator>
  <cp:lastModifiedBy>Liliana Parra Ramirez</cp:lastModifiedBy>
  <cp:revision>4</cp:revision>
  <dcterms:created xsi:type="dcterms:W3CDTF">2020-08-18T23:20:00Z</dcterms:created>
  <dcterms:modified xsi:type="dcterms:W3CDTF">2020-08-21T19:34:00Z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2018-11-20T00:00:00Z</vt:filetime>
  </property>
  <property fmtid="{D5CDD505-2E9C-101B-9397-08002B2CF9AE}" pid="5" name="ContentTypeId">
    <vt:lpwstr>0x010100573F15B938A7B6429AEA0C0F1940861C0045BFD1C53663AD49BBF44BA50A824273</vt:lpwstr>
  </property>
</Properties>
</file>