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E3F" w14:textId="77777777" w:rsidR="003809BD" w:rsidRPr="00D27D6D" w:rsidRDefault="003809BD" w:rsidP="003809BD">
      <w:pPr>
        <w:spacing w:line="288" w:lineRule="auto"/>
        <w:jc w:val="center"/>
      </w:pPr>
    </w:p>
    <w:p w14:paraId="05FEDFE9" w14:textId="77777777" w:rsidR="007501EE" w:rsidRPr="00D27D6D" w:rsidRDefault="00BF78C4" w:rsidP="00FB7464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r w:rsidRPr="00D27D6D">
        <w:rPr>
          <w:sz w:val="22"/>
          <w:szCs w:val="22"/>
          <w:u w:val="single"/>
        </w:rPr>
        <w:t>OBJETIVO</w:t>
      </w:r>
    </w:p>
    <w:p w14:paraId="1DE0A9E4" w14:textId="77777777" w:rsidR="003809BD" w:rsidRPr="00D27D6D" w:rsidRDefault="003809BD" w:rsidP="003809BD">
      <w:pPr>
        <w:pStyle w:val="Ttulo1"/>
        <w:spacing w:line="288" w:lineRule="auto"/>
        <w:ind w:left="720"/>
        <w:rPr>
          <w:sz w:val="22"/>
          <w:szCs w:val="22"/>
        </w:rPr>
      </w:pPr>
    </w:p>
    <w:p w14:paraId="4EE244CD" w14:textId="77777777" w:rsidR="007501EE" w:rsidRPr="00D27D6D" w:rsidRDefault="00FC5C0B" w:rsidP="00FB7464">
      <w:pPr>
        <w:pStyle w:val="Textoindependiente"/>
        <w:spacing w:line="288" w:lineRule="auto"/>
        <w:ind w:left="284"/>
        <w:jc w:val="both"/>
        <w:rPr>
          <w:sz w:val="22"/>
          <w:szCs w:val="22"/>
        </w:rPr>
      </w:pPr>
      <w:r w:rsidRPr="00D27D6D">
        <w:rPr>
          <w:sz w:val="22"/>
          <w:szCs w:val="22"/>
        </w:rPr>
        <w:t>Suministrar</w:t>
      </w:r>
      <w:r w:rsidR="00A83965" w:rsidRPr="00D27D6D">
        <w:rPr>
          <w:sz w:val="22"/>
          <w:szCs w:val="22"/>
        </w:rPr>
        <w:t xml:space="preserve"> a los centros de costos</w:t>
      </w:r>
      <w:r w:rsidR="00B91FCB" w:rsidRPr="00D27D6D">
        <w:rPr>
          <w:sz w:val="22"/>
          <w:szCs w:val="22"/>
        </w:rPr>
        <w:t xml:space="preserve"> del Ministerio de Hacienda y Crédito Público (MHCP)</w:t>
      </w:r>
      <w:r w:rsidR="00235039" w:rsidRPr="00D27D6D">
        <w:rPr>
          <w:sz w:val="22"/>
          <w:szCs w:val="22"/>
        </w:rPr>
        <w:t xml:space="preserve"> </w:t>
      </w:r>
      <w:r w:rsidRPr="00D27D6D">
        <w:rPr>
          <w:sz w:val="22"/>
          <w:szCs w:val="22"/>
        </w:rPr>
        <w:t>útiles</w:t>
      </w:r>
      <w:r w:rsidR="005D051F" w:rsidRPr="00D27D6D">
        <w:rPr>
          <w:sz w:val="22"/>
          <w:szCs w:val="22"/>
        </w:rPr>
        <w:t xml:space="preserve"> y bienes de oficina</w:t>
      </w:r>
      <w:r w:rsidRPr="00D27D6D">
        <w:rPr>
          <w:sz w:val="22"/>
          <w:szCs w:val="22"/>
        </w:rPr>
        <w:t xml:space="preserve">, solicitados </w:t>
      </w:r>
      <w:r w:rsidR="005D051F" w:rsidRPr="00D27D6D">
        <w:rPr>
          <w:sz w:val="22"/>
          <w:szCs w:val="22"/>
        </w:rPr>
        <w:t>previamente por lo</w:t>
      </w:r>
      <w:r w:rsidRPr="00D27D6D">
        <w:rPr>
          <w:sz w:val="22"/>
          <w:szCs w:val="22"/>
        </w:rPr>
        <w:t xml:space="preserve">s </w:t>
      </w:r>
      <w:r w:rsidR="005D051F" w:rsidRPr="00D27D6D">
        <w:rPr>
          <w:sz w:val="22"/>
          <w:szCs w:val="22"/>
        </w:rPr>
        <w:t>funcionarios responsable</w:t>
      </w:r>
      <w:r w:rsidR="003809BD" w:rsidRPr="00D27D6D">
        <w:rPr>
          <w:sz w:val="22"/>
          <w:szCs w:val="22"/>
        </w:rPr>
        <w:t>s</w:t>
      </w:r>
      <w:r w:rsidR="005D051F" w:rsidRPr="00D27D6D">
        <w:rPr>
          <w:sz w:val="22"/>
          <w:szCs w:val="22"/>
        </w:rPr>
        <w:t xml:space="preserve"> de cada uno de los centros de costo.</w:t>
      </w:r>
    </w:p>
    <w:p w14:paraId="5976566C" w14:textId="77777777" w:rsidR="00B132AE" w:rsidRPr="00D27D6D" w:rsidRDefault="00B132AE" w:rsidP="00B132AE">
      <w:pPr>
        <w:pStyle w:val="Textoindependiente"/>
        <w:spacing w:line="288" w:lineRule="auto"/>
        <w:jc w:val="both"/>
        <w:rPr>
          <w:sz w:val="22"/>
          <w:szCs w:val="22"/>
        </w:rPr>
      </w:pPr>
    </w:p>
    <w:p w14:paraId="2BDE40EE" w14:textId="77777777" w:rsidR="007501EE" w:rsidRPr="00D27D6D" w:rsidRDefault="00BF78C4" w:rsidP="00FB7464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r w:rsidRPr="00D27D6D">
        <w:rPr>
          <w:sz w:val="22"/>
          <w:szCs w:val="22"/>
          <w:u w:val="single"/>
        </w:rPr>
        <w:t>ALCANCE</w:t>
      </w:r>
    </w:p>
    <w:p w14:paraId="086DC02F" w14:textId="77777777" w:rsidR="007501EE" w:rsidRPr="00D27D6D" w:rsidRDefault="007501EE" w:rsidP="003809BD">
      <w:pPr>
        <w:pStyle w:val="Textoindependiente"/>
        <w:spacing w:line="288" w:lineRule="auto"/>
        <w:jc w:val="both"/>
        <w:rPr>
          <w:b/>
          <w:sz w:val="22"/>
          <w:szCs w:val="22"/>
        </w:rPr>
      </w:pPr>
    </w:p>
    <w:p w14:paraId="757276C1" w14:textId="77777777" w:rsidR="00235039" w:rsidRPr="00D27D6D" w:rsidRDefault="00235039" w:rsidP="00FB7464">
      <w:pPr>
        <w:pStyle w:val="Textoindependiente"/>
        <w:spacing w:line="288" w:lineRule="auto"/>
        <w:ind w:left="284"/>
        <w:jc w:val="both"/>
        <w:rPr>
          <w:sz w:val="22"/>
          <w:szCs w:val="22"/>
        </w:rPr>
      </w:pPr>
      <w:r w:rsidRPr="00D27D6D">
        <w:rPr>
          <w:sz w:val="22"/>
          <w:szCs w:val="22"/>
        </w:rPr>
        <w:t>Este procedimiento</w:t>
      </w:r>
      <w:r w:rsidR="00FC5C0B" w:rsidRPr="00D27D6D">
        <w:rPr>
          <w:sz w:val="22"/>
          <w:szCs w:val="22"/>
        </w:rPr>
        <w:t xml:space="preserve"> se inicia con la solicitud</w:t>
      </w:r>
      <w:r w:rsidRPr="00D27D6D">
        <w:rPr>
          <w:sz w:val="22"/>
          <w:szCs w:val="22"/>
        </w:rPr>
        <w:t xml:space="preserve"> </w:t>
      </w:r>
      <w:r w:rsidR="00FC5C0B" w:rsidRPr="00D27D6D">
        <w:rPr>
          <w:sz w:val="22"/>
          <w:szCs w:val="22"/>
        </w:rPr>
        <w:t xml:space="preserve">de </w:t>
      </w:r>
      <w:r w:rsidR="00405DE7" w:rsidRPr="00D27D6D">
        <w:rPr>
          <w:sz w:val="22"/>
          <w:szCs w:val="22"/>
        </w:rPr>
        <w:t>útiles</w:t>
      </w:r>
      <w:r w:rsidR="00FC5C0B" w:rsidRPr="00D27D6D">
        <w:rPr>
          <w:sz w:val="22"/>
          <w:szCs w:val="22"/>
        </w:rPr>
        <w:t xml:space="preserve"> de </w:t>
      </w:r>
      <w:r w:rsidR="00405DE7" w:rsidRPr="00D27D6D">
        <w:rPr>
          <w:sz w:val="22"/>
          <w:szCs w:val="22"/>
        </w:rPr>
        <w:t>oficina</w:t>
      </w:r>
      <w:r w:rsidRPr="00D27D6D">
        <w:rPr>
          <w:sz w:val="22"/>
          <w:szCs w:val="22"/>
        </w:rPr>
        <w:t xml:space="preserve"> </w:t>
      </w:r>
      <w:r w:rsidR="00171FEB">
        <w:rPr>
          <w:sz w:val="22"/>
          <w:szCs w:val="22"/>
        </w:rPr>
        <w:t xml:space="preserve">por centro de </w:t>
      </w:r>
      <w:r w:rsidR="008F5CDF">
        <w:rPr>
          <w:sz w:val="22"/>
          <w:szCs w:val="22"/>
        </w:rPr>
        <w:t>costo,</w:t>
      </w:r>
      <w:r w:rsidR="008F5CDF" w:rsidRPr="00D27D6D">
        <w:rPr>
          <w:sz w:val="22"/>
          <w:szCs w:val="22"/>
        </w:rPr>
        <w:t xml:space="preserve"> hasta</w:t>
      </w:r>
      <w:r w:rsidRPr="00D27D6D">
        <w:rPr>
          <w:sz w:val="22"/>
          <w:szCs w:val="22"/>
        </w:rPr>
        <w:t xml:space="preserve"> la </w:t>
      </w:r>
      <w:r w:rsidR="00FC5C0B" w:rsidRPr="00D27D6D">
        <w:rPr>
          <w:sz w:val="22"/>
          <w:szCs w:val="22"/>
        </w:rPr>
        <w:t>entreg</w:t>
      </w:r>
      <w:r w:rsidRPr="00D27D6D">
        <w:rPr>
          <w:sz w:val="22"/>
          <w:szCs w:val="22"/>
        </w:rPr>
        <w:t>a de</w:t>
      </w:r>
      <w:r w:rsidR="00FC5C0B" w:rsidRPr="00D27D6D">
        <w:rPr>
          <w:sz w:val="22"/>
          <w:szCs w:val="22"/>
        </w:rPr>
        <w:t>l pedido</w:t>
      </w:r>
      <w:r w:rsidRPr="00D27D6D">
        <w:rPr>
          <w:sz w:val="22"/>
          <w:szCs w:val="22"/>
        </w:rPr>
        <w:t>, abarcando toda la gestió</w:t>
      </w:r>
      <w:r w:rsidR="005D051F" w:rsidRPr="00D27D6D">
        <w:rPr>
          <w:sz w:val="22"/>
          <w:szCs w:val="22"/>
        </w:rPr>
        <w:t>n de la prestación del servicio</w:t>
      </w:r>
      <w:r w:rsidRPr="00D27D6D">
        <w:rPr>
          <w:sz w:val="22"/>
          <w:szCs w:val="22"/>
        </w:rPr>
        <w:t>.</w:t>
      </w:r>
    </w:p>
    <w:p w14:paraId="4342C658" w14:textId="77777777" w:rsidR="003809BD" w:rsidRPr="00D27D6D" w:rsidRDefault="003809BD" w:rsidP="003809BD">
      <w:pPr>
        <w:pStyle w:val="Textoindependiente"/>
        <w:spacing w:line="288" w:lineRule="auto"/>
        <w:jc w:val="center"/>
        <w:rPr>
          <w:sz w:val="22"/>
          <w:szCs w:val="22"/>
        </w:rPr>
      </w:pPr>
    </w:p>
    <w:p w14:paraId="73BFFE19" w14:textId="77777777" w:rsidR="004E00AF" w:rsidRPr="00D27D6D" w:rsidRDefault="004E00AF" w:rsidP="00FB7464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bookmarkStart w:id="0" w:name="_Toc517861172"/>
      <w:r w:rsidRPr="00D27D6D">
        <w:rPr>
          <w:sz w:val="22"/>
          <w:szCs w:val="22"/>
          <w:u w:val="single"/>
        </w:rPr>
        <w:t>PRODUCTOS ESPERADOS</w:t>
      </w:r>
      <w:bookmarkEnd w:id="0"/>
      <w:r w:rsidR="00B132AE" w:rsidRPr="00D27D6D">
        <w:rPr>
          <w:sz w:val="22"/>
          <w:szCs w:val="22"/>
        </w:rPr>
        <w:tab/>
      </w:r>
    </w:p>
    <w:p w14:paraId="27840702" w14:textId="77777777" w:rsidR="004E00AF" w:rsidRPr="00D27D6D" w:rsidRDefault="004E00AF" w:rsidP="003809BD">
      <w:pPr>
        <w:spacing w:line="288" w:lineRule="auto"/>
      </w:pPr>
    </w:p>
    <w:p w14:paraId="0F0DB05F" w14:textId="77777777" w:rsidR="00FC5C0B" w:rsidRPr="00D27D6D" w:rsidRDefault="00330B63" w:rsidP="00D27D6D">
      <w:pPr>
        <w:pStyle w:val="Prrafodelista"/>
        <w:widowControl/>
        <w:numPr>
          <w:ilvl w:val="0"/>
          <w:numId w:val="15"/>
        </w:numPr>
        <w:autoSpaceDE/>
        <w:autoSpaceDN/>
        <w:spacing w:line="288" w:lineRule="auto"/>
        <w:jc w:val="both"/>
      </w:pPr>
      <w:r w:rsidRPr="00D27D6D">
        <w:t>Registro de e</w:t>
      </w:r>
      <w:r w:rsidR="00F35C55" w:rsidRPr="00D27D6D">
        <w:t>nt</w:t>
      </w:r>
      <w:r w:rsidR="00A1382A" w:rsidRPr="00D27D6D">
        <w:t xml:space="preserve">rega de </w:t>
      </w:r>
      <w:r w:rsidR="00405DE7" w:rsidRPr="00D27D6D">
        <w:t>útiles</w:t>
      </w:r>
      <w:r w:rsidR="00A1382A" w:rsidRPr="00D27D6D">
        <w:t xml:space="preserve"> necesarios para el desarrollo de las </w:t>
      </w:r>
      <w:r w:rsidR="00171FEB">
        <w:t xml:space="preserve">funciones </w:t>
      </w:r>
      <w:r w:rsidR="008F5CDF">
        <w:t xml:space="preserve">laborales </w:t>
      </w:r>
      <w:r w:rsidR="008F5CDF" w:rsidRPr="00D27D6D">
        <w:t>de</w:t>
      </w:r>
      <w:r w:rsidR="00A1382A" w:rsidRPr="00D27D6D">
        <w:t xml:space="preserve"> los</w:t>
      </w:r>
      <w:r w:rsidR="00F35C55" w:rsidRPr="00D27D6D">
        <w:t xml:space="preserve"> funcionarios.</w:t>
      </w:r>
    </w:p>
    <w:p w14:paraId="1B33DB6B" w14:textId="04A1AEB0" w:rsidR="00F35C55" w:rsidRPr="00D27D6D" w:rsidRDefault="00405DE7" w:rsidP="00D27D6D">
      <w:pPr>
        <w:pStyle w:val="Prrafodelista"/>
        <w:widowControl/>
        <w:numPr>
          <w:ilvl w:val="0"/>
          <w:numId w:val="15"/>
        </w:numPr>
        <w:autoSpaceDE/>
        <w:autoSpaceDN/>
        <w:spacing w:line="288" w:lineRule="auto"/>
        <w:jc w:val="both"/>
      </w:pPr>
      <w:r w:rsidRPr="00D27D6D">
        <w:t>Control de suministros de útiles de oficina</w:t>
      </w:r>
      <w:r w:rsidR="009D3BA8" w:rsidRPr="00D27D6D">
        <w:t xml:space="preserve"> </w:t>
      </w:r>
      <w:r w:rsidR="002D7FBC" w:rsidRPr="008709C0">
        <w:t xml:space="preserve">solicitados </w:t>
      </w:r>
      <w:r w:rsidR="009D3BA8" w:rsidRPr="008709C0">
        <w:t>en</w:t>
      </w:r>
      <w:r w:rsidR="009D3BA8" w:rsidRPr="00D27D6D">
        <w:t xml:space="preserve"> el MHCP</w:t>
      </w:r>
      <w:r w:rsidR="00F35C55" w:rsidRPr="00D27D6D">
        <w:t>.</w:t>
      </w:r>
    </w:p>
    <w:p w14:paraId="2F756679" w14:textId="35DD6E26" w:rsidR="00F35C55" w:rsidRPr="00D27D6D" w:rsidRDefault="00F35C55" w:rsidP="00D27D6D">
      <w:pPr>
        <w:pStyle w:val="Prrafodelista"/>
        <w:widowControl/>
        <w:numPr>
          <w:ilvl w:val="0"/>
          <w:numId w:val="15"/>
        </w:numPr>
        <w:autoSpaceDE/>
        <w:autoSpaceDN/>
        <w:spacing w:line="288" w:lineRule="auto"/>
        <w:jc w:val="both"/>
      </w:pPr>
      <w:r w:rsidRPr="00D27D6D">
        <w:t>Control de gasto</w:t>
      </w:r>
      <w:r w:rsidR="002D7FBC">
        <w:t>s y de consumo.</w:t>
      </w:r>
    </w:p>
    <w:p w14:paraId="45E8F830" w14:textId="77777777" w:rsidR="009C7A38" w:rsidRPr="00D27D6D" w:rsidRDefault="009C7A38" w:rsidP="003809BD">
      <w:pPr>
        <w:widowControl/>
        <w:autoSpaceDE/>
        <w:autoSpaceDN/>
        <w:spacing w:line="288" w:lineRule="auto"/>
      </w:pPr>
    </w:p>
    <w:p w14:paraId="1586272D" w14:textId="77777777" w:rsidR="00B132AE" w:rsidRPr="00D27D6D" w:rsidRDefault="00B132AE" w:rsidP="00FB7464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r w:rsidRPr="00D27D6D">
        <w:rPr>
          <w:sz w:val="22"/>
          <w:szCs w:val="22"/>
          <w:u w:val="single"/>
        </w:rPr>
        <w:t>CONDICIONES ESPECIALES PARA LA OPERACIÓN DEL PROCEDIMIENTO</w:t>
      </w:r>
    </w:p>
    <w:p w14:paraId="5699A5BD" w14:textId="77777777" w:rsidR="00B132AE" w:rsidRPr="00D27D6D" w:rsidRDefault="00B132AE" w:rsidP="00B132AE">
      <w:pPr>
        <w:adjustRightInd w:val="0"/>
        <w:ind w:left="720"/>
        <w:jc w:val="both"/>
      </w:pPr>
    </w:p>
    <w:p w14:paraId="5F782CEF" w14:textId="02B547F8" w:rsidR="00B132AE" w:rsidRPr="00D27D6D" w:rsidRDefault="006A2CC1" w:rsidP="00D27D6D">
      <w:pPr>
        <w:pStyle w:val="Prrafodelista"/>
        <w:numPr>
          <w:ilvl w:val="0"/>
          <w:numId w:val="16"/>
        </w:numPr>
        <w:adjustRightInd w:val="0"/>
        <w:ind w:left="644"/>
        <w:jc w:val="both"/>
      </w:pPr>
      <w:r>
        <w:t>N</w:t>
      </w:r>
      <w:r w:rsidR="00D27D6D">
        <w:t>otificación</w:t>
      </w:r>
      <w:r w:rsidR="00171FEB">
        <w:t xml:space="preserve"> </w:t>
      </w:r>
      <w:r w:rsidR="008F5CDF">
        <w:t>de los</w:t>
      </w:r>
      <w:r w:rsidR="00171FEB">
        <w:t xml:space="preserve"> elementos de oficina</w:t>
      </w:r>
      <w:r w:rsidR="00B0480E">
        <w:t xml:space="preserve"> necesarios para el desarrollo de labores funcionales,</w:t>
      </w:r>
      <w:r w:rsidR="00171FEB">
        <w:t xml:space="preserve"> </w:t>
      </w:r>
      <w:r w:rsidR="00B0480E">
        <w:t xml:space="preserve">por el responsable de cada </w:t>
      </w:r>
      <w:r w:rsidR="00171FEB">
        <w:t>centro de costo</w:t>
      </w:r>
      <w:r w:rsidR="00B132AE" w:rsidRPr="00D27D6D">
        <w:t>.</w:t>
      </w:r>
    </w:p>
    <w:p w14:paraId="2060AE88" w14:textId="77777777" w:rsidR="00B132AE" w:rsidRPr="00D27D6D" w:rsidRDefault="00B132AE" w:rsidP="00D27D6D">
      <w:pPr>
        <w:adjustRightInd w:val="0"/>
        <w:jc w:val="both"/>
      </w:pPr>
    </w:p>
    <w:p w14:paraId="38146BDA" w14:textId="77777777" w:rsidR="00B132AE" w:rsidRPr="00D27D6D" w:rsidRDefault="00FB7464" w:rsidP="00D27D6D">
      <w:pPr>
        <w:pStyle w:val="Prrafodelista"/>
        <w:numPr>
          <w:ilvl w:val="0"/>
          <w:numId w:val="16"/>
        </w:numPr>
        <w:adjustRightInd w:val="0"/>
        <w:ind w:left="644"/>
        <w:jc w:val="both"/>
      </w:pPr>
      <w:r w:rsidRPr="00D27D6D">
        <w:t>Consolidar los pedidos</w:t>
      </w:r>
      <w:r w:rsidR="00B132AE" w:rsidRPr="00D27D6D">
        <w:t xml:space="preserve"> por los </w:t>
      </w:r>
      <w:r w:rsidRPr="00D27D6D">
        <w:t>centros de costo</w:t>
      </w:r>
      <w:r w:rsidR="00B132AE" w:rsidRPr="00D27D6D">
        <w:t xml:space="preserve"> del MHCP al proveedor</w:t>
      </w:r>
      <w:r w:rsidR="00B0480E">
        <w:t>,</w:t>
      </w:r>
      <w:r w:rsidR="00B132AE" w:rsidRPr="00D27D6D">
        <w:t xml:space="preserve"> para entrega personalizada</w:t>
      </w:r>
      <w:r w:rsidRPr="00D27D6D">
        <w:t>.</w:t>
      </w:r>
      <w:r w:rsidR="00B132AE" w:rsidRPr="00D27D6D">
        <w:t xml:space="preserve"> </w:t>
      </w:r>
    </w:p>
    <w:p w14:paraId="027A58E0" w14:textId="77777777" w:rsidR="00B132AE" w:rsidRPr="00D27D6D" w:rsidRDefault="00B132AE" w:rsidP="00D27D6D">
      <w:pPr>
        <w:adjustRightInd w:val="0"/>
        <w:jc w:val="both"/>
      </w:pPr>
    </w:p>
    <w:p w14:paraId="2AB03236" w14:textId="77777777" w:rsidR="00B132AE" w:rsidRPr="00D27D6D" w:rsidRDefault="00FB7464" w:rsidP="00D27D6D">
      <w:pPr>
        <w:pStyle w:val="Prrafodelista"/>
        <w:numPr>
          <w:ilvl w:val="0"/>
          <w:numId w:val="16"/>
        </w:numPr>
        <w:adjustRightInd w:val="0"/>
        <w:ind w:left="644"/>
        <w:jc w:val="both"/>
      </w:pPr>
      <w:r w:rsidRPr="00D27D6D">
        <w:t>Control y verificación de las necesidades de cada centro de costos en el consumo de los útiles de oficina.</w:t>
      </w:r>
    </w:p>
    <w:p w14:paraId="44831B3C" w14:textId="77777777" w:rsidR="00B132AE" w:rsidRDefault="00B132AE" w:rsidP="00B132AE">
      <w:pPr>
        <w:jc w:val="both"/>
        <w:rPr>
          <w:b/>
        </w:rPr>
      </w:pPr>
    </w:p>
    <w:p w14:paraId="74B8A090" w14:textId="77777777" w:rsidR="00D27D6D" w:rsidRPr="00D27D6D" w:rsidRDefault="00D27D6D" w:rsidP="00B132AE">
      <w:pPr>
        <w:jc w:val="both"/>
        <w:rPr>
          <w:b/>
        </w:rPr>
      </w:pPr>
    </w:p>
    <w:p w14:paraId="69F4B75C" w14:textId="77777777" w:rsidR="007501EE" w:rsidRDefault="00BF78C4" w:rsidP="00FB7464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r w:rsidRPr="00D27D6D">
        <w:rPr>
          <w:sz w:val="22"/>
          <w:szCs w:val="22"/>
          <w:u w:val="single"/>
        </w:rPr>
        <w:t>TÉRMINOS Y DEFINICIONES</w:t>
      </w:r>
    </w:p>
    <w:p w14:paraId="6C2B38C8" w14:textId="77777777" w:rsidR="00B0480E" w:rsidRDefault="00B0480E" w:rsidP="008F5CDF">
      <w:pPr>
        <w:pStyle w:val="Textoindependiente"/>
        <w:spacing w:line="288" w:lineRule="auto"/>
        <w:ind w:left="284"/>
        <w:jc w:val="both"/>
        <w:rPr>
          <w:b/>
          <w:sz w:val="22"/>
          <w:szCs w:val="22"/>
        </w:rPr>
      </w:pPr>
    </w:p>
    <w:p w14:paraId="512E543B" w14:textId="7F7B25FC" w:rsidR="00B0480E" w:rsidRPr="00B0480E" w:rsidRDefault="00B0480E" w:rsidP="008F5CDF">
      <w:pPr>
        <w:pStyle w:val="Textoindependiente"/>
        <w:numPr>
          <w:ilvl w:val="0"/>
          <w:numId w:val="17"/>
        </w:numPr>
        <w:spacing w:line="288" w:lineRule="auto"/>
        <w:ind w:left="644"/>
        <w:jc w:val="both"/>
        <w:rPr>
          <w:sz w:val="22"/>
          <w:szCs w:val="22"/>
        </w:rPr>
      </w:pPr>
      <w:r w:rsidRPr="00D27D6D">
        <w:rPr>
          <w:b/>
          <w:sz w:val="22"/>
          <w:szCs w:val="22"/>
        </w:rPr>
        <w:t>Centro de costos:</w:t>
      </w:r>
      <w:r w:rsidRPr="008F5CDF">
        <w:rPr>
          <w:b/>
          <w:sz w:val="22"/>
          <w:szCs w:val="22"/>
        </w:rPr>
        <w:t xml:space="preserve"> </w:t>
      </w:r>
      <w:r w:rsidR="006A2CC1">
        <w:rPr>
          <w:color w:val="222222"/>
          <w:shd w:val="clear" w:color="auto" w:fill="FFFFFF"/>
        </w:rPr>
        <w:t>son todos los departamentos que cumplen la función de suministrar apoyo a otros </w:t>
      </w:r>
      <w:r w:rsidR="006A2CC1" w:rsidRPr="00DE2A73">
        <w:rPr>
          <w:bCs/>
          <w:color w:val="222222"/>
          <w:shd w:val="clear" w:color="auto" w:fill="FFFFFF"/>
        </w:rPr>
        <w:t>centros de costos</w:t>
      </w:r>
      <w:r w:rsidR="006A2CC1">
        <w:rPr>
          <w:color w:val="222222"/>
          <w:shd w:val="clear" w:color="auto" w:fill="FFFFFF"/>
        </w:rPr>
        <w:t> (ventas, administrativos y productivos), con el fin de que puedan desarrollar sus actividades de una forma eficiente</w:t>
      </w:r>
      <w:r w:rsidRPr="00B0480E">
        <w:rPr>
          <w:sz w:val="22"/>
          <w:szCs w:val="22"/>
        </w:rPr>
        <w:t xml:space="preserve"> una dependencia que genera costos para la organización, pero sólo indirectamente le añaden beneficio o utilidad.</w:t>
      </w:r>
    </w:p>
    <w:p w14:paraId="796233C5" w14:textId="77777777" w:rsidR="00B0480E" w:rsidRPr="008F5CDF" w:rsidRDefault="00B0480E" w:rsidP="008F5CDF">
      <w:pPr>
        <w:pStyle w:val="Ttulo1"/>
        <w:spacing w:line="288" w:lineRule="auto"/>
        <w:rPr>
          <w:b w:val="0"/>
          <w:sz w:val="22"/>
          <w:szCs w:val="22"/>
          <w:u w:val="single"/>
        </w:rPr>
      </w:pPr>
    </w:p>
    <w:p w14:paraId="24FEC92C" w14:textId="048AB4A8" w:rsidR="008351C4" w:rsidRPr="006A7DB1" w:rsidRDefault="00AD3EC9" w:rsidP="006A7DB1">
      <w:pPr>
        <w:pStyle w:val="Textoindependiente"/>
        <w:numPr>
          <w:ilvl w:val="0"/>
          <w:numId w:val="17"/>
        </w:numPr>
        <w:spacing w:line="288" w:lineRule="auto"/>
        <w:ind w:left="644"/>
        <w:jc w:val="both"/>
        <w:rPr>
          <w:sz w:val="22"/>
          <w:szCs w:val="22"/>
        </w:rPr>
      </w:pPr>
      <w:r w:rsidRPr="00D27D6D">
        <w:rPr>
          <w:b/>
          <w:sz w:val="22"/>
          <w:szCs w:val="22"/>
        </w:rPr>
        <w:t>Pedido:</w:t>
      </w:r>
      <w:r w:rsidR="00235039" w:rsidRPr="00D27D6D">
        <w:rPr>
          <w:b/>
          <w:sz w:val="22"/>
          <w:szCs w:val="22"/>
        </w:rPr>
        <w:t xml:space="preserve"> </w:t>
      </w:r>
      <w:r w:rsidR="006A7DB1" w:rsidRPr="006A7DB1">
        <w:rPr>
          <w:bCs/>
          <w:sz w:val="22"/>
          <w:szCs w:val="22"/>
        </w:rPr>
        <w:t>E</w:t>
      </w:r>
      <w:r w:rsidR="006A7DB1" w:rsidRPr="006A7DB1">
        <w:rPr>
          <w:bCs/>
          <w:color w:val="222222"/>
          <w:shd w:val="clear" w:color="auto" w:fill="FFFFFF"/>
        </w:rPr>
        <w:t>s</w:t>
      </w:r>
      <w:r w:rsidR="006A7DB1">
        <w:rPr>
          <w:color w:val="222222"/>
          <w:shd w:val="clear" w:color="auto" w:fill="FFFFFF"/>
        </w:rPr>
        <w:t xml:space="preserve"> la petición de compra que un cliente hace a un proveedor para que este le suministre los bienes o servicios solicitados. Es el documento por el que se solicita el suministro de unas determinadas mercancías o servicios.</w:t>
      </w:r>
    </w:p>
    <w:p w14:paraId="70ACF73F" w14:textId="66B850A7" w:rsidR="00E804A2" w:rsidRPr="006A2CC1" w:rsidRDefault="008351C4" w:rsidP="00C70099">
      <w:pPr>
        <w:pStyle w:val="Textoindependiente"/>
        <w:numPr>
          <w:ilvl w:val="0"/>
          <w:numId w:val="17"/>
        </w:numPr>
        <w:spacing w:line="288" w:lineRule="auto"/>
        <w:ind w:left="644"/>
        <w:jc w:val="both"/>
        <w:rPr>
          <w:sz w:val="22"/>
          <w:szCs w:val="22"/>
        </w:rPr>
      </w:pPr>
      <w:r w:rsidRPr="006A2CC1">
        <w:rPr>
          <w:b/>
          <w:sz w:val="22"/>
          <w:szCs w:val="22"/>
        </w:rPr>
        <w:lastRenderedPageBreak/>
        <w:t xml:space="preserve">Útiles de Oficina: </w:t>
      </w:r>
      <w:r w:rsidR="00645FCD" w:rsidRPr="006A2CC1">
        <w:rPr>
          <w:sz w:val="22"/>
          <w:szCs w:val="22"/>
        </w:rPr>
        <w:t xml:space="preserve"> </w:t>
      </w:r>
      <w:r w:rsidR="00D4317D">
        <w:rPr>
          <w:color w:val="222222"/>
          <w:shd w:val="clear" w:color="auto" w:fill="FFFFFF"/>
        </w:rPr>
        <w:t>se refiere a aquellos productos </w:t>
      </w:r>
      <w:r w:rsidR="00D4317D" w:rsidRPr="00DE2A73">
        <w:rPr>
          <w:bCs/>
          <w:color w:val="222222"/>
          <w:shd w:val="clear" w:color="auto" w:fill="FFFFFF"/>
        </w:rPr>
        <w:t>que</w:t>
      </w:r>
      <w:r w:rsidR="00D4317D" w:rsidRPr="00DE2A73">
        <w:rPr>
          <w:color w:val="222222"/>
          <w:shd w:val="clear" w:color="auto" w:fill="FFFFFF"/>
        </w:rPr>
        <w:t> </w:t>
      </w:r>
      <w:r w:rsidR="00D4317D">
        <w:rPr>
          <w:color w:val="222222"/>
          <w:shd w:val="clear" w:color="auto" w:fill="FFFFFF"/>
        </w:rPr>
        <w:t xml:space="preserve">son adquiridos para ser utilizados (consumidos) para las actividades propias de la Empresa tal </w:t>
      </w:r>
      <w:r w:rsidR="00C70099">
        <w:rPr>
          <w:color w:val="222222"/>
          <w:shd w:val="clear" w:color="auto" w:fill="FFFFFF"/>
        </w:rPr>
        <w:t xml:space="preserve">como </w:t>
      </w:r>
      <w:r w:rsidR="00C70099" w:rsidRPr="006A2CC1">
        <w:rPr>
          <w:sz w:val="22"/>
          <w:szCs w:val="22"/>
        </w:rPr>
        <w:t>útiles</w:t>
      </w:r>
      <w:r w:rsidR="00645FCD" w:rsidRPr="006A2CC1">
        <w:rPr>
          <w:sz w:val="22"/>
          <w:szCs w:val="22"/>
        </w:rPr>
        <w:t xml:space="preserve"> consumibles utilizados para la prestación del servicio por los funcionarios</w:t>
      </w:r>
      <w:r w:rsidR="00D4317D">
        <w:rPr>
          <w:sz w:val="22"/>
          <w:szCs w:val="22"/>
        </w:rPr>
        <w:t>.</w:t>
      </w:r>
      <w:r w:rsidR="00645FCD" w:rsidRPr="006A2CC1">
        <w:rPr>
          <w:sz w:val="22"/>
          <w:szCs w:val="22"/>
        </w:rPr>
        <w:t xml:space="preserve"> </w:t>
      </w:r>
    </w:p>
    <w:p w14:paraId="36961516" w14:textId="77777777" w:rsidR="00F352CC" w:rsidRPr="00D27D6D" w:rsidRDefault="00F352CC" w:rsidP="00C70099">
      <w:pPr>
        <w:pStyle w:val="Textoindependiente"/>
        <w:spacing w:line="288" w:lineRule="auto"/>
        <w:jc w:val="both"/>
        <w:rPr>
          <w:b/>
          <w:sz w:val="22"/>
          <w:szCs w:val="22"/>
        </w:rPr>
      </w:pPr>
    </w:p>
    <w:p w14:paraId="36B3C7BB" w14:textId="77777777" w:rsidR="007501EE" w:rsidRPr="00D27D6D" w:rsidRDefault="00BF78C4" w:rsidP="00D27D6D">
      <w:pPr>
        <w:pStyle w:val="Ttulo1"/>
        <w:numPr>
          <w:ilvl w:val="0"/>
          <w:numId w:val="12"/>
        </w:numPr>
        <w:spacing w:line="288" w:lineRule="auto"/>
        <w:ind w:left="284" w:hanging="284"/>
        <w:rPr>
          <w:sz w:val="22"/>
          <w:szCs w:val="22"/>
          <w:u w:val="single"/>
        </w:rPr>
      </w:pPr>
      <w:r w:rsidRPr="00D27D6D">
        <w:rPr>
          <w:sz w:val="22"/>
          <w:szCs w:val="22"/>
          <w:u w:val="single"/>
        </w:rPr>
        <w:t>D</w:t>
      </w:r>
      <w:r w:rsidR="008F5CDF">
        <w:rPr>
          <w:sz w:val="22"/>
          <w:szCs w:val="22"/>
          <w:u w:val="single"/>
        </w:rPr>
        <w:t>E</w:t>
      </w:r>
      <w:r w:rsidRPr="00D27D6D">
        <w:rPr>
          <w:sz w:val="22"/>
          <w:szCs w:val="22"/>
          <w:u w:val="single"/>
        </w:rPr>
        <w:t>SCRIPCIÓN</w:t>
      </w:r>
    </w:p>
    <w:p w14:paraId="2A022980" w14:textId="77777777" w:rsidR="007501EE" w:rsidRPr="00D27D6D" w:rsidRDefault="007501EE" w:rsidP="00B91FCB">
      <w:pPr>
        <w:pStyle w:val="Textoindependiente"/>
        <w:spacing w:line="288" w:lineRule="auto"/>
        <w:rPr>
          <w:b/>
          <w:sz w:val="22"/>
          <w:szCs w:val="22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663"/>
        <w:gridCol w:w="1276"/>
        <w:gridCol w:w="851"/>
        <w:gridCol w:w="1275"/>
        <w:gridCol w:w="3118"/>
        <w:gridCol w:w="1560"/>
      </w:tblGrid>
      <w:tr w:rsidR="00E257E8" w:rsidRPr="00203436" w14:paraId="68297862" w14:textId="77777777" w:rsidTr="00DE2A73">
        <w:trPr>
          <w:trHeight w:val="571"/>
          <w:tblHeader/>
        </w:trPr>
        <w:tc>
          <w:tcPr>
            <w:tcW w:w="464" w:type="dxa"/>
            <w:shd w:val="clear" w:color="auto" w:fill="D9D9D9"/>
            <w:vAlign w:val="center"/>
          </w:tcPr>
          <w:p w14:paraId="2FFEE1CD" w14:textId="77777777" w:rsidR="00E257E8" w:rsidRPr="00203436" w:rsidRDefault="00E257E8" w:rsidP="00B91FCB">
            <w:pPr>
              <w:pStyle w:val="TableParagraph"/>
              <w:spacing w:line="288" w:lineRule="auto"/>
              <w:ind w:left="93" w:right="108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663" w:type="dxa"/>
            <w:shd w:val="clear" w:color="auto" w:fill="D9D9D9"/>
            <w:vAlign w:val="center"/>
          </w:tcPr>
          <w:p w14:paraId="60294831" w14:textId="77777777" w:rsidR="00E257E8" w:rsidRPr="00203436" w:rsidRDefault="00E257E8" w:rsidP="00B91FCB">
            <w:pPr>
              <w:pStyle w:val="TableParagraph"/>
              <w:spacing w:line="288" w:lineRule="auto"/>
              <w:ind w:left="112" w:right="207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PROVEEDOR: ENTRADAS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AC36E06" w14:textId="77777777" w:rsidR="00E257E8" w:rsidRPr="00203436" w:rsidRDefault="00E257E8" w:rsidP="00B91FCB">
            <w:pPr>
              <w:pStyle w:val="TableParagraph"/>
              <w:spacing w:line="288" w:lineRule="auto"/>
              <w:ind w:left="112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6609713" w14:textId="77777777" w:rsidR="00E257E8" w:rsidRPr="00203436" w:rsidRDefault="00E257E8" w:rsidP="00B91FCB">
            <w:pPr>
              <w:pStyle w:val="TableParagraph"/>
              <w:spacing w:line="288" w:lineRule="auto"/>
              <w:ind w:left="110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PC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9084E6" w14:textId="77777777" w:rsidR="00E257E8" w:rsidRPr="00203436" w:rsidRDefault="00E257E8" w:rsidP="00B91FCB">
            <w:pPr>
              <w:pStyle w:val="TableParagraph"/>
              <w:spacing w:line="288" w:lineRule="auto"/>
              <w:ind w:left="110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D4752F4" w14:textId="77777777" w:rsidR="00E257E8" w:rsidRPr="00203436" w:rsidRDefault="00E257E8" w:rsidP="00B91FCB">
            <w:pPr>
              <w:pStyle w:val="TableParagraph"/>
              <w:spacing w:line="288" w:lineRule="auto"/>
              <w:ind w:left="112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EXPLICACIÓN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4464DF5" w14:textId="77777777" w:rsidR="00E257E8" w:rsidRPr="00203436" w:rsidRDefault="00E257E8" w:rsidP="00B91FCB">
            <w:pPr>
              <w:pStyle w:val="TableParagraph"/>
              <w:spacing w:line="288" w:lineRule="auto"/>
              <w:ind w:left="112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REGISTRO</w:t>
            </w:r>
          </w:p>
        </w:tc>
      </w:tr>
      <w:tr w:rsidR="00806623" w:rsidRPr="00203436" w14:paraId="2E26752C" w14:textId="77777777" w:rsidTr="00DE2A73">
        <w:trPr>
          <w:trHeight w:val="401"/>
        </w:trPr>
        <w:tc>
          <w:tcPr>
            <w:tcW w:w="464" w:type="dxa"/>
            <w:vAlign w:val="center"/>
          </w:tcPr>
          <w:p w14:paraId="19FC3347" w14:textId="77777777" w:rsidR="00806623" w:rsidRPr="00203436" w:rsidRDefault="00806623" w:rsidP="003445FF">
            <w:pPr>
              <w:pStyle w:val="TableParagraph"/>
              <w:spacing w:line="288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1</w:t>
            </w:r>
          </w:p>
          <w:p w14:paraId="7B47DEF1" w14:textId="77777777" w:rsidR="00806623" w:rsidRPr="00203436" w:rsidRDefault="00806623" w:rsidP="003445FF">
            <w:pPr>
              <w:pStyle w:val="TableParagraph"/>
              <w:spacing w:line="288" w:lineRule="auto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F40AD94" w14:textId="77777777" w:rsidR="00806623" w:rsidRPr="00203436" w:rsidRDefault="00806623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Listado de bienes susceptibles a ser entregados</w:t>
            </w:r>
          </w:p>
        </w:tc>
        <w:tc>
          <w:tcPr>
            <w:tcW w:w="1276" w:type="dxa"/>
            <w:vAlign w:val="center"/>
          </w:tcPr>
          <w:p w14:paraId="3F4FBB24" w14:textId="77777777" w:rsidR="00806623" w:rsidRPr="00203436" w:rsidRDefault="001B128C" w:rsidP="00D27D6D">
            <w:pPr>
              <w:pStyle w:val="TableParagraph"/>
              <w:tabs>
                <w:tab w:val="left" w:pos="848"/>
              </w:tabs>
              <w:spacing w:line="288" w:lineRule="auto"/>
              <w:ind w:right="-6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Enviar</w:t>
            </w:r>
            <w:r w:rsidR="002D6C73" w:rsidRPr="00203436">
              <w:rPr>
                <w:sz w:val="20"/>
                <w:szCs w:val="20"/>
              </w:rPr>
              <w:t xml:space="preserve"> listado de útiles de oficina contratados por el MHCP</w:t>
            </w:r>
          </w:p>
        </w:tc>
        <w:tc>
          <w:tcPr>
            <w:tcW w:w="851" w:type="dxa"/>
          </w:tcPr>
          <w:p w14:paraId="70CB2CA4" w14:textId="77777777" w:rsidR="00806623" w:rsidRPr="00203436" w:rsidRDefault="00806623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7C843E" w14:textId="106BA8AF" w:rsidR="00806623" w:rsidRPr="00203436" w:rsidRDefault="00FB7464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</w:t>
            </w:r>
            <w:r w:rsidR="002D6C73" w:rsidRPr="00203436">
              <w:rPr>
                <w:sz w:val="20"/>
                <w:szCs w:val="20"/>
              </w:rPr>
              <w:t xml:space="preserve">Grupo de </w:t>
            </w:r>
            <w:r w:rsidR="00D4317D">
              <w:rPr>
                <w:sz w:val="20"/>
                <w:szCs w:val="20"/>
              </w:rPr>
              <w:t xml:space="preserve">Bienes y </w:t>
            </w:r>
            <w:r w:rsidR="00C70099">
              <w:rPr>
                <w:sz w:val="20"/>
                <w:szCs w:val="20"/>
              </w:rPr>
              <w:t>Suministros, Supervisor</w:t>
            </w:r>
            <w:r w:rsidR="00175CB5" w:rsidRPr="00203436">
              <w:rPr>
                <w:sz w:val="20"/>
                <w:szCs w:val="20"/>
              </w:rPr>
              <w:t xml:space="preserve"> del contrato</w:t>
            </w:r>
            <w:r w:rsidR="00175CB5">
              <w:rPr>
                <w:sz w:val="20"/>
                <w:szCs w:val="20"/>
              </w:rPr>
              <w:t>, Funcionario</w:t>
            </w:r>
          </w:p>
        </w:tc>
        <w:tc>
          <w:tcPr>
            <w:tcW w:w="3118" w:type="dxa"/>
            <w:vAlign w:val="center"/>
          </w:tcPr>
          <w:p w14:paraId="6CEA1151" w14:textId="275682CD" w:rsidR="00806623" w:rsidRPr="00203436" w:rsidRDefault="00572C9F" w:rsidP="00D27D6D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="002D6C73" w:rsidRPr="00203436">
              <w:rPr>
                <w:sz w:val="20"/>
                <w:szCs w:val="20"/>
              </w:rPr>
              <w:t>Coordinador del Grupo</w:t>
            </w:r>
            <w:r>
              <w:rPr>
                <w:sz w:val="20"/>
                <w:szCs w:val="20"/>
              </w:rPr>
              <w:t xml:space="preserve"> Bienes y Suministros</w:t>
            </w:r>
            <w:r w:rsidR="002D6C73" w:rsidRPr="002034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2D6C73" w:rsidRPr="00203436">
              <w:rPr>
                <w:sz w:val="20"/>
                <w:szCs w:val="20"/>
              </w:rPr>
              <w:t xml:space="preserve">el </w:t>
            </w:r>
            <w:r>
              <w:rPr>
                <w:sz w:val="20"/>
                <w:szCs w:val="20"/>
              </w:rPr>
              <w:t>S</w:t>
            </w:r>
            <w:r w:rsidR="002D6C73" w:rsidRPr="00203436">
              <w:rPr>
                <w:sz w:val="20"/>
                <w:szCs w:val="20"/>
              </w:rPr>
              <w:t>upervisor del Contrato</w:t>
            </w:r>
            <w:r>
              <w:rPr>
                <w:sz w:val="20"/>
                <w:szCs w:val="20"/>
              </w:rPr>
              <w:t xml:space="preserve"> </w:t>
            </w:r>
            <w:r w:rsidR="002D6C73" w:rsidRPr="00203436">
              <w:rPr>
                <w:sz w:val="20"/>
                <w:szCs w:val="20"/>
              </w:rPr>
              <w:t>o el funcionario delegado, remitirá el listado de los bienes contratados por la entidad</w:t>
            </w:r>
            <w:r w:rsidR="00D4213C" w:rsidRPr="00203436">
              <w:rPr>
                <w:sz w:val="20"/>
                <w:szCs w:val="20"/>
              </w:rPr>
              <w:t>, a los funcionarios responsables de los centros de costos</w:t>
            </w:r>
            <w:r w:rsidR="00D27D6D" w:rsidRPr="00203436">
              <w:rPr>
                <w:sz w:val="20"/>
                <w:szCs w:val="20"/>
              </w:rPr>
              <w:t xml:space="preserve"> (secretarias)</w:t>
            </w:r>
            <w:r w:rsidR="002D6C73" w:rsidRPr="0020343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AA7459D" w14:textId="77777777" w:rsidR="00806623" w:rsidRPr="00203436" w:rsidRDefault="00B93326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Remisión de </w:t>
            </w:r>
            <w:r w:rsidR="002D6C73" w:rsidRPr="00203436">
              <w:rPr>
                <w:sz w:val="20"/>
                <w:szCs w:val="20"/>
              </w:rPr>
              <w:t>Listado de Útiles</w:t>
            </w:r>
          </w:p>
        </w:tc>
      </w:tr>
      <w:tr w:rsidR="00E257E8" w:rsidRPr="00203436" w14:paraId="4252EBFB" w14:textId="77777777" w:rsidTr="00DE2A73">
        <w:trPr>
          <w:trHeight w:val="401"/>
        </w:trPr>
        <w:tc>
          <w:tcPr>
            <w:tcW w:w="464" w:type="dxa"/>
            <w:vAlign w:val="center"/>
          </w:tcPr>
          <w:p w14:paraId="1469EA5C" w14:textId="77777777" w:rsidR="003445FF" w:rsidRPr="00203436" w:rsidRDefault="002D6C73" w:rsidP="003445FF">
            <w:pPr>
              <w:pStyle w:val="TableParagraph"/>
              <w:spacing w:line="288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63" w:type="dxa"/>
            <w:vAlign w:val="center"/>
          </w:tcPr>
          <w:p w14:paraId="3E5088F0" w14:textId="77777777" w:rsidR="00E257E8" w:rsidRPr="00203436" w:rsidRDefault="00B91FCB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Solicitudes de funcionar</w:t>
            </w:r>
            <w:r w:rsidR="00E07A83" w:rsidRPr="00203436">
              <w:rPr>
                <w:sz w:val="20"/>
                <w:szCs w:val="20"/>
              </w:rPr>
              <w:t>i</w:t>
            </w:r>
            <w:r w:rsidRPr="00203436">
              <w:rPr>
                <w:sz w:val="20"/>
                <w:szCs w:val="20"/>
              </w:rPr>
              <w:t>os.</w:t>
            </w:r>
          </w:p>
        </w:tc>
        <w:tc>
          <w:tcPr>
            <w:tcW w:w="1276" w:type="dxa"/>
            <w:vAlign w:val="center"/>
          </w:tcPr>
          <w:p w14:paraId="32A23DE6" w14:textId="77777777" w:rsidR="00E257E8" w:rsidRPr="00203436" w:rsidRDefault="00F04C4F" w:rsidP="00D27D6D">
            <w:pPr>
              <w:pStyle w:val="TableParagraph"/>
              <w:tabs>
                <w:tab w:val="left" w:pos="848"/>
              </w:tabs>
              <w:spacing w:line="288" w:lineRule="auto"/>
              <w:ind w:right="-6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</w:t>
            </w:r>
            <w:r w:rsidR="001B128C" w:rsidRPr="00203436">
              <w:rPr>
                <w:sz w:val="20"/>
                <w:szCs w:val="20"/>
              </w:rPr>
              <w:t>ar</w:t>
            </w:r>
            <w:r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>útiles</w:t>
            </w:r>
            <w:r w:rsidRPr="00203436">
              <w:rPr>
                <w:sz w:val="20"/>
                <w:szCs w:val="20"/>
              </w:rPr>
              <w:t xml:space="preserve"> por dependencia</w:t>
            </w:r>
            <w:r w:rsidR="00B9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52D6AD0" w14:textId="77777777" w:rsidR="00E257E8" w:rsidRPr="00203436" w:rsidRDefault="00E257E8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A676144" w14:textId="77777777" w:rsidR="00E257E8" w:rsidRPr="00203436" w:rsidRDefault="003D2FF7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Funcionarios </w:t>
            </w:r>
            <w:r w:rsidR="007F4A30" w:rsidRPr="00203436">
              <w:rPr>
                <w:sz w:val="20"/>
                <w:szCs w:val="20"/>
              </w:rPr>
              <w:t>autor</w:t>
            </w:r>
            <w:r w:rsidR="00B91FCB" w:rsidRPr="00203436">
              <w:rPr>
                <w:sz w:val="20"/>
                <w:szCs w:val="20"/>
              </w:rPr>
              <w:t>izados para solicitar y recibir.</w:t>
            </w:r>
          </w:p>
        </w:tc>
        <w:tc>
          <w:tcPr>
            <w:tcW w:w="3118" w:type="dxa"/>
            <w:vAlign w:val="center"/>
          </w:tcPr>
          <w:p w14:paraId="3B0B2DEB" w14:textId="4C40BD46" w:rsidR="00E257E8" w:rsidRPr="00203436" w:rsidRDefault="003D2FF7" w:rsidP="00D27D6D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Los funcionarios</w:t>
            </w:r>
            <w:r w:rsidR="002D6C73" w:rsidRPr="00203436">
              <w:rPr>
                <w:sz w:val="20"/>
                <w:szCs w:val="20"/>
              </w:rPr>
              <w:t xml:space="preserve"> responsables del </w:t>
            </w:r>
            <w:r w:rsidR="005774C2" w:rsidRPr="00203436">
              <w:rPr>
                <w:sz w:val="20"/>
                <w:szCs w:val="20"/>
              </w:rPr>
              <w:t xml:space="preserve">centro </w:t>
            </w:r>
            <w:r w:rsidR="002D6C73" w:rsidRPr="00203436">
              <w:rPr>
                <w:sz w:val="20"/>
                <w:szCs w:val="20"/>
              </w:rPr>
              <w:t>de costo remitirán la solicitud de útiles teniendo en cuenta el listado remitido vía correo electrónico por el G</w:t>
            </w:r>
            <w:r w:rsidR="009C1B0F">
              <w:rPr>
                <w:sz w:val="20"/>
                <w:szCs w:val="20"/>
              </w:rPr>
              <w:t>BS.</w:t>
            </w:r>
          </w:p>
          <w:p w14:paraId="36ED5D66" w14:textId="77777777" w:rsidR="002B6AFA" w:rsidRPr="00203436" w:rsidRDefault="002B6AFA" w:rsidP="00D27D6D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</w:p>
          <w:p w14:paraId="4B24E167" w14:textId="3EFA8444" w:rsidR="002B6AFA" w:rsidRPr="00203436" w:rsidRDefault="00405DE7" w:rsidP="00203436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Cada </w:t>
            </w:r>
            <w:r w:rsidR="005774C2" w:rsidRPr="00203436">
              <w:rPr>
                <w:sz w:val="20"/>
                <w:szCs w:val="20"/>
              </w:rPr>
              <w:t>centro de costos</w:t>
            </w:r>
            <w:r w:rsidR="002D6C73" w:rsidRPr="00203436">
              <w:rPr>
                <w:sz w:val="20"/>
                <w:szCs w:val="20"/>
              </w:rPr>
              <w:t xml:space="preserve"> deber</w:t>
            </w:r>
            <w:r w:rsidR="002B6AFA" w:rsidRPr="00203436">
              <w:rPr>
                <w:sz w:val="20"/>
                <w:szCs w:val="20"/>
              </w:rPr>
              <w:t xml:space="preserve">á enviar al </w:t>
            </w:r>
            <w:r w:rsidR="00B91FCB" w:rsidRPr="00203436">
              <w:rPr>
                <w:sz w:val="20"/>
                <w:szCs w:val="20"/>
              </w:rPr>
              <w:t>G</w:t>
            </w:r>
            <w:r w:rsidR="009C1B0F">
              <w:rPr>
                <w:sz w:val="20"/>
                <w:szCs w:val="20"/>
              </w:rPr>
              <w:t>BS</w:t>
            </w:r>
            <w:r w:rsidR="002B6AFA" w:rsidRPr="00203436">
              <w:rPr>
                <w:sz w:val="20"/>
                <w:szCs w:val="20"/>
              </w:rPr>
              <w:t xml:space="preserve"> los pedidos durante los</w:t>
            </w:r>
            <w:r w:rsidR="00B91FCB" w:rsidRPr="00203436">
              <w:rPr>
                <w:sz w:val="20"/>
                <w:szCs w:val="20"/>
              </w:rPr>
              <w:t xml:space="preserve"> cinco (5) últimos días del bimestre</w:t>
            </w:r>
            <w:r w:rsidR="00203436">
              <w:rPr>
                <w:sz w:val="20"/>
                <w:szCs w:val="20"/>
              </w:rPr>
              <w:t xml:space="preserve"> (febrero, abril, junio, agosto, octubre y diciembre)</w:t>
            </w:r>
            <w:r w:rsidR="007F4A30" w:rsidRPr="00203436">
              <w:rPr>
                <w:sz w:val="20"/>
                <w:szCs w:val="20"/>
              </w:rPr>
              <w:t>.</w:t>
            </w:r>
            <w:r w:rsidR="00D27D6D" w:rsidRPr="00203436">
              <w:rPr>
                <w:sz w:val="20"/>
                <w:szCs w:val="20"/>
              </w:rPr>
              <w:t xml:space="preserve"> Adicionalmente se debe indicar el número de personas que componen el área.</w:t>
            </w:r>
          </w:p>
        </w:tc>
        <w:tc>
          <w:tcPr>
            <w:tcW w:w="1560" w:type="dxa"/>
            <w:vAlign w:val="center"/>
          </w:tcPr>
          <w:p w14:paraId="60E813F8" w14:textId="77777777" w:rsidR="00E257E8" w:rsidRPr="00203436" w:rsidRDefault="00B93326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Solicitudes de Pedido</w:t>
            </w:r>
            <w:r w:rsidR="002D6C73" w:rsidRPr="00203436">
              <w:rPr>
                <w:sz w:val="20"/>
                <w:szCs w:val="20"/>
              </w:rPr>
              <w:t xml:space="preserve"> de Útiles</w:t>
            </w:r>
            <w:r>
              <w:rPr>
                <w:sz w:val="20"/>
                <w:szCs w:val="20"/>
              </w:rPr>
              <w:t xml:space="preserve"> oficina requeridos por dependencia</w:t>
            </w:r>
          </w:p>
        </w:tc>
      </w:tr>
      <w:tr w:rsidR="004A0831" w:rsidRPr="00203436" w14:paraId="634E29DC" w14:textId="77777777" w:rsidTr="00DE2A73">
        <w:trPr>
          <w:trHeight w:val="939"/>
        </w:trPr>
        <w:tc>
          <w:tcPr>
            <w:tcW w:w="464" w:type="dxa"/>
            <w:vAlign w:val="center"/>
          </w:tcPr>
          <w:p w14:paraId="0233E2B1" w14:textId="77777777" w:rsidR="004A0831" w:rsidRPr="00203436" w:rsidRDefault="002D6C73" w:rsidP="00B91FCB">
            <w:pPr>
              <w:pStyle w:val="TableParagraph"/>
              <w:spacing w:line="288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63" w:type="dxa"/>
            <w:vAlign w:val="center"/>
          </w:tcPr>
          <w:p w14:paraId="1B8C3FFF" w14:textId="77777777" w:rsidR="004A0831" w:rsidRPr="00203436" w:rsidRDefault="00D4213C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Revisar lista de pedidos</w:t>
            </w:r>
            <w:r w:rsidR="00B9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E7FED1B" w14:textId="77777777" w:rsidR="004A0831" w:rsidRPr="00203436" w:rsidRDefault="004224D0" w:rsidP="00D27D6D">
            <w:pPr>
              <w:pStyle w:val="TableParagraph"/>
              <w:spacing w:line="288" w:lineRule="auto"/>
              <w:ind w:right="4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Revisión y ajustes de </w:t>
            </w:r>
            <w:r w:rsidR="004A0831" w:rsidRPr="00203436">
              <w:rPr>
                <w:sz w:val="20"/>
                <w:szCs w:val="20"/>
              </w:rPr>
              <w:t>pedido</w:t>
            </w:r>
            <w:r w:rsidR="00B9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CB822FD" w14:textId="77777777" w:rsidR="00FA5B88" w:rsidRPr="00203436" w:rsidRDefault="00FA5B88" w:rsidP="00D27D6D">
            <w:pPr>
              <w:pStyle w:val="TableParagraph"/>
              <w:spacing w:line="288" w:lineRule="auto"/>
              <w:ind w:right="180"/>
              <w:jc w:val="center"/>
              <w:rPr>
                <w:sz w:val="20"/>
                <w:szCs w:val="20"/>
              </w:rPr>
            </w:pPr>
          </w:p>
          <w:p w14:paraId="7F231940" w14:textId="77777777" w:rsidR="00FA5B88" w:rsidRPr="00203436" w:rsidRDefault="00FA5B88" w:rsidP="00D27D6D">
            <w:pPr>
              <w:pStyle w:val="TableParagraph"/>
              <w:spacing w:line="288" w:lineRule="auto"/>
              <w:ind w:right="180"/>
              <w:jc w:val="center"/>
              <w:rPr>
                <w:sz w:val="20"/>
                <w:szCs w:val="20"/>
              </w:rPr>
            </w:pPr>
          </w:p>
          <w:p w14:paraId="008CA830" w14:textId="77777777" w:rsidR="00FA5B88" w:rsidRPr="00203436" w:rsidRDefault="00FA5B88" w:rsidP="00D27D6D">
            <w:pPr>
              <w:pStyle w:val="TableParagraph"/>
              <w:spacing w:line="288" w:lineRule="auto"/>
              <w:ind w:right="180"/>
              <w:jc w:val="center"/>
              <w:rPr>
                <w:sz w:val="20"/>
                <w:szCs w:val="20"/>
              </w:rPr>
            </w:pPr>
          </w:p>
          <w:p w14:paraId="2F1CD756" w14:textId="77777777" w:rsidR="00FA5B88" w:rsidRPr="00203436" w:rsidRDefault="00FA5B88" w:rsidP="00D27D6D">
            <w:pPr>
              <w:pStyle w:val="TableParagraph"/>
              <w:spacing w:line="288" w:lineRule="auto"/>
              <w:ind w:right="180"/>
              <w:jc w:val="center"/>
              <w:rPr>
                <w:sz w:val="20"/>
                <w:szCs w:val="20"/>
              </w:rPr>
            </w:pPr>
          </w:p>
          <w:p w14:paraId="007DC3EE" w14:textId="77777777" w:rsidR="004A0831" w:rsidRPr="00203436" w:rsidRDefault="00FA5B88" w:rsidP="00D27D6D">
            <w:pPr>
              <w:pStyle w:val="TableParagraph"/>
              <w:spacing w:line="288" w:lineRule="auto"/>
              <w:ind w:right="180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73D23D97" w14:textId="1D57ACF1" w:rsidR="004A0831" w:rsidRPr="00203436" w:rsidRDefault="004B4619" w:rsidP="00D27D6D">
            <w:pPr>
              <w:pStyle w:val="TableParagraph"/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 w:rsidR="009C1B0F">
              <w:rPr>
                <w:sz w:val="20"/>
                <w:szCs w:val="20"/>
              </w:rPr>
              <w:t>Bienes y Suministros</w:t>
            </w:r>
            <w:r w:rsidR="00175CB5">
              <w:rPr>
                <w:sz w:val="20"/>
                <w:szCs w:val="20"/>
              </w:rPr>
              <w:t xml:space="preserve"> y/o </w:t>
            </w:r>
            <w:r w:rsidR="009C1B0F">
              <w:rPr>
                <w:sz w:val="20"/>
                <w:szCs w:val="20"/>
              </w:rPr>
              <w:t>Supervisor de Contrato</w:t>
            </w:r>
          </w:p>
        </w:tc>
        <w:tc>
          <w:tcPr>
            <w:tcW w:w="3118" w:type="dxa"/>
            <w:vAlign w:val="center"/>
          </w:tcPr>
          <w:p w14:paraId="6391ADEC" w14:textId="0E8CC2AC" w:rsidR="00405DE7" w:rsidRPr="00203436" w:rsidRDefault="00592FD3" w:rsidP="00D27D6D">
            <w:pPr>
              <w:pStyle w:val="TableParagraph"/>
              <w:tabs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Es </w:t>
            </w:r>
            <w:r w:rsidR="004A0831" w:rsidRPr="00203436">
              <w:rPr>
                <w:sz w:val="20"/>
                <w:szCs w:val="20"/>
              </w:rPr>
              <w:t xml:space="preserve">responsabilidad de la Coordinación del </w:t>
            </w:r>
            <w:r w:rsidR="00B91FCB" w:rsidRPr="00203436">
              <w:rPr>
                <w:sz w:val="20"/>
                <w:szCs w:val="20"/>
              </w:rPr>
              <w:t>G</w:t>
            </w:r>
            <w:r w:rsidR="009C1B0F">
              <w:rPr>
                <w:sz w:val="20"/>
                <w:szCs w:val="20"/>
              </w:rPr>
              <w:t>BS</w:t>
            </w:r>
            <w:r w:rsidR="00806623" w:rsidRPr="00203436">
              <w:rPr>
                <w:sz w:val="20"/>
                <w:szCs w:val="20"/>
              </w:rPr>
              <w:t xml:space="preserve"> o del </w:t>
            </w:r>
            <w:r w:rsidR="009C1B0F">
              <w:rPr>
                <w:sz w:val="20"/>
                <w:szCs w:val="20"/>
              </w:rPr>
              <w:t>S</w:t>
            </w:r>
            <w:r w:rsidR="00806623" w:rsidRPr="00203436">
              <w:rPr>
                <w:sz w:val="20"/>
                <w:szCs w:val="20"/>
              </w:rPr>
              <w:t>upervisor del contrato, gestionar</w:t>
            </w:r>
            <w:r w:rsidR="00112386" w:rsidRPr="00203436">
              <w:rPr>
                <w:sz w:val="20"/>
                <w:szCs w:val="20"/>
              </w:rPr>
              <w:t xml:space="preserve"> y ajustar</w:t>
            </w:r>
            <w:r w:rsidR="00203436">
              <w:rPr>
                <w:sz w:val="20"/>
                <w:szCs w:val="20"/>
              </w:rPr>
              <w:t xml:space="preserve"> las cantidades d</w:t>
            </w:r>
            <w:r w:rsidR="004A0831" w:rsidRPr="00203436">
              <w:rPr>
                <w:sz w:val="20"/>
                <w:szCs w:val="20"/>
              </w:rPr>
              <w:t xml:space="preserve">el pedido de </w:t>
            </w:r>
            <w:r w:rsidR="00405DE7" w:rsidRPr="00203436">
              <w:rPr>
                <w:sz w:val="20"/>
                <w:szCs w:val="20"/>
              </w:rPr>
              <w:t xml:space="preserve">útiles </w:t>
            </w:r>
            <w:r w:rsidR="004A0831" w:rsidRPr="00203436">
              <w:rPr>
                <w:sz w:val="20"/>
                <w:szCs w:val="20"/>
              </w:rPr>
              <w:t>necesarios</w:t>
            </w:r>
            <w:r w:rsidR="002D6C73" w:rsidRPr="00203436">
              <w:rPr>
                <w:sz w:val="20"/>
                <w:szCs w:val="20"/>
              </w:rPr>
              <w:t xml:space="preserve"> por centro de costos</w:t>
            </w:r>
            <w:r w:rsidR="004B3DE5">
              <w:rPr>
                <w:sz w:val="20"/>
                <w:szCs w:val="20"/>
              </w:rPr>
              <w:t>.</w:t>
            </w:r>
          </w:p>
          <w:p w14:paraId="66CA1F42" w14:textId="124CDBEC" w:rsidR="00405DE7" w:rsidRPr="00203436" w:rsidRDefault="00405DE7" w:rsidP="00203436">
            <w:pPr>
              <w:pStyle w:val="TableParagraph"/>
              <w:tabs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El pedido </w:t>
            </w:r>
            <w:r w:rsidR="00806623" w:rsidRPr="00203436">
              <w:rPr>
                <w:sz w:val="20"/>
                <w:szCs w:val="20"/>
              </w:rPr>
              <w:t>se analizará teniendo en cuenta</w:t>
            </w:r>
            <w:r w:rsidR="00175CB5">
              <w:rPr>
                <w:sz w:val="20"/>
                <w:szCs w:val="20"/>
              </w:rPr>
              <w:t xml:space="preserve">, en número </w:t>
            </w:r>
            <w:r w:rsidR="00806623" w:rsidRPr="00203436">
              <w:rPr>
                <w:sz w:val="20"/>
                <w:szCs w:val="20"/>
              </w:rPr>
              <w:t>de funcionarios</w:t>
            </w:r>
            <w:r w:rsidR="00D27D6D" w:rsidRPr="00203436">
              <w:rPr>
                <w:sz w:val="20"/>
                <w:szCs w:val="20"/>
              </w:rPr>
              <w:t xml:space="preserve"> </w:t>
            </w:r>
            <w:r w:rsidR="00203436">
              <w:rPr>
                <w:sz w:val="20"/>
                <w:szCs w:val="20"/>
              </w:rPr>
              <w:t xml:space="preserve">y </w:t>
            </w:r>
            <w:r w:rsidRPr="00203436">
              <w:rPr>
                <w:sz w:val="20"/>
                <w:szCs w:val="20"/>
              </w:rPr>
              <w:t>la</w:t>
            </w:r>
            <w:r w:rsidR="00223511" w:rsidRPr="00203436">
              <w:rPr>
                <w:sz w:val="20"/>
                <w:szCs w:val="20"/>
              </w:rPr>
              <w:t>s actividades que desarroll</w:t>
            </w:r>
            <w:r w:rsidR="00203436">
              <w:rPr>
                <w:sz w:val="20"/>
                <w:szCs w:val="20"/>
              </w:rPr>
              <w:t>a</w:t>
            </w:r>
            <w:r w:rsidR="00806623" w:rsidRPr="00203436">
              <w:rPr>
                <w:sz w:val="20"/>
                <w:szCs w:val="20"/>
              </w:rPr>
              <w:t xml:space="preserve"> el área. Lo anterior con el fin de</w:t>
            </w:r>
            <w:r w:rsidR="00223511" w:rsidRPr="00203436">
              <w:rPr>
                <w:sz w:val="20"/>
                <w:szCs w:val="20"/>
              </w:rPr>
              <w:t xml:space="preserve"> dar cumplimiento a la normatividad de austeridad en el gasto.</w:t>
            </w:r>
          </w:p>
        </w:tc>
        <w:tc>
          <w:tcPr>
            <w:tcW w:w="1560" w:type="dxa"/>
            <w:vAlign w:val="center"/>
          </w:tcPr>
          <w:p w14:paraId="731E0FB9" w14:textId="77777777" w:rsidR="004A0831" w:rsidRPr="00203436" w:rsidRDefault="004D3753">
            <w:pPr>
              <w:pStyle w:val="TableParagraph"/>
              <w:tabs>
                <w:tab w:val="left" w:pos="2994"/>
              </w:tabs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6C73" w:rsidRPr="00203436">
              <w:rPr>
                <w:sz w:val="20"/>
                <w:szCs w:val="20"/>
              </w:rPr>
              <w:t>Listado de Útiles</w:t>
            </w:r>
            <w:r>
              <w:rPr>
                <w:sz w:val="20"/>
                <w:szCs w:val="20"/>
              </w:rPr>
              <w:t xml:space="preserve"> de oficina revisado/o ajustado</w:t>
            </w:r>
          </w:p>
        </w:tc>
      </w:tr>
      <w:tr w:rsidR="004A0831" w:rsidRPr="00203436" w14:paraId="283D272C" w14:textId="77777777" w:rsidTr="00DE2A73">
        <w:trPr>
          <w:trHeight w:val="968"/>
        </w:trPr>
        <w:tc>
          <w:tcPr>
            <w:tcW w:w="464" w:type="dxa"/>
            <w:vAlign w:val="center"/>
          </w:tcPr>
          <w:p w14:paraId="48A8CE4A" w14:textId="77777777" w:rsidR="004A0831" w:rsidRPr="00203436" w:rsidRDefault="0083127C" w:rsidP="00B91FCB">
            <w:pPr>
              <w:pStyle w:val="TableParagraph"/>
              <w:spacing w:line="288" w:lineRule="auto"/>
              <w:ind w:left="10"/>
              <w:jc w:val="center"/>
              <w:rPr>
                <w:b/>
                <w:w w:val="99"/>
                <w:sz w:val="20"/>
                <w:szCs w:val="20"/>
              </w:rPr>
            </w:pPr>
            <w:r w:rsidRPr="00203436">
              <w:rPr>
                <w:b/>
                <w:w w:val="99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3" w:type="dxa"/>
            <w:vAlign w:val="center"/>
          </w:tcPr>
          <w:p w14:paraId="0EFEBFE8" w14:textId="77777777" w:rsidR="004A0831" w:rsidRPr="00203436" w:rsidRDefault="00515AC9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Solicitud de pedido</w:t>
            </w:r>
            <w:r w:rsidR="00DB64E7" w:rsidRPr="00203436">
              <w:rPr>
                <w:sz w:val="20"/>
                <w:szCs w:val="20"/>
              </w:rPr>
              <w:t xml:space="preserve"> al proveedor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E14E4A5" w14:textId="1FACB7AA" w:rsidR="004A0831" w:rsidRPr="00203436" w:rsidRDefault="00515AC9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</w:t>
            </w:r>
            <w:r w:rsidR="001B128C" w:rsidRPr="00203436">
              <w:rPr>
                <w:sz w:val="20"/>
                <w:szCs w:val="20"/>
              </w:rPr>
              <w:t>ar</w:t>
            </w:r>
            <w:r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>útiles</w:t>
            </w:r>
            <w:r w:rsidRPr="00203436">
              <w:rPr>
                <w:sz w:val="20"/>
                <w:szCs w:val="20"/>
              </w:rPr>
              <w:t xml:space="preserve"> por parte del G</w:t>
            </w:r>
            <w:r w:rsidR="00175CB5">
              <w:rPr>
                <w:sz w:val="20"/>
                <w:szCs w:val="20"/>
              </w:rPr>
              <w:t>BS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2948513" w14:textId="77777777" w:rsidR="004A0831" w:rsidRPr="00203436" w:rsidRDefault="004A0831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</w:p>
          <w:p w14:paraId="76C222C2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</w:p>
          <w:p w14:paraId="10BC6C28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278E01CA" w14:textId="5E5D8DCF" w:rsidR="00EF0DAC" w:rsidRPr="00203436" w:rsidRDefault="004B4619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 w:rsidR="00175CB5"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  <w:r w:rsidR="00175CB5">
              <w:rPr>
                <w:sz w:val="20"/>
                <w:szCs w:val="20"/>
              </w:rPr>
              <w:t xml:space="preserve"> y/o S</w:t>
            </w:r>
            <w:r w:rsidR="00175CB5" w:rsidRPr="00203436">
              <w:rPr>
                <w:sz w:val="20"/>
                <w:szCs w:val="20"/>
              </w:rPr>
              <w:t>upervisor del contrato</w:t>
            </w:r>
          </w:p>
        </w:tc>
        <w:tc>
          <w:tcPr>
            <w:tcW w:w="3118" w:type="dxa"/>
            <w:vAlign w:val="center"/>
          </w:tcPr>
          <w:p w14:paraId="0DE77242" w14:textId="1DAFE1DF" w:rsidR="004A0831" w:rsidRPr="00203436" w:rsidRDefault="00EF0DAC" w:rsidP="00D27D6D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Es </w:t>
            </w:r>
            <w:r w:rsidR="00487BA4" w:rsidRPr="00203436">
              <w:rPr>
                <w:sz w:val="20"/>
                <w:szCs w:val="20"/>
              </w:rPr>
              <w:t>responsabilidad del</w:t>
            </w:r>
            <w:r w:rsidR="00175CB5">
              <w:rPr>
                <w:sz w:val="20"/>
                <w:szCs w:val="20"/>
              </w:rPr>
              <w:t xml:space="preserve"> </w:t>
            </w:r>
            <w:r w:rsidR="00175CB5" w:rsidRPr="00203436">
              <w:rPr>
                <w:sz w:val="20"/>
                <w:szCs w:val="20"/>
              </w:rPr>
              <w:t xml:space="preserve">Coordinador del Grupo de </w:t>
            </w:r>
            <w:r w:rsidR="00175CB5">
              <w:rPr>
                <w:sz w:val="20"/>
                <w:szCs w:val="20"/>
              </w:rPr>
              <w:t>Bienes</w:t>
            </w:r>
            <w:r w:rsidR="00175CB5" w:rsidRPr="00203436">
              <w:rPr>
                <w:sz w:val="20"/>
                <w:szCs w:val="20"/>
              </w:rPr>
              <w:t xml:space="preserve"> y Suministros</w:t>
            </w:r>
            <w:r w:rsidR="00175CB5">
              <w:rPr>
                <w:sz w:val="20"/>
                <w:szCs w:val="20"/>
              </w:rPr>
              <w:t xml:space="preserve"> y/o S</w:t>
            </w:r>
            <w:r w:rsidRPr="00203436">
              <w:rPr>
                <w:sz w:val="20"/>
                <w:szCs w:val="20"/>
              </w:rPr>
              <w:t xml:space="preserve">upervisor del contrato </w:t>
            </w:r>
            <w:r w:rsidR="00DB64E7" w:rsidRPr="00203436">
              <w:rPr>
                <w:sz w:val="20"/>
                <w:szCs w:val="20"/>
              </w:rPr>
              <w:t>gestionar las acciones necesarias para solicitar el pedido consolidado al proveedor</w:t>
            </w:r>
            <w:r w:rsidRPr="0020343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3171995" w14:textId="77777777" w:rsidR="004A0831" w:rsidRPr="00203436" w:rsidRDefault="00EF0DAC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Correo electrónico</w:t>
            </w:r>
            <w:r w:rsidR="00BA4FB6">
              <w:rPr>
                <w:sz w:val="20"/>
                <w:szCs w:val="20"/>
              </w:rPr>
              <w:t xml:space="preserve"> con solicitud consolidada </w:t>
            </w:r>
          </w:p>
        </w:tc>
      </w:tr>
      <w:tr w:rsidR="004A0831" w:rsidRPr="00203436" w14:paraId="088C8AD2" w14:textId="77777777" w:rsidTr="00DE2A73">
        <w:trPr>
          <w:trHeight w:val="811"/>
        </w:trPr>
        <w:tc>
          <w:tcPr>
            <w:tcW w:w="464" w:type="dxa"/>
            <w:vAlign w:val="center"/>
          </w:tcPr>
          <w:p w14:paraId="4D1485BF" w14:textId="77777777" w:rsidR="004A0831" w:rsidRPr="00203436" w:rsidRDefault="0083127C" w:rsidP="00B91FCB">
            <w:pPr>
              <w:pStyle w:val="TableParagraph"/>
              <w:spacing w:line="288" w:lineRule="auto"/>
              <w:ind w:right="224"/>
              <w:jc w:val="right"/>
              <w:rPr>
                <w:b/>
                <w:sz w:val="20"/>
                <w:szCs w:val="20"/>
              </w:rPr>
            </w:pPr>
            <w:r w:rsidRPr="00203436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663" w:type="dxa"/>
            <w:vAlign w:val="center"/>
          </w:tcPr>
          <w:p w14:paraId="275BDB29" w14:textId="77777777" w:rsidR="004A0831" w:rsidRPr="00203436" w:rsidRDefault="002F399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Proveedor: </w:t>
            </w:r>
            <w:r w:rsidR="0033582E" w:rsidRPr="00203436">
              <w:rPr>
                <w:sz w:val="20"/>
                <w:szCs w:val="20"/>
              </w:rPr>
              <w:t>Ú</w:t>
            </w:r>
            <w:r w:rsidR="00405DE7" w:rsidRPr="00203436">
              <w:rPr>
                <w:sz w:val="20"/>
                <w:szCs w:val="20"/>
              </w:rPr>
              <w:t>tiles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9F38785" w14:textId="77777777" w:rsidR="004A0831" w:rsidRPr="00203436" w:rsidRDefault="00DB64E7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</w:t>
            </w:r>
            <w:r w:rsidR="001F0056" w:rsidRPr="00203436">
              <w:rPr>
                <w:sz w:val="20"/>
                <w:szCs w:val="20"/>
              </w:rPr>
              <w:t>ntrega</w:t>
            </w:r>
            <w:r w:rsidR="001B128C" w:rsidRPr="00203436">
              <w:rPr>
                <w:sz w:val="20"/>
                <w:szCs w:val="20"/>
              </w:rPr>
              <w:t>r</w:t>
            </w:r>
            <w:r w:rsidR="00037067"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>útiles</w:t>
            </w:r>
            <w:r w:rsidR="00037067" w:rsidRPr="00203436">
              <w:rPr>
                <w:sz w:val="20"/>
                <w:szCs w:val="20"/>
              </w:rPr>
              <w:t xml:space="preserve"> por dependencia.</w:t>
            </w:r>
          </w:p>
        </w:tc>
        <w:tc>
          <w:tcPr>
            <w:tcW w:w="851" w:type="dxa"/>
          </w:tcPr>
          <w:p w14:paraId="5EA2A1B4" w14:textId="77777777" w:rsidR="004A0831" w:rsidRPr="00203436" w:rsidRDefault="004A083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224C8F" w14:textId="77777777" w:rsidR="004A0831" w:rsidRPr="00203436" w:rsidRDefault="004224D0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Proveedor</w:t>
            </w:r>
          </w:p>
        </w:tc>
        <w:tc>
          <w:tcPr>
            <w:tcW w:w="3118" w:type="dxa"/>
            <w:vAlign w:val="center"/>
          </w:tcPr>
          <w:p w14:paraId="5EDFDF71" w14:textId="77777777" w:rsidR="00F352CC" w:rsidRPr="00203436" w:rsidRDefault="001F0056" w:rsidP="00D27D6D">
            <w:pPr>
              <w:pStyle w:val="TableParagraph"/>
              <w:tabs>
                <w:tab w:val="left" w:pos="901"/>
                <w:tab w:val="left" w:pos="2994"/>
                <w:tab w:val="left" w:pos="3132"/>
              </w:tabs>
              <w:spacing w:line="288" w:lineRule="auto"/>
              <w:ind w:right="143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Es responsabilidad del</w:t>
            </w:r>
            <w:r w:rsidR="00D4213C" w:rsidRPr="00203436">
              <w:rPr>
                <w:sz w:val="20"/>
                <w:szCs w:val="20"/>
              </w:rPr>
              <w:t xml:space="preserve"> proveedor</w:t>
            </w:r>
            <w:r w:rsidR="00EB43EC" w:rsidRPr="00203436">
              <w:rPr>
                <w:sz w:val="20"/>
                <w:szCs w:val="20"/>
              </w:rPr>
              <w:t xml:space="preserve"> realizar la entrega </w:t>
            </w:r>
            <w:r w:rsidR="00DB64E7" w:rsidRPr="00203436">
              <w:rPr>
                <w:sz w:val="20"/>
                <w:szCs w:val="20"/>
              </w:rPr>
              <w:t xml:space="preserve">de los pedidos por dependencia o centro de </w:t>
            </w:r>
            <w:r w:rsidR="007E4866" w:rsidRPr="00203436">
              <w:rPr>
                <w:sz w:val="20"/>
                <w:szCs w:val="20"/>
              </w:rPr>
              <w:t>costos.</w:t>
            </w:r>
          </w:p>
        </w:tc>
        <w:tc>
          <w:tcPr>
            <w:tcW w:w="1560" w:type="dxa"/>
            <w:vAlign w:val="center"/>
          </w:tcPr>
          <w:p w14:paraId="4D8BD58E" w14:textId="77777777" w:rsidR="004A0831" w:rsidRPr="00203436" w:rsidRDefault="007E4866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Remisión </w:t>
            </w:r>
            <w:r w:rsidR="001F0056" w:rsidRPr="00203436">
              <w:rPr>
                <w:sz w:val="20"/>
                <w:szCs w:val="20"/>
              </w:rPr>
              <w:t>de entreg</w:t>
            </w:r>
            <w:r w:rsidRPr="00203436">
              <w:rPr>
                <w:sz w:val="20"/>
                <w:szCs w:val="20"/>
              </w:rPr>
              <w:t>a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</w:tr>
      <w:tr w:rsidR="001F0056" w:rsidRPr="00203436" w14:paraId="26AB5F02" w14:textId="77777777" w:rsidTr="00DE2A73">
        <w:trPr>
          <w:trHeight w:val="1537"/>
        </w:trPr>
        <w:tc>
          <w:tcPr>
            <w:tcW w:w="464" w:type="dxa"/>
            <w:vAlign w:val="center"/>
          </w:tcPr>
          <w:p w14:paraId="12B652CA" w14:textId="77777777" w:rsidR="001F0056" w:rsidRPr="00203436" w:rsidRDefault="00051FCB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sz w:val="20"/>
                <w:szCs w:val="20"/>
                <w:highlight w:val="yellow"/>
              </w:rPr>
            </w:pPr>
            <w:r w:rsidRPr="002034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63" w:type="dxa"/>
            <w:vAlign w:val="center"/>
          </w:tcPr>
          <w:p w14:paraId="7792C135" w14:textId="77777777" w:rsidR="001F0056" w:rsidRPr="00203436" w:rsidRDefault="004224D0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  <w:highlight w:val="yellow"/>
              </w:rPr>
            </w:pPr>
            <w:r w:rsidRPr="00203436">
              <w:rPr>
                <w:sz w:val="20"/>
                <w:szCs w:val="20"/>
              </w:rPr>
              <w:t>Proveedor: Útiles</w:t>
            </w:r>
            <w:r w:rsidR="00EB43EC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40B0670" w14:textId="77777777" w:rsidR="001F0056" w:rsidRPr="00203436" w:rsidRDefault="00EB43EC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  <w:highlight w:val="yellow"/>
              </w:rPr>
            </w:pPr>
            <w:r w:rsidRPr="00203436">
              <w:rPr>
                <w:sz w:val="20"/>
                <w:szCs w:val="20"/>
              </w:rPr>
              <w:t>Rec</w:t>
            </w:r>
            <w:r w:rsidR="00B13B93" w:rsidRPr="00203436">
              <w:rPr>
                <w:sz w:val="20"/>
                <w:szCs w:val="20"/>
              </w:rPr>
              <w:t>i</w:t>
            </w:r>
            <w:r w:rsidR="001B128C" w:rsidRPr="00203436">
              <w:rPr>
                <w:sz w:val="20"/>
                <w:szCs w:val="20"/>
              </w:rPr>
              <w:t>bir</w:t>
            </w:r>
            <w:r w:rsidR="00B13B93" w:rsidRPr="00203436">
              <w:rPr>
                <w:sz w:val="20"/>
                <w:szCs w:val="20"/>
              </w:rPr>
              <w:t xml:space="preserve"> </w:t>
            </w:r>
            <w:r w:rsidR="001F0056" w:rsidRPr="00203436">
              <w:rPr>
                <w:sz w:val="20"/>
                <w:szCs w:val="20"/>
              </w:rPr>
              <w:t>y entrega</w:t>
            </w:r>
            <w:r w:rsidR="001B128C" w:rsidRPr="00203436">
              <w:rPr>
                <w:sz w:val="20"/>
                <w:szCs w:val="20"/>
              </w:rPr>
              <w:t>r</w:t>
            </w:r>
            <w:r w:rsidR="00037067"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>útiles</w:t>
            </w:r>
            <w:r w:rsidR="00037067" w:rsidRPr="00203436">
              <w:rPr>
                <w:sz w:val="20"/>
                <w:szCs w:val="20"/>
              </w:rPr>
              <w:t xml:space="preserve"> por dependencia.</w:t>
            </w:r>
          </w:p>
        </w:tc>
        <w:tc>
          <w:tcPr>
            <w:tcW w:w="851" w:type="dxa"/>
            <w:vAlign w:val="center"/>
          </w:tcPr>
          <w:p w14:paraId="4602DE03" w14:textId="77777777" w:rsidR="001F0056" w:rsidRPr="00203436" w:rsidRDefault="0033582E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Sí</w:t>
            </w:r>
          </w:p>
        </w:tc>
        <w:tc>
          <w:tcPr>
            <w:tcW w:w="1275" w:type="dxa"/>
            <w:vAlign w:val="center"/>
          </w:tcPr>
          <w:p w14:paraId="23396631" w14:textId="7F08CAE1" w:rsidR="002A0AA7" w:rsidRPr="00203436" w:rsidRDefault="008C2E22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Funcionario,</w:t>
            </w:r>
          </w:p>
          <w:p w14:paraId="6C122ACF" w14:textId="4EFDD143" w:rsidR="001F0056" w:rsidRPr="00203436" w:rsidRDefault="002A0AA7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Profesional y/o </w:t>
            </w:r>
            <w:r w:rsidR="008C2E22" w:rsidRPr="00203436">
              <w:rPr>
                <w:sz w:val="20"/>
                <w:szCs w:val="20"/>
              </w:rPr>
              <w:t xml:space="preserve">Coordinador del Grupo de </w:t>
            </w:r>
            <w:r w:rsidR="008C2E22">
              <w:rPr>
                <w:sz w:val="20"/>
                <w:szCs w:val="20"/>
              </w:rPr>
              <w:t>Bienes</w:t>
            </w:r>
            <w:r w:rsidR="008C2E22"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10012C35" w14:textId="74077409" w:rsidR="001F0056" w:rsidRPr="00203436" w:rsidRDefault="008C2E22" w:rsidP="00203436">
            <w:pPr>
              <w:pStyle w:val="TableParagraph"/>
              <w:tabs>
                <w:tab w:val="left" w:pos="445"/>
                <w:tab w:val="left" w:pos="2994"/>
                <w:tab w:val="left" w:pos="3132"/>
              </w:tabs>
              <w:spacing w:line="288" w:lineRule="auto"/>
              <w:ind w:left="20" w:right="143" w:hanging="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El funcionario de cada</w:t>
            </w:r>
            <w:r w:rsidR="007E4866" w:rsidRPr="00203436">
              <w:rPr>
                <w:sz w:val="20"/>
                <w:szCs w:val="20"/>
              </w:rPr>
              <w:t xml:space="preserve"> centro de costos recibirá el pedido directamente del proveedor, empacado y sellado, una vez revisado </w:t>
            </w:r>
            <w:r w:rsidR="00CF309E" w:rsidRPr="00203436">
              <w:rPr>
                <w:sz w:val="20"/>
                <w:szCs w:val="20"/>
              </w:rPr>
              <w:t xml:space="preserve">si se presentan inconsistencias, </w:t>
            </w:r>
            <w:r w:rsidR="007E4866" w:rsidRPr="00203436">
              <w:rPr>
                <w:sz w:val="20"/>
                <w:szCs w:val="20"/>
              </w:rPr>
              <w:t>deberá informar oportunamente al G</w:t>
            </w:r>
            <w:r>
              <w:rPr>
                <w:sz w:val="20"/>
                <w:szCs w:val="20"/>
              </w:rPr>
              <w:t>B</w:t>
            </w:r>
            <w:r w:rsidR="007E4866" w:rsidRPr="00203436">
              <w:rPr>
                <w:sz w:val="20"/>
                <w:szCs w:val="20"/>
              </w:rPr>
              <w:t xml:space="preserve">S </w:t>
            </w:r>
            <w:r w:rsidR="00CF309E" w:rsidRPr="00203436">
              <w:rPr>
                <w:sz w:val="20"/>
                <w:szCs w:val="20"/>
              </w:rPr>
              <w:t>y pasa a</w:t>
            </w:r>
            <w:r w:rsidR="00203436">
              <w:rPr>
                <w:sz w:val="20"/>
                <w:szCs w:val="20"/>
              </w:rPr>
              <w:t xml:space="preserve"> la</w:t>
            </w:r>
            <w:r w:rsidR="00CF309E" w:rsidRPr="00203436">
              <w:rPr>
                <w:sz w:val="20"/>
                <w:szCs w:val="20"/>
              </w:rPr>
              <w:t xml:space="preserve"> </w:t>
            </w:r>
            <w:r w:rsidR="00CF309E" w:rsidRPr="00203436">
              <w:rPr>
                <w:b/>
                <w:sz w:val="20"/>
                <w:szCs w:val="20"/>
              </w:rPr>
              <w:t>actividad</w:t>
            </w:r>
            <w:r>
              <w:rPr>
                <w:b/>
                <w:sz w:val="20"/>
                <w:szCs w:val="20"/>
              </w:rPr>
              <w:t xml:space="preserve"> siguiente</w:t>
            </w:r>
            <w:r w:rsidR="00CF309E" w:rsidRPr="00203436">
              <w:rPr>
                <w:b/>
                <w:sz w:val="20"/>
                <w:szCs w:val="20"/>
              </w:rPr>
              <w:t xml:space="preserve">, </w:t>
            </w:r>
            <w:r w:rsidR="00CF309E" w:rsidRPr="00203436">
              <w:rPr>
                <w:sz w:val="20"/>
                <w:szCs w:val="20"/>
              </w:rPr>
              <w:t>para proceder con las respectivas devoluciones o reclamaciones al proveedor.</w:t>
            </w:r>
            <w:r w:rsidR="0033582E" w:rsidRPr="00203436">
              <w:rPr>
                <w:sz w:val="20"/>
                <w:szCs w:val="20"/>
              </w:rPr>
              <w:t xml:space="preserve"> S</w:t>
            </w:r>
            <w:r w:rsidR="00CF309E" w:rsidRPr="00203436">
              <w:rPr>
                <w:sz w:val="20"/>
                <w:szCs w:val="20"/>
              </w:rPr>
              <w:t>i</w:t>
            </w:r>
            <w:r w:rsidR="002A0AA7" w:rsidRPr="00203436">
              <w:rPr>
                <w:sz w:val="20"/>
                <w:szCs w:val="20"/>
              </w:rPr>
              <w:t xml:space="preserve"> </w:t>
            </w:r>
            <w:r w:rsidR="00CF309E" w:rsidRPr="00203436">
              <w:rPr>
                <w:sz w:val="20"/>
                <w:szCs w:val="20"/>
              </w:rPr>
              <w:t xml:space="preserve">no, pasa </w:t>
            </w:r>
            <w:r>
              <w:rPr>
                <w:sz w:val="20"/>
                <w:szCs w:val="20"/>
              </w:rPr>
              <w:t xml:space="preserve">a la </w:t>
            </w:r>
            <w:r w:rsidR="00CF309E" w:rsidRPr="00203436">
              <w:rPr>
                <w:b/>
                <w:sz w:val="20"/>
                <w:szCs w:val="20"/>
              </w:rPr>
              <w:t>actividad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309E" w:rsidRPr="00203436">
              <w:rPr>
                <w:b/>
                <w:sz w:val="20"/>
                <w:szCs w:val="20"/>
              </w:rPr>
              <w:t>N</w:t>
            </w:r>
            <w:r w:rsidR="00203436">
              <w:rPr>
                <w:b/>
                <w:sz w:val="20"/>
                <w:szCs w:val="20"/>
              </w:rPr>
              <w:t>°</w:t>
            </w:r>
            <w:r w:rsidR="00CF309E" w:rsidRPr="00203436">
              <w:rPr>
                <w:b/>
                <w:sz w:val="20"/>
                <w:szCs w:val="20"/>
              </w:rPr>
              <w:t>.8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8099B0A" w14:textId="77777777" w:rsidR="007E4866" w:rsidRPr="00203436" w:rsidRDefault="007E4866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Remisión de entrega</w:t>
            </w:r>
          </w:p>
          <w:p w14:paraId="438D816F" w14:textId="77777777" w:rsidR="001F0056" w:rsidRPr="00203436" w:rsidRDefault="00CE05ED" w:rsidP="00D27D6D">
            <w:pPr>
              <w:pStyle w:val="TableParagraph"/>
              <w:tabs>
                <w:tab w:val="left" w:pos="901"/>
                <w:tab w:val="left" w:pos="2994"/>
              </w:tabs>
              <w:spacing w:line="288" w:lineRule="auto"/>
              <w:ind w:right="95"/>
              <w:jc w:val="center"/>
              <w:rPr>
                <w:sz w:val="20"/>
                <w:szCs w:val="20"/>
                <w:highlight w:val="yellow"/>
              </w:rPr>
            </w:pPr>
            <w:r w:rsidRPr="00203436">
              <w:rPr>
                <w:sz w:val="20"/>
                <w:szCs w:val="20"/>
              </w:rPr>
              <w:t xml:space="preserve">Correo electrónico </w:t>
            </w:r>
            <w:r w:rsidR="007E4866" w:rsidRPr="00203436">
              <w:rPr>
                <w:sz w:val="20"/>
                <w:szCs w:val="20"/>
              </w:rPr>
              <w:t>informando inconsistencias</w:t>
            </w:r>
          </w:p>
        </w:tc>
      </w:tr>
      <w:tr w:rsidR="003D1061" w:rsidRPr="00203436" w14:paraId="583D9C58" w14:textId="77777777" w:rsidTr="00DE2A73">
        <w:trPr>
          <w:trHeight w:val="1134"/>
        </w:trPr>
        <w:tc>
          <w:tcPr>
            <w:tcW w:w="464" w:type="dxa"/>
            <w:vAlign w:val="center"/>
          </w:tcPr>
          <w:p w14:paraId="1768A7D8" w14:textId="77777777" w:rsidR="003D1061" w:rsidRPr="00203436" w:rsidRDefault="00051FCB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w w:val="95"/>
                <w:sz w:val="20"/>
                <w:szCs w:val="20"/>
              </w:rPr>
              <w:t>7</w:t>
            </w:r>
          </w:p>
        </w:tc>
        <w:tc>
          <w:tcPr>
            <w:tcW w:w="1663" w:type="dxa"/>
            <w:vAlign w:val="center"/>
          </w:tcPr>
          <w:p w14:paraId="24FBD453" w14:textId="77777777" w:rsidR="003D1061" w:rsidRPr="00203436" w:rsidRDefault="00037067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Reclamo por entrega de</w:t>
            </w:r>
            <w:r w:rsidR="003D1061"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>útiles</w:t>
            </w:r>
            <w:r w:rsidR="003D1061" w:rsidRPr="00203436">
              <w:rPr>
                <w:sz w:val="20"/>
                <w:szCs w:val="20"/>
              </w:rPr>
              <w:t xml:space="preserve"> incompletos</w:t>
            </w:r>
            <w:r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C0D393C" w14:textId="19838199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</w:t>
            </w:r>
            <w:r w:rsidR="0033582E" w:rsidRPr="00203436">
              <w:rPr>
                <w:sz w:val="20"/>
                <w:szCs w:val="20"/>
              </w:rPr>
              <w:t>ar cambio por inconsistencia</w:t>
            </w:r>
            <w:r w:rsidRPr="00203436">
              <w:rPr>
                <w:sz w:val="20"/>
                <w:szCs w:val="20"/>
              </w:rPr>
              <w:t xml:space="preserve"> </w:t>
            </w:r>
            <w:r w:rsidR="008C2E22">
              <w:rPr>
                <w:sz w:val="20"/>
                <w:szCs w:val="20"/>
              </w:rPr>
              <w:t>en el pedido entregado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2599EC5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2CBBAA" w14:textId="313FB2F6" w:rsidR="003D1061" w:rsidRPr="00203436" w:rsidRDefault="008C2E22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76284943" w14:textId="77777777" w:rsidR="003D1061" w:rsidRPr="00203436" w:rsidRDefault="007E4866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En el evento</w:t>
            </w:r>
            <w:r w:rsidR="00574D7A" w:rsidRPr="00203436">
              <w:rPr>
                <w:sz w:val="20"/>
                <w:szCs w:val="20"/>
              </w:rPr>
              <w:t xml:space="preserve">, </w:t>
            </w:r>
            <w:r w:rsidRPr="00203436">
              <w:rPr>
                <w:sz w:val="20"/>
                <w:szCs w:val="20"/>
              </w:rPr>
              <w:t>que se presenten inconsistencias con los productos recibidos</w:t>
            </w:r>
            <w:r w:rsidR="00574D7A" w:rsidRPr="00203436">
              <w:rPr>
                <w:sz w:val="20"/>
                <w:szCs w:val="20"/>
              </w:rPr>
              <w:t xml:space="preserve">, </w:t>
            </w:r>
            <w:r w:rsidR="00096370" w:rsidRPr="00203436">
              <w:rPr>
                <w:sz w:val="20"/>
                <w:szCs w:val="20"/>
              </w:rPr>
              <w:t xml:space="preserve">se solicitará el cambio </w:t>
            </w:r>
            <w:r w:rsidR="00574D7A" w:rsidRPr="00203436">
              <w:rPr>
                <w:sz w:val="20"/>
                <w:szCs w:val="20"/>
              </w:rPr>
              <w:t xml:space="preserve">y se </w:t>
            </w:r>
            <w:r w:rsidR="00D4213C" w:rsidRPr="00203436">
              <w:rPr>
                <w:sz w:val="20"/>
                <w:szCs w:val="20"/>
              </w:rPr>
              <w:t>r</w:t>
            </w:r>
            <w:r w:rsidR="00951119" w:rsidRPr="00203436">
              <w:rPr>
                <w:sz w:val="20"/>
                <w:szCs w:val="20"/>
              </w:rPr>
              <w:t>eprogramar</w:t>
            </w:r>
            <w:r w:rsidR="00574D7A" w:rsidRPr="00203436">
              <w:rPr>
                <w:sz w:val="20"/>
                <w:szCs w:val="20"/>
              </w:rPr>
              <w:t>a</w:t>
            </w:r>
            <w:r w:rsidR="00951119" w:rsidRPr="00203436">
              <w:rPr>
                <w:sz w:val="20"/>
                <w:szCs w:val="20"/>
              </w:rPr>
              <w:t xml:space="preserve"> una nueva entrega de los </w:t>
            </w:r>
            <w:r w:rsidR="00405DE7" w:rsidRPr="00203436">
              <w:rPr>
                <w:sz w:val="20"/>
                <w:szCs w:val="20"/>
              </w:rPr>
              <w:t>útiles</w:t>
            </w:r>
            <w:r w:rsidR="00951119" w:rsidRPr="00203436">
              <w:rPr>
                <w:sz w:val="20"/>
                <w:szCs w:val="20"/>
              </w:rPr>
              <w:t xml:space="preserve"> faltantes.</w:t>
            </w:r>
          </w:p>
        </w:tc>
        <w:tc>
          <w:tcPr>
            <w:tcW w:w="1560" w:type="dxa"/>
            <w:vAlign w:val="center"/>
          </w:tcPr>
          <w:p w14:paraId="028F8DBF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9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Factura original</w:t>
            </w:r>
            <w:r w:rsidR="00951119" w:rsidRPr="00203436">
              <w:rPr>
                <w:sz w:val="20"/>
                <w:szCs w:val="20"/>
              </w:rPr>
              <w:t xml:space="preserve"> y remisiones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</w:tr>
      <w:tr w:rsidR="003D1061" w:rsidRPr="00203436" w14:paraId="65982319" w14:textId="77777777" w:rsidTr="00DE2A73">
        <w:trPr>
          <w:trHeight w:val="684"/>
        </w:trPr>
        <w:tc>
          <w:tcPr>
            <w:tcW w:w="464" w:type="dxa"/>
            <w:vAlign w:val="center"/>
          </w:tcPr>
          <w:p w14:paraId="4EA3D282" w14:textId="77777777" w:rsidR="003D1061" w:rsidRPr="00203436" w:rsidRDefault="00051FCB" w:rsidP="00B91FCB">
            <w:pPr>
              <w:pStyle w:val="TableParagraph"/>
              <w:spacing w:line="288" w:lineRule="auto"/>
              <w:ind w:right="174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w w:val="95"/>
                <w:sz w:val="20"/>
                <w:szCs w:val="20"/>
              </w:rPr>
              <w:t>8</w:t>
            </w:r>
          </w:p>
        </w:tc>
        <w:tc>
          <w:tcPr>
            <w:tcW w:w="1663" w:type="dxa"/>
            <w:vAlign w:val="center"/>
          </w:tcPr>
          <w:p w14:paraId="7DCF9D57" w14:textId="77777777" w:rsidR="003D1061" w:rsidRPr="00203436" w:rsidRDefault="0033582E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</w:t>
            </w:r>
            <w:r w:rsidR="003D1061" w:rsidRPr="00203436">
              <w:rPr>
                <w:sz w:val="20"/>
                <w:szCs w:val="20"/>
              </w:rPr>
              <w:t xml:space="preserve">actura por la compra de </w:t>
            </w:r>
            <w:r w:rsidR="00405DE7" w:rsidRPr="00203436">
              <w:rPr>
                <w:sz w:val="20"/>
                <w:szCs w:val="20"/>
              </w:rPr>
              <w:t>útiles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0D403D3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Entrega</w:t>
            </w:r>
            <w:r w:rsidR="0033582E" w:rsidRPr="00203436">
              <w:rPr>
                <w:sz w:val="20"/>
                <w:szCs w:val="20"/>
              </w:rPr>
              <w:t>r</w:t>
            </w:r>
            <w:r w:rsidRPr="00203436">
              <w:rPr>
                <w:sz w:val="20"/>
                <w:szCs w:val="20"/>
              </w:rPr>
              <w:t xml:space="preserve"> factura</w:t>
            </w:r>
            <w:r w:rsidR="00037067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0A37AD1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AB4A24" w14:textId="2D1AD902" w:rsidR="002A0AA7" w:rsidRPr="00203436" w:rsidRDefault="008C2E22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  <w:r w:rsidR="002A0AA7" w:rsidRPr="00203436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384812FC" w14:textId="08FA47D0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Se recibe y compara </w:t>
            </w:r>
            <w:r w:rsidR="008C2E22">
              <w:rPr>
                <w:sz w:val="20"/>
                <w:szCs w:val="20"/>
              </w:rPr>
              <w:t xml:space="preserve">los </w:t>
            </w:r>
            <w:r w:rsidR="008709C0">
              <w:rPr>
                <w:sz w:val="20"/>
                <w:szCs w:val="20"/>
              </w:rPr>
              <w:t xml:space="preserve">pedidos </w:t>
            </w:r>
            <w:r w:rsidR="008709C0" w:rsidRPr="00203436">
              <w:rPr>
                <w:sz w:val="20"/>
                <w:szCs w:val="20"/>
              </w:rPr>
              <w:t>entregados</w:t>
            </w:r>
            <w:r w:rsidRPr="00203436">
              <w:rPr>
                <w:sz w:val="20"/>
                <w:szCs w:val="20"/>
              </w:rPr>
              <w:t xml:space="preserve"> con la</w:t>
            </w:r>
            <w:r w:rsidR="00F76E54" w:rsidRPr="00203436">
              <w:rPr>
                <w:sz w:val="20"/>
                <w:szCs w:val="20"/>
              </w:rPr>
              <w:t>s remisiones firmadas por los encargados de cada dependencia,</w:t>
            </w:r>
            <w:r w:rsidRPr="00203436">
              <w:rPr>
                <w:sz w:val="20"/>
                <w:szCs w:val="20"/>
              </w:rPr>
              <w:t xml:space="preserve"> además se revisan los valores de la factura frente al contrato.</w:t>
            </w:r>
          </w:p>
          <w:p w14:paraId="400D0C99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</w:p>
          <w:p w14:paraId="4FA930D5" w14:textId="123365CA" w:rsidR="003D1061" w:rsidRPr="00203436" w:rsidRDefault="003D1061" w:rsidP="00203436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En caso </w:t>
            </w:r>
            <w:r w:rsidR="00203436">
              <w:rPr>
                <w:sz w:val="20"/>
                <w:szCs w:val="20"/>
              </w:rPr>
              <w:t xml:space="preserve">que </w:t>
            </w:r>
            <w:r w:rsidRPr="00203436">
              <w:rPr>
                <w:sz w:val="20"/>
                <w:szCs w:val="20"/>
              </w:rPr>
              <w:t xml:space="preserve">los valores o las cantidades de </w:t>
            </w:r>
            <w:r w:rsidR="00405DE7" w:rsidRPr="00203436">
              <w:rPr>
                <w:sz w:val="20"/>
                <w:szCs w:val="20"/>
              </w:rPr>
              <w:t>útiles</w:t>
            </w:r>
            <w:r w:rsidRPr="00203436">
              <w:rPr>
                <w:sz w:val="20"/>
                <w:szCs w:val="20"/>
              </w:rPr>
              <w:t xml:space="preserve"> </w:t>
            </w:r>
            <w:r w:rsidR="0083127C" w:rsidRPr="00203436">
              <w:rPr>
                <w:sz w:val="20"/>
                <w:szCs w:val="20"/>
              </w:rPr>
              <w:t>de oficina</w:t>
            </w:r>
            <w:r w:rsidR="00203436">
              <w:rPr>
                <w:sz w:val="20"/>
                <w:szCs w:val="20"/>
              </w:rPr>
              <w:t xml:space="preserve"> solicitadas </w:t>
            </w:r>
            <w:r w:rsidR="004B3DE5">
              <w:rPr>
                <w:sz w:val="20"/>
                <w:szCs w:val="20"/>
              </w:rPr>
              <w:t>por el G</w:t>
            </w:r>
            <w:r w:rsidR="00DD06B5">
              <w:rPr>
                <w:sz w:val="20"/>
                <w:szCs w:val="20"/>
              </w:rPr>
              <w:t>BS</w:t>
            </w:r>
            <w:r w:rsidR="004B3DE5">
              <w:rPr>
                <w:sz w:val="20"/>
                <w:szCs w:val="20"/>
              </w:rPr>
              <w:t xml:space="preserve"> </w:t>
            </w:r>
            <w:r w:rsidR="00203436">
              <w:rPr>
                <w:sz w:val="20"/>
                <w:szCs w:val="20"/>
              </w:rPr>
              <w:t xml:space="preserve">no correspondan con las </w:t>
            </w:r>
            <w:r w:rsidRPr="00203436">
              <w:rPr>
                <w:sz w:val="20"/>
                <w:szCs w:val="20"/>
              </w:rPr>
              <w:t>remision</w:t>
            </w:r>
            <w:r w:rsidR="004B3DE5">
              <w:rPr>
                <w:sz w:val="20"/>
                <w:szCs w:val="20"/>
              </w:rPr>
              <w:t>es, se identificaran e informará</w:t>
            </w:r>
            <w:r w:rsidRPr="00203436">
              <w:rPr>
                <w:sz w:val="20"/>
                <w:szCs w:val="20"/>
              </w:rPr>
              <w:t xml:space="preserve"> al </w:t>
            </w:r>
            <w:r w:rsidR="00574D7A" w:rsidRPr="00203436">
              <w:rPr>
                <w:sz w:val="20"/>
                <w:szCs w:val="20"/>
              </w:rPr>
              <w:t>proveedor</w:t>
            </w:r>
            <w:r w:rsidRPr="00203436">
              <w:rPr>
                <w:sz w:val="20"/>
                <w:szCs w:val="20"/>
              </w:rPr>
              <w:t xml:space="preserve"> las diferencias</w:t>
            </w:r>
            <w:r w:rsidR="00F76E54" w:rsidRPr="00203436">
              <w:rPr>
                <w:sz w:val="20"/>
                <w:szCs w:val="20"/>
              </w:rPr>
              <w:t xml:space="preserve"> o novedades presentadas </w:t>
            </w:r>
            <w:r w:rsidRPr="00203436">
              <w:rPr>
                <w:sz w:val="20"/>
                <w:szCs w:val="20"/>
              </w:rPr>
              <w:t>en la factura.</w:t>
            </w:r>
          </w:p>
        </w:tc>
        <w:tc>
          <w:tcPr>
            <w:tcW w:w="1560" w:type="dxa"/>
            <w:vAlign w:val="center"/>
          </w:tcPr>
          <w:p w14:paraId="28C340C2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9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Factura original</w:t>
            </w:r>
            <w:r w:rsidR="00951119" w:rsidRPr="00203436">
              <w:rPr>
                <w:sz w:val="20"/>
                <w:szCs w:val="20"/>
              </w:rPr>
              <w:t xml:space="preserve"> y remisiones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</w:tr>
      <w:tr w:rsidR="003D1061" w:rsidRPr="00203436" w14:paraId="3AA9923C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8"/>
        </w:trPr>
        <w:tc>
          <w:tcPr>
            <w:tcW w:w="464" w:type="dxa"/>
            <w:vAlign w:val="center"/>
          </w:tcPr>
          <w:p w14:paraId="18876102" w14:textId="77777777" w:rsidR="003D1061" w:rsidRPr="00203436" w:rsidRDefault="00051FCB" w:rsidP="00B91FCB">
            <w:pPr>
              <w:pStyle w:val="TableParagraph"/>
              <w:spacing w:line="288" w:lineRule="auto"/>
              <w:ind w:right="174"/>
              <w:jc w:val="center"/>
              <w:rPr>
                <w:b/>
                <w:sz w:val="20"/>
                <w:szCs w:val="20"/>
              </w:rPr>
            </w:pPr>
            <w:r w:rsidRPr="00203436">
              <w:rPr>
                <w:b/>
                <w:w w:val="95"/>
                <w:sz w:val="20"/>
                <w:szCs w:val="20"/>
              </w:rPr>
              <w:t>9</w:t>
            </w:r>
          </w:p>
        </w:tc>
        <w:tc>
          <w:tcPr>
            <w:tcW w:w="1663" w:type="dxa"/>
            <w:vAlign w:val="center"/>
          </w:tcPr>
          <w:p w14:paraId="1CA144EC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Proyecto de documento de solicitud de pago en el Sistema de Información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1DDD83D" w14:textId="77777777" w:rsidR="003D1061" w:rsidRPr="00203436" w:rsidRDefault="00051FCB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Firma</w:t>
            </w:r>
            <w:r w:rsidR="0033582E" w:rsidRPr="00203436">
              <w:rPr>
                <w:sz w:val="20"/>
                <w:szCs w:val="20"/>
              </w:rPr>
              <w:t>r</w:t>
            </w:r>
            <w:r w:rsidRPr="00203436">
              <w:rPr>
                <w:sz w:val="20"/>
                <w:szCs w:val="20"/>
              </w:rPr>
              <w:t xml:space="preserve"> y aproba</w:t>
            </w:r>
            <w:r w:rsidR="0033582E" w:rsidRPr="00203436">
              <w:rPr>
                <w:sz w:val="20"/>
                <w:szCs w:val="20"/>
              </w:rPr>
              <w:t>r solicitud de pago</w:t>
            </w:r>
          </w:p>
        </w:tc>
        <w:tc>
          <w:tcPr>
            <w:tcW w:w="851" w:type="dxa"/>
          </w:tcPr>
          <w:p w14:paraId="66BD9970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B45281" w14:textId="7FAE55F3" w:rsidR="003D1061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  <w:r w:rsidR="002A0AA7" w:rsidRPr="00203436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2ACDD929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Aprueba y </w:t>
            </w:r>
            <w:r w:rsidR="00C80F93" w:rsidRPr="00203436">
              <w:rPr>
                <w:sz w:val="20"/>
                <w:szCs w:val="20"/>
              </w:rPr>
              <w:t xml:space="preserve">firma </w:t>
            </w:r>
            <w:r w:rsidRPr="00203436">
              <w:rPr>
                <w:sz w:val="20"/>
                <w:szCs w:val="20"/>
              </w:rPr>
              <w:t>la solicitud de pago para la Subdirección Financiera.</w:t>
            </w:r>
          </w:p>
        </w:tc>
        <w:tc>
          <w:tcPr>
            <w:tcW w:w="1560" w:type="dxa"/>
            <w:vAlign w:val="center"/>
          </w:tcPr>
          <w:p w14:paraId="3610B982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Documento firmado en el Sistema de Información</w:t>
            </w:r>
          </w:p>
        </w:tc>
      </w:tr>
      <w:tr w:rsidR="0082040A" w:rsidRPr="00203436" w14:paraId="32D0CBD9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8"/>
        </w:trPr>
        <w:tc>
          <w:tcPr>
            <w:tcW w:w="464" w:type="dxa"/>
            <w:vAlign w:val="center"/>
          </w:tcPr>
          <w:p w14:paraId="165BD1C1" w14:textId="77777777" w:rsidR="0082040A" w:rsidRPr="00203436" w:rsidRDefault="00F06646" w:rsidP="00B91FCB">
            <w:pPr>
              <w:pStyle w:val="TableParagraph"/>
              <w:spacing w:line="288" w:lineRule="auto"/>
              <w:ind w:right="174"/>
              <w:jc w:val="center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10</w:t>
            </w:r>
          </w:p>
        </w:tc>
        <w:tc>
          <w:tcPr>
            <w:tcW w:w="1663" w:type="dxa"/>
            <w:vAlign w:val="center"/>
          </w:tcPr>
          <w:p w14:paraId="5B8A974D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Documentación para SECOP II</w:t>
            </w:r>
          </w:p>
        </w:tc>
        <w:tc>
          <w:tcPr>
            <w:tcW w:w="1276" w:type="dxa"/>
            <w:vAlign w:val="center"/>
          </w:tcPr>
          <w:p w14:paraId="6EDB5C08" w14:textId="2EA79F81" w:rsidR="0082040A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Firmado y</w:t>
            </w:r>
            <w:r w:rsidR="0082040A" w:rsidRPr="00203436">
              <w:rPr>
                <w:sz w:val="20"/>
                <w:szCs w:val="20"/>
              </w:rPr>
              <w:t xml:space="preserve"> aprobado</w:t>
            </w:r>
          </w:p>
        </w:tc>
        <w:tc>
          <w:tcPr>
            <w:tcW w:w="851" w:type="dxa"/>
          </w:tcPr>
          <w:p w14:paraId="706690CB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  <w:p w14:paraId="29CDBF8C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  <w:p w14:paraId="553A24D1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32A3404A" w14:textId="3E94849C" w:rsidR="0082040A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3BE632F8" w14:textId="77777777" w:rsidR="0082040A" w:rsidRPr="00203436" w:rsidRDefault="0082040A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Enviar memorando firmado, factura, cumplido de pago con el nombre de “factura” y el informe de ejecución de actividades al proveedor para su correspondiente cargue de documentos.</w:t>
            </w:r>
          </w:p>
        </w:tc>
        <w:tc>
          <w:tcPr>
            <w:tcW w:w="1560" w:type="dxa"/>
            <w:vAlign w:val="center"/>
          </w:tcPr>
          <w:p w14:paraId="093E3701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Correo electrónico con adjuntos.</w:t>
            </w:r>
          </w:p>
        </w:tc>
      </w:tr>
      <w:tr w:rsidR="0082040A" w:rsidRPr="00203436" w14:paraId="674F3630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8"/>
        </w:trPr>
        <w:tc>
          <w:tcPr>
            <w:tcW w:w="464" w:type="dxa"/>
            <w:vAlign w:val="center"/>
          </w:tcPr>
          <w:p w14:paraId="0F291D4D" w14:textId="77777777" w:rsidR="0082040A" w:rsidRPr="00203436" w:rsidRDefault="00F06646" w:rsidP="00B91FCB">
            <w:pPr>
              <w:pStyle w:val="TableParagraph"/>
              <w:spacing w:line="288" w:lineRule="auto"/>
              <w:ind w:right="174"/>
              <w:jc w:val="center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11</w:t>
            </w:r>
          </w:p>
        </w:tc>
        <w:tc>
          <w:tcPr>
            <w:tcW w:w="1663" w:type="dxa"/>
            <w:vAlign w:val="center"/>
          </w:tcPr>
          <w:p w14:paraId="7AB5560E" w14:textId="75765584" w:rsidR="00064E0D" w:rsidRDefault="00064E0D" w:rsidP="00064E0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Impresión de Pantalla</w:t>
            </w:r>
          </w:p>
          <w:p w14:paraId="3755C1CE" w14:textId="6B641CE4" w:rsidR="0082040A" w:rsidRPr="00203436" w:rsidRDefault="0082040A" w:rsidP="00064E0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 SECOP II</w:t>
            </w:r>
          </w:p>
        </w:tc>
        <w:tc>
          <w:tcPr>
            <w:tcW w:w="1276" w:type="dxa"/>
            <w:vAlign w:val="center"/>
          </w:tcPr>
          <w:p w14:paraId="6FF8C377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Pantallazo</w:t>
            </w:r>
          </w:p>
        </w:tc>
        <w:tc>
          <w:tcPr>
            <w:tcW w:w="851" w:type="dxa"/>
          </w:tcPr>
          <w:p w14:paraId="356F9EF2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  <w:p w14:paraId="1631875A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  <w:p w14:paraId="05224E95" w14:textId="77777777" w:rsidR="00FA5B88" w:rsidRPr="00203436" w:rsidRDefault="00FA5B88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102D572A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Proveedor</w:t>
            </w:r>
          </w:p>
        </w:tc>
        <w:tc>
          <w:tcPr>
            <w:tcW w:w="3118" w:type="dxa"/>
            <w:vAlign w:val="center"/>
          </w:tcPr>
          <w:p w14:paraId="3675A01A" w14:textId="77777777" w:rsidR="0082040A" w:rsidRPr="00203436" w:rsidRDefault="0082040A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Recibir el pantallazo de evidencia de cargue de documentación</w:t>
            </w:r>
          </w:p>
        </w:tc>
        <w:tc>
          <w:tcPr>
            <w:tcW w:w="1560" w:type="dxa"/>
            <w:vAlign w:val="center"/>
          </w:tcPr>
          <w:p w14:paraId="598BE7FA" w14:textId="77777777" w:rsidR="0082040A" w:rsidRPr="00203436" w:rsidRDefault="0082040A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Correo electrónico</w:t>
            </w:r>
          </w:p>
        </w:tc>
      </w:tr>
      <w:tr w:rsidR="003D1061" w:rsidRPr="00203436" w14:paraId="0379717A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2"/>
        </w:trPr>
        <w:tc>
          <w:tcPr>
            <w:tcW w:w="464" w:type="dxa"/>
            <w:vAlign w:val="center"/>
          </w:tcPr>
          <w:p w14:paraId="64DEBD81" w14:textId="77777777" w:rsidR="003D1061" w:rsidRPr="00203436" w:rsidRDefault="00F06646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12</w:t>
            </w:r>
          </w:p>
        </w:tc>
        <w:tc>
          <w:tcPr>
            <w:tcW w:w="1663" w:type="dxa"/>
            <w:vAlign w:val="center"/>
          </w:tcPr>
          <w:p w14:paraId="5018F78C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Solicitud de pago firmado en el Sistema de Información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8DD8F19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Remitir solicitud de pago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6C798BD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3B384C" w14:textId="18911052" w:rsidR="003D1061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34EB607A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Remite la </w:t>
            </w:r>
            <w:r w:rsidR="00F76E54" w:rsidRPr="00203436">
              <w:rPr>
                <w:sz w:val="20"/>
                <w:szCs w:val="20"/>
              </w:rPr>
              <w:t>s</w:t>
            </w:r>
            <w:r w:rsidRPr="00203436">
              <w:rPr>
                <w:sz w:val="20"/>
                <w:szCs w:val="20"/>
              </w:rPr>
              <w:t xml:space="preserve">olicitud de pago al área de Licitaciones y Procesos Especiales, luego a la </w:t>
            </w:r>
            <w:r w:rsidR="00051FCB" w:rsidRPr="00203436">
              <w:rPr>
                <w:sz w:val="20"/>
                <w:szCs w:val="20"/>
              </w:rPr>
              <w:t xml:space="preserve">Subdirección </w:t>
            </w:r>
            <w:r w:rsidR="0082040A" w:rsidRPr="00203436">
              <w:rPr>
                <w:sz w:val="20"/>
                <w:szCs w:val="20"/>
              </w:rPr>
              <w:t>Financiera-</w:t>
            </w:r>
          </w:p>
        </w:tc>
        <w:tc>
          <w:tcPr>
            <w:tcW w:w="1560" w:type="dxa"/>
            <w:vAlign w:val="center"/>
          </w:tcPr>
          <w:p w14:paraId="44E0E9E3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7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Traza de remisión por el Sistema de Información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</w:tr>
      <w:tr w:rsidR="003D1061" w:rsidRPr="00203436" w14:paraId="16008499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2"/>
        </w:trPr>
        <w:tc>
          <w:tcPr>
            <w:tcW w:w="464" w:type="dxa"/>
            <w:vAlign w:val="center"/>
          </w:tcPr>
          <w:p w14:paraId="6502F7C9" w14:textId="77777777" w:rsidR="003D1061" w:rsidRPr="00203436" w:rsidRDefault="00F06646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13</w:t>
            </w:r>
          </w:p>
        </w:tc>
        <w:tc>
          <w:tcPr>
            <w:tcW w:w="1663" w:type="dxa"/>
            <w:vAlign w:val="center"/>
          </w:tcPr>
          <w:p w14:paraId="3DE8C923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Factura para pago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6792BDE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7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Realizar pago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194A98F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39987C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Sub-</w:t>
            </w:r>
            <w:r w:rsidR="00051FCB" w:rsidRPr="00203436">
              <w:rPr>
                <w:sz w:val="20"/>
                <w:szCs w:val="20"/>
              </w:rPr>
              <w:t>Financiera.</w:t>
            </w:r>
          </w:p>
        </w:tc>
        <w:tc>
          <w:tcPr>
            <w:tcW w:w="3118" w:type="dxa"/>
            <w:vAlign w:val="center"/>
          </w:tcPr>
          <w:p w14:paraId="2F9B961A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Recibe y realiza los trámites pertinentes para el pag</w:t>
            </w:r>
            <w:r w:rsidR="00BD03AC" w:rsidRPr="00203436">
              <w:rPr>
                <w:sz w:val="20"/>
                <w:szCs w:val="20"/>
              </w:rPr>
              <w:t xml:space="preserve">o de la factura de los </w:t>
            </w:r>
            <w:r w:rsidR="00405DE7" w:rsidRPr="00203436">
              <w:rPr>
                <w:sz w:val="20"/>
                <w:szCs w:val="20"/>
              </w:rPr>
              <w:t>útiles</w:t>
            </w:r>
            <w:r w:rsidRPr="00203436">
              <w:rPr>
                <w:sz w:val="20"/>
                <w:szCs w:val="20"/>
              </w:rPr>
              <w:t xml:space="preserve"> adquiridos.</w:t>
            </w:r>
          </w:p>
        </w:tc>
        <w:tc>
          <w:tcPr>
            <w:tcW w:w="1560" w:type="dxa"/>
            <w:vAlign w:val="center"/>
          </w:tcPr>
          <w:p w14:paraId="7EDA411A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7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Recibo de pago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</w:tr>
      <w:tr w:rsidR="003D1061" w:rsidRPr="00203436" w14:paraId="7CCE027C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4"/>
        </w:trPr>
        <w:tc>
          <w:tcPr>
            <w:tcW w:w="464" w:type="dxa"/>
            <w:vAlign w:val="center"/>
          </w:tcPr>
          <w:p w14:paraId="2CEBA8B1" w14:textId="77777777" w:rsidR="003D1061" w:rsidRPr="00203436" w:rsidRDefault="00F06646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14</w:t>
            </w:r>
          </w:p>
        </w:tc>
        <w:tc>
          <w:tcPr>
            <w:tcW w:w="1663" w:type="dxa"/>
            <w:vAlign w:val="center"/>
          </w:tcPr>
          <w:p w14:paraId="67B3503C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Comprobante de pago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51A0801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1109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Recibir comprobante de </w:t>
            </w:r>
            <w:r w:rsidR="00F76E54" w:rsidRPr="00203436">
              <w:rPr>
                <w:sz w:val="20"/>
                <w:szCs w:val="20"/>
              </w:rPr>
              <w:t>p</w:t>
            </w:r>
            <w:r w:rsidRPr="00203436">
              <w:rPr>
                <w:sz w:val="20"/>
                <w:szCs w:val="20"/>
              </w:rPr>
              <w:t>ago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100A0A7" w14:textId="77777777" w:rsidR="00DE2A73" w:rsidRDefault="00DE2A73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</w:p>
          <w:p w14:paraId="32B1F205" w14:textId="1FC76EDB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left="110"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9E739E" w14:textId="7DE6DEEB" w:rsidR="003D1061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2CC67161" w14:textId="77777777" w:rsidR="003D1061" w:rsidRPr="00203436" w:rsidRDefault="00F76E54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Recibe el</w:t>
            </w:r>
            <w:r w:rsidR="003D1061" w:rsidRPr="00203436">
              <w:rPr>
                <w:sz w:val="20"/>
                <w:szCs w:val="20"/>
              </w:rPr>
              <w:t xml:space="preserve"> comprobante de pago, remitido por el Grupo de </w:t>
            </w:r>
            <w:r w:rsidR="0033582E" w:rsidRPr="00203436">
              <w:rPr>
                <w:sz w:val="20"/>
                <w:szCs w:val="20"/>
              </w:rPr>
              <w:t>Pagaduría</w:t>
            </w:r>
            <w:r w:rsidR="003D1061" w:rsidRPr="00203436">
              <w:rPr>
                <w:sz w:val="20"/>
                <w:szCs w:val="20"/>
              </w:rPr>
              <w:t>, vía correo electrónico.</w:t>
            </w:r>
          </w:p>
        </w:tc>
        <w:tc>
          <w:tcPr>
            <w:tcW w:w="1560" w:type="dxa"/>
            <w:vAlign w:val="center"/>
          </w:tcPr>
          <w:p w14:paraId="53F86F2D" w14:textId="77777777" w:rsidR="003D1061" w:rsidRPr="00203436" w:rsidRDefault="00051FCB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Comprobante de Pago.</w:t>
            </w:r>
          </w:p>
        </w:tc>
      </w:tr>
      <w:tr w:rsidR="003D1061" w:rsidRPr="00203436" w14:paraId="519C18E4" w14:textId="77777777" w:rsidTr="00DE2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6"/>
        </w:trPr>
        <w:tc>
          <w:tcPr>
            <w:tcW w:w="464" w:type="dxa"/>
            <w:vAlign w:val="center"/>
          </w:tcPr>
          <w:p w14:paraId="064259E5" w14:textId="77777777" w:rsidR="003D1061" w:rsidRPr="00203436" w:rsidRDefault="00F06646" w:rsidP="00B91FCB">
            <w:pPr>
              <w:pStyle w:val="TableParagraph"/>
              <w:spacing w:line="288" w:lineRule="auto"/>
              <w:ind w:right="173"/>
              <w:jc w:val="center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15</w:t>
            </w:r>
          </w:p>
        </w:tc>
        <w:tc>
          <w:tcPr>
            <w:tcW w:w="1663" w:type="dxa"/>
            <w:vAlign w:val="center"/>
          </w:tcPr>
          <w:p w14:paraId="3A7F49A2" w14:textId="77777777" w:rsidR="003D1061" w:rsidRPr="00203436" w:rsidRDefault="00051FCB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Control de pagos.</w:t>
            </w:r>
          </w:p>
        </w:tc>
        <w:tc>
          <w:tcPr>
            <w:tcW w:w="1276" w:type="dxa"/>
            <w:vAlign w:val="center"/>
          </w:tcPr>
          <w:p w14:paraId="4038A278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Llevar control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0AB8988" w14:textId="77777777" w:rsidR="003D1061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left="112" w:right="95"/>
              <w:jc w:val="center"/>
              <w:rPr>
                <w:sz w:val="20"/>
                <w:szCs w:val="20"/>
              </w:rPr>
            </w:pPr>
          </w:p>
          <w:p w14:paraId="5ACD0287" w14:textId="77777777" w:rsidR="00DE2A73" w:rsidRDefault="00DE2A73" w:rsidP="00D27D6D">
            <w:pPr>
              <w:pStyle w:val="TableParagraph"/>
              <w:tabs>
                <w:tab w:val="left" w:pos="901"/>
              </w:tabs>
              <w:spacing w:line="288" w:lineRule="auto"/>
              <w:ind w:left="112" w:right="95"/>
              <w:jc w:val="center"/>
              <w:rPr>
                <w:sz w:val="20"/>
                <w:szCs w:val="20"/>
              </w:rPr>
            </w:pPr>
          </w:p>
          <w:p w14:paraId="57BDAE88" w14:textId="75A74030" w:rsidR="00DE2A73" w:rsidRPr="00203436" w:rsidRDefault="00DE2A73" w:rsidP="00D27D6D">
            <w:pPr>
              <w:pStyle w:val="TableParagraph"/>
              <w:tabs>
                <w:tab w:val="left" w:pos="901"/>
              </w:tabs>
              <w:spacing w:line="288" w:lineRule="auto"/>
              <w:ind w:left="112"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22DD888D" w14:textId="39E70D9A" w:rsidR="003D1061" w:rsidRPr="00203436" w:rsidRDefault="00DD06B5" w:rsidP="00D27D6D">
            <w:pPr>
              <w:pStyle w:val="TableParagraph"/>
              <w:tabs>
                <w:tab w:val="left" w:pos="901"/>
              </w:tabs>
              <w:spacing w:line="288" w:lineRule="auto"/>
              <w:ind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y/o  </w:t>
            </w:r>
            <w:r w:rsidRPr="00203436">
              <w:rPr>
                <w:sz w:val="20"/>
                <w:szCs w:val="20"/>
              </w:rPr>
              <w:t xml:space="preserve">Coordinador del Grupo de </w:t>
            </w:r>
            <w:r>
              <w:rPr>
                <w:sz w:val="20"/>
                <w:szCs w:val="20"/>
              </w:rPr>
              <w:t>Bienes</w:t>
            </w:r>
            <w:r w:rsidRPr="00203436">
              <w:rPr>
                <w:sz w:val="20"/>
                <w:szCs w:val="20"/>
              </w:rPr>
              <w:t xml:space="preserve"> y Suministros</w:t>
            </w:r>
          </w:p>
        </w:tc>
        <w:tc>
          <w:tcPr>
            <w:tcW w:w="3118" w:type="dxa"/>
            <w:vAlign w:val="center"/>
          </w:tcPr>
          <w:p w14:paraId="27CC4757" w14:textId="77777777" w:rsidR="003D1061" w:rsidRPr="00203436" w:rsidRDefault="003D1061" w:rsidP="00D27D6D">
            <w:pPr>
              <w:pStyle w:val="TableParagraph"/>
              <w:tabs>
                <w:tab w:val="left" w:pos="901"/>
                <w:tab w:val="left" w:pos="3132"/>
              </w:tabs>
              <w:spacing w:line="288" w:lineRule="auto"/>
              <w:ind w:right="95"/>
              <w:jc w:val="both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 xml:space="preserve">Llevar el control de los pagos realizados por </w:t>
            </w:r>
            <w:r w:rsidR="00BD03AC" w:rsidRPr="00203436">
              <w:rPr>
                <w:sz w:val="20"/>
                <w:szCs w:val="20"/>
              </w:rPr>
              <w:t xml:space="preserve">la compra de </w:t>
            </w:r>
            <w:r w:rsidR="00405DE7" w:rsidRPr="00203436">
              <w:rPr>
                <w:sz w:val="20"/>
                <w:szCs w:val="20"/>
              </w:rPr>
              <w:t>útiles</w:t>
            </w:r>
            <w:r w:rsidRPr="00203436">
              <w:rPr>
                <w:sz w:val="20"/>
                <w:szCs w:val="20"/>
              </w:rPr>
              <w:t xml:space="preserve"> </w:t>
            </w:r>
            <w:r w:rsidR="00405DE7" w:rsidRPr="00203436">
              <w:rPr>
                <w:sz w:val="20"/>
                <w:szCs w:val="20"/>
              </w:rPr>
              <w:t xml:space="preserve">de oficina </w:t>
            </w:r>
            <w:r w:rsidRPr="00203436">
              <w:rPr>
                <w:sz w:val="20"/>
                <w:szCs w:val="20"/>
              </w:rPr>
              <w:t>solicitados</w:t>
            </w:r>
            <w:r w:rsidR="00BD03AC" w:rsidRPr="0020343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2D99E55" w14:textId="77777777" w:rsidR="003D1061" w:rsidRPr="00203436" w:rsidRDefault="003D1061" w:rsidP="00D27D6D">
            <w:pPr>
              <w:pStyle w:val="TableParagraph"/>
              <w:tabs>
                <w:tab w:val="left" w:pos="901"/>
              </w:tabs>
              <w:spacing w:line="288" w:lineRule="auto"/>
              <w:ind w:right="95"/>
              <w:jc w:val="center"/>
              <w:rPr>
                <w:sz w:val="20"/>
                <w:szCs w:val="20"/>
              </w:rPr>
            </w:pPr>
            <w:r w:rsidRPr="00203436">
              <w:rPr>
                <w:sz w:val="20"/>
                <w:szCs w:val="20"/>
              </w:rPr>
              <w:t>Registrar en el control</w:t>
            </w:r>
            <w:r w:rsidR="00051FCB" w:rsidRPr="00203436">
              <w:rPr>
                <w:sz w:val="20"/>
                <w:szCs w:val="20"/>
              </w:rPr>
              <w:t>.</w:t>
            </w:r>
          </w:p>
        </w:tc>
      </w:tr>
      <w:tr w:rsidR="007F4A30" w:rsidRPr="00203436" w14:paraId="2F95583C" w14:textId="77777777" w:rsidTr="008F5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10207" w:type="dxa"/>
            <w:gridSpan w:val="7"/>
            <w:shd w:val="clear" w:color="auto" w:fill="808080" w:themeFill="background1" w:themeFillShade="80"/>
            <w:vAlign w:val="center"/>
          </w:tcPr>
          <w:p w14:paraId="6C73BFE3" w14:textId="77777777" w:rsidR="007F4A30" w:rsidRPr="00203436" w:rsidRDefault="007F4A30" w:rsidP="00F26E21">
            <w:pPr>
              <w:widowControl/>
              <w:autoSpaceDE/>
              <w:autoSpaceDN/>
              <w:spacing w:line="288" w:lineRule="auto"/>
              <w:jc w:val="center"/>
              <w:rPr>
                <w:rFonts w:eastAsia="Times New Roman"/>
                <w:b/>
                <w:sz w:val="20"/>
                <w:szCs w:val="20"/>
                <w:lang w:val="es-ES" w:eastAsia="es-ES" w:bidi="ar-SA"/>
              </w:rPr>
            </w:pPr>
            <w:r w:rsidRPr="00203436">
              <w:rPr>
                <w:rFonts w:eastAsia="Times New Roman"/>
                <w:b/>
                <w:sz w:val="20"/>
                <w:szCs w:val="20"/>
                <w:lang w:val="es-ES" w:eastAsia="es-ES" w:bidi="ar-SA"/>
              </w:rPr>
              <w:t>FIN DEL PROCEDIMIENTO</w:t>
            </w:r>
          </w:p>
        </w:tc>
      </w:tr>
    </w:tbl>
    <w:p w14:paraId="0F66B783" w14:textId="77777777" w:rsidR="000C7033" w:rsidRDefault="000C7033" w:rsidP="00B91FCB">
      <w:pPr>
        <w:pStyle w:val="Textoindependiente"/>
        <w:spacing w:line="288" w:lineRule="auto"/>
        <w:rPr>
          <w:b/>
          <w:sz w:val="22"/>
          <w:szCs w:val="22"/>
        </w:rPr>
      </w:pPr>
    </w:p>
    <w:p w14:paraId="729ADB87" w14:textId="77777777" w:rsidR="000C7033" w:rsidRDefault="000C7033">
      <w:pPr>
        <w:rPr>
          <w:b/>
        </w:rPr>
      </w:pPr>
      <w:r>
        <w:rPr>
          <w:b/>
        </w:rPr>
        <w:br w:type="page"/>
      </w:r>
    </w:p>
    <w:p w14:paraId="39E4BA10" w14:textId="77777777" w:rsidR="00235039" w:rsidRPr="00D27D6D" w:rsidRDefault="00235039" w:rsidP="00B91FCB">
      <w:pPr>
        <w:pStyle w:val="Textoindependiente"/>
        <w:spacing w:line="288" w:lineRule="auto"/>
        <w:rPr>
          <w:b/>
          <w:sz w:val="22"/>
          <w:szCs w:val="22"/>
        </w:rPr>
      </w:pPr>
    </w:p>
    <w:p w14:paraId="16C2C092" w14:textId="77777777" w:rsidR="007501EE" w:rsidRPr="004B3DE5" w:rsidRDefault="00BF78C4" w:rsidP="003809BD">
      <w:pPr>
        <w:pStyle w:val="Prrafodelista"/>
        <w:numPr>
          <w:ilvl w:val="0"/>
          <w:numId w:val="12"/>
        </w:numPr>
        <w:tabs>
          <w:tab w:val="left" w:pos="1322"/>
        </w:tabs>
        <w:spacing w:line="288" w:lineRule="auto"/>
        <w:rPr>
          <w:b/>
          <w:u w:val="single"/>
        </w:rPr>
      </w:pPr>
      <w:r w:rsidRPr="004B3DE5">
        <w:rPr>
          <w:b/>
          <w:u w:val="single"/>
        </w:rPr>
        <w:t>HISTORIAL DE</w:t>
      </w:r>
      <w:r w:rsidRPr="004B3DE5">
        <w:rPr>
          <w:b/>
          <w:spacing w:val="-1"/>
          <w:u w:val="single"/>
        </w:rPr>
        <w:t xml:space="preserve"> </w:t>
      </w:r>
      <w:r w:rsidRPr="004B3DE5">
        <w:rPr>
          <w:b/>
          <w:u w:val="single"/>
        </w:rPr>
        <w:t>CAMBIOS</w:t>
      </w:r>
    </w:p>
    <w:p w14:paraId="486262D3" w14:textId="77777777" w:rsidR="007501EE" w:rsidRPr="00D27D6D" w:rsidRDefault="007501EE" w:rsidP="00B91FCB">
      <w:pPr>
        <w:pStyle w:val="Textoindependiente"/>
        <w:spacing w:line="288" w:lineRule="auto"/>
        <w:rPr>
          <w:b/>
          <w:sz w:val="22"/>
          <w:szCs w:val="22"/>
        </w:rPr>
      </w:pP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35"/>
        <w:gridCol w:w="5270"/>
        <w:gridCol w:w="1954"/>
      </w:tblGrid>
      <w:tr w:rsidR="00235039" w:rsidRPr="004B3DE5" w14:paraId="12324A74" w14:textId="77777777" w:rsidTr="004B3DE5">
        <w:trPr>
          <w:trHeight w:val="20"/>
        </w:trPr>
        <w:tc>
          <w:tcPr>
            <w:tcW w:w="1565" w:type="dxa"/>
            <w:shd w:val="clear" w:color="auto" w:fill="D9D9D9"/>
            <w:vAlign w:val="center"/>
          </w:tcPr>
          <w:p w14:paraId="017624EE" w14:textId="77777777" w:rsidR="00235039" w:rsidRPr="004B3DE5" w:rsidRDefault="00235039" w:rsidP="00B91FCB">
            <w:pPr>
              <w:pStyle w:val="TableParagraph"/>
              <w:spacing w:line="288" w:lineRule="auto"/>
              <w:ind w:right="-36"/>
              <w:jc w:val="center"/>
              <w:rPr>
                <w:b/>
                <w:sz w:val="20"/>
              </w:rPr>
            </w:pPr>
            <w:r w:rsidRPr="004B3DE5">
              <w:rPr>
                <w:b/>
                <w:sz w:val="20"/>
              </w:rPr>
              <w:t>FECHA</w:t>
            </w:r>
          </w:p>
        </w:tc>
        <w:tc>
          <w:tcPr>
            <w:tcW w:w="1135" w:type="dxa"/>
            <w:shd w:val="clear" w:color="auto" w:fill="D9D9D9"/>
            <w:vAlign w:val="center"/>
          </w:tcPr>
          <w:p w14:paraId="2C735DA2" w14:textId="77777777" w:rsidR="00235039" w:rsidRPr="004B3DE5" w:rsidRDefault="00235039" w:rsidP="00B91FCB">
            <w:pPr>
              <w:pStyle w:val="TableParagraph"/>
              <w:spacing w:line="288" w:lineRule="auto"/>
              <w:jc w:val="center"/>
              <w:rPr>
                <w:b/>
                <w:sz w:val="20"/>
              </w:rPr>
            </w:pPr>
            <w:r w:rsidRPr="004B3DE5">
              <w:rPr>
                <w:b/>
                <w:sz w:val="20"/>
              </w:rPr>
              <w:t>VERSIÓN</w:t>
            </w:r>
          </w:p>
        </w:tc>
        <w:tc>
          <w:tcPr>
            <w:tcW w:w="5270" w:type="dxa"/>
            <w:shd w:val="clear" w:color="auto" w:fill="D9D9D9"/>
            <w:vAlign w:val="center"/>
          </w:tcPr>
          <w:p w14:paraId="60DBD8E8" w14:textId="77777777" w:rsidR="00235039" w:rsidRPr="004B3DE5" w:rsidRDefault="00235039" w:rsidP="00B91FCB">
            <w:pPr>
              <w:pStyle w:val="TableParagraph"/>
              <w:spacing w:line="288" w:lineRule="auto"/>
              <w:ind w:right="-10"/>
              <w:jc w:val="center"/>
              <w:rPr>
                <w:b/>
                <w:sz w:val="20"/>
              </w:rPr>
            </w:pPr>
            <w:r w:rsidRPr="004B3DE5">
              <w:rPr>
                <w:b/>
                <w:sz w:val="20"/>
              </w:rPr>
              <w:t>DESCRIPCIÓN DEL CAMBIO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6D1D2571" w14:textId="77777777" w:rsidR="00235039" w:rsidRPr="004B3DE5" w:rsidRDefault="00B81BA3" w:rsidP="00B91FCB">
            <w:pPr>
              <w:pStyle w:val="TableParagraph"/>
              <w:spacing w:line="288" w:lineRule="auto"/>
              <w:jc w:val="center"/>
              <w:rPr>
                <w:b/>
                <w:sz w:val="20"/>
              </w:rPr>
            </w:pPr>
            <w:r w:rsidRPr="004B3DE5">
              <w:rPr>
                <w:b/>
                <w:sz w:val="20"/>
              </w:rPr>
              <w:t>A</w:t>
            </w:r>
            <w:r w:rsidR="00235039" w:rsidRPr="004B3DE5">
              <w:rPr>
                <w:b/>
                <w:sz w:val="20"/>
              </w:rPr>
              <w:t>SESOR SUG</w:t>
            </w:r>
          </w:p>
        </w:tc>
      </w:tr>
      <w:tr w:rsidR="00235039" w:rsidRPr="004B3DE5" w14:paraId="559EBF68" w14:textId="77777777" w:rsidTr="004B3DE5">
        <w:trPr>
          <w:trHeight w:val="20"/>
        </w:trPr>
        <w:tc>
          <w:tcPr>
            <w:tcW w:w="1565" w:type="dxa"/>
            <w:vAlign w:val="center"/>
          </w:tcPr>
          <w:p w14:paraId="2E5EF4EC" w14:textId="77777777" w:rsidR="00235039" w:rsidRPr="004B3DE5" w:rsidRDefault="00F76E54" w:rsidP="00B91FCB">
            <w:pPr>
              <w:pStyle w:val="TableParagraph"/>
              <w:spacing w:line="288" w:lineRule="auto"/>
              <w:ind w:right="-36"/>
              <w:jc w:val="center"/>
              <w:rPr>
                <w:sz w:val="20"/>
              </w:rPr>
            </w:pPr>
            <w:r w:rsidRPr="004B3DE5">
              <w:rPr>
                <w:sz w:val="20"/>
              </w:rPr>
              <w:t>2019-06-04</w:t>
            </w:r>
          </w:p>
        </w:tc>
        <w:tc>
          <w:tcPr>
            <w:tcW w:w="1135" w:type="dxa"/>
            <w:vAlign w:val="center"/>
          </w:tcPr>
          <w:p w14:paraId="0BE6BEBB" w14:textId="77777777" w:rsidR="00235039" w:rsidRPr="004B3DE5" w:rsidRDefault="00235039" w:rsidP="00B91FCB">
            <w:pPr>
              <w:pStyle w:val="TableParagraph"/>
              <w:spacing w:line="288" w:lineRule="auto"/>
              <w:ind w:left="11"/>
              <w:jc w:val="center"/>
              <w:rPr>
                <w:sz w:val="20"/>
              </w:rPr>
            </w:pPr>
            <w:r w:rsidRPr="004B3DE5">
              <w:rPr>
                <w:w w:val="99"/>
                <w:sz w:val="20"/>
              </w:rPr>
              <w:t>1</w:t>
            </w:r>
          </w:p>
        </w:tc>
        <w:tc>
          <w:tcPr>
            <w:tcW w:w="5270" w:type="dxa"/>
            <w:vAlign w:val="center"/>
          </w:tcPr>
          <w:p w14:paraId="2E2FB9DE" w14:textId="77777777" w:rsidR="00235039" w:rsidRPr="004B3DE5" w:rsidRDefault="0056039B" w:rsidP="00171471">
            <w:pPr>
              <w:pStyle w:val="TableParagraph"/>
              <w:spacing w:line="288" w:lineRule="auto"/>
              <w:ind w:right="-10"/>
              <w:rPr>
                <w:sz w:val="20"/>
              </w:rPr>
            </w:pPr>
            <w:r w:rsidRPr="004B3DE5">
              <w:rPr>
                <w:sz w:val="20"/>
              </w:rPr>
              <w:t xml:space="preserve">De acuerdo a la solicitud SS-0274, se crea el documento de acuerdo a la metodología del SUG. </w:t>
            </w:r>
          </w:p>
        </w:tc>
        <w:tc>
          <w:tcPr>
            <w:tcW w:w="1954" w:type="dxa"/>
            <w:vAlign w:val="center"/>
          </w:tcPr>
          <w:p w14:paraId="77FA3A62" w14:textId="77777777" w:rsidR="00235039" w:rsidRPr="004B3DE5" w:rsidRDefault="0056039B" w:rsidP="00B91FCB">
            <w:pPr>
              <w:pStyle w:val="TableParagraph"/>
              <w:spacing w:line="288" w:lineRule="auto"/>
              <w:ind w:right="288"/>
              <w:jc w:val="center"/>
              <w:rPr>
                <w:sz w:val="20"/>
              </w:rPr>
            </w:pPr>
            <w:r w:rsidRPr="004B3DE5">
              <w:rPr>
                <w:sz w:val="20"/>
              </w:rPr>
              <w:t>Sergio Varela</w:t>
            </w:r>
          </w:p>
        </w:tc>
      </w:tr>
      <w:tr w:rsidR="00AD3EC9" w:rsidRPr="004B3DE5" w14:paraId="39852314" w14:textId="77777777" w:rsidTr="004B3DE5">
        <w:trPr>
          <w:trHeight w:val="20"/>
        </w:trPr>
        <w:tc>
          <w:tcPr>
            <w:tcW w:w="1565" w:type="dxa"/>
            <w:vAlign w:val="center"/>
          </w:tcPr>
          <w:p w14:paraId="4621D1B9" w14:textId="77777777" w:rsidR="00AD3EC9" w:rsidRPr="004B3DE5" w:rsidRDefault="00AD3EC9" w:rsidP="000C7033">
            <w:pPr>
              <w:pStyle w:val="TableParagraph"/>
              <w:spacing w:line="288" w:lineRule="auto"/>
              <w:ind w:right="-36"/>
              <w:jc w:val="center"/>
              <w:rPr>
                <w:sz w:val="20"/>
              </w:rPr>
            </w:pPr>
            <w:r w:rsidRPr="004B3DE5">
              <w:rPr>
                <w:sz w:val="20"/>
              </w:rPr>
              <w:t>2019-</w:t>
            </w:r>
            <w:r w:rsidR="009F76AD">
              <w:rPr>
                <w:sz w:val="20"/>
              </w:rPr>
              <w:t>1</w:t>
            </w:r>
            <w:r w:rsidR="000C7033">
              <w:rPr>
                <w:sz w:val="20"/>
              </w:rPr>
              <w:t>1</w:t>
            </w:r>
            <w:r w:rsidRPr="004B3DE5">
              <w:rPr>
                <w:sz w:val="20"/>
              </w:rPr>
              <w:t>-</w:t>
            </w:r>
            <w:r w:rsidR="000C7033">
              <w:rPr>
                <w:sz w:val="20"/>
              </w:rPr>
              <w:t>29</w:t>
            </w:r>
          </w:p>
        </w:tc>
        <w:tc>
          <w:tcPr>
            <w:tcW w:w="1135" w:type="dxa"/>
            <w:vAlign w:val="center"/>
          </w:tcPr>
          <w:p w14:paraId="1A7770FD" w14:textId="77777777" w:rsidR="00AD3EC9" w:rsidRPr="004B3DE5" w:rsidRDefault="00AD3EC9" w:rsidP="00AD3EC9">
            <w:pPr>
              <w:pStyle w:val="TableParagraph"/>
              <w:spacing w:line="288" w:lineRule="auto"/>
              <w:ind w:left="11"/>
              <w:jc w:val="center"/>
              <w:rPr>
                <w:w w:val="99"/>
                <w:sz w:val="20"/>
              </w:rPr>
            </w:pPr>
            <w:r w:rsidRPr="004B3DE5">
              <w:rPr>
                <w:w w:val="99"/>
                <w:sz w:val="20"/>
              </w:rPr>
              <w:t>2</w:t>
            </w:r>
          </w:p>
        </w:tc>
        <w:tc>
          <w:tcPr>
            <w:tcW w:w="5270" w:type="dxa"/>
            <w:vAlign w:val="center"/>
          </w:tcPr>
          <w:p w14:paraId="73365806" w14:textId="77777777" w:rsidR="00AD3EC9" w:rsidRPr="004B3DE5" w:rsidRDefault="000C7033" w:rsidP="000C7033">
            <w:pPr>
              <w:pStyle w:val="TableParagraph"/>
              <w:spacing w:line="288" w:lineRule="auto"/>
              <w:ind w:right="-10"/>
              <w:jc w:val="both"/>
              <w:rPr>
                <w:sz w:val="20"/>
              </w:rPr>
            </w:pPr>
            <w:r w:rsidRPr="000C7033">
              <w:rPr>
                <w:sz w:val="20"/>
              </w:rPr>
              <w:t>Actualización y ajustes del procedimiento en pasos Descripción y Aprobación</w:t>
            </w:r>
          </w:p>
        </w:tc>
        <w:tc>
          <w:tcPr>
            <w:tcW w:w="1954" w:type="dxa"/>
            <w:vAlign w:val="center"/>
          </w:tcPr>
          <w:p w14:paraId="06DBCE47" w14:textId="77777777" w:rsidR="00AD3EC9" w:rsidRPr="004B3DE5" w:rsidRDefault="009F76AD" w:rsidP="00AD3EC9">
            <w:pPr>
              <w:pStyle w:val="TableParagraph"/>
              <w:spacing w:line="288" w:lineRule="auto"/>
              <w:ind w:right="288"/>
              <w:jc w:val="center"/>
              <w:rPr>
                <w:sz w:val="20"/>
              </w:rPr>
            </w:pPr>
            <w:r>
              <w:rPr>
                <w:sz w:val="20"/>
              </w:rPr>
              <w:t>Aura Ruth Herrera</w:t>
            </w:r>
          </w:p>
        </w:tc>
      </w:tr>
      <w:tr w:rsidR="000C7033" w:rsidRPr="004B3DE5" w14:paraId="3E77FE9C" w14:textId="77777777" w:rsidTr="000C7033">
        <w:trPr>
          <w:trHeight w:val="368"/>
        </w:trPr>
        <w:tc>
          <w:tcPr>
            <w:tcW w:w="1565" w:type="dxa"/>
            <w:vAlign w:val="center"/>
          </w:tcPr>
          <w:p w14:paraId="439F9354" w14:textId="77777777" w:rsidR="000C7033" w:rsidRPr="004B3DE5" w:rsidRDefault="000C7033" w:rsidP="000C7033">
            <w:pPr>
              <w:pStyle w:val="TableParagraph"/>
              <w:spacing w:line="288" w:lineRule="auto"/>
              <w:ind w:right="-36"/>
              <w:jc w:val="center"/>
              <w:rPr>
                <w:sz w:val="20"/>
              </w:rPr>
            </w:pPr>
            <w:r w:rsidRPr="004B3DE5">
              <w:rPr>
                <w:sz w:val="20"/>
              </w:rPr>
              <w:t>2019-</w:t>
            </w:r>
            <w:r>
              <w:rPr>
                <w:sz w:val="20"/>
              </w:rPr>
              <w:t>12</w:t>
            </w:r>
            <w:r w:rsidRPr="004B3DE5">
              <w:rPr>
                <w:sz w:val="20"/>
              </w:rPr>
              <w:t>-</w:t>
            </w:r>
            <w:r>
              <w:rPr>
                <w:sz w:val="20"/>
              </w:rPr>
              <w:t>16</w:t>
            </w:r>
          </w:p>
        </w:tc>
        <w:tc>
          <w:tcPr>
            <w:tcW w:w="1135" w:type="dxa"/>
            <w:vAlign w:val="center"/>
          </w:tcPr>
          <w:p w14:paraId="5BE3C7EB" w14:textId="77777777" w:rsidR="000C7033" w:rsidRPr="004B3DE5" w:rsidRDefault="000C7033" w:rsidP="000C7033">
            <w:pPr>
              <w:pStyle w:val="TableParagraph"/>
              <w:spacing w:line="288" w:lineRule="auto"/>
              <w:ind w:left="1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70" w:type="dxa"/>
            <w:vAlign w:val="center"/>
          </w:tcPr>
          <w:p w14:paraId="4C796A5F" w14:textId="77777777" w:rsidR="000C7033" w:rsidRPr="004B3DE5" w:rsidRDefault="000C7033" w:rsidP="000C7033">
            <w:pPr>
              <w:pStyle w:val="TableParagraph"/>
              <w:spacing w:line="288" w:lineRule="auto"/>
              <w:ind w:right="-10"/>
              <w:jc w:val="both"/>
              <w:rPr>
                <w:sz w:val="20"/>
              </w:rPr>
            </w:pPr>
            <w:r w:rsidRPr="000C7033">
              <w:rPr>
                <w:sz w:val="20"/>
              </w:rPr>
              <w:t>Ajustes y actualización del procedimiento</w:t>
            </w:r>
          </w:p>
        </w:tc>
        <w:tc>
          <w:tcPr>
            <w:tcW w:w="1954" w:type="dxa"/>
            <w:vAlign w:val="center"/>
          </w:tcPr>
          <w:p w14:paraId="68F29CD8" w14:textId="77777777" w:rsidR="000C7033" w:rsidRPr="004B3DE5" w:rsidRDefault="000C7033" w:rsidP="000C7033">
            <w:pPr>
              <w:pStyle w:val="TableParagraph"/>
              <w:spacing w:line="288" w:lineRule="auto"/>
              <w:ind w:right="288"/>
              <w:jc w:val="center"/>
              <w:rPr>
                <w:sz w:val="20"/>
              </w:rPr>
            </w:pPr>
            <w:r>
              <w:rPr>
                <w:sz w:val="20"/>
              </w:rPr>
              <w:t>Aura Ruth Herrera</w:t>
            </w:r>
          </w:p>
        </w:tc>
      </w:tr>
      <w:tr w:rsidR="00DD06B5" w:rsidRPr="004B3DE5" w14:paraId="0AD76038" w14:textId="77777777" w:rsidTr="000C7033">
        <w:trPr>
          <w:trHeight w:val="368"/>
        </w:trPr>
        <w:tc>
          <w:tcPr>
            <w:tcW w:w="1565" w:type="dxa"/>
            <w:vAlign w:val="center"/>
          </w:tcPr>
          <w:p w14:paraId="5015F597" w14:textId="319F96EC" w:rsidR="00DD06B5" w:rsidRPr="004B3DE5" w:rsidRDefault="00394E83" w:rsidP="00394E83">
            <w:pPr>
              <w:pStyle w:val="TableParagraph"/>
              <w:spacing w:line="288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2020-06-17</w:t>
            </w:r>
          </w:p>
        </w:tc>
        <w:tc>
          <w:tcPr>
            <w:tcW w:w="1135" w:type="dxa"/>
            <w:vAlign w:val="center"/>
          </w:tcPr>
          <w:p w14:paraId="757B7F70" w14:textId="7643CBF9" w:rsidR="00DD06B5" w:rsidRDefault="00DD06B5" w:rsidP="000C7033">
            <w:pPr>
              <w:pStyle w:val="TableParagraph"/>
              <w:spacing w:line="288" w:lineRule="auto"/>
              <w:ind w:left="1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270" w:type="dxa"/>
            <w:vAlign w:val="center"/>
          </w:tcPr>
          <w:p w14:paraId="1DD4E6DF" w14:textId="2E8B4F86" w:rsidR="00DD06B5" w:rsidRPr="000C7033" w:rsidRDefault="00394E83" w:rsidP="000C7033">
            <w:pPr>
              <w:pStyle w:val="TableParagraph"/>
              <w:spacing w:line="288" w:lineRule="auto"/>
              <w:ind w:right="-10"/>
              <w:jc w:val="both"/>
              <w:rPr>
                <w:sz w:val="20"/>
              </w:rPr>
            </w:pPr>
            <w:r>
              <w:rPr>
                <w:sz w:val="20"/>
              </w:rPr>
              <w:t>Actualización y a</w:t>
            </w:r>
            <w:r w:rsidRPr="000C7033">
              <w:rPr>
                <w:sz w:val="20"/>
              </w:rPr>
              <w:t>justes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z w:val="20"/>
              </w:rPr>
              <w:t>el procedimiento que obedecen a cambio del Grupo interno de trabajo responsable</w:t>
            </w:r>
          </w:p>
        </w:tc>
        <w:tc>
          <w:tcPr>
            <w:tcW w:w="1954" w:type="dxa"/>
            <w:vAlign w:val="center"/>
          </w:tcPr>
          <w:p w14:paraId="0BA9C42B" w14:textId="5F0BEEF8" w:rsidR="00DD06B5" w:rsidRDefault="00394E83" w:rsidP="000C7033">
            <w:pPr>
              <w:pStyle w:val="TableParagraph"/>
              <w:spacing w:line="288" w:lineRule="auto"/>
              <w:ind w:right="288"/>
              <w:jc w:val="center"/>
              <w:rPr>
                <w:sz w:val="20"/>
              </w:rPr>
            </w:pPr>
            <w:r>
              <w:rPr>
                <w:sz w:val="20"/>
              </w:rPr>
              <w:t>Aura Ruth Herrera</w:t>
            </w:r>
          </w:p>
        </w:tc>
      </w:tr>
    </w:tbl>
    <w:p w14:paraId="1C6F6EFB" w14:textId="77777777" w:rsidR="00B740B0" w:rsidRDefault="00B740B0" w:rsidP="00B91FCB">
      <w:pPr>
        <w:tabs>
          <w:tab w:val="left" w:pos="1322"/>
        </w:tabs>
        <w:spacing w:line="288" w:lineRule="auto"/>
        <w:rPr>
          <w:b/>
        </w:rPr>
      </w:pPr>
    </w:p>
    <w:p w14:paraId="7A015185" w14:textId="77777777" w:rsidR="000C7033" w:rsidRPr="00D27D6D" w:rsidRDefault="000C7033" w:rsidP="00B91FCB">
      <w:pPr>
        <w:tabs>
          <w:tab w:val="left" w:pos="1322"/>
        </w:tabs>
        <w:spacing w:line="288" w:lineRule="auto"/>
        <w:rPr>
          <w:b/>
        </w:rPr>
      </w:pPr>
      <w:bookmarkStart w:id="1" w:name="_GoBack"/>
      <w:bookmarkEnd w:id="1"/>
    </w:p>
    <w:p w14:paraId="1FA16051" w14:textId="77777777" w:rsidR="007501EE" w:rsidRPr="004B3DE5" w:rsidRDefault="00BF78C4" w:rsidP="003809BD">
      <w:pPr>
        <w:pStyle w:val="Prrafodelista"/>
        <w:numPr>
          <w:ilvl w:val="0"/>
          <w:numId w:val="12"/>
        </w:numPr>
        <w:tabs>
          <w:tab w:val="left" w:pos="1322"/>
        </w:tabs>
        <w:spacing w:line="288" w:lineRule="auto"/>
        <w:rPr>
          <w:b/>
          <w:u w:val="single"/>
        </w:rPr>
      </w:pPr>
      <w:r w:rsidRPr="004B3DE5">
        <w:rPr>
          <w:b/>
          <w:u w:val="single"/>
        </w:rPr>
        <w:t>APROBACIÓN</w:t>
      </w:r>
    </w:p>
    <w:p w14:paraId="0CF8C6CA" w14:textId="77777777" w:rsidR="00104EB4" w:rsidRPr="00D27D6D" w:rsidRDefault="00104EB4" w:rsidP="00B91FCB">
      <w:pPr>
        <w:pStyle w:val="Prrafodelista"/>
        <w:tabs>
          <w:tab w:val="left" w:pos="1322"/>
        </w:tabs>
        <w:spacing w:line="288" w:lineRule="auto"/>
        <w:ind w:left="962" w:firstLine="0"/>
        <w:rPr>
          <w:b/>
        </w:rPr>
      </w:pPr>
    </w:p>
    <w:tbl>
      <w:tblPr>
        <w:tblW w:w="992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6564"/>
      </w:tblGrid>
      <w:tr w:rsidR="00104EB4" w:rsidRPr="00D27D6D" w14:paraId="72A05506" w14:textId="77777777" w:rsidTr="004B3DE5">
        <w:trPr>
          <w:trHeight w:val="79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EEF22C" w14:textId="77777777" w:rsidR="00104EB4" w:rsidRPr="00D27D6D" w:rsidRDefault="00104EB4" w:rsidP="00B91FCB">
            <w:pPr>
              <w:pStyle w:val="Piedepgina"/>
              <w:spacing w:line="288" w:lineRule="auto"/>
              <w:ind w:right="360"/>
              <w:jc w:val="both"/>
              <w:rPr>
                <w:b/>
                <w:sz w:val="20"/>
              </w:rPr>
            </w:pPr>
            <w:r w:rsidRPr="00D27D6D">
              <w:rPr>
                <w:b/>
                <w:sz w:val="20"/>
              </w:rPr>
              <w:t xml:space="preserve">ELABORADO POR: </w:t>
            </w:r>
          </w:p>
        </w:tc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CD6410" w14:textId="65BB56A0" w:rsidR="00104EB4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>Nombre:</w:t>
            </w:r>
            <w:r w:rsidR="00574D7A" w:rsidRPr="00D27D6D">
              <w:rPr>
                <w:b/>
                <w:sz w:val="20"/>
              </w:rPr>
              <w:t xml:space="preserve"> </w:t>
            </w:r>
            <w:r w:rsidR="00AD3EC9" w:rsidRPr="00D27D6D">
              <w:rPr>
                <w:b/>
                <w:sz w:val="20"/>
              </w:rPr>
              <w:t>Gloria Rinc</w:t>
            </w:r>
            <w:r w:rsidR="00BA4FB6">
              <w:rPr>
                <w:b/>
                <w:sz w:val="20"/>
              </w:rPr>
              <w:t>ó</w:t>
            </w:r>
            <w:r w:rsidR="00AD3EC9" w:rsidRPr="00D27D6D">
              <w:rPr>
                <w:b/>
                <w:sz w:val="20"/>
              </w:rPr>
              <w:t>n Rangel</w:t>
            </w:r>
            <w:r w:rsidR="00DD06B5">
              <w:rPr>
                <w:b/>
                <w:sz w:val="20"/>
              </w:rPr>
              <w:t xml:space="preserve"> </w:t>
            </w:r>
          </w:p>
          <w:p w14:paraId="3584B119" w14:textId="42DBD447" w:rsidR="00104EB4" w:rsidRPr="00D27D6D" w:rsidRDefault="00104EB4" w:rsidP="003877B4">
            <w:pPr>
              <w:pStyle w:val="Piedepgina"/>
              <w:tabs>
                <w:tab w:val="left" w:pos="4536"/>
              </w:tabs>
              <w:ind w:right="71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 xml:space="preserve">Cargo:    </w:t>
            </w:r>
            <w:r w:rsidR="00AD3EC9" w:rsidRPr="00D27D6D">
              <w:rPr>
                <w:sz w:val="20"/>
              </w:rPr>
              <w:t xml:space="preserve">Profesional Universitario </w:t>
            </w:r>
          </w:p>
          <w:p w14:paraId="3E8AEC84" w14:textId="741B7BEA" w:rsidR="00104EB4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 xml:space="preserve">Fecha:    </w:t>
            </w:r>
            <w:r w:rsidR="00AD3EC9" w:rsidRPr="00D27D6D">
              <w:rPr>
                <w:b/>
                <w:sz w:val="20"/>
              </w:rPr>
              <w:t>20</w:t>
            </w:r>
            <w:r w:rsidR="00DD06B5">
              <w:rPr>
                <w:b/>
                <w:sz w:val="20"/>
              </w:rPr>
              <w:t>20</w:t>
            </w:r>
            <w:r w:rsidR="00AD3EC9" w:rsidRPr="00D27D6D">
              <w:rPr>
                <w:b/>
                <w:sz w:val="20"/>
              </w:rPr>
              <w:t>-</w:t>
            </w:r>
            <w:r w:rsidR="00AD18DF">
              <w:rPr>
                <w:b/>
                <w:sz w:val="20"/>
              </w:rPr>
              <w:t>06-08</w:t>
            </w:r>
          </w:p>
        </w:tc>
      </w:tr>
      <w:tr w:rsidR="00104EB4" w:rsidRPr="00D27D6D" w14:paraId="783D9A16" w14:textId="77777777" w:rsidTr="004B3DE5">
        <w:trPr>
          <w:trHeight w:val="634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EAB58D" w14:textId="77777777" w:rsidR="00104EB4" w:rsidRPr="00D27D6D" w:rsidRDefault="00104EB4" w:rsidP="00B91FCB">
            <w:pPr>
              <w:pStyle w:val="Piedepgina"/>
              <w:spacing w:line="288" w:lineRule="auto"/>
              <w:ind w:right="360"/>
              <w:jc w:val="both"/>
              <w:rPr>
                <w:b/>
                <w:sz w:val="20"/>
              </w:rPr>
            </w:pPr>
            <w:r w:rsidRPr="00D27D6D">
              <w:rPr>
                <w:b/>
                <w:sz w:val="20"/>
              </w:rPr>
              <w:t>REVISADO POR:</w:t>
            </w:r>
          </w:p>
        </w:tc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AB21" w14:textId="0437B613" w:rsidR="00FA5B88" w:rsidRPr="00D27D6D" w:rsidRDefault="00104EB4" w:rsidP="003877B4">
            <w:pPr>
              <w:pStyle w:val="Piedepgina"/>
              <w:ind w:right="360"/>
              <w:jc w:val="both"/>
              <w:rPr>
                <w:b/>
                <w:sz w:val="20"/>
              </w:rPr>
            </w:pPr>
            <w:r w:rsidRPr="00D27D6D">
              <w:rPr>
                <w:b/>
                <w:sz w:val="20"/>
              </w:rPr>
              <w:t xml:space="preserve">Nombre: </w:t>
            </w:r>
            <w:r w:rsidR="00DD06B5">
              <w:rPr>
                <w:b/>
                <w:sz w:val="20"/>
              </w:rPr>
              <w:t>Emma del Socorro Pavon Torres</w:t>
            </w:r>
          </w:p>
          <w:p w14:paraId="2D08E0B7" w14:textId="6913B9BD" w:rsidR="00104EB4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 xml:space="preserve">Cargo: </w:t>
            </w:r>
            <w:r w:rsidR="00065457" w:rsidRPr="00D27D6D">
              <w:rPr>
                <w:b/>
                <w:sz w:val="20"/>
              </w:rPr>
              <w:t xml:space="preserve">   </w:t>
            </w:r>
            <w:r w:rsidR="00C354C7">
              <w:rPr>
                <w:sz w:val="20"/>
              </w:rPr>
              <w:t>Coordinado</w:t>
            </w:r>
            <w:r w:rsidR="00E82E7E" w:rsidRPr="00D27D6D">
              <w:rPr>
                <w:sz w:val="20"/>
              </w:rPr>
              <w:t>r</w:t>
            </w:r>
            <w:r w:rsidR="00AD3EC9" w:rsidRPr="00D27D6D">
              <w:rPr>
                <w:sz w:val="20"/>
              </w:rPr>
              <w:t>a</w:t>
            </w:r>
            <w:r w:rsidR="00E82E7E" w:rsidRPr="00D27D6D">
              <w:rPr>
                <w:sz w:val="20"/>
              </w:rPr>
              <w:t xml:space="preserve"> del Gr</w:t>
            </w:r>
            <w:r w:rsidR="003877B4" w:rsidRPr="00D27D6D">
              <w:rPr>
                <w:sz w:val="20"/>
              </w:rPr>
              <w:t xml:space="preserve">upo de </w:t>
            </w:r>
            <w:r w:rsidR="00DD06B5">
              <w:rPr>
                <w:sz w:val="20"/>
              </w:rPr>
              <w:t>Bienes y</w:t>
            </w:r>
            <w:r w:rsidR="003877B4" w:rsidRPr="00D27D6D">
              <w:rPr>
                <w:sz w:val="20"/>
              </w:rPr>
              <w:t xml:space="preserve"> Suministros </w:t>
            </w:r>
          </w:p>
          <w:p w14:paraId="48A18A25" w14:textId="7A56623E" w:rsidR="00104EB4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 xml:space="preserve">Fecha: </w:t>
            </w:r>
            <w:r w:rsidR="00574D7A" w:rsidRPr="00D27D6D">
              <w:rPr>
                <w:b/>
                <w:sz w:val="20"/>
              </w:rPr>
              <w:t xml:space="preserve">   </w:t>
            </w:r>
            <w:r w:rsidR="00DD06B5" w:rsidRPr="00D27D6D">
              <w:rPr>
                <w:b/>
                <w:sz w:val="20"/>
              </w:rPr>
              <w:t>: 20</w:t>
            </w:r>
            <w:r w:rsidR="00DD06B5">
              <w:rPr>
                <w:b/>
                <w:sz w:val="20"/>
              </w:rPr>
              <w:t>20</w:t>
            </w:r>
            <w:r w:rsidR="00DD06B5" w:rsidRPr="00D27D6D">
              <w:rPr>
                <w:b/>
                <w:sz w:val="20"/>
              </w:rPr>
              <w:t>-</w:t>
            </w:r>
            <w:r w:rsidR="00AD18DF">
              <w:rPr>
                <w:b/>
                <w:sz w:val="20"/>
              </w:rPr>
              <w:t>06</w:t>
            </w:r>
            <w:r w:rsidR="00DD06B5" w:rsidRPr="00D27D6D">
              <w:rPr>
                <w:b/>
                <w:sz w:val="20"/>
              </w:rPr>
              <w:t>-</w:t>
            </w:r>
            <w:r w:rsidR="00AD18DF">
              <w:rPr>
                <w:b/>
                <w:sz w:val="20"/>
              </w:rPr>
              <w:t>08</w:t>
            </w:r>
          </w:p>
        </w:tc>
      </w:tr>
      <w:tr w:rsidR="00104EB4" w:rsidRPr="00D27D6D" w14:paraId="06716646" w14:textId="77777777" w:rsidTr="004B3DE5">
        <w:trPr>
          <w:trHeight w:val="759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4D265D" w14:textId="77777777" w:rsidR="00104EB4" w:rsidRPr="00D27D6D" w:rsidRDefault="00104EB4" w:rsidP="00B91FCB">
            <w:pPr>
              <w:pStyle w:val="Piedepgina"/>
              <w:spacing w:line="288" w:lineRule="auto"/>
              <w:ind w:right="360"/>
              <w:jc w:val="both"/>
              <w:rPr>
                <w:b/>
                <w:sz w:val="20"/>
              </w:rPr>
            </w:pPr>
            <w:r w:rsidRPr="00D27D6D">
              <w:rPr>
                <w:b/>
                <w:sz w:val="20"/>
              </w:rPr>
              <w:t>APROBADO POR:</w:t>
            </w:r>
          </w:p>
        </w:tc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5BF0A" w14:textId="77777777" w:rsidR="00AD3EC9" w:rsidRPr="00D27D6D" w:rsidRDefault="00104EB4" w:rsidP="003877B4">
            <w:pPr>
              <w:jc w:val="both"/>
              <w:rPr>
                <w:b/>
                <w:sz w:val="20"/>
              </w:rPr>
            </w:pPr>
            <w:r w:rsidRPr="00D27D6D">
              <w:rPr>
                <w:b/>
                <w:sz w:val="20"/>
              </w:rPr>
              <w:t xml:space="preserve">Nombre: </w:t>
            </w:r>
            <w:r w:rsidR="00AD3EC9" w:rsidRPr="00D27D6D">
              <w:rPr>
                <w:b/>
                <w:sz w:val="20"/>
              </w:rPr>
              <w:t>Sandra Patricia Castiblanco Monroy</w:t>
            </w:r>
          </w:p>
          <w:p w14:paraId="5D3EA2D8" w14:textId="77777777" w:rsidR="00E82E7E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 xml:space="preserve">Cargo: </w:t>
            </w:r>
            <w:r w:rsidR="00574D7A" w:rsidRPr="00D27D6D">
              <w:rPr>
                <w:b/>
                <w:sz w:val="20"/>
              </w:rPr>
              <w:t xml:space="preserve">   </w:t>
            </w:r>
            <w:r w:rsidR="00E82E7E" w:rsidRPr="00D27D6D">
              <w:rPr>
                <w:sz w:val="20"/>
              </w:rPr>
              <w:t>Subdirector</w:t>
            </w:r>
            <w:r w:rsidR="00AD3EC9" w:rsidRPr="00D27D6D">
              <w:rPr>
                <w:sz w:val="20"/>
              </w:rPr>
              <w:t>a</w:t>
            </w:r>
            <w:r w:rsidR="00E82E7E" w:rsidRPr="00D27D6D">
              <w:rPr>
                <w:sz w:val="20"/>
              </w:rPr>
              <w:t xml:space="preserve"> de Servicios </w:t>
            </w:r>
          </w:p>
          <w:p w14:paraId="46FA2BDC" w14:textId="225F0C49" w:rsidR="00104EB4" w:rsidRPr="00D27D6D" w:rsidRDefault="00104EB4" w:rsidP="003877B4">
            <w:pPr>
              <w:pStyle w:val="Piedepgina"/>
              <w:ind w:right="360"/>
              <w:jc w:val="both"/>
              <w:rPr>
                <w:sz w:val="20"/>
              </w:rPr>
            </w:pPr>
            <w:r w:rsidRPr="00D27D6D">
              <w:rPr>
                <w:b/>
                <w:sz w:val="20"/>
              </w:rPr>
              <w:t>Fecha</w:t>
            </w:r>
            <w:r w:rsidR="00AD3EC9" w:rsidRPr="00D27D6D">
              <w:rPr>
                <w:b/>
                <w:sz w:val="20"/>
              </w:rPr>
              <w:t xml:space="preserve">:     </w:t>
            </w:r>
            <w:r w:rsidR="00DD06B5" w:rsidRPr="00D27D6D">
              <w:rPr>
                <w:b/>
                <w:sz w:val="20"/>
              </w:rPr>
              <w:t>: 20</w:t>
            </w:r>
            <w:r w:rsidR="00DD06B5">
              <w:rPr>
                <w:b/>
                <w:sz w:val="20"/>
              </w:rPr>
              <w:t>20</w:t>
            </w:r>
            <w:r w:rsidR="00DD06B5" w:rsidRPr="00D27D6D">
              <w:rPr>
                <w:b/>
                <w:sz w:val="20"/>
              </w:rPr>
              <w:t>-</w:t>
            </w:r>
            <w:r w:rsidR="00AD18DF">
              <w:rPr>
                <w:b/>
                <w:sz w:val="20"/>
              </w:rPr>
              <w:t>06</w:t>
            </w:r>
            <w:r w:rsidR="00FC4A00">
              <w:rPr>
                <w:b/>
                <w:sz w:val="20"/>
              </w:rPr>
              <w:t>-17</w:t>
            </w:r>
          </w:p>
        </w:tc>
      </w:tr>
    </w:tbl>
    <w:p w14:paraId="476D4C9E" w14:textId="77777777" w:rsidR="00BF78C4" w:rsidRPr="00D27D6D" w:rsidRDefault="00BF78C4" w:rsidP="00B91FCB">
      <w:pPr>
        <w:spacing w:line="288" w:lineRule="auto"/>
      </w:pPr>
    </w:p>
    <w:sectPr w:rsidR="00BF78C4" w:rsidRPr="00D27D6D" w:rsidSect="00B91FCB">
      <w:headerReference w:type="default" r:id="rId10"/>
      <w:footerReference w:type="default" r:id="rId11"/>
      <w:pgSz w:w="12250" w:h="15850"/>
      <w:pgMar w:top="1701" w:right="1760" w:bottom="1701" w:left="1701" w:header="726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7604" w14:textId="77777777" w:rsidR="001C544F" w:rsidRDefault="001C544F">
      <w:r>
        <w:separator/>
      </w:r>
    </w:p>
  </w:endnote>
  <w:endnote w:type="continuationSeparator" w:id="0">
    <w:p w14:paraId="15CF1998" w14:textId="77777777" w:rsidR="001C544F" w:rsidRDefault="001C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6394" w14:textId="77777777" w:rsidR="00780234" w:rsidRPr="00FB4D7A" w:rsidRDefault="00780234" w:rsidP="00780234">
    <w:pPr>
      <w:tabs>
        <w:tab w:val="center" w:pos="4252"/>
        <w:tab w:val="right" w:pos="8504"/>
      </w:tabs>
      <w:autoSpaceDE/>
      <w:autoSpaceDN/>
      <w:rPr>
        <w:rFonts w:ascii="Arial Narrow" w:eastAsia="Times New Roman" w:hAnsi="Arial Narrow" w:cs="Times New Roman"/>
        <w:sz w:val="16"/>
        <w:szCs w:val="16"/>
        <w:lang w:bidi="ar-SA"/>
      </w:rPr>
    </w:pPr>
    <w:r w:rsidRPr="00FB4D7A">
      <w:rPr>
        <w:rFonts w:ascii="Arial Narrow" w:eastAsia="Times New Roman" w:hAnsi="Arial Narrow" w:cs="Times New Roman"/>
        <w:sz w:val="16"/>
        <w:szCs w:val="16"/>
        <w:lang w:bidi="ar-SA"/>
      </w:rPr>
      <w:t>Est.1.4.Ins.1.Fr.7 Plantilla Procedimiento V.4</w:t>
    </w:r>
  </w:p>
  <w:p w14:paraId="5570FD1B" w14:textId="77777777" w:rsidR="00BF78C4" w:rsidRDefault="00BF78C4">
    <w:pPr>
      <w:pStyle w:val="Textoindependiente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E11DE" w14:textId="77777777" w:rsidR="001C544F" w:rsidRDefault="001C544F">
      <w:r>
        <w:separator/>
      </w:r>
    </w:p>
  </w:footnote>
  <w:footnote w:type="continuationSeparator" w:id="0">
    <w:p w14:paraId="330577FF" w14:textId="77777777" w:rsidR="001C544F" w:rsidRDefault="001C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EB05" w14:textId="77777777" w:rsidR="00BF78C4" w:rsidRDefault="000347A1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0DE0F1D8" wp14:editId="1696CACE">
              <wp:simplePos x="0" y="0"/>
              <wp:positionH relativeFrom="page">
                <wp:posOffset>771525</wp:posOffset>
              </wp:positionH>
              <wp:positionV relativeFrom="page">
                <wp:posOffset>352425</wp:posOffset>
              </wp:positionV>
              <wp:extent cx="6457950" cy="7143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5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87"/>
                            <w:gridCol w:w="4873"/>
                            <w:gridCol w:w="991"/>
                            <w:gridCol w:w="1406"/>
                          </w:tblGrid>
                          <w:tr w:rsidR="002A78FC" w14:paraId="2D00D425" w14:textId="77777777" w:rsidTr="0056039B">
                            <w:trPr>
                              <w:trHeight w:val="275"/>
                            </w:trPr>
                            <w:tc>
                              <w:tcPr>
                                <w:tcW w:w="2787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72F8092A" w14:textId="77777777" w:rsidR="002A78FC" w:rsidRDefault="002A78FC" w:rsidP="0056039B">
                                <w:pPr>
                                  <w:pStyle w:val="TableParagraph"/>
                                  <w:spacing w:before="2" w:after="1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30848B5E" w14:textId="77777777" w:rsidR="002A78FC" w:rsidRDefault="002A78FC" w:rsidP="0056039B">
                                <w:pPr>
                                  <w:pStyle w:val="TableParagraph"/>
                                  <w:ind w:left="7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95423C">
                                  <w:rPr>
                                    <w:rFonts w:ascii="Times New Roman"/>
                                    <w:noProof/>
                                    <w:sz w:val="20"/>
                                    <w:lang w:val="en-US" w:eastAsia="en-US" w:bidi="ar-SA"/>
                                  </w:rPr>
                                  <w:drawing>
                                    <wp:inline distT="0" distB="0" distL="0" distR="0" wp14:anchorId="2711FA4B" wp14:editId="77BBE363">
                                      <wp:extent cx="1684655" cy="388620"/>
                                      <wp:effectExtent l="0" t="0" r="0" b="0"/>
                                      <wp:docPr id="29" name="Imagen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4655" cy="388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73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67E35968" w14:textId="77777777" w:rsidR="002A78FC" w:rsidRDefault="009F76AD" w:rsidP="0056039B">
                                <w:pPr>
                                  <w:pStyle w:val="TableParagraph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PROCEDIMIENTO </w:t>
                                </w:r>
                                <w:r w:rsidR="00BB6E2B" w:rsidRPr="00D27D6D">
                                  <w:rPr>
                                    <w:b/>
                                  </w:rPr>
                                  <w:t>SUMINISTROS</w:t>
                                </w:r>
                                <w:r w:rsidR="0010164D" w:rsidRPr="00D27D6D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A83965" w:rsidRPr="00D27D6D">
                                  <w:rPr>
                                    <w:b/>
                                  </w:rPr>
                                  <w:t xml:space="preserve">DE </w:t>
                                </w:r>
                                <w:r w:rsidR="00405DE7" w:rsidRPr="00D27D6D">
                                  <w:rPr>
                                    <w:b/>
                                  </w:rPr>
                                  <w:t>ÚTILES</w:t>
                                </w:r>
                                <w:r w:rsidR="00A83965" w:rsidRPr="00D27D6D">
                                  <w:rPr>
                                    <w:b/>
                                  </w:rPr>
                                  <w:t xml:space="preserve"> OFICINA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17E9D6D5" w14:textId="77777777" w:rsidR="002A78FC" w:rsidRDefault="002A78FC" w:rsidP="0056039B">
                                <w:pPr>
                                  <w:pStyle w:val="TableParagraph"/>
                                  <w:spacing w:before="18"/>
                                  <w:ind w:left="1888" w:hanging="177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406" w:type="dxa"/>
                              </w:tcPr>
                              <w:p w14:paraId="00E35A03" w14:textId="77777777" w:rsidR="002A78FC" w:rsidRDefault="002A78FC" w:rsidP="0056039B">
                                <w:pPr>
                                  <w:pStyle w:val="TableParagraph"/>
                                  <w:spacing w:before="21"/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Apo.4.2 Pr</w:t>
                                </w:r>
                                <w:r w:rsidR="0056039B">
                                  <w:rPr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r w:rsidR="0056039B">
                                  <w:rPr>
                                    <w:sz w:val="20"/>
                                  </w:rPr>
                                  <w:t>15</w:t>
                                </w:r>
                              </w:p>
                            </w:tc>
                          </w:tr>
                          <w:tr w:rsidR="002A78FC" w14:paraId="346F0AF9" w14:textId="77777777" w:rsidTr="0056039B">
                            <w:trPr>
                              <w:trHeight w:val="229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13D76BFB" w14:textId="77777777" w:rsidR="002A78FC" w:rsidRDefault="002A78FC" w:rsidP="005603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A5647AC" w14:textId="77777777" w:rsidR="002A78FC" w:rsidRDefault="002A78FC" w:rsidP="0056039B">
                                <w:pPr>
                                  <w:ind w:left="1888" w:hanging="1774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6B087E9D" w14:textId="77777777" w:rsidR="002A78FC" w:rsidRDefault="002A78FC" w:rsidP="0056039B">
                                <w:pPr>
                                  <w:pStyle w:val="TableParagraph"/>
                                  <w:spacing w:line="210" w:lineRule="exact"/>
                                  <w:ind w:left="1888" w:hanging="177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406" w:type="dxa"/>
                              </w:tcPr>
                              <w:p w14:paraId="3FEE4F90" w14:textId="4D6CEA43" w:rsidR="002A78FC" w:rsidRDefault="00AD18DF" w:rsidP="009F76AD">
                                <w:pPr>
                                  <w:pStyle w:val="TableParagraph"/>
                                  <w:spacing w:line="21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17/06</w:t>
                                </w:r>
                                <w:r w:rsidR="005F4E90">
                                  <w:rPr>
                                    <w:sz w:val="20"/>
                                  </w:rPr>
                                  <w:t>/2020</w:t>
                                </w:r>
                              </w:p>
                            </w:tc>
                          </w:tr>
                          <w:tr w:rsidR="002A78FC" w14:paraId="3DDAEDCE" w14:textId="77777777" w:rsidTr="0056039B">
                            <w:trPr>
                              <w:trHeight w:val="229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2304CD1F" w14:textId="77777777" w:rsidR="002A78FC" w:rsidRDefault="002A78FC" w:rsidP="005603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0A3DEFDD" w14:textId="77777777" w:rsidR="002A78FC" w:rsidRDefault="002A78FC" w:rsidP="0056039B">
                                <w:pPr>
                                  <w:ind w:left="1888" w:hanging="1774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05279D59" w14:textId="77777777" w:rsidR="002A78FC" w:rsidRDefault="002A78FC" w:rsidP="0056039B">
                                <w:pPr>
                                  <w:pStyle w:val="TableParagraph"/>
                                  <w:spacing w:line="210" w:lineRule="exact"/>
                                  <w:ind w:left="1888" w:hanging="177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406" w:type="dxa"/>
                              </w:tcPr>
                              <w:p w14:paraId="5BCC0B50" w14:textId="2D690712" w:rsidR="002A78FC" w:rsidRDefault="00394E83" w:rsidP="0056039B">
                                <w:pPr>
                                  <w:pStyle w:val="TableParagraph"/>
                                  <w:spacing w:line="210" w:lineRule="exact"/>
                                  <w:ind w:left="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99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2A78FC" w14:paraId="177BDEE3" w14:textId="77777777" w:rsidTr="0056039B">
                            <w:trPr>
                              <w:trHeight w:val="230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12E1C757" w14:textId="77777777" w:rsidR="002A78FC" w:rsidRDefault="002A78FC" w:rsidP="005603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7AA8FD5D" w14:textId="77777777" w:rsidR="002A78FC" w:rsidRDefault="002A78FC" w:rsidP="005603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400CD1CB" w14:textId="77777777" w:rsidR="002A78FC" w:rsidRDefault="002A78FC" w:rsidP="0056039B">
                                <w:pPr>
                                  <w:pStyle w:val="TableParagraph"/>
                                  <w:spacing w:line="210" w:lineRule="exact"/>
                                  <w:ind w:left="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1406" w:type="dxa"/>
                              </w:tcPr>
                              <w:p w14:paraId="46D94012" w14:textId="58839A15" w:rsidR="002A78FC" w:rsidRDefault="002A78FC" w:rsidP="00394E83">
                                <w:pPr>
                                  <w:pStyle w:val="TableParagraph"/>
                                  <w:spacing w:line="210" w:lineRule="exact"/>
                                  <w:ind w:left="-8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AB4581">
                                  <w:rPr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 </w:t>
                                </w:r>
                                <w:r w:rsidR="00394E83"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062276F8" w14:textId="77777777" w:rsidR="00BF78C4" w:rsidRDefault="00BF78C4" w:rsidP="0056039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0F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27.75pt;width:508.5pt;height:56.2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i9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1005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87"/>
                      <w:gridCol w:w="4873"/>
                      <w:gridCol w:w="991"/>
                      <w:gridCol w:w="1406"/>
                    </w:tblGrid>
                    <w:tr w:rsidR="002A78FC" w14:paraId="2D00D425" w14:textId="77777777" w:rsidTr="0056039B">
                      <w:trPr>
                        <w:trHeight w:val="275"/>
                      </w:trPr>
                      <w:tc>
                        <w:tcPr>
                          <w:tcW w:w="2787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72F8092A" w14:textId="77777777" w:rsidR="002A78FC" w:rsidRDefault="002A78FC" w:rsidP="0056039B">
                          <w:pPr>
                            <w:pStyle w:val="TableParagraph"/>
                            <w:spacing w:before="2" w:after="1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30848B5E" w14:textId="77777777" w:rsidR="002A78FC" w:rsidRDefault="002A78FC" w:rsidP="0056039B">
                          <w:pPr>
                            <w:pStyle w:val="TableParagraph"/>
                            <w:ind w:left="75"/>
                            <w:rPr>
                              <w:rFonts w:ascii="Times New Roman"/>
                              <w:sz w:val="20"/>
                            </w:rPr>
                          </w:pPr>
                          <w:r w:rsidRPr="0095423C">
                            <w:rPr>
                              <w:rFonts w:ascii="Times New Roman"/>
                              <w:noProof/>
                              <w:sz w:val="20"/>
                              <w:lang w:val="en-US" w:eastAsia="en-US" w:bidi="ar-SA"/>
                            </w:rPr>
                            <w:drawing>
                              <wp:inline distT="0" distB="0" distL="0" distR="0" wp14:anchorId="2711FA4B" wp14:editId="77BBE363">
                                <wp:extent cx="1684655" cy="388620"/>
                                <wp:effectExtent l="0" t="0" r="0" b="0"/>
                                <wp:docPr id="29" name="Imagen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4655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73" w:type="dxa"/>
                          <w:vMerge w:val="restart"/>
                          <w:tcBorders>
                            <w:bottom w:val="single" w:sz="4" w:space="0" w:color="000000"/>
                          </w:tcBorders>
                          <w:vAlign w:val="center"/>
                        </w:tcPr>
                        <w:p w14:paraId="67E35968" w14:textId="77777777" w:rsidR="002A78FC" w:rsidRDefault="009F76AD" w:rsidP="0056039B">
                          <w:pPr>
                            <w:pStyle w:val="TableParagraph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 xml:space="preserve">PROCEDIMIENTO </w:t>
                          </w:r>
                          <w:r w:rsidR="00BB6E2B" w:rsidRPr="00D27D6D">
                            <w:rPr>
                              <w:b/>
                            </w:rPr>
                            <w:t>SUMINISTROS</w:t>
                          </w:r>
                          <w:r w:rsidR="0010164D" w:rsidRPr="00D27D6D">
                            <w:rPr>
                              <w:b/>
                            </w:rPr>
                            <w:t xml:space="preserve"> </w:t>
                          </w:r>
                          <w:r w:rsidR="00A83965" w:rsidRPr="00D27D6D">
                            <w:rPr>
                              <w:b/>
                            </w:rPr>
                            <w:t xml:space="preserve">DE </w:t>
                          </w:r>
                          <w:r w:rsidR="00405DE7" w:rsidRPr="00D27D6D">
                            <w:rPr>
                              <w:b/>
                            </w:rPr>
                            <w:t>ÚTILES</w:t>
                          </w:r>
                          <w:r w:rsidR="00A83965" w:rsidRPr="00D27D6D">
                            <w:rPr>
                              <w:b/>
                            </w:rPr>
                            <w:t xml:space="preserve"> OFICINA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 w14:paraId="17E9D6D5" w14:textId="77777777" w:rsidR="002A78FC" w:rsidRDefault="002A78FC" w:rsidP="0056039B">
                          <w:pPr>
                            <w:pStyle w:val="TableParagraph"/>
                            <w:spacing w:before="18"/>
                            <w:ind w:left="1888" w:hanging="177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406" w:type="dxa"/>
                        </w:tcPr>
                        <w:p w14:paraId="00E35A03" w14:textId="77777777" w:rsidR="002A78FC" w:rsidRDefault="002A78FC" w:rsidP="0056039B">
                          <w:pPr>
                            <w:pStyle w:val="TableParagraph"/>
                            <w:spacing w:before="2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Apo.4.2 Pr</w:t>
                          </w:r>
                          <w:r w:rsidR="0056039B"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  <w:r w:rsidR="0056039B">
                            <w:rPr>
                              <w:sz w:val="20"/>
                            </w:rPr>
                            <w:t>15</w:t>
                          </w:r>
                        </w:p>
                      </w:tc>
                    </w:tr>
                    <w:tr w:rsidR="002A78FC" w14:paraId="346F0AF9" w14:textId="77777777" w:rsidTr="0056039B">
                      <w:trPr>
                        <w:trHeight w:val="229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13D76BFB" w14:textId="77777777" w:rsidR="002A78FC" w:rsidRDefault="002A78FC" w:rsidP="005603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A5647AC" w14:textId="77777777" w:rsidR="002A78FC" w:rsidRDefault="002A78FC" w:rsidP="0056039B">
                          <w:pPr>
                            <w:ind w:left="1888" w:hanging="1774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6B087E9D" w14:textId="77777777" w:rsidR="002A78FC" w:rsidRDefault="002A78FC" w:rsidP="0056039B">
                          <w:pPr>
                            <w:pStyle w:val="TableParagraph"/>
                            <w:spacing w:line="210" w:lineRule="exact"/>
                            <w:ind w:left="1888" w:hanging="177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406" w:type="dxa"/>
                        </w:tcPr>
                        <w:p w14:paraId="3FEE4F90" w14:textId="4D6CEA43" w:rsidR="002A78FC" w:rsidRDefault="00AD18DF" w:rsidP="009F76AD">
                          <w:pPr>
                            <w:pStyle w:val="TableParagraph"/>
                            <w:spacing w:line="210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17/06</w:t>
                          </w:r>
                          <w:r w:rsidR="005F4E90">
                            <w:rPr>
                              <w:sz w:val="20"/>
                            </w:rPr>
                            <w:t>/2020</w:t>
                          </w:r>
                        </w:p>
                      </w:tc>
                    </w:tr>
                    <w:tr w:rsidR="002A78FC" w14:paraId="3DDAEDCE" w14:textId="77777777" w:rsidTr="0056039B">
                      <w:trPr>
                        <w:trHeight w:val="229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2304CD1F" w14:textId="77777777" w:rsidR="002A78FC" w:rsidRDefault="002A78FC" w:rsidP="005603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0A3DEFDD" w14:textId="77777777" w:rsidR="002A78FC" w:rsidRDefault="002A78FC" w:rsidP="0056039B">
                          <w:pPr>
                            <w:ind w:left="1888" w:hanging="1774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05279D59" w14:textId="77777777" w:rsidR="002A78FC" w:rsidRDefault="002A78FC" w:rsidP="0056039B">
                          <w:pPr>
                            <w:pStyle w:val="TableParagraph"/>
                            <w:spacing w:line="210" w:lineRule="exact"/>
                            <w:ind w:left="1888" w:hanging="177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406" w:type="dxa"/>
                        </w:tcPr>
                        <w:p w14:paraId="5BCC0B50" w14:textId="2D690712" w:rsidR="002A78FC" w:rsidRDefault="00394E83" w:rsidP="0056039B">
                          <w:pPr>
                            <w:pStyle w:val="TableParagraph"/>
                            <w:spacing w:line="210" w:lineRule="exact"/>
                            <w:ind w:lef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2A78FC" w14:paraId="177BDEE3" w14:textId="77777777" w:rsidTr="0056039B">
                      <w:trPr>
                        <w:trHeight w:val="230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12E1C757" w14:textId="77777777" w:rsidR="002A78FC" w:rsidRDefault="002A78FC" w:rsidP="005603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7AA8FD5D" w14:textId="77777777" w:rsidR="002A78FC" w:rsidRDefault="002A78FC" w:rsidP="005603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400CD1CB" w14:textId="77777777" w:rsidR="002A78FC" w:rsidRDefault="002A78FC" w:rsidP="0056039B">
                          <w:pPr>
                            <w:pStyle w:val="TableParagraph"/>
                            <w:spacing w:line="210" w:lineRule="exact"/>
                            <w:ind w:left="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1406" w:type="dxa"/>
                        </w:tcPr>
                        <w:p w14:paraId="46D94012" w14:textId="58839A15" w:rsidR="002A78FC" w:rsidRDefault="002A78FC" w:rsidP="00394E83">
                          <w:pPr>
                            <w:pStyle w:val="TableParagraph"/>
                            <w:spacing w:line="210" w:lineRule="exact"/>
                            <w:ind w:left="-8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4581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 </w:t>
                          </w:r>
                          <w:r w:rsidR="00394E83">
                            <w:rPr>
                              <w:sz w:val="20"/>
                            </w:rPr>
                            <w:t>5</w:t>
                          </w:r>
                        </w:p>
                      </w:tc>
                    </w:tr>
                  </w:tbl>
                  <w:p w14:paraId="062276F8" w14:textId="77777777" w:rsidR="00BF78C4" w:rsidRDefault="00BF78C4" w:rsidP="0056039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D7F"/>
    <w:multiLevelType w:val="hybridMultilevel"/>
    <w:tmpl w:val="285A8F5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1057C"/>
    <w:multiLevelType w:val="multilevel"/>
    <w:tmpl w:val="85F6920E"/>
    <w:lvl w:ilvl="0">
      <w:start w:val="1"/>
      <w:numFmt w:val="decimal"/>
      <w:lvlText w:val="%1."/>
      <w:lvlJc w:val="left"/>
      <w:pPr>
        <w:ind w:left="1737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67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784" w:hanging="70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829" w:hanging="70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74" w:hanging="70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918" w:hanging="70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963" w:hanging="70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08" w:hanging="70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52" w:hanging="708"/>
      </w:pPr>
      <w:rPr>
        <w:rFonts w:hint="default"/>
        <w:lang w:val="es-ES" w:eastAsia="es-ES" w:bidi="es-ES"/>
      </w:rPr>
    </w:lvl>
  </w:abstractNum>
  <w:abstractNum w:abstractNumId="2" w15:restartNumberingAfterBreak="0">
    <w:nsid w:val="0D8D7C42"/>
    <w:multiLevelType w:val="hybridMultilevel"/>
    <w:tmpl w:val="9EAE028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D05"/>
    <w:multiLevelType w:val="hybridMultilevel"/>
    <w:tmpl w:val="C9043D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A4A"/>
    <w:multiLevelType w:val="hybridMultilevel"/>
    <w:tmpl w:val="9FAAE4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0033"/>
    <w:multiLevelType w:val="multilevel"/>
    <w:tmpl w:val="250A6634"/>
    <w:lvl w:ilvl="0">
      <w:start w:val="1"/>
      <w:numFmt w:val="decimal"/>
      <w:lvlText w:val="%1."/>
      <w:lvlJc w:val="left"/>
      <w:pPr>
        <w:ind w:left="1495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1234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"/>
      <w:lvlJc w:val="left"/>
      <w:pPr>
        <w:ind w:left="1549" w:hanging="348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2767" w:hanging="348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3927" w:hanging="348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087" w:hanging="348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248" w:hanging="348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408" w:hanging="348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568" w:hanging="348"/>
      </w:pPr>
      <w:rPr>
        <w:rFonts w:hint="default"/>
        <w:lang w:val="es-CO" w:eastAsia="es-CO" w:bidi="es-CO"/>
      </w:rPr>
    </w:lvl>
  </w:abstractNum>
  <w:abstractNum w:abstractNumId="8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31D33690"/>
    <w:multiLevelType w:val="hybridMultilevel"/>
    <w:tmpl w:val="D9C85DE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833EE9"/>
    <w:multiLevelType w:val="hybridMultilevel"/>
    <w:tmpl w:val="7818C2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90B28"/>
    <w:multiLevelType w:val="hybridMultilevel"/>
    <w:tmpl w:val="6D723C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32026E"/>
    <w:multiLevelType w:val="hybridMultilevel"/>
    <w:tmpl w:val="B0C2A1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1EDE"/>
    <w:multiLevelType w:val="hybridMultilevel"/>
    <w:tmpl w:val="BD260686"/>
    <w:lvl w:ilvl="0" w:tplc="2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2E06D30"/>
    <w:multiLevelType w:val="multilevel"/>
    <w:tmpl w:val="0DD4D3FC"/>
    <w:lvl w:ilvl="0">
      <w:start w:val="1"/>
      <w:numFmt w:val="decimal"/>
      <w:lvlText w:val="%1."/>
      <w:lvlJc w:val="left"/>
      <w:pPr>
        <w:ind w:left="167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1367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"/>
      <w:lvlJc w:val="left"/>
      <w:pPr>
        <w:ind w:left="1682" w:hanging="348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3756" w:hanging="348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94" w:hanging="348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832" w:hanging="348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870" w:hanging="348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908" w:hanging="348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946" w:hanging="348"/>
      </w:pPr>
      <w:rPr>
        <w:rFonts w:hint="default"/>
        <w:lang w:val="es-CO" w:eastAsia="es-CO" w:bidi="es-CO"/>
      </w:rPr>
    </w:lvl>
  </w:abstractNum>
  <w:abstractNum w:abstractNumId="15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111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0" w:hanging="360"/>
      </w:pPr>
    </w:lvl>
    <w:lvl w:ilvl="2" w:tplc="240A001B" w:tentative="1">
      <w:start w:val="1"/>
      <w:numFmt w:val="lowerRoman"/>
      <w:lvlText w:val="%3."/>
      <w:lvlJc w:val="right"/>
      <w:pPr>
        <w:ind w:left="12600" w:hanging="180"/>
      </w:pPr>
    </w:lvl>
    <w:lvl w:ilvl="3" w:tplc="240A000F" w:tentative="1">
      <w:start w:val="1"/>
      <w:numFmt w:val="decimal"/>
      <w:lvlText w:val="%4."/>
      <w:lvlJc w:val="left"/>
      <w:pPr>
        <w:ind w:left="13320" w:hanging="360"/>
      </w:pPr>
    </w:lvl>
    <w:lvl w:ilvl="4" w:tplc="240A0019" w:tentative="1">
      <w:start w:val="1"/>
      <w:numFmt w:val="lowerLetter"/>
      <w:lvlText w:val="%5."/>
      <w:lvlJc w:val="left"/>
      <w:pPr>
        <w:ind w:left="14040" w:hanging="360"/>
      </w:pPr>
    </w:lvl>
    <w:lvl w:ilvl="5" w:tplc="240A001B" w:tentative="1">
      <w:start w:val="1"/>
      <w:numFmt w:val="lowerRoman"/>
      <w:lvlText w:val="%6."/>
      <w:lvlJc w:val="right"/>
      <w:pPr>
        <w:ind w:left="14760" w:hanging="180"/>
      </w:pPr>
    </w:lvl>
    <w:lvl w:ilvl="6" w:tplc="240A000F" w:tentative="1">
      <w:start w:val="1"/>
      <w:numFmt w:val="decimal"/>
      <w:lvlText w:val="%7."/>
      <w:lvlJc w:val="left"/>
      <w:pPr>
        <w:ind w:left="15480" w:hanging="360"/>
      </w:pPr>
    </w:lvl>
    <w:lvl w:ilvl="7" w:tplc="240A0019" w:tentative="1">
      <w:start w:val="1"/>
      <w:numFmt w:val="lowerLetter"/>
      <w:lvlText w:val="%8."/>
      <w:lvlJc w:val="left"/>
      <w:pPr>
        <w:ind w:left="16200" w:hanging="360"/>
      </w:pPr>
    </w:lvl>
    <w:lvl w:ilvl="8" w:tplc="240A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6" w15:restartNumberingAfterBreak="0">
    <w:nsid w:val="78553A05"/>
    <w:multiLevelType w:val="hybridMultilevel"/>
    <w:tmpl w:val="A0763E5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0"/>
  </w:num>
  <w:num w:numId="15">
    <w:abstractNumId w:val="13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EE"/>
    <w:rsid w:val="000029C6"/>
    <w:rsid w:val="000104B9"/>
    <w:rsid w:val="000130FA"/>
    <w:rsid w:val="00017542"/>
    <w:rsid w:val="00032DEE"/>
    <w:rsid w:val="000347A1"/>
    <w:rsid w:val="00037067"/>
    <w:rsid w:val="000462F7"/>
    <w:rsid w:val="00051FCB"/>
    <w:rsid w:val="00064E0D"/>
    <w:rsid w:val="00065457"/>
    <w:rsid w:val="000659C0"/>
    <w:rsid w:val="00090D57"/>
    <w:rsid w:val="0009114E"/>
    <w:rsid w:val="00096370"/>
    <w:rsid w:val="000A3192"/>
    <w:rsid w:val="000A3F45"/>
    <w:rsid w:val="000C7033"/>
    <w:rsid w:val="0010164D"/>
    <w:rsid w:val="00103034"/>
    <w:rsid w:val="00104EB4"/>
    <w:rsid w:val="00105925"/>
    <w:rsid w:val="00112386"/>
    <w:rsid w:val="001133AC"/>
    <w:rsid w:val="00131073"/>
    <w:rsid w:val="00136AF0"/>
    <w:rsid w:val="00147EBB"/>
    <w:rsid w:val="0016702C"/>
    <w:rsid w:val="00171471"/>
    <w:rsid w:val="00171FEB"/>
    <w:rsid w:val="00175CB5"/>
    <w:rsid w:val="001817C0"/>
    <w:rsid w:val="00183B5E"/>
    <w:rsid w:val="00195E31"/>
    <w:rsid w:val="00197F0F"/>
    <w:rsid w:val="001A1AF9"/>
    <w:rsid w:val="001B128C"/>
    <w:rsid w:val="001C4E27"/>
    <w:rsid w:val="001C544F"/>
    <w:rsid w:val="001D0A75"/>
    <w:rsid w:val="001D0F7B"/>
    <w:rsid w:val="001E0F60"/>
    <w:rsid w:val="001E2538"/>
    <w:rsid w:val="001E2620"/>
    <w:rsid w:val="001F0056"/>
    <w:rsid w:val="001F1453"/>
    <w:rsid w:val="00203436"/>
    <w:rsid w:val="00223511"/>
    <w:rsid w:val="00230357"/>
    <w:rsid w:val="00231524"/>
    <w:rsid w:val="00235039"/>
    <w:rsid w:val="00242DB1"/>
    <w:rsid w:val="0027143D"/>
    <w:rsid w:val="0028640F"/>
    <w:rsid w:val="00293567"/>
    <w:rsid w:val="002A0489"/>
    <w:rsid w:val="002A0AA7"/>
    <w:rsid w:val="002A73C7"/>
    <w:rsid w:val="002A78FC"/>
    <w:rsid w:val="002B6AFA"/>
    <w:rsid w:val="002B732A"/>
    <w:rsid w:val="002C5E09"/>
    <w:rsid w:val="002C646C"/>
    <w:rsid w:val="002D6C73"/>
    <w:rsid w:val="002D6D5D"/>
    <w:rsid w:val="002D7FBC"/>
    <w:rsid w:val="002F336B"/>
    <w:rsid w:val="002F3991"/>
    <w:rsid w:val="00312EAF"/>
    <w:rsid w:val="00330B63"/>
    <w:rsid w:val="0033582E"/>
    <w:rsid w:val="00335D67"/>
    <w:rsid w:val="003445FF"/>
    <w:rsid w:val="00353710"/>
    <w:rsid w:val="00364561"/>
    <w:rsid w:val="00364628"/>
    <w:rsid w:val="003648CF"/>
    <w:rsid w:val="00370E34"/>
    <w:rsid w:val="003809BD"/>
    <w:rsid w:val="00386544"/>
    <w:rsid w:val="003877B4"/>
    <w:rsid w:val="00387FC6"/>
    <w:rsid w:val="00393AAF"/>
    <w:rsid w:val="00394E83"/>
    <w:rsid w:val="003C287E"/>
    <w:rsid w:val="003D1061"/>
    <w:rsid w:val="003D2FF7"/>
    <w:rsid w:val="003D5625"/>
    <w:rsid w:val="003E3D90"/>
    <w:rsid w:val="00405963"/>
    <w:rsid w:val="00405DE7"/>
    <w:rsid w:val="00415F2D"/>
    <w:rsid w:val="00420109"/>
    <w:rsid w:val="004224D0"/>
    <w:rsid w:val="00440D1F"/>
    <w:rsid w:val="00447500"/>
    <w:rsid w:val="004541D9"/>
    <w:rsid w:val="0046091E"/>
    <w:rsid w:val="0047321B"/>
    <w:rsid w:val="00476747"/>
    <w:rsid w:val="00483B45"/>
    <w:rsid w:val="00487BA4"/>
    <w:rsid w:val="0049587F"/>
    <w:rsid w:val="004A0831"/>
    <w:rsid w:val="004A0E16"/>
    <w:rsid w:val="004A29F4"/>
    <w:rsid w:val="004A451A"/>
    <w:rsid w:val="004A6BC5"/>
    <w:rsid w:val="004B3DE5"/>
    <w:rsid w:val="004B4619"/>
    <w:rsid w:val="004C443C"/>
    <w:rsid w:val="004C463A"/>
    <w:rsid w:val="004C57B2"/>
    <w:rsid w:val="004D2772"/>
    <w:rsid w:val="004D3753"/>
    <w:rsid w:val="004D62B8"/>
    <w:rsid w:val="004D7FA0"/>
    <w:rsid w:val="004E0087"/>
    <w:rsid w:val="004E00AF"/>
    <w:rsid w:val="004E4561"/>
    <w:rsid w:val="004F057A"/>
    <w:rsid w:val="004F1A02"/>
    <w:rsid w:val="00515AC9"/>
    <w:rsid w:val="00515FA4"/>
    <w:rsid w:val="00527581"/>
    <w:rsid w:val="00550EC2"/>
    <w:rsid w:val="0056039B"/>
    <w:rsid w:val="00572C9F"/>
    <w:rsid w:val="00574D7A"/>
    <w:rsid w:val="005774C2"/>
    <w:rsid w:val="00592FD3"/>
    <w:rsid w:val="005D051F"/>
    <w:rsid w:val="005F0B4A"/>
    <w:rsid w:val="005F4E90"/>
    <w:rsid w:val="00600E6E"/>
    <w:rsid w:val="0061512C"/>
    <w:rsid w:val="00620C64"/>
    <w:rsid w:val="00645FCD"/>
    <w:rsid w:val="00650503"/>
    <w:rsid w:val="0067030A"/>
    <w:rsid w:val="00676515"/>
    <w:rsid w:val="006800E1"/>
    <w:rsid w:val="006A2CC1"/>
    <w:rsid w:val="006A6BED"/>
    <w:rsid w:val="006A7DB1"/>
    <w:rsid w:val="006C1A02"/>
    <w:rsid w:val="006E573A"/>
    <w:rsid w:val="00707EB4"/>
    <w:rsid w:val="00711D24"/>
    <w:rsid w:val="007126E3"/>
    <w:rsid w:val="00723CA3"/>
    <w:rsid w:val="0074077D"/>
    <w:rsid w:val="007501EE"/>
    <w:rsid w:val="007669BB"/>
    <w:rsid w:val="0077473F"/>
    <w:rsid w:val="00776108"/>
    <w:rsid w:val="00780234"/>
    <w:rsid w:val="007832FF"/>
    <w:rsid w:val="007C377E"/>
    <w:rsid w:val="007D4463"/>
    <w:rsid w:val="007D61F0"/>
    <w:rsid w:val="007E219A"/>
    <w:rsid w:val="007E4866"/>
    <w:rsid w:val="007F4A30"/>
    <w:rsid w:val="00806623"/>
    <w:rsid w:val="00813E73"/>
    <w:rsid w:val="0082040A"/>
    <w:rsid w:val="00821831"/>
    <w:rsid w:val="0083127C"/>
    <w:rsid w:val="008351C4"/>
    <w:rsid w:val="008518D7"/>
    <w:rsid w:val="008709C0"/>
    <w:rsid w:val="00876967"/>
    <w:rsid w:val="00897B81"/>
    <w:rsid w:val="008A6E7D"/>
    <w:rsid w:val="008C2E22"/>
    <w:rsid w:val="008C39CA"/>
    <w:rsid w:val="008D5EDB"/>
    <w:rsid w:val="008F076F"/>
    <w:rsid w:val="008F5324"/>
    <w:rsid w:val="008F5CDF"/>
    <w:rsid w:val="00902DB5"/>
    <w:rsid w:val="00920140"/>
    <w:rsid w:val="00926F63"/>
    <w:rsid w:val="00937E9B"/>
    <w:rsid w:val="00942530"/>
    <w:rsid w:val="00943D54"/>
    <w:rsid w:val="0094569E"/>
    <w:rsid w:val="0094693E"/>
    <w:rsid w:val="00951119"/>
    <w:rsid w:val="0095423C"/>
    <w:rsid w:val="0097283C"/>
    <w:rsid w:val="00976BC2"/>
    <w:rsid w:val="009C1B0F"/>
    <w:rsid w:val="009C7A38"/>
    <w:rsid w:val="009D3BA8"/>
    <w:rsid w:val="009D7EAE"/>
    <w:rsid w:val="009F2A26"/>
    <w:rsid w:val="009F76AD"/>
    <w:rsid w:val="00A10FBF"/>
    <w:rsid w:val="00A1382A"/>
    <w:rsid w:val="00A34A6A"/>
    <w:rsid w:val="00A64D34"/>
    <w:rsid w:val="00A67134"/>
    <w:rsid w:val="00A70122"/>
    <w:rsid w:val="00A83965"/>
    <w:rsid w:val="00A97B38"/>
    <w:rsid w:val="00AB4581"/>
    <w:rsid w:val="00AB67E1"/>
    <w:rsid w:val="00AC1495"/>
    <w:rsid w:val="00AD18DF"/>
    <w:rsid w:val="00AD3EC9"/>
    <w:rsid w:val="00AD40C9"/>
    <w:rsid w:val="00AD50AA"/>
    <w:rsid w:val="00AD6812"/>
    <w:rsid w:val="00AE315C"/>
    <w:rsid w:val="00AE429D"/>
    <w:rsid w:val="00B0480E"/>
    <w:rsid w:val="00B059AD"/>
    <w:rsid w:val="00B132AE"/>
    <w:rsid w:val="00B138A1"/>
    <w:rsid w:val="00B13B93"/>
    <w:rsid w:val="00B17F48"/>
    <w:rsid w:val="00B41B04"/>
    <w:rsid w:val="00B56A2F"/>
    <w:rsid w:val="00B740B0"/>
    <w:rsid w:val="00B81BA3"/>
    <w:rsid w:val="00B91FCB"/>
    <w:rsid w:val="00B93326"/>
    <w:rsid w:val="00BA4FB6"/>
    <w:rsid w:val="00BA67AF"/>
    <w:rsid w:val="00BB6E2B"/>
    <w:rsid w:val="00BC7E3A"/>
    <w:rsid w:val="00BD03AC"/>
    <w:rsid w:val="00BD7E45"/>
    <w:rsid w:val="00BE54CD"/>
    <w:rsid w:val="00BE5684"/>
    <w:rsid w:val="00BF78C4"/>
    <w:rsid w:val="00C05B54"/>
    <w:rsid w:val="00C354C7"/>
    <w:rsid w:val="00C70099"/>
    <w:rsid w:val="00C722C5"/>
    <w:rsid w:val="00C76DD2"/>
    <w:rsid w:val="00C80F93"/>
    <w:rsid w:val="00C842A3"/>
    <w:rsid w:val="00C92D57"/>
    <w:rsid w:val="00C960A7"/>
    <w:rsid w:val="00CA267E"/>
    <w:rsid w:val="00CB78C5"/>
    <w:rsid w:val="00CD48BB"/>
    <w:rsid w:val="00CD6136"/>
    <w:rsid w:val="00CD7F96"/>
    <w:rsid w:val="00CE04FD"/>
    <w:rsid w:val="00CE05ED"/>
    <w:rsid w:val="00CE6A11"/>
    <w:rsid w:val="00CF309E"/>
    <w:rsid w:val="00D14183"/>
    <w:rsid w:val="00D27D6D"/>
    <w:rsid w:val="00D33764"/>
    <w:rsid w:val="00D361AD"/>
    <w:rsid w:val="00D4213C"/>
    <w:rsid w:val="00D4317D"/>
    <w:rsid w:val="00D45BE9"/>
    <w:rsid w:val="00D53B68"/>
    <w:rsid w:val="00D66E3C"/>
    <w:rsid w:val="00D92CC1"/>
    <w:rsid w:val="00DA1EA9"/>
    <w:rsid w:val="00DB4AEA"/>
    <w:rsid w:val="00DB64E7"/>
    <w:rsid w:val="00DC0C2D"/>
    <w:rsid w:val="00DD06B5"/>
    <w:rsid w:val="00DE2A73"/>
    <w:rsid w:val="00DE3502"/>
    <w:rsid w:val="00E07A83"/>
    <w:rsid w:val="00E15CD5"/>
    <w:rsid w:val="00E257E8"/>
    <w:rsid w:val="00E34C52"/>
    <w:rsid w:val="00E50BA3"/>
    <w:rsid w:val="00E64328"/>
    <w:rsid w:val="00E659C4"/>
    <w:rsid w:val="00E804A2"/>
    <w:rsid w:val="00E805E2"/>
    <w:rsid w:val="00E82285"/>
    <w:rsid w:val="00E82E7E"/>
    <w:rsid w:val="00E85DF8"/>
    <w:rsid w:val="00E95DE5"/>
    <w:rsid w:val="00EB43EC"/>
    <w:rsid w:val="00EC26E2"/>
    <w:rsid w:val="00EF0DAC"/>
    <w:rsid w:val="00F01CD5"/>
    <w:rsid w:val="00F04C4F"/>
    <w:rsid w:val="00F06646"/>
    <w:rsid w:val="00F10018"/>
    <w:rsid w:val="00F248D9"/>
    <w:rsid w:val="00F26E21"/>
    <w:rsid w:val="00F31018"/>
    <w:rsid w:val="00F315CE"/>
    <w:rsid w:val="00F352CC"/>
    <w:rsid w:val="00F35C55"/>
    <w:rsid w:val="00F3642E"/>
    <w:rsid w:val="00F40DA6"/>
    <w:rsid w:val="00F42822"/>
    <w:rsid w:val="00F52C15"/>
    <w:rsid w:val="00F76E54"/>
    <w:rsid w:val="00F80A23"/>
    <w:rsid w:val="00F84F21"/>
    <w:rsid w:val="00F963EE"/>
    <w:rsid w:val="00FA27E0"/>
    <w:rsid w:val="00FA5B88"/>
    <w:rsid w:val="00FB7464"/>
    <w:rsid w:val="00FC4A00"/>
    <w:rsid w:val="00FC5C0B"/>
    <w:rsid w:val="00FC7BC8"/>
    <w:rsid w:val="00FE32AD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855E01F"/>
  <w15:docId w15:val="{916C8918-CFD8-426F-BF71-1790AB5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61AD"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9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6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6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1F0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nhideWhenUsed/>
    <w:rsid w:val="007D61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D61F0"/>
    <w:rPr>
      <w:rFonts w:ascii="Arial" w:eastAsia="Arial" w:hAnsi="Arial" w:cs="Arial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5963"/>
    <w:rPr>
      <w:rFonts w:ascii="Arial" w:eastAsia="Arial" w:hAnsi="Arial" w:cs="Arial"/>
      <w:sz w:val="24"/>
      <w:szCs w:val="24"/>
      <w:lang w:val="es-CO" w:eastAsia="es-CO" w:bidi="es-CO"/>
    </w:rPr>
  </w:style>
  <w:style w:type="paragraph" w:customStyle="1" w:styleId="Default">
    <w:name w:val="Default"/>
    <w:basedOn w:val="Normal"/>
    <w:rsid w:val="00FC7BC8"/>
    <w:pPr>
      <w:widowControl/>
    </w:pPr>
    <w:rPr>
      <w:rFonts w:eastAsiaTheme="minorHAnsi"/>
      <w:color w:val="000000"/>
      <w:sz w:val="24"/>
      <w:szCs w:val="24"/>
      <w:lang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9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9BD"/>
    <w:rPr>
      <w:rFonts w:ascii="Segoe UI" w:eastAsia="Arial" w:hAnsi="Segoe UI" w:cs="Segoe UI"/>
      <w:sz w:val="18"/>
      <w:szCs w:val="18"/>
      <w:lang w:val="es-CO" w:eastAsia="es-CO"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809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09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09BD"/>
    <w:rPr>
      <w:rFonts w:ascii="Arial" w:eastAsia="Arial" w:hAnsi="Arial" w:cs="Arial"/>
      <w:sz w:val="20"/>
      <w:szCs w:val="20"/>
      <w:lang w:val="es-CO" w:eastAsia="es-CO" w:bidi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09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09BD"/>
    <w:rPr>
      <w:rFonts w:ascii="Arial" w:eastAsia="Arial" w:hAnsi="Arial" w:cs="Arial"/>
      <w:b/>
      <w:bCs/>
      <w:sz w:val="20"/>
      <w:szCs w:val="20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Apo. 4.2 Administración de Bienes y Servicios</Proceso>
    <Resumen_x0020_del_x0020_Documento xmlns="82ecf687-28d5-485b-a37e-d2c94b36a158">Apo.4.2.Pro.15_V3 Procedimiento Suministros de útiles de oficina</Resumen_x0020_del_x0020_Documento>
    <Macroproceso xmlns="1d121436-e6f9-4fa4-bb3f-81f41704d615">Gestión de Bienes y Servicios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0A1B0-3B2E-4F8C-AEC4-2DFE12B2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9FE0A-7C38-4A19-8998-8F43D8D2C2EC}">
  <ds:schemaRefs>
    <ds:schemaRef ds:uri="1d121436-e6f9-4fa4-bb3f-81f41704d615"/>
    <ds:schemaRef ds:uri="http://purl.org/dc/dcmitype/"/>
    <ds:schemaRef ds:uri="http://purl.org/dc/elements/1.1/"/>
    <ds:schemaRef ds:uri="http://schemas.microsoft.com/office/2006/metadata/properties"/>
    <ds:schemaRef ds:uri="82ecf687-28d5-485b-a37e-d2c94b36a15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ac6e9ca-a293-4c82-8e9f-9055b12d24a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ACA4A9-55B5-41DB-8FED-3CEAF5CA8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de Hacienda y Crèdito Pùblico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dc:description/>
  <cp:lastModifiedBy>Aura Ruth Herrera Cristancho</cp:lastModifiedBy>
  <cp:revision>2</cp:revision>
  <dcterms:created xsi:type="dcterms:W3CDTF">2020-06-19T22:17:00Z</dcterms:created>
  <dcterms:modified xsi:type="dcterms:W3CDTF">2020-06-19T22:17:00Z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2018-06-05T00:00:00Z</vt:filetime>
  </property>
  <property fmtid="{D5CDD505-2E9C-101B-9397-08002B2CF9AE}" pid="5" name="ContentTypeId">
    <vt:lpwstr>0x010100573F15B938A7B6429AEA0C0F1940861C0045BFD1C53663AD49BBF44BA50A824273</vt:lpwstr>
  </property>
</Properties>
</file>